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4138" w14:textId="32ED008A" w:rsidR="007C5ED4" w:rsidRDefault="007C5ED4" w:rsidP="004A328D">
      <w:pPr>
        <w:rPr>
          <w:rFonts w:ascii="Calibri" w:hAnsi="Calibri" w:cs="Calibri"/>
        </w:rPr>
      </w:pPr>
      <w:r>
        <w:rPr>
          <w:rFonts w:ascii="Calibri" w:hAnsi="Calibri" w:cs="Calibri"/>
        </w:rPr>
        <w:t>Daily Accruals</w:t>
      </w:r>
    </w:p>
    <w:p w14:paraId="229BC8AD" w14:textId="77777777" w:rsidR="004A328D" w:rsidRPr="00053C68" w:rsidRDefault="004A328D" w:rsidP="004A328D">
      <w:pPr>
        <w:rPr>
          <w:rFonts w:ascii="Calibri" w:hAnsi="Calibri" w:cs="Calibri"/>
        </w:rPr>
      </w:pPr>
      <w:r w:rsidRPr="00053C68">
        <w:rPr>
          <w:rFonts w:ascii="Calibri" w:hAnsi="Calibri" w:cs="Calibri"/>
        </w:rPr>
        <w:t>Calculation Check</w:t>
      </w:r>
    </w:p>
    <w:p w14:paraId="4D6E628C" w14:textId="77777777" w:rsidR="004A328D" w:rsidRDefault="004A328D" w:rsidP="004A328D">
      <w:pPr>
        <w:rPr>
          <w:rFonts w:ascii="Calibri" w:hAnsi="Calibri" w:cs="Calibri"/>
        </w:rPr>
      </w:pPr>
      <w:r w:rsidRPr="00053C68">
        <w:rPr>
          <w:rFonts w:ascii="Calibri" w:hAnsi="Calibri" w:cs="Calibri"/>
        </w:rPr>
        <w:t>Row: 28 MAR 2025 – 29 MAR 2025</w:t>
      </w:r>
    </w:p>
    <w:p w14:paraId="1EC77C90" w14:textId="77777777" w:rsidR="004A328D" w:rsidRPr="00053C68" w:rsidRDefault="004A328D" w:rsidP="004A328D">
      <w:pPr>
        <w:rPr>
          <w:rFonts w:ascii="Calibri" w:hAnsi="Calibri" w:cs="Calibri"/>
        </w:rPr>
      </w:pPr>
      <w:r w:rsidRPr="00053C68">
        <w:rPr>
          <w:rFonts w:ascii="Calibri" w:hAnsi="Calibri" w:cs="Calibri"/>
          <w:noProof/>
        </w:rPr>
        <w:drawing>
          <wp:inline distT="0" distB="0" distL="0" distR="0" wp14:anchorId="503C244D" wp14:editId="2E4975DD">
            <wp:extent cx="2981741" cy="447737"/>
            <wp:effectExtent l="0" t="0" r="9525" b="9525"/>
            <wp:docPr id="45899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29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62C6" w14:textId="0C7DF3DA" w:rsidR="004A328D" w:rsidRPr="00053C68" w:rsidRDefault="004A328D" w:rsidP="004A328D">
      <w:pPr>
        <w:numPr>
          <w:ilvl w:val="0"/>
          <w:numId w:val="1"/>
        </w:numPr>
        <w:rPr>
          <w:rFonts w:ascii="Calibri" w:hAnsi="Calibri" w:cs="Calibri"/>
        </w:rPr>
      </w:pPr>
      <w:r w:rsidRPr="00053C68">
        <w:rPr>
          <w:rFonts w:ascii="Calibri" w:hAnsi="Calibri" w:cs="Calibri"/>
        </w:rPr>
        <w:t xml:space="preserve">Balance = </w:t>
      </w:r>
      <w:r>
        <w:rPr>
          <w:rFonts w:ascii="Calibri" w:hAnsi="Calibri" w:cs="Calibri"/>
        </w:rPr>
        <w:t xml:space="preserve">12000 </w:t>
      </w:r>
      <w:r w:rsidRPr="00053C68">
        <w:rPr>
          <w:rFonts w:ascii="Calibri" w:hAnsi="Calibri" w:cs="Calibri"/>
        </w:rPr>
        <w:t>SAR</w:t>
      </w:r>
    </w:p>
    <w:p w14:paraId="04942432" w14:textId="37464830" w:rsidR="004A328D" w:rsidRPr="00053C68" w:rsidRDefault="004A328D" w:rsidP="004A328D">
      <w:pPr>
        <w:numPr>
          <w:ilvl w:val="0"/>
          <w:numId w:val="1"/>
        </w:numPr>
        <w:rPr>
          <w:rFonts w:ascii="Calibri" w:hAnsi="Calibri" w:cs="Calibri"/>
        </w:rPr>
      </w:pPr>
      <w:r w:rsidRPr="00053C68">
        <w:rPr>
          <w:rFonts w:ascii="Calibri" w:hAnsi="Calibri" w:cs="Calibri"/>
        </w:rPr>
        <w:t xml:space="preserve">Days = </w:t>
      </w:r>
      <w:r>
        <w:rPr>
          <w:rFonts w:ascii="Calibri" w:hAnsi="Calibri" w:cs="Calibri"/>
        </w:rPr>
        <w:t>17</w:t>
      </w:r>
    </w:p>
    <w:p w14:paraId="423D329C" w14:textId="77777777" w:rsidR="004A328D" w:rsidRPr="00053C68" w:rsidRDefault="004A328D" w:rsidP="004A328D">
      <w:pPr>
        <w:numPr>
          <w:ilvl w:val="0"/>
          <w:numId w:val="1"/>
        </w:numPr>
        <w:rPr>
          <w:rFonts w:ascii="Calibri" w:hAnsi="Calibri" w:cs="Calibri"/>
        </w:rPr>
      </w:pPr>
      <w:r w:rsidRPr="00053C68">
        <w:rPr>
          <w:rFonts w:ascii="Calibri" w:hAnsi="Calibri" w:cs="Calibri"/>
        </w:rPr>
        <w:t>Rate = 21.40%</w:t>
      </w:r>
    </w:p>
    <w:p w14:paraId="40CB5719" w14:textId="77777777" w:rsidR="004A328D" w:rsidRPr="00053C68" w:rsidRDefault="004A328D" w:rsidP="004A328D">
      <w:pPr>
        <w:numPr>
          <w:ilvl w:val="0"/>
          <w:numId w:val="1"/>
        </w:numPr>
        <w:rPr>
          <w:rFonts w:ascii="Calibri" w:hAnsi="Calibri" w:cs="Calibri"/>
        </w:rPr>
      </w:pPr>
      <w:r w:rsidRPr="00053C68">
        <w:rPr>
          <w:rFonts w:ascii="Calibri" w:hAnsi="Calibri" w:cs="Calibri"/>
        </w:rPr>
        <w:t xml:space="preserve">Basis = E </w:t>
      </w:r>
      <w:r w:rsidRPr="00053C68">
        <w:rPr>
          <w:rFonts w:ascii="Cambria Math" w:hAnsi="Cambria Math" w:cs="Cambria Math"/>
        </w:rPr>
        <w:t>⇒</w:t>
      </w:r>
      <w:r w:rsidRPr="00053C68">
        <w:rPr>
          <w:rFonts w:ascii="Calibri" w:hAnsi="Calibri" w:cs="Calibri"/>
        </w:rPr>
        <w:t xml:space="preserve"> 365 days</w:t>
      </w:r>
    </w:p>
    <w:p w14:paraId="53D93E69" w14:textId="6218A548" w:rsidR="004A328D" w:rsidRDefault="004A328D" w:rsidP="004A328D">
      <w:pPr>
        <w:numPr>
          <w:ilvl w:val="0"/>
          <w:numId w:val="1"/>
        </w:numPr>
        <w:rPr>
          <w:rFonts w:ascii="Calibri" w:hAnsi="Calibri" w:cs="Calibri"/>
        </w:rPr>
      </w:pPr>
      <w:r w:rsidRPr="00053C68">
        <w:rPr>
          <w:rFonts w:ascii="Calibri" w:hAnsi="Calibri" w:cs="Calibri"/>
        </w:rPr>
        <w:t xml:space="preserve">Shown Accrual = </w:t>
      </w:r>
      <w:r w:rsidRPr="004A328D">
        <w:rPr>
          <w:rFonts w:ascii="Calibri" w:hAnsi="Calibri" w:cs="Calibri"/>
        </w:rPr>
        <w:t>119.63</w:t>
      </w:r>
      <w:r w:rsidRPr="00053C68">
        <w:rPr>
          <w:rFonts w:ascii="Calibri" w:hAnsi="Calibri" w:cs="Calibri"/>
        </w:rPr>
        <w:t xml:space="preserve"> SAR</w:t>
      </w:r>
    </w:p>
    <w:p w14:paraId="2B890536" w14:textId="1A7AB950" w:rsidR="00A458F6" w:rsidRDefault="00A458F6" w:rsidP="00A458F6">
      <w:pPr>
        <w:rPr>
          <w:rFonts w:ascii="Calibri" w:hAnsi="Calibri" w:cs="Calibri"/>
        </w:rPr>
      </w:pPr>
      <w:r w:rsidRPr="00A458F6">
        <w:rPr>
          <w:rFonts w:ascii="Calibri" w:hAnsi="Calibri" w:cs="Calibri"/>
          <w:noProof/>
        </w:rPr>
        <w:drawing>
          <wp:inline distT="0" distB="0" distL="0" distR="0" wp14:anchorId="7123E28A" wp14:editId="3C92F9E9">
            <wp:extent cx="5731510" cy="3220720"/>
            <wp:effectExtent l="0" t="0" r="2540" b="0"/>
            <wp:docPr id="42004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43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7637" w14:textId="77777777" w:rsidR="004A328D" w:rsidRDefault="004A328D" w:rsidP="004A328D">
      <w:pPr>
        <w:rPr>
          <w:rFonts w:ascii="Calibri" w:hAnsi="Calibri" w:cs="Calibri"/>
        </w:rPr>
      </w:pPr>
    </w:p>
    <w:p w14:paraId="2C09B3EB" w14:textId="77777777" w:rsidR="004A328D" w:rsidRPr="004A328D" w:rsidRDefault="004A328D" w:rsidP="004A328D">
      <w:pPr>
        <w:rPr>
          <w:rFonts w:ascii="Calibri" w:hAnsi="Calibri" w:cs="Calibri"/>
        </w:rPr>
      </w:pPr>
      <w:r w:rsidRPr="004A328D">
        <w:rPr>
          <w:rFonts w:ascii="Calibri" w:hAnsi="Calibri" w:cs="Calibri"/>
        </w:rPr>
        <w:t>Calculation Check</w:t>
      </w:r>
    </w:p>
    <w:p w14:paraId="0B47FA8B" w14:textId="77777777" w:rsidR="004A328D" w:rsidRPr="004A328D" w:rsidRDefault="004A328D" w:rsidP="004A328D">
      <w:pPr>
        <w:rPr>
          <w:rFonts w:ascii="Calibri" w:hAnsi="Calibri" w:cs="Calibri"/>
        </w:rPr>
      </w:pPr>
      <w:r w:rsidRPr="004A328D">
        <w:rPr>
          <w:rFonts w:ascii="Calibri" w:hAnsi="Calibri" w:cs="Calibri"/>
        </w:rPr>
        <w:t>Row: 28 MAR 2025 – 29 MAR 2025</w:t>
      </w:r>
    </w:p>
    <w:p w14:paraId="63635480" w14:textId="11A2ADC1" w:rsidR="004A328D" w:rsidRPr="004A328D" w:rsidRDefault="004A328D" w:rsidP="004A328D">
      <w:pPr>
        <w:rPr>
          <w:rFonts w:ascii="Calibri" w:hAnsi="Calibri" w:cs="Calibri"/>
        </w:rPr>
      </w:pPr>
      <w:r w:rsidRPr="004A328D">
        <w:rPr>
          <w:rFonts w:ascii="Calibri" w:hAnsi="Calibri" w:cs="Calibri"/>
          <w:noProof/>
        </w:rPr>
        <w:drawing>
          <wp:inline distT="0" distB="0" distL="0" distR="0" wp14:anchorId="7F7AFB5A" wp14:editId="404AD38D">
            <wp:extent cx="2981325" cy="447675"/>
            <wp:effectExtent l="0" t="0" r="9525" b="9525"/>
            <wp:docPr id="1158381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A091" w14:textId="2F145713" w:rsidR="004A328D" w:rsidRPr="004A328D" w:rsidRDefault="004A328D" w:rsidP="004A328D">
      <w:pPr>
        <w:numPr>
          <w:ilvl w:val="0"/>
          <w:numId w:val="2"/>
        </w:numPr>
        <w:rPr>
          <w:rFonts w:ascii="Calibri" w:hAnsi="Calibri" w:cs="Calibri"/>
        </w:rPr>
      </w:pPr>
      <w:r w:rsidRPr="004A328D">
        <w:rPr>
          <w:rFonts w:ascii="Calibri" w:hAnsi="Calibri" w:cs="Calibri"/>
        </w:rPr>
        <w:t xml:space="preserve">Balance = </w:t>
      </w:r>
      <w:r>
        <w:rPr>
          <w:rFonts w:ascii="Calibri" w:hAnsi="Calibri" w:cs="Calibri"/>
        </w:rPr>
        <w:t xml:space="preserve">12000 </w:t>
      </w:r>
      <w:r w:rsidRPr="004A328D">
        <w:rPr>
          <w:rFonts w:ascii="Calibri" w:hAnsi="Calibri" w:cs="Calibri"/>
        </w:rPr>
        <w:t>SAR</w:t>
      </w:r>
    </w:p>
    <w:p w14:paraId="43F5D45C" w14:textId="59CD7CAB" w:rsidR="004A328D" w:rsidRPr="004A328D" w:rsidRDefault="004A328D" w:rsidP="004A328D">
      <w:pPr>
        <w:numPr>
          <w:ilvl w:val="0"/>
          <w:numId w:val="2"/>
        </w:numPr>
        <w:rPr>
          <w:rFonts w:ascii="Calibri" w:hAnsi="Calibri" w:cs="Calibri"/>
        </w:rPr>
      </w:pPr>
      <w:r w:rsidRPr="004A328D">
        <w:rPr>
          <w:rFonts w:ascii="Calibri" w:hAnsi="Calibri" w:cs="Calibri"/>
        </w:rPr>
        <w:t xml:space="preserve">Days = </w:t>
      </w:r>
      <w:r>
        <w:rPr>
          <w:rFonts w:ascii="Calibri" w:hAnsi="Calibri" w:cs="Calibri"/>
        </w:rPr>
        <w:t>27</w:t>
      </w:r>
    </w:p>
    <w:p w14:paraId="48E0A6A9" w14:textId="77777777" w:rsidR="004A328D" w:rsidRPr="004A328D" w:rsidRDefault="004A328D" w:rsidP="004A328D">
      <w:pPr>
        <w:numPr>
          <w:ilvl w:val="0"/>
          <w:numId w:val="2"/>
        </w:numPr>
        <w:rPr>
          <w:rFonts w:ascii="Calibri" w:hAnsi="Calibri" w:cs="Calibri"/>
        </w:rPr>
      </w:pPr>
      <w:r w:rsidRPr="004A328D">
        <w:rPr>
          <w:rFonts w:ascii="Calibri" w:hAnsi="Calibri" w:cs="Calibri"/>
        </w:rPr>
        <w:t>Rate = 21.40%</w:t>
      </w:r>
    </w:p>
    <w:p w14:paraId="6D66880B" w14:textId="77777777" w:rsidR="004A328D" w:rsidRPr="004A328D" w:rsidRDefault="004A328D" w:rsidP="004A328D">
      <w:pPr>
        <w:numPr>
          <w:ilvl w:val="0"/>
          <w:numId w:val="2"/>
        </w:numPr>
        <w:rPr>
          <w:rFonts w:ascii="Calibri" w:hAnsi="Calibri" w:cs="Calibri"/>
        </w:rPr>
      </w:pPr>
      <w:r w:rsidRPr="004A328D">
        <w:rPr>
          <w:rFonts w:ascii="Calibri" w:hAnsi="Calibri" w:cs="Calibri"/>
        </w:rPr>
        <w:lastRenderedPageBreak/>
        <w:t xml:space="preserve">Basis = E </w:t>
      </w:r>
      <w:r w:rsidRPr="004A328D">
        <w:rPr>
          <w:rFonts w:ascii="Cambria Math" w:hAnsi="Cambria Math" w:cs="Cambria Math"/>
        </w:rPr>
        <w:t>⇒</w:t>
      </w:r>
      <w:r w:rsidRPr="004A328D">
        <w:rPr>
          <w:rFonts w:ascii="Calibri" w:hAnsi="Calibri" w:cs="Calibri"/>
        </w:rPr>
        <w:t xml:space="preserve"> 365 days</w:t>
      </w:r>
    </w:p>
    <w:p w14:paraId="37597AA0" w14:textId="1325A641" w:rsidR="004A328D" w:rsidRDefault="004A328D" w:rsidP="004A328D">
      <w:pPr>
        <w:numPr>
          <w:ilvl w:val="0"/>
          <w:numId w:val="2"/>
        </w:numPr>
        <w:rPr>
          <w:rFonts w:ascii="Calibri" w:hAnsi="Calibri" w:cs="Calibri"/>
        </w:rPr>
      </w:pPr>
      <w:r w:rsidRPr="004A328D">
        <w:rPr>
          <w:rFonts w:ascii="Calibri" w:hAnsi="Calibri" w:cs="Calibri"/>
        </w:rPr>
        <w:t>Shown Accrual = 189.95</w:t>
      </w:r>
      <w:r>
        <w:rPr>
          <w:rFonts w:ascii="Calibri" w:hAnsi="Calibri" w:cs="Calibri"/>
        </w:rPr>
        <w:t xml:space="preserve"> </w:t>
      </w:r>
      <w:r w:rsidRPr="004A328D">
        <w:rPr>
          <w:rFonts w:ascii="Calibri" w:hAnsi="Calibri" w:cs="Calibri"/>
        </w:rPr>
        <w:t>SAR</w:t>
      </w:r>
      <w:r>
        <w:rPr>
          <w:rFonts w:ascii="Calibri" w:hAnsi="Calibri" w:cs="Calibri"/>
        </w:rPr>
        <w:t xml:space="preserve"> </w:t>
      </w:r>
      <w:r w:rsidRPr="004A328D">
        <w:rPr>
          <w:rFonts w:ascii="Calibri" w:hAnsi="Calibri" w:cs="Calibri"/>
        </w:rPr>
        <w:t>≈</w:t>
      </w:r>
      <w:r>
        <w:rPr>
          <w:rFonts w:ascii="Calibri" w:hAnsi="Calibri" w:cs="Calibri"/>
        </w:rPr>
        <w:t xml:space="preserve"> 190 SAR</w:t>
      </w:r>
    </w:p>
    <w:p w14:paraId="2A73C41D" w14:textId="3AD90935" w:rsidR="00A458F6" w:rsidRDefault="00A458F6" w:rsidP="00A458F6">
      <w:pPr>
        <w:rPr>
          <w:rFonts w:ascii="Calibri" w:hAnsi="Calibri" w:cs="Calibri"/>
        </w:rPr>
      </w:pPr>
      <w:r w:rsidRPr="00A458F6">
        <w:rPr>
          <w:rFonts w:ascii="Calibri" w:hAnsi="Calibri" w:cs="Calibri"/>
          <w:noProof/>
        </w:rPr>
        <w:drawing>
          <wp:inline distT="0" distB="0" distL="0" distR="0" wp14:anchorId="334305E7" wp14:editId="01D05CCF">
            <wp:extent cx="5731510" cy="3070225"/>
            <wp:effectExtent l="0" t="0" r="2540" b="0"/>
            <wp:docPr id="676618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181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A628" w14:textId="77777777" w:rsidR="00A458F6" w:rsidRDefault="00A458F6" w:rsidP="00A458F6">
      <w:pPr>
        <w:rPr>
          <w:rFonts w:ascii="Calibri" w:hAnsi="Calibri" w:cs="Calibri"/>
        </w:rPr>
      </w:pPr>
    </w:p>
    <w:p w14:paraId="4494830A" w14:textId="77777777" w:rsidR="00A458F6" w:rsidRDefault="00A458F6" w:rsidP="00A458F6">
      <w:pPr>
        <w:rPr>
          <w:rFonts w:ascii="Calibri" w:hAnsi="Calibri" w:cs="Calibri"/>
        </w:rPr>
      </w:pPr>
    </w:p>
    <w:p w14:paraId="027364EB" w14:textId="7A1DC6A3" w:rsidR="00A458F6" w:rsidRDefault="00A458F6" w:rsidP="00A458F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Arrangement Start date to </w:t>
      </w:r>
      <w:proofErr w:type="spellStart"/>
      <w:r>
        <w:rPr>
          <w:rFonts w:ascii="Calibri" w:hAnsi="Calibri" w:cs="Calibri"/>
        </w:rPr>
        <w:t>installment</w:t>
      </w:r>
      <w:proofErr w:type="spellEnd"/>
      <w:r>
        <w:rPr>
          <w:rFonts w:ascii="Calibri" w:hAnsi="Calibri" w:cs="Calibri"/>
        </w:rPr>
        <w:t xml:space="preserve"> date</w:t>
      </w:r>
    </w:p>
    <w:p w14:paraId="5996B4FA" w14:textId="20D8491F" w:rsidR="007433EB" w:rsidRDefault="007433EB" w:rsidP="00A458F6">
      <w:pPr>
        <w:rPr>
          <w:rFonts w:ascii="Calibri" w:hAnsi="Calibri" w:cs="Calibri"/>
        </w:rPr>
      </w:pPr>
      <w:r>
        <w:rPr>
          <w:rFonts w:ascii="Calibri" w:hAnsi="Calibri" w:cs="Calibri"/>
        </w:rPr>
        <w:t>Date = 12 FEB 2025 to 27 MAR 2025</w:t>
      </w:r>
    </w:p>
    <w:p w14:paraId="7BDCD6CE" w14:textId="77777777" w:rsidR="005A0DF8" w:rsidRPr="004A328D" w:rsidRDefault="005A0DF8" w:rsidP="005A0DF8">
      <w:pPr>
        <w:numPr>
          <w:ilvl w:val="0"/>
          <w:numId w:val="2"/>
        </w:numPr>
        <w:rPr>
          <w:rFonts w:ascii="Calibri" w:hAnsi="Calibri" w:cs="Calibri"/>
        </w:rPr>
      </w:pPr>
      <w:r w:rsidRPr="004A328D">
        <w:rPr>
          <w:rFonts w:ascii="Calibri" w:hAnsi="Calibri" w:cs="Calibri"/>
        </w:rPr>
        <w:t xml:space="preserve">Balance = </w:t>
      </w:r>
      <w:r>
        <w:rPr>
          <w:rFonts w:ascii="Calibri" w:hAnsi="Calibri" w:cs="Calibri"/>
        </w:rPr>
        <w:t xml:space="preserve">12000 </w:t>
      </w:r>
      <w:r w:rsidRPr="004A328D">
        <w:rPr>
          <w:rFonts w:ascii="Calibri" w:hAnsi="Calibri" w:cs="Calibri"/>
        </w:rPr>
        <w:t>SAR</w:t>
      </w:r>
    </w:p>
    <w:p w14:paraId="62298955" w14:textId="1E5695F5" w:rsidR="005A0DF8" w:rsidRPr="004A328D" w:rsidRDefault="005A0DF8" w:rsidP="005A0DF8">
      <w:pPr>
        <w:numPr>
          <w:ilvl w:val="0"/>
          <w:numId w:val="2"/>
        </w:numPr>
        <w:rPr>
          <w:rFonts w:ascii="Calibri" w:hAnsi="Calibri" w:cs="Calibri"/>
        </w:rPr>
      </w:pPr>
      <w:r w:rsidRPr="004A328D">
        <w:rPr>
          <w:rFonts w:ascii="Calibri" w:hAnsi="Calibri" w:cs="Calibri"/>
        </w:rPr>
        <w:t xml:space="preserve">Days = </w:t>
      </w:r>
      <w:r>
        <w:rPr>
          <w:rFonts w:ascii="Calibri" w:hAnsi="Calibri" w:cs="Calibri"/>
        </w:rPr>
        <w:t>44</w:t>
      </w:r>
    </w:p>
    <w:p w14:paraId="6E865C51" w14:textId="77777777" w:rsidR="005A0DF8" w:rsidRPr="004A328D" w:rsidRDefault="005A0DF8" w:rsidP="005A0DF8">
      <w:pPr>
        <w:numPr>
          <w:ilvl w:val="0"/>
          <w:numId w:val="2"/>
        </w:numPr>
        <w:rPr>
          <w:rFonts w:ascii="Calibri" w:hAnsi="Calibri" w:cs="Calibri"/>
        </w:rPr>
      </w:pPr>
      <w:r w:rsidRPr="004A328D">
        <w:rPr>
          <w:rFonts w:ascii="Calibri" w:hAnsi="Calibri" w:cs="Calibri"/>
        </w:rPr>
        <w:t>Rate = 21.40%</w:t>
      </w:r>
    </w:p>
    <w:p w14:paraId="3390727B" w14:textId="77777777" w:rsidR="005A0DF8" w:rsidRPr="004A328D" w:rsidRDefault="005A0DF8" w:rsidP="005A0DF8">
      <w:pPr>
        <w:numPr>
          <w:ilvl w:val="0"/>
          <w:numId w:val="2"/>
        </w:numPr>
        <w:rPr>
          <w:rFonts w:ascii="Calibri" w:hAnsi="Calibri" w:cs="Calibri"/>
        </w:rPr>
      </w:pPr>
      <w:r w:rsidRPr="004A328D">
        <w:rPr>
          <w:rFonts w:ascii="Calibri" w:hAnsi="Calibri" w:cs="Calibri"/>
        </w:rPr>
        <w:t xml:space="preserve">Basis = E </w:t>
      </w:r>
      <w:r w:rsidRPr="004A328D">
        <w:rPr>
          <w:rFonts w:ascii="Cambria Math" w:hAnsi="Cambria Math" w:cs="Cambria Math"/>
        </w:rPr>
        <w:t>⇒</w:t>
      </w:r>
      <w:r w:rsidRPr="004A328D">
        <w:rPr>
          <w:rFonts w:ascii="Calibri" w:hAnsi="Calibri" w:cs="Calibri"/>
        </w:rPr>
        <w:t xml:space="preserve"> 365 days</w:t>
      </w:r>
    </w:p>
    <w:p w14:paraId="4784B79E" w14:textId="0A022095" w:rsidR="005A0DF8" w:rsidRDefault="005A0DF8" w:rsidP="005A0DF8">
      <w:pPr>
        <w:numPr>
          <w:ilvl w:val="0"/>
          <w:numId w:val="2"/>
        </w:numPr>
        <w:rPr>
          <w:rFonts w:ascii="Calibri" w:hAnsi="Calibri" w:cs="Calibri"/>
        </w:rPr>
      </w:pPr>
      <w:r w:rsidRPr="004A328D">
        <w:rPr>
          <w:rFonts w:ascii="Calibri" w:hAnsi="Calibri" w:cs="Calibri"/>
        </w:rPr>
        <w:t xml:space="preserve">Shown Accrual = </w:t>
      </w:r>
      <w:r w:rsidRPr="005A0DF8">
        <w:rPr>
          <w:rFonts w:ascii="Calibri" w:hAnsi="Calibri" w:cs="Calibri"/>
        </w:rPr>
        <w:t>309.</w:t>
      </w:r>
      <w:r>
        <w:rPr>
          <w:rFonts w:ascii="Calibri" w:hAnsi="Calibri" w:cs="Calibri"/>
        </w:rPr>
        <w:t>63</w:t>
      </w:r>
      <w:r w:rsidRPr="005A0DF8">
        <w:rPr>
          <w:rFonts w:ascii="Calibri" w:hAnsi="Calibri" w:cs="Calibri"/>
        </w:rPr>
        <w:t> SAR </w:t>
      </w:r>
    </w:p>
    <w:p w14:paraId="1CCB05B0" w14:textId="300A28F5" w:rsidR="00A458F6" w:rsidRDefault="005A0DF8" w:rsidP="00A458F6">
      <w:pPr>
        <w:rPr>
          <w:rFonts w:ascii="Calibri" w:hAnsi="Calibri" w:cs="Calibri"/>
        </w:rPr>
      </w:pPr>
      <w:r w:rsidRPr="00A458F6">
        <w:rPr>
          <w:rFonts w:ascii="Calibri" w:hAnsi="Calibri" w:cs="Calibri"/>
        </w:rPr>
        <w:lastRenderedPageBreak/>
        <w:t xml:space="preserve"> </w:t>
      </w:r>
      <w:r w:rsidR="00A458F6" w:rsidRPr="00A458F6">
        <w:rPr>
          <w:rFonts w:ascii="Calibri" w:hAnsi="Calibri" w:cs="Calibri"/>
          <w:noProof/>
        </w:rPr>
        <w:drawing>
          <wp:inline distT="0" distB="0" distL="0" distR="0" wp14:anchorId="2A407589" wp14:editId="3420343F">
            <wp:extent cx="5731510" cy="3210560"/>
            <wp:effectExtent l="0" t="0" r="2540" b="8890"/>
            <wp:docPr id="22877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75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A056" w14:textId="77777777" w:rsidR="005A0DF8" w:rsidRDefault="005A0DF8" w:rsidP="00A458F6">
      <w:pPr>
        <w:rPr>
          <w:rFonts w:ascii="Calibri" w:hAnsi="Calibri" w:cs="Calibri"/>
        </w:rPr>
      </w:pPr>
    </w:p>
    <w:p w14:paraId="5F485C45" w14:textId="77777777" w:rsidR="005A0DF8" w:rsidRDefault="005A0DF8" w:rsidP="005A0DF8">
      <w:pPr>
        <w:rPr>
          <w:rFonts w:ascii="Calibri" w:hAnsi="Calibri" w:cs="Calibri"/>
        </w:rPr>
      </w:pPr>
      <w:r w:rsidRPr="00053C68">
        <w:rPr>
          <w:rFonts w:ascii="Calibri" w:hAnsi="Calibri" w:cs="Calibri"/>
        </w:rPr>
        <w:t>Interest Accruals:</w:t>
      </w:r>
    </w:p>
    <w:p w14:paraId="7608A00D" w14:textId="77777777" w:rsidR="005A0DF8" w:rsidRPr="00053C68" w:rsidRDefault="005A0DF8" w:rsidP="005A0DF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After 2 days of the 1st </w:t>
      </w:r>
      <w:proofErr w:type="spellStart"/>
      <w:r>
        <w:rPr>
          <w:rFonts w:ascii="Calibri" w:hAnsi="Calibri" w:cs="Calibri"/>
        </w:rPr>
        <w:t>Installment</w:t>
      </w:r>
      <w:proofErr w:type="spellEnd"/>
    </w:p>
    <w:p w14:paraId="43F0FC86" w14:textId="77777777" w:rsidR="005A0DF8" w:rsidRPr="00053C68" w:rsidRDefault="005A0DF8" w:rsidP="005A0DF8">
      <w:pPr>
        <w:rPr>
          <w:rFonts w:ascii="Calibri" w:hAnsi="Calibri" w:cs="Calibri"/>
        </w:rPr>
      </w:pPr>
      <w:r w:rsidRPr="00053C68">
        <w:rPr>
          <w:rFonts w:ascii="Calibri" w:hAnsi="Calibri" w:cs="Calibri"/>
        </w:rPr>
        <w:t>Calculation Check</w:t>
      </w:r>
    </w:p>
    <w:p w14:paraId="0F146671" w14:textId="77777777" w:rsidR="005A0DF8" w:rsidRDefault="005A0DF8" w:rsidP="005A0DF8">
      <w:pPr>
        <w:rPr>
          <w:rFonts w:ascii="Calibri" w:hAnsi="Calibri" w:cs="Calibri"/>
        </w:rPr>
      </w:pPr>
      <w:r w:rsidRPr="00053C68">
        <w:rPr>
          <w:rFonts w:ascii="Calibri" w:hAnsi="Calibri" w:cs="Calibri"/>
        </w:rPr>
        <w:t>Row: 28 MAR 2025 – 29 MAR 2025</w:t>
      </w:r>
    </w:p>
    <w:p w14:paraId="1CAAB4A6" w14:textId="77777777" w:rsidR="005A0DF8" w:rsidRPr="00053C68" w:rsidRDefault="005A0DF8" w:rsidP="005A0DF8">
      <w:pPr>
        <w:rPr>
          <w:rFonts w:ascii="Calibri" w:hAnsi="Calibri" w:cs="Calibri"/>
        </w:rPr>
      </w:pPr>
      <w:r w:rsidRPr="00053C68">
        <w:rPr>
          <w:rFonts w:ascii="Calibri" w:hAnsi="Calibri" w:cs="Calibri"/>
          <w:noProof/>
        </w:rPr>
        <w:drawing>
          <wp:inline distT="0" distB="0" distL="0" distR="0" wp14:anchorId="63487840" wp14:editId="6E3A1034">
            <wp:extent cx="2981741" cy="447737"/>
            <wp:effectExtent l="0" t="0" r="9525" b="9525"/>
            <wp:docPr id="167322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29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159A" w14:textId="77777777" w:rsidR="005A0DF8" w:rsidRPr="00053C68" w:rsidRDefault="005A0DF8" w:rsidP="005A0DF8">
      <w:pPr>
        <w:numPr>
          <w:ilvl w:val="0"/>
          <w:numId w:val="1"/>
        </w:numPr>
        <w:rPr>
          <w:rFonts w:ascii="Calibri" w:hAnsi="Calibri" w:cs="Calibri"/>
        </w:rPr>
      </w:pPr>
      <w:r w:rsidRPr="00053C68">
        <w:rPr>
          <w:rFonts w:ascii="Calibri" w:hAnsi="Calibri" w:cs="Calibri"/>
        </w:rPr>
        <w:t>Balance = 11,180.52 SAR</w:t>
      </w:r>
    </w:p>
    <w:p w14:paraId="650691DB" w14:textId="77777777" w:rsidR="005A0DF8" w:rsidRPr="00053C68" w:rsidRDefault="005A0DF8" w:rsidP="005A0DF8">
      <w:pPr>
        <w:numPr>
          <w:ilvl w:val="0"/>
          <w:numId w:val="1"/>
        </w:numPr>
        <w:rPr>
          <w:rFonts w:ascii="Calibri" w:hAnsi="Calibri" w:cs="Calibri"/>
        </w:rPr>
      </w:pPr>
      <w:r w:rsidRPr="00053C68">
        <w:rPr>
          <w:rFonts w:ascii="Calibri" w:hAnsi="Calibri" w:cs="Calibri"/>
        </w:rPr>
        <w:t>Days = 2</w:t>
      </w:r>
    </w:p>
    <w:p w14:paraId="48166164" w14:textId="77777777" w:rsidR="005A0DF8" w:rsidRPr="00053C68" w:rsidRDefault="005A0DF8" w:rsidP="005A0DF8">
      <w:pPr>
        <w:numPr>
          <w:ilvl w:val="0"/>
          <w:numId w:val="1"/>
        </w:numPr>
        <w:rPr>
          <w:rFonts w:ascii="Calibri" w:hAnsi="Calibri" w:cs="Calibri"/>
        </w:rPr>
      </w:pPr>
      <w:r w:rsidRPr="00053C68">
        <w:rPr>
          <w:rFonts w:ascii="Calibri" w:hAnsi="Calibri" w:cs="Calibri"/>
        </w:rPr>
        <w:t>Rate = 21.40%</w:t>
      </w:r>
    </w:p>
    <w:p w14:paraId="1DA30336" w14:textId="77777777" w:rsidR="005A0DF8" w:rsidRPr="00053C68" w:rsidRDefault="005A0DF8" w:rsidP="005A0DF8">
      <w:pPr>
        <w:numPr>
          <w:ilvl w:val="0"/>
          <w:numId w:val="1"/>
        </w:numPr>
        <w:rPr>
          <w:rFonts w:ascii="Calibri" w:hAnsi="Calibri" w:cs="Calibri"/>
        </w:rPr>
      </w:pPr>
      <w:r w:rsidRPr="00053C68">
        <w:rPr>
          <w:rFonts w:ascii="Calibri" w:hAnsi="Calibri" w:cs="Calibri"/>
        </w:rPr>
        <w:t xml:space="preserve">Basis = E </w:t>
      </w:r>
      <w:r w:rsidRPr="00053C68">
        <w:rPr>
          <w:rFonts w:ascii="Cambria Math" w:hAnsi="Cambria Math" w:cs="Cambria Math"/>
        </w:rPr>
        <w:t>⇒</w:t>
      </w:r>
      <w:r w:rsidRPr="00053C68">
        <w:rPr>
          <w:rFonts w:ascii="Calibri" w:hAnsi="Calibri" w:cs="Calibri"/>
        </w:rPr>
        <w:t xml:space="preserve"> 365 days</w:t>
      </w:r>
    </w:p>
    <w:p w14:paraId="11BEE5D8" w14:textId="77777777" w:rsidR="005A0DF8" w:rsidRDefault="005A0DF8" w:rsidP="005A0DF8">
      <w:pPr>
        <w:numPr>
          <w:ilvl w:val="0"/>
          <w:numId w:val="1"/>
        </w:numPr>
        <w:rPr>
          <w:rFonts w:ascii="Calibri" w:hAnsi="Calibri" w:cs="Calibri"/>
        </w:rPr>
      </w:pPr>
      <w:r w:rsidRPr="00053C68">
        <w:rPr>
          <w:rFonts w:ascii="Calibri" w:hAnsi="Calibri" w:cs="Calibri"/>
        </w:rPr>
        <w:t>Shown Accrual = 13.11 SAR</w:t>
      </w:r>
    </w:p>
    <w:p w14:paraId="63843DEC" w14:textId="77777777" w:rsidR="005A0DF8" w:rsidRDefault="005A0DF8" w:rsidP="005A0DF8">
      <w:pPr>
        <w:ind w:left="720"/>
        <w:rPr>
          <w:rFonts w:ascii="Calibri" w:hAnsi="Calibri" w:cs="Calibri"/>
        </w:rPr>
      </w:pPr>
      <w:r w:rsidRPr="00A458F6">
        <w:rPr>
          <w:rFonts w:ascii="Calibri" w:hAnsi="Calibri" w:cs="Calibri"/>
          <w:noProof/>
        </w:rPr>
        <w:lastRenderedPageBreak/>
        <w:drawing>
          <wp:inline distT="0" distB="0" distL="0" distR="0" wp14:anchorId="448C9CBE" wp14:editId="6165F69E">
            <wp:extent cx="5731510" cy="3220720"/>
            <wp:effectExtent l="0" t="0" r="2540" b="0"/>
            <wp:docPr id="183312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29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0740" w14:textId="77777777" w:rsidR="00294E97" w:rsidRDefault="00294E97" w:rsidP="005A0DF8">
      <w:pPr>
        <w:ind w:left="720"/>
        <w:rPr>
          <w:rFonts w:ascii="Calibri" w:hAnsi="Calibri" w:cs="Calibri"/>
        </w:rPr>
      </w:pPr>
    </w:p>
    <w:p w14:paraId="66D1954B" w14:textId="77777777" w:rsidR="00294E97" w:rsidRDefault="00294E97" w:rsidP="00294E97">
      <w:r>
        <w:t>Daily Accruals</w:t>
      </w:r>
    </w:p>
    <w:p w14:paraId="11593CCF" w14:textId="77777777" w:rsidR="00294E97" w:rsidRDefault="00294E97" w:rsidP="00294E97">
      <w:r w:rsidRPr="00FB4D83">
        <w:t>Daily Amortization Profit based on reducing balance</w:t>
      </w:r>
    </w:p>
    <w:p w14:paraId="277E8D85" w14:textId="77777777" w:rsidR="00294E97" w:rsidRDefault="00294E97" w:rsidP="00294E9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B0344E" wp14:editId="39D36629">
                <wp:simplePos x="0" y="0"/>
                <wp:positionH relativeFrom="column">
                  <wp:posOffset>82550</wp:posOffset>
                </wp:positionH>
                <wp:positionV relativeFrom="paragraph">
                  <wp:posOffset>1567815</wp:posOffset>
                </wp:positionV>
                <wp:extent cx="3124200" cy="152400"/>
                <wp:effectExtent l="0" t="0" r="19050" b="19050"/>
                <wp:wrapNone/>
                <wp:docPr id="13875505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C08C2E" id="Rectangle 2" o:spid="_x0000_s1026" style="position:absolute;margin-left:6.5pt;margin-top:123.45pt;width:246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" filled="f" strokecolor="#e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7E02F3DB" wp14:editId="525204E7">
            <wp:extent cx="5731510" cy="3222625"/>
            <wp:effectExtent l="0" t="0" r="2540" b="0"/>
            <wp:docPr id="1556441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4119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E342" w14:textId="77777777" w:rsidR="00294E97" w:rsidRDefault="00294E97" w:rsidP="00294E97"/>
    <w:p w14:paraId="72A640CD" w14:textId="77777777" w:rsidR="00294E97" w:rsidRDefault="00294E97" w:rsidP="00294E97">
      <w:r>
        <w:rPr>
          <w:noProof/>
        </w:rPr>
        <w:lastRenderedPageBreak/>
        <w:drawing>
          <wp:inline distT="0" distB="0" distL="0" distR="0" wp14:anchorId="2F9304EF" wp14:editId="363117B2">
            <wp:extent cx="5731510" cy="3222625"/>
            <wp:effectExtent l="0" t="0" r="2540" b="0"/>
            <wp:docPr id="1368401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012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F2E7" w14:textId="77777777" w:rsidR="00294E97" w:rsidRDefault="00294E97" w:rsidP="00294E97"/>
    <w:p w14:paraId="784380A0" w14:textId="77777777" w:rsidR="00294E97" w:rsidRDefault="00294E97" w:rsidP="00294E97">
      <w:r>
        <w:rPr>
          <w:noProof/>
        </w:rPr>
        <w:drawing>
          <wp:inline distT="0" distB="0" distL="0" distR="0" wp14:anchorId="1466DD76" wp14:editId="494AAA85">
            <wp:extent cx="5731510" cy="3222625"/>
            <wp:effectExtent l="0" t="0" r="2540" b="0"/>
            <wp:docPr id="88488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85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6BF1" w14:textId="77777777" w:rsidR="00294E97" w:rsidRDefault="00294E97" w:rsidP="00294E97"/>
    <w:p w14:paraId="34FBD318" w14:textId="77777777" w:rsidR="00294E97" w:rsidRDefault="00294E97" w:rsidP="00294E97">
      <w:r w:rsidRPr="00FB4D83">
        <w:t>Daily Amortization of Admin Fee based on reducing balance</w:t>
      </w:r>
    </w:p>
    <w:p w14:paraId="3BDE11B1" w14:textId="77777777" w:rsidR="00294E97" w:rsidRDefault="00294E97" w:rsidP="00294E97">
      <w:r>
        <w:rPr>
          <w:noProof/>
        </w:rPr>
        <w:lastRenderedPageBreak/>
        <w:drawing>
          <wp:inline distT="0" distB="0" distL="0" distR="0" wp14:anchorId="507C8210" wp14:editId="5396802B">
            <wp:extent cx="5731510" cy="3222625"/>
            <wp:effectExtent l="0" t="0" r="2540" b="0"/>
            <wp:docPr id="70026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69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8233" w14:textId="77777777" w:rsidR="00294E97" w:rsidRDefault="00294E97" w:rsidP="00294E97">
      <w:r>
        <w:rPr>
          <w:noProof/>
        </w:rPr>
        <w:drawing>
          <wp:inline distT="0" distB="0" distL="0" distR="0" wp14:anchorId="4FBFE216" wp14:editId="0F51587C">
            <wp:extent cx="5731510" cy="3222625"/>
            <wp:effectExtent l="0" t="0" r="2540" b="0"/>
            <wp:docPr id="435064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6410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C2A1" w14:textId="77777777" w:rsidR="00294E97" w:rsidRDefault="00294E97" w:rsidP="00294E97">
      <w:r>
        <w:rPr>
          <w:noProof/>
        </w:rPr>
        <w:lastRenderedPageBreak/>
        <w:drawing>
          <wp:inline distT="0" distB="0" distL="0" distR="0" wp14:anchorId="3EBC5581" wp14:editId="5A290224">
            <wp:extent cx="5731510" cy="3222625"/>
            <wp:effectExtent l="0" t="0" r="2540" b="0"/>
            <wp:docPr id="85831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14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8E1A" w14:textId="77777777" w:rsidR="00294E97" w:rsidRDefault="00294E97" w:rsidP="00294E97"/>
    <w:p w14:paraId="06575FC7" w14:textId="77777777" w:rsidR="00294E97" w:rsidRDefault="00294E97" w:rsidP="00294E97">
      <w:r>
        <w:t>PL – Entry for Accruals</w:t>
      </w:r>
    </w:p>
    <w:p w14:paraId="61021129" w14:textId="77777777" w:rsidR="00294E97" w:rsidRDefault="00294E97" w:rsidP="00294E97">
      <w:r>
        <w:rPr>
          <w:noProof/>
        </w:rPr>
        <w:drawing>
          <wp:inline distT="0" distB="0" distL="0" distR="0" wp14:anchorId="7243F578" wp14:editId="342CE6FE">
            <wp:extent cx="5731510" cy="3222625"/>
            <wp:effectExtent l="0" t="0" r="2540" b="0"/>
            <wp:docPr id="264252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5262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30C1" w14:textId="77777777" w:rsidR="00294E97" w:rsidRDefault="00294E97" w:rsidP="00294E97">
      <w:r>
        <w:rPr>
          <w:noProof/>
        </w:rPr>
        <w:lastRenderedPageBreak/>
        <w:drawing>
          <wp:inline distT="0" distB="0" distL="0" distR="0" wp14:anchorId="39A6756A" wp14:editId="41F346DD">
            <wp:extent cx="5731510" cy="3222625"/>
            <wp:effectExtent l="0" t="0" r="2540" b="0"/>
            <wp:docPr id="6005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3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6A94" w14:textId="77777777" w:rsidR="00294E97" w:rsidRDefault="00294E97" w:rsidP="005A0DF8">
      <w:pPr>
        <w:ind w:left="720"/>
        <w:rPr>
          <w:rFonts w:ascii="Calibri" w:hAnsi="Calibri" w:cs="Calibri"/>
        </w:rPr>
      </w:pPr>
    </w:p>
    <w:p w14:paraId="36F7E63C" w14:textId="77777777" w:rsidR="005A0DF8" w:rsidRDefault="005A0DF8" w:rsidP="00A458F6">
      <w:pPr>
        <w:rPr>
          <w:rFonts w:ascii="Calibri" w:hAnsi="Calibri" w:cs="Calibri"/>
        </w:rPr>
      </w:pPr>
    </w:p>
    <w:p w14:paraId="7D21AC64" w14:textId="77777777" w:rsidR="00A458F6" w:rsidRDefault="00A458F6" w:rsidP="00A458F6">
      <w:pPr>
        <w:rPr>
          <w:rFonts w:ascii="Calibri" w:hAnsi="Calibri" w:cs="Calibri"/>
        </w:rPr>
      </w:pPr>
    </w:p>
    <w:p w14:paraId="07E9B025" w14:textId="77777777" w:rsidR="00A458F6" w:rsidRDefault="00A458F6" w:rsidP="00A458F6">
      <w:pPr>
        <w:rPr>
          <w:rFonts w:ascii="Calibri" w:hAnsi="Calibri" w:cs="Calibri"/>
        </w:rPr>
      </w:pPr>
    </w:p>
    <w:p w14:paraId="15768FB3" w14:textId="77777777" w:rsidR="00A458F6" w:rsidRDefault="00A458F6" w:rsidP="00A458F6">
      <w:pPr>
        <w:rPr>
          <w:rFonts w:ascii="Calibri" w:hAnsi="Calibri" w:cs="Calibri"/>
        </w:rPr>
      </w:pPr>
    </w:p>
    <w:p w14:paraId="6925DA3D" w14:textId="77777777" w:rsidR="00A458F6" w:rsidRPr="004A328D" w:rsidRDefault="00A458F6" w:rsidP="00A458F6">
      <w:pPr>
        <w:rPr>
          <w:rFonts w:ascii="Calibri" w:hAnsi="Calibri" w:cs="Calibri"/>
        </w:rPr>
      </w:pPr>
    </w:p>
    <w:p w14:paraId="6BB8C0DF" w14:textId="77777777" w:rsidR="004A328D" w:rsidRDefault="004A328D" w:rsidP="004A328D">
      <w:pPr>
        <w:rPr>
          <w:rFonts w:ascii="Calibri" w:hAnsi="Calibri" w:cs="Calibri"/>
        </w:rPr>
      </w:pPr>
    </w:p>
    <w:p w14:paraId="13758A6D" w14:textId="77777777" w:rsidR="004A328D" w:rsidRPr="004A328D" w:rsidRDefault="004A328D" w:rsidP="004A328D">
      <w:pPr>
        <w:rPr>
          <w:rFonts w:ascii="Calibri" w:hAnsi="Calibri" w:cs="Calibri"/>
        </w:rPr>
      </w:pPr>
    </w:p>
    <w:p w14:paraId="4A5B8B1B" w14:textId="77777777" w:rsidR="004A328D" w:rsidRPr="00053C68" w:rsidRDefault="004A328D" w:rsidP="004A328D">
      <w:pPr>
        <w:rPr>
          <w:rFonts w:ascii="Calibri" w:hAnsi="Calibri" w:cs="Calibri"/>
        </w:rPr>
      </w:pPr>
    </w:p>
    <w:p w14:paraId="24606F55" w14:textId="77777777" w:rsidR="004A328D" w:rsidRPr="00053C68" w:rsidRDefault="004A328D" w:rsidP="004A328D">
      <w:pPr>
        <w:rPr>
          <w:rFonts w:ascii="Calibri" w:hAnsi="Calibri" w:cs="Calibri"/>
        </w:rPr>
      </w:pPr>
    </w:p>
    <w:p w14:paraId="4F19CDB2" w14:textId="77777777" w:rsidR="00053C68" w:rsidRDefault="00053C68">
      <w:pPr>
        <w:rPr>
          <w:rFonts w:ascii="Calibri" w:hAnsi="Calibri" w:cs="Calibri"/>
        </w:rPr>
      </w:pPr>
    </w:p>
    <w:p w14:paraId="56B8EE00" w14:textId="77777777" w:rsidR="00053C68" w:rsidRPr="00053C68" w:rsidRDefault="00053C68">
      <w:pPr>
        <w:rPr>
          <w:rFonts w:ascii="Calibri" w:hAnsi="Calibri" w:cs="Calibri"/>
        </w:rPr>
      </w:pPr>
    </w:p>
    <w:p w14:paraId="73B26A3C" w14:textId="4822C805" w:rsidR="00053C68" w:rsidRDefault="00053C68">
      <w:pPr>
        <w:rPr>
          <w:rFonts w:ascii="Calibri" w:hAnsi="Calibri" w:cs="Calibri"/>
        </w:rPr>
      </w:pPr>
    </w:p>
    <w:p w14:paraId="5BCBA51C" w14:textId="77777777" w:rsidR="00053C68" w:rsidRDefault="00053C68">
      <w:pPr>
        <w:rPr>
          <w:rFonts w:ascii="Calibri" w:hAnsi="Calibri" w:cs="Calibri"/>
        </w:rPr>
      </w:pPr>
    </w:p>
    <w:p w14:paraId="00123E60" w14:textId="77777777" w:rsidR="00053C68" w:rsidRPr="00053C68" w:rsidRDefault="00053C68">
      <w:pPr>
        <w:rPr>
          <w:rFonts w:ascii="Calibri" w:hAnsi="Calibri" w:cs="Calibri"/>
        </w:rPr>
      </w:pPr>
    </w:p>
    <w:p w14:paraId="68D7964D" w14:textId="77777777" w:rsidR="00053C68" w:rsidRPr="00053C68" w:rsidRDefault="00053C68">
      <w:pPr>
        <w:rPr>
          <w:rFonts w:ascii="Calibri" w:hAnsi="Calibri" w:cs="Calibri"/>
        </w:rPr>
      </w:pPr>
    </w:p>
    <w:sectPr w:rsidR="00053C68" w:rsidRPr="00053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270"/>
    <w:multiLevelType w:val="multilevel"/>
    <w:tmpl w:val="50D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190626">
    <w:abstractNumId w:val="0"/>
  </w:num>
  <w:num w:numId="2" w16cid:durableId="157570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68"/>
    <w:rsid w:val="00053C68"/>
    <w:rsid w:val="00294E97"/>
    <w:rsid w:val="004A328D"/>
    <w:rsid w:val="005520AF"/>
    <w:rsid w:val="005A0DF8"/>
    <w:rsid w:val="007433EB"/>
    <w:rsid w:val="007C5ED4"/>
    <w:rsid w:val="00870EF3"/>
    <w:rsid w:val="008F6F90"/>
    <w:rsid w:val="00A458F6"/>
    <w:rsid w:val="00DC24A1"/>
    <w:rsid w:val="00EC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2B8E6"/>
  <w15:chartTrackingRefBased/>
  <w15:docId w15:val="{B068627D-2C28-43CB-9069-53B1A40DA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DF8"/>
  </w:style>
  <w:style w:type="paragraph" w:styleId="Heading1">
    <w:name w:val="heading 1"/>
    <w:basedOn w:val="Normal"/>
    <w:next w:val="Normal"/>
    <w:link w:val="Heading1Char"/>
    <w:uiPriority w:val="9"/>
    <w:qFormat/>
    <w:rsid w:val="00053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Pragatheeshwaran R</dc:creator>
  <cp:keywords/>
  <dc:description/>
  <cp:lastModifiedBy>Pragatheeshwaran R</cp:lastModifiedBy>
  <cp:revision>6</cp:revision>
  <dcterms:created xsi:type="dcterms:W3CDTF">2025-11-07T16:16:00Z</dcterms:created>
  <dcterms:modified xsi:type="dcterms:W3CDTF">2025-11-07T18:24:00Z</dcterms:modified>
</cp:coreProperties>
</file>