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618483" w14:textId="77777777" w:rsidR="00F70D8E" w:rsidRDefault="00F70D8E" w:rsidP="00F70D8E">
      <w:pPr>
        <w:pStyle w:val="Heading1"/>
        <w:rPr>
          <w:rFonts w:ascii="Verdana" w:hAnsi="Verdana"/>
          <w:i/>
          <w:sz w:val="40"/>
          <w:szCs w:val="40"/>
          <w:u w:val="single"/>
        </w:rPr>
      </w:pPr>
      <w:r w:rsidRPr="00F70D8E">
        <w:rPr>
          <w:rFonts w:ascii="Verdana" w:hAnsi="Verdana"/>
          <w:i/>
          <w:sz w:val="40"/>
          <w:szCs w:val="40"/>
          <w:u w:val="single"/>
        </w:rPr>
        <w:t>E-Commerce Customer Behaviour &amp; Funnel Analytics</w:t>
      </w:r>
    </w:p>
    <w:p w14:paraId="66DB93EE" w14:textId="0A18FAFD" w:rsidR="00F70D8E" w:rsidRPr="00986FE4" w:rsidRDefault="00F70D8E" w:rsidP="00F70D8E">
      <w:pPr>
        <w:pStyle w:val="Heading1"/>
        <w:numPr>
          <w:ilvl w:val="0"/>
          <w:numId w:val="24"/>
        </w:numPr>
        <w:rPr>
          <w:rFonts w:ascii="Verdana" w:hAnsi="Verdana"/>
          <w:sz w:val="20"/>
          <w:szCs w:val="20"/>
          <w:u w:val="single"/>
        </w:rPr>
      </w:pPr>
      <w:r w:rsidRPr="00986FE4">
        <w:rPr>
          <w:rFonts w:ascii="Verdana" w:hAnsi="Verdana"/>
          <w:sz w:val="20"/>
          <w:szCs w:val="20"/>
          <w:u w:val="single"/>
        </w:rPr>
        <w:t>Project Overview</w:t>
      </w:r>
    </w:p>
    <w:p w14:paraId="10C7036E" w14:textId="6130EC90" w:rsidR="00F70D8E" w:rsidRPr="00F70D8E" w:rsidRDefault="00F70D8E" w:rsidP="00F70D8E">
      <w:pPr>
        <w:pStyle w:val="NormalWeb"/>
        <w:jc w:val="both"/>
        <w:rPr>
          <w:rFonts w:ascii="Verdana" w:hAnsi="Verdana" w:cs="Tahoma"/>
          <w:sz w:val="20"/>
          <w:szCs w:val="20"/>
        </w:rPr>
      </w:pPr>
      <w:r w:rsidRPr="00F70D8E">
        <w:rPr>
          <w:rFonts w:ascii="Verdana" w:hAnsi="Verdana" w:cs="Tahoma"/>
          <w:sz w:val="20"/>
          <w:szCs w:val="20"/>
        </w:rPr>
        <w:t xml:space="preserve">This project </w:t>
      </w:r>
      <w:r w:rsidRPr="00F70D8E">
        <w:rPr>
          <w:rFonts w:ascii="Verdana" w:hAnsi="Verdana" w:cs="Tahoma"/>
          <w:sz w:val="20"/>
          <w:szCs w:val="20"/>
        </w:rPr>
        <w:t>analyses</w:t>
      </w:r>
      <w:r w:rsidRPr="00F70D8E">
        <w:rPr>
          <w:rFonts w:ascii="Verdana" w:hAnsi="Verdana" w:cs="Tahoma"/>
          <w:sz w:val="20"/>
          <w:szCs w:val="20"/>
        </w:rPr>
        <w:t xml:space="preserve"> </w:t>
      </w:r>
      <w:r w:rsidRPr="00F70D8E">
        <w:rPr>
          <w:rStyle w:val="Strong"/>
          <w:rFonts w:ascii="Verdana" w:eastAsiaTheme="majorEastAsia" w:hAnsi="Verdana" w:cs="Tahoma"/>
          <w:sz w:val="20"/>
          <w:szCs w:val="20"/>
        </w:rPr>
        <w:t xml:space="preserve">customer </w:t>
      </w:r>
      <w:r w:rsidRPr="00F70D8E">
        <w:rPr>
          <w:rStyle w:val="Strong"/>
          <w:rFonts w:ascii="Verdana" w:eastAsiaTheme="majorEastAsia" w:hAnsi="Verdana" w:cs="Tahoma"/>
          <w:sz w:val="20"/>
          <w:szCs w:val="20"/>
        </w:rPr>
        <w:t>behaviour</w:t>
      </w:r>
      <w:r w:rsidRPr="00F70D8E">
        <w:rPr>
          <w:rStyle w:val="Strong"/>
          <w:rFonts w:ascii="Verdana" w:eastAsiaTheme="majorEastAsia" w:hAnsi="Verdana" w:cs="Tahoma"/>
          <w:sz w:val="20"/>
          <w:szCs w:val="20"/>
        </w:rPr>
        <w:t xml:space="preserve"> on an e-commerce platform</w:t>
      </w:r>
      <w:r w:rsidRPr="00F70D8E">
        <w:rPr>
          <w:rFonts w:ascii="Verdana" w:hAnsi="Verdana" w:cs="Tahoma"/>
          <w:sz w:val="20"/>
          <w:szCs w:val="20"/>
        </w:rPr>
        <w:t xml:space="preserve"> to understand how users move through the purchase funnel, where they drop off, what drives conversions, and which customer segments contribute the most revenue.</w:t>
      </w:r>
    </w:p>
    <w:p w14:paraId="3DDB5101" w14:textId="54DC31B1" w:rsidR="00F70D8E" w:rsidRPr="00F70D8E" w:rsidRDefault="00F70D8E" w:rsidP="00F70D8E">
      <w:pPr>
        <w:pStyle w:val="NormalWeb"/>
        <w:jc w:val="both"/>
        <w:rPr>
          <w:rFonts w:ascii="Verdana" w:hAnsi="Verdana" w:cs="Tahoma"/>
          <w:sz w:val="20"/>
          <w:szCs w:val="20"/>
        </w:rPr>
      </w:pPr>
      <w:r w:rsidRPr="00F70D8E">
        <w:rPr>
          <w:rFonts w:ascii="Verdana" w:hAnsi="Verdana" w:cs="Tahoma"/>
          <w:sz w:val="20"/>
          <w:szCs w:val="20"/>
        </w:rPr>
        <w:t xml:space="preserve">The goal is to combine </w:t>
      </w:r>
      <w:r w:rsidRPr="00F70D8E">
        <w:rPr>
          <w:rStyle w:val="Strong"/>
          <w:rFonts w:ascii="Verdana" w:eastAsiaTheme="majorEastAsia" w:hAnsi="Verdana" w:cs="Tahoma"/>
          <w:sz w:val="20"/>
          <w:szCs w:val="20"/>
        </w:rPr>
        <w:t xml:space="preserve">business thinking </w:t>
      </w:r>
      <w:r>
        <w:rPr>
          <w:rStyle w:val="Strong"/>
          <w:rFonts w:ascii="Verdana" w:eastAsiaTheme="majorEastAsia" w:hAnsi="Verdana" w:cs="Tahoma"/>
          <w:sz w:val="20"/>
          <w:szCs w:val="20"/>
        </w:rPr>
        <w:t>and</w:t>
      </w:r>
      <w:r w:rsidRPr="00F70D8E">
        <w:rPr>
          <w:rStyle w:val="Strong"/>
          <w:rFonts w:ascii="Verdana" w:eastAsiaTheme="majorEastAsia" w:hAnsi="Verdana" w:cs="Tahoma"/>
          <w:sz w:val="20"/>
          <w:szCs w:val="20"/>
        </w:rPr>
        <w:t xml:space="preserve"> analytics</w:t>
      </w:r>
      <w:r w:rsidRPr="00F70D8E">
        <w:rPr>
          <w:rFonts w:ascii="Verdana" w:hAnsi="Verdana" w:cs="Tahoma"/>
          <w:sz w:val="20"/>
          <w:szCs w:val="20"/>
        </w:rPr>
        <w:t xml:space="preserve"> to generate </w:t>
      </w:r>
      <w:r w:rsidRPr="00F70D8E">
        <w:rPr>
          <w:rStyle w:val="Strong"/>
          <w:rFonts w:ascii="Verdana" w:eastAsiaTheme="majorEastAsia" w:hAnsi="Verdana" w:cs="Tahoma"/>
          <w:sz w:val="20"/>
          <w:szCs w:val="20"/>
        </w:rPr>
        <w:t>actionable revenue insights</w:t>
      </w:r>
      <w:r w:rsidRPr="00F70D8E">
        <w:rPr>
          <w:rFonts w:ascii="Verdana" w:hAnsi="Verdana" w:cs="Tahoma"/>
          <w:sz w:val="20"/>
          <w:szCs w:val="20"/>
        </w:rPr>
        <w:t xml:space="preserve"> that stakeholders can directly use to improve conversion rates, reduce churn and increase customer lifetime value (CLV).</w:t>
      </w:r>
    </w:p>
    <w:p w14:paraId="4457DD65" w14:textId="0F597F25" w:rsidR="00F70D8E" w:rsidRPr="00F70D8E" w:rsidRDefault="00F70D8E" w:rsidP="00F70D8E">
      <w:pPr>
        <w:pStyle w:val="NormalWeb"/>
        <w:jc w:val="both"/>
        <w:rPr>
          <w:rFonts w:ascii="Verdana" w:hAnsi="Verdana" w:cs="Tahoma"/>
          <w:sz w:val="20"/>
          <w:szCs w:val="20"/>
        </w:rPr>
      </w:pPr>
      <w:r w:rsidRPr="00F70D8E">
        <w:rPr>
          <w:rFonts w:ascii="Verdana" w:hAnsi="Verdana" w:cs="Tahoma"/>
          <w:sz w:val="20"/>
          <w:szCs w:val="20"/>
        </w:rPr>
        <w:t xml:space="preserve">This project is designed as a </w:t>
      </w:r>
      <w:r w:rsidRPr="00F70D8E">
        <w:rPr>
          <w:rStyle w:val="Strong"/>
          <w:rFonts w:ascii="Verdana" w:eastAsiaTheme="majorEastAsia" w:hAnsi="Verdana" w:cs="Tahoma"/>
          <w:sz w:val="20"/>
          <w:szCs w:val="20"/>
        </w:rPr>
        <w:t>portfolio-ready, interview-focused analytics case study</w:t>
      </w:r>
      <w:r w:rsidRPr="00F70D8E">
        <w:rPr>
          <w:rFonts w:ascii="Verdana" w:hAnsi="Verdana" w:cs="Tahoma"/>
          <w:sz w:val="20"/>
          <w:szCs w:val="20"/>
        </w:rPr>
        <w:t>.</w:t>
      </w:r>
    </w:p>
    <w:p w14:paraId="79D54860" w14:textId="05BBF52E" w:rsidR="00F70D8E" w:rsidRPr="00986FE4" w:rsidRDefault="00F70D8E" w:rsidP="00F70D8E">
      <w:pPr>
        <w:pStyle w:val="Heading1"/>
        <w:numPr>
          <w:ilvl w:val="0"/>
          <w:numId w:val="24"/>
        </w:numPr>
        <w:rPr>
          <w:rFonts w:ascii="Verdana" w:hAnsi="Verdana"/>
          <w:sz w:val="20"/>
          <w:szCs w:val="20"/>
          <w:u w:val="single"/>
        </w:rPr>
      </w:pPr>
      <w:r w:rsidRPr="00986FE4">
        <w:rPr>
          <w:rFonts w:ascii="Verdana" w:hAnsi="Verdana"/>
          <w:sz w:val="20"/>
          <w:szCs w:val="20"/>
          <w:u w:val="single"/>
        </w:rPr>
        <w:t>Business Problem Statement</w:t>
      </w:r>
    </w:p>
    <w:p w14:paraId="06467F2B" w14:textId="3E7E8D7E" w:rsidR="00F70D8E" w:rsidRPr="00F70D8E" w:rsidRDefault="00F70D8E" w:rsidP="00F70D8E">
      <w:pPr>
        <w:pStyle w:val="NormalWeb"/>
        <w:jc w:val="both"/>
        <w:rPr>
          <w:rFonts w:ascii="Verdana" w:hAnsi="Verdana" w:cs="Tahoma"/>
          <w:sz w:val="20"/>
          <w:szCs w:val="20"/>
        </w:rPr>
      </w:pPr>
      <w:r w:rsidRPr="00F70D8E">
        <w:rPr>
          <w:rFonts w:ascii="Verdana" w:hAnsi="Verdana" w:cs="Tahoma"/>
          <w:sz w:val="20"/>
          <w:szCs w:val="20"/>
        </w:rPr>
        <w:t>Analyse</w:t>
      </w:r>
      <w:r w:rsidRPr="00F70D8E">
        <w:rPr>
          <w:rFonts w:ascii="Verdana" w:hAnsi="Verdana" w:cs="Tahoma"/>
          <w:sz w:val="20"/>
          <w:szCs w:val="20"/>
        </w:rPr>
        <w:t xml:space="preserve"> user </w:t>
      </w:r>
      <w:r w:rsidRPr="00F70D8E">
        <w:rPr>
          <w:rFonts w:ascii="Verdana" w:hAnsi="Verdana" w:cs="Tahoma"/>
          <w:sz w:val="20"/>
          <w:szCs w:val="20"/>
        </w:rPr>
        <w:t>behaviour</w:t>
      </w:r>
      <w:r w:rsidRPr="00F70D8E">
        <w:rPr>
          <w:rFonts w:ascii="Verdana" w:hAnsi="Verdana" w:cs="Tahoma"/>
          <w:sz w:val="20"/>
          <w:szCs w:val="20"/>
        </w:rPr>
        <w:t xml:space="preserve"> on an e-commerce platform to:</w:t>
      </w:r>
    </w:p>
    <w:p w14:paraId="59894480" w14:textId="77777777" w:rsidR="00F70D8E" w:rsidRPr="00F70D8E" w:rsidRDefault="00F70D8E" w:rsidP="00F70D8E">
      <w:pPr>
        <w:pStyle w:val="NormalWeb"/>
        <w:numPr>
          <w:ilvl w:val="0"/>
          <w:numId w:val="26"/>
        </w:numPr>
        <w:jc w:val="both"/>
        <w:rPr>
          <w:rFonts w:ascii="Verdana" w:hAnsi="Verdana" w:cs="Tahoma"/>
          <w:sz w:val="20"/>
          <w:szCs w:val="20"/>
        </w:rPr>
      </w:pPr>
      <w:r w:rsidRPr="00F70D8E">
        <w:rPr>
          <w:rFonts w:ascii="Verdana" w:hAnsi="Verdana" w:cs="Tahoma"/>
          <w:sz w:val="20"/>
          <w:szCs w:val="20"/>
        </w:rPr>
        <w:t>Understand conversion rates and funnel drop-offs</w:t>
      </w:r>
    </w:p>
    <w:p w14:paraId="0215BEF7" w14:textId="77777777" w:rsidR="00F70D8E" w:rsidRPr="00F70D8E" w:rsidRDefault="00F70D8E" w:rsidP="00F70D8E">
      <w:pPr>
        <w:pStyle w:val="NormalWeb"/>
        <w:numPr>
          <w:ilvl w:val="0"/>
          <w:numId w:val="26"/>
        </w:numPr>
        <w:jc w:val="both"/>
        <w:rPr>
          <w:rFonts w:ascii="Verdana" w:hAnsi="Verdana" w:cs="Tahoma"/>
          <w:sz w:val="20"/>
          <w:szCs w:val="20"/>
        </w:rPr>
      </w:pPr>
      <w:r w:rsidRPr="00F70D8E">
        <w:rPr>
          <w:rFonts w:ascii="Verdana" w:hAnsi="Verdana" w:cs="Tahoma"/>
          <w:sz w:val="20"/>
          <w:szCs w:val="20"/>
        </w:rPr>
        <w:t>Identify churn and retention risks</w:t>
      </w:r>
    </w:p>
    <w:p w14:paraId="174BC2C1" w14:textId="0198E5BA" w:rsidR="00F70D8E" w:rsidRPr="00F70D8E" w:rsidRDefault="00F70D8E" w:rsidP="00F70D8E">
      <w:pPr>
        <w:pStyle w:val="NormalWeb"/>
        <w:numPr>
          <w:ilvl w:val="0"/>
          <w:numId w:val="26"/>
        </w:numPr>
        <w:jc w:val="both"/>
        <w:rPr>
          <w:rFonts w:ascii="Verdana" w:hAnsi="Verdana" w:cs="Tahoma"/>
          <w:sz w:val="20"/>
          <w:szCs w:val="20"/>
        </w:rPr>
      </w:pPr>
      <w:r w:rsidRPr="00F70D8E">
        <w:rPr>
          <w:rFonts w:ascii="Verdana" w:hAnsi="Verdana" w:cs="Tahoma"/>
          <w:sz w:val="20"/>
          <w:szCs w:val="20"/>
        </w:rPr>
        <w:t xml:space="preserve">Segment customers by demographics and </w:t>
      </w:r>
      <w:r w:rsidRPr="00F70D8E">
        <w:rPr>
          <w:rFonts w:ascii="Verdana" w:hAnsi="Verdana" w:cs="Tahoma"/>
          <w:sz w:val="20"/>
          <w:szCs w:val="20"/>
        </w:rPr>
        <w:t>behaviour</w:t>
      </w:r>
    </w:p>
    <w:p w14:paraId="507B225B" w14:textId="77777777" w:rsidR="00F70D8E" w:rsidRPr="00F70D8E" w:rsidRDefault="00F70D8E" w:rsidP="00F70D8E">
      <w:pPr>
        <w:pStyle w:val="NormalWeb"/>
        <w:numPr>
          <w:ilvl w:val="0"/>
          <w:numId w:val="26"/>
        </w:numPr>
        <w:jc w:val="both"/>
        <w:rPr>
          <w:rFonts w:ascii="Verdana" w:hAnsi="Verdana" w:cs="Tahoma"/>
          <w:sz w:val="20"/>
          <w:szCs w:val="20"/>
        </w:rPr>
      </w:pPr>
      <w:r w:rsidRPr="00F70D8E">
        <w:rPr>
          <w:rFonts w:ascii="Verdana" w:hAnsi="Verdana" w:cs="Tahoma"/>
          <w:sz w:val="20"/>
          <w:szCs w:val="20"/>
        </w:rPr>
        <w:t>Provide data-driven recommendations to improve revenue</w:t>
      </w:r>
    </w:p>
    <w:p w14:paraId="5CA9FCEF" w14:textId="318856D2" w:rsidR="00F70D8E" w:rsidRPr="00986FE4" w:rsidRDefault="00F70D8E" w:rsidP="00F70D8E">
      <w:pPr>
        <w:pStyle w:val="Heading1"/>
        <w:numPr>
          <w:ilvl w:val="0"/>
          <w:numId w:val="24"/>
        </w:numPr>
        <w:rPr>
          <w:rFonts w:ascii="Verdana" w:hAnsi="Verdana"/>
          <w:sz w:val="20"/>
          <w:szCs w:val="20"/>
          <w:u w:val="single"/>
        </w:rPr>
      </w:pPr>
      <w:r w:rsidRPr="00986FE4">
        <w:rPr>
          <w:rFonts w:ascii="Verdana" w:hAnsi="Verdana"/>
          <w:sz w:val="20"/>
          <w:szCs w:val="20"/>
          <w:u w:val="single"/>
        </w:rPr>
        <w:t>Tools &amp; Skills Covered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5229"/>
      </w:tblGrid>
      <w:tr w:rsidR="00F70D8E" w:rsidRPr="00F70D8E" w14:paraId="0B5E6423" w14:textId="77777777" w:rsidTr="00F70D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957B6" w14:textId="77777777" w:rsidR="00F70D8E" w:rsidRPr="00F70D8E" w:rsidRDefault="00F70D8E">
            <w:pPr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F70D8E">
              <w:rPr>
                <w:rFonts w:ascii="Verdana" w:hAnsi="Verdana"/>
                <w:b/>
                <w:bCs/>
                <w:sz w:val="18"/>
                <w:szCs w:val="18"/>
              </w:rPr>
              <w:t>Tool / Technology</w:t>
            </w:r>
          </w:p>
        </w:tc>
        <w:tc>
          <w:tcPr>
            <w:tcW w:w="0" w:type="auto"/>
            <w:vAlign w:val="center"/>
            <w:hideMark/>
          </w:tcPr>
          <w:p w14:paraId="7E869065" w14:textId="77777777" w:rsidR="00F70D8E" w:rsidRPr="00F70D8E" w:rsidRDefault="00F70D8E">
            <w:pPr>
              <w:jc w:val="center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F70D8E">
              <w:rPr>
                <w:rFonts w:ascii="Verdana" w:hAnsi="Verdana"/>
                <w:b/>
                <w:bCs/>
                <w:sz w:val="18"/>
                <w:szCs w:val="18"/>
              </w:rPr>
              <w:t>Skills Demonstrated</w:t>
            </w:r>
          </w:p>
        </w:tc>
      </w:tr>
      <w:tr w:rsidR="00F70D8E" w:rsidRPr="00F70D8E" w14:paraId="729D1522" w14:textId="77777777" w:rsidTr="00F70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454BA" w14:textId="77777777" w:rsidR="00F70D8E" w:rsidRPr="00F70D8E" w:rsidRDefault="00F70D8E">
            <w:pPr>
              <w:rPr>
                <w:rFonts w:ascii="Verdana" w:hAnsi="Verdana"/>
                <w:sz w:val="18"/>
                <w:szCs w:val="18"/>
              </w:rPr>
            </w:pPr>
            <w:r w:rsidRPr="00F70D8E">
              <w:rPr>
                <w:rStyle w:val="Strong"/>
                <w:rFonts w:ascii="Verdana" w:hAnsi="Verdana"/>
                <w:sz w:val="18"/>
                <w:szCs w:val="18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5A33E62" w14:textId="77777777" w:rsidR="00F70D8E" w:rsidRPr="00F70D8E" w:rsidRDefault="00F70D8E">
            <w:pPr>
              <w:rPr>
                <w:rFonts w:ascii="Verdana" w:hAnsi="Verdana"/>
                <w:sz w:val="18"/>
                <w:szCs w:val="18"/>
              </w:rPr>
            </w:pPr>
            <w:r w:rsidRPr="00F70D8E">
              <w:rPr>
                <w:rFonts w:ascii="Verdana" w:hAnsi="Verdana"/>
                <w:sz w:val="18"/>
                <w:szCs w:val="18"/>
              </w:rPr>
              <w:t>Data cleaning, EDA, feature engineering, cohort analysis</w:t>
            </w:r>
          </w:p>
        </w:tc>
      </w:tr>
      <w:tr w:rsidR="00F70D8E" w:rsidRPr="00F70D8E" w14:paraId="481F5FF5" w14:textId="77777777" w:rsidTr="00F70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0A9E6" w14:textId="77777777" w:rsidR="00F70D8E" w:rsidRPr="00F70D8E" w:rsidRDefault="00F70D8E">
            <w:pPr>
              <w:rPr>
                <w:rFonts w:ascii="Verdana" w:hAnsi="Verdana"/>
                <w:sz w:val="18"/>
                <w:szCs w:val="18"/>
              </w:rPr>
            </w:pPr>
            <w:r w:rsidRPr="00F70D8E">
              <w:rPr>
                <w:rStyle w:val="Strong"/>
                <w:rFonts w:ascii="Verdana" w:hAnsi="Verdana"/>
                <w:sz w:val="18"/>
                <w:szCs w:val="18"/>
              </w:rPr>
              <w:t>MS SQL Server</w:t>
            </w:r>
          </w:p>
        </w:tc>
        <w:tc>
          <w:tcPr>
            <w:tcW w:w="0" w:type="auto"/>
            <w:vAlign w:val="center"/>
            <w:hideMark/>
          </w:tcPr>
          <w:p w14:paraId="3EC28970" w14:textId="77777777" w:rsidR="00F70D8E" w:rsidRPr="00F70D8E" w:rsidRDefault="00F70D8E">
            <w:pPr>
              <w:rPr>
                <w:rFonts w:ascii="Verdana" w:hAnsi="Verdana"/>
                <w:sz w:val="18"/>
                <w:szCs w:val="18"/>
              </w:rPr>
            </w:pPr>
            <w:r w:rsidRPr="00F70D8E">
              <w:rPr>
                <w:rFonts w:ascii="Verdana" w:hAnsi="Verdana"/>
                <w:sz w:val="18"/>
                <w:szCs w:val="18"/>
              </w:rPr>
              <w:t>Funnel analysis, CTEs, window functions, segmentation</w:t>
            </w:r>
          </w:p>
        </w:tc>
      </w:tr>
      <w:tr w:rsidR="00F70D8E" w:rsidRPr="00F70D8E" w14:paraId="22D514C2" w14:textId="77777777" w:rsidTr="00F70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124C6" w14:textId="77777777" w:rsidR="00F70D8E" w:rsidRPr="00F70D8E" w:rsidRDefault="00F70D8E">
            <w:pPr>
              <w:rPr>
                <w:rFonts w:ascii="Verdana" w:hAnsi="Verdana"/>
                <w:sz w:val="18"/>
                <w:szCs w:val="18"/>
              </w:rPr>
            </w:pPr>
            <w:r w:rsidRPr="00F70D8E">
              <w:rPr>
                <w:rStyle w:val="Strong"/>
                <w:rFonts w:ascii="Verdana" w:hAnsi="Verdana"/>
                <w:sz w:val="18"/>
                <w:szCs w:val="18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04DCB9EB" w14:textId="77777777" w:rsidR="00F70D8E" w:rsidRPr="00F70D8E" w:rsidRDefault="00F70D8E">
            <w:pPr>
              <w:rPr>
                <w:rFonts w:ascii="Verdana" w:hAnsi="Verdana"/>
                <w:sz w:val="18"/>
                <w:szCs w:val="18"/>
              </w:rPr>
            </w:pPr>
            <w:r w:rsidRPr="00F70D8E">
              <w:rPr>
                <w:rFonts w:ascii="Verdana" w:hAnsi="Verdana"/>
                <w:sz w:val="18"/>
                <w:szCs w:val="18"/>
              </w:rPr>
              <w:t>Interactive dashboards, DAX, KPIs, storytelling</w:t>
            </w:r>
          </w:p>
        </w:tc>
      </w:tr>
      <w:tr w:rsidR="00F70D8E" w:rsidRPr="00F70D8E" w14:paraId="08F504D5" w14:textId="77777777" w:rsidTr="00F70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A2CA4" w14:textId="77777777" w:rsidR="00F70D8E" w:rsidRPr="00F70D8E" w:rsidRDefault="00F70D8E">
            <w:pPr>
              <w:rPr>
                <w:rFonts w:ascii="Verdana" w:hAnsi="Verdana"/>
                <w:sz w:val="18"/>
                <w:szCs w:val="18"/>
              </w:rPr>
            </w:pPr>
            <w:r w:rsidRPr="00F70D8E">
              <w:rPr>
                <w:rStyle w:val="Strong"/>
                <w:rFonts w:ascii="Verdana" w:hAnsi="Verdana"/>
                <w:sz w:val="18"/>
                <w:szCs w:val="18"/>
              </w:rPr>
              <w:t>Analytics Concepts</w:t>
            </w:r>
          </w:p>
        </w:tc>
        <w:tc>
          <w:tcPr>
            <w:tcW w:w="0" w:type="auto"/>
            <w:vAlign w:val="center"/>
            <w:hideMark/>
          </w:tcPr>
          <w:p w14:paraId="46DF8B6F" w14:textId="77777777" w:rsidR="00F70D8E" w:rsidRPr="00F70D8E" w:rsidRDefault="00F70D8E">
            <w:pPr>
              <w:rPr>
                <w:rFonts w:ascii="Verdana" w:hAnsi="Verdana"/>
                <w:sz w:val="18"/>
                <w:szCs w:val="18"/>
              </w:rPr>
            </w:pPr>
            <w:r w:rsidRPr="00F70D8E">
              <w:rPr>
                <w:rFonts w:ascii="Verdana" w:hAnsi="Verdana"/>
                <w:sz w:val="18"/>
                <w:szCs w:val="18"/>
              </w:rPr>
              <w:t>Churn, retention, CLV, conversion rate, funnel metrics</w:t>
            </w:r>
          </w:p>
        </w:tc>
      </w:tr>
      <w:tr w:rsidR="00F70D8E" w:rsidRPr="00F70D8E" w14:paraId="0C415D95" w14:textId="77777777" w:rsidTr="00F70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71B3F" w14:textId="77777777" w:rsidR="00F70D8E" w:rsidRPr="00F70D8E" w:rsidRDefault="00F70D8E">
            <w:pPr>
              <w:rPr>
                <w:rFonts w:ascii="Verdana" w:hAnsi="Verdana"/>
                <w:sz w:val="18"/>
                <w:szCs w:val="18"/>
              </w:rPr>
            </w:pPr>
            <w:r w:rsidRPr="00F70D8E">
              <w:rPr>
                <w:rStyle w:val="Strong"/>
                <w:rFonts w:ascii="Verdana" w:hAnsi="Verdana"/>
                <w:sz w:val="18"/>
                <w:szCs w:val="18"/>
              </w:rPr>
              <w:t>Interview Skills</w:t>
            </w:r>
          </w:p>
        </w:tc>
        <w:tc>
          <w:tcPr>
            <w:tcW w:w="0" w:type="auto"/>
            <w:vAlign w:val="center"/>
            <w:hideMark/>
          </w:tcPr>
          <w:p w14:paraId="036D1EC0" w14:textId="77777777" w:rsidR="00F70D8E" w:rsidRPr="00F70D8E" w:rsidRDefault="00F70D8E">
            <w:pPr>
              <w:rPr>
                <w:rFonts w:ascii="Verdana" w:hAnsi="Verdana"/>
                <w:sz w:val="18"/>
                <w:szCs w:val="18"/>
              </w:rPr>
            </w:pPr>
            <w:r w:rsidRPr="00F70D8E">
              <w:rPr>
                <w:rFonts w:ascii="Verdana" w:hAnsi="Verdana"/>
                <w:sz w:val="18"/>
                <w:szCs w:val="18"/>
              </w:rPr>
              <w:t>Business metrics, insights, stakeholder storytelling</w:t>
            </w:r>
          </w:p>
        </w:tc>
      </w:tr>
    </w:tbl>
    <w:p w14:paraId="42AFC896" w14:textId="52DD211D" w:rsidR="00F70D8E" w:rsidRDefault="00F70D8E" w:rsidP="00F70D8E"/>
    <w:p w14:paraId="6CAF09D1" w14:textId="084C28B6" w:rsidR="00F70D8E" w:rsidRPr="00986FE4" w:rsidRDefault="00F70D8E" w:rsidP="00F70D8E">
      <w:pPr>
        <w:pStyle w:val="Heading1"/>
        <w:numPr>
          <w:ilvl w:val="0"/>
          <w:numId w:val="24"/>
        </w:numPr>
        <w:rPr>
          <w:rFonts w:ascii="Verdana" w:hAnsi="Verdana"/>
          <w:sz w:val="20"/>
          <w:szCs w:val="20"/>
          <w:u w:val="single"/>
        </w:rPr>
      </w:pPr>
      <w:r w:rsidRPr="00986FE4">
        <w:rPr>
          <w:rFonts w:ascii="Verdana" w:hAnsi="Verdana"/>
          <w:sz w:val="20"/>
          <w:szCs w:val="20"/>
          <w:u w:val="single"/>
        </w:rPr>
        <w:t xml:space="preserve"> Dataset Description</w:t>
      </w:r>
    </w:p>
    <w:p w14:paraId="12188346" w14:textId="77777777" w:rsidR="00F70D8E" w:rsidRPr="00F70D8E" w:rsidRDefault="00F70D8E" w:rsidP="00F70D8E">
      <w:pPr>
        <w:pStyle w:val="NormalWeb"/>
        <w:jc w:val="both"/>
        <w:rPr>
          <w:rFonts w:ascii="Verdana" w:hAnsi="Verdana" w:cs="Tahoma"/>
          <w:sz w:val="20"/>
          <w:szCs w:val="20"/>
        </w:rPr>
      </w:pPr>
      <w:r w:rsidRPr="00F70D8E">
        <w:rPr>
          <w:rFonts w:ascii="Verdana" w:hAnsi="Verdana" w:cs="Tahoma"/>
          <w:sz w:val="20"/>
          <w:szCs w:val="20"/>
        </w:rPr>
        <w:t xml:space="preserve">The dataset represents </w:t>
      </w:r>
      <w:r w:rsidRPr="00F70D8E">
        <w:rPr>
          <w:rFonts w:ascii="Verdana" w:hAnsi="Verdana" w:cs="Tahoma"/>
          <w:b/>
          <w:bCs/>
          <w:sz w:val="20"/>
          <w:szCs w:val="20"/>
        </w:rPr>
        <w:t xml:space="preserve">user demographics, shopping </w:t>
      </w:r>
      <w:proofErr w:type="spellStart"/>
      <w:r w:rsidRPr="00F70D8E">
        <w:rPr>
          <w:rFonts w:ascii="Verdana" w:hAnsi="Verdana" w:cs="Tahoma"/>
          <w:b/>
          <w:bCs/>
          <w:sz w:val="20"/>
          <w:szCs w:val="20"/>
        </w:rPr>
        <w:t>behavior</w:t>
      </w:r>
      <w:proofErr w:type="spellEnd"/>
      <w:r w:rsidRPr="00F70D8E">
        <w:rPr>
          <w:rFonts w:ascii="Verdana" w:hAnsi="Verdana" w:cs="Tahoma"/>
          <w:b/>
          <w:bCs/>
          <w:sz w:val="20"/>
          <w:szCs w:val="20"/>
        </w:rPr>
        <w:t>, and decision patterns</w:t>
      </w:r>
      <w:r w:rsidRPr="00F70D8E">
        <w:rPr>
          <w:rFonts w:ascii="Verdana" w:hAnsi="Verdana" w:cs="Tahoma"/>
          <w:sz w:val="20"/>
          <w:szCs w:val="20"/>
        </w:rPr>
        <w:t>, including:</w:t>
      </w:r>
    </w:p>
    <w:p w14:paraId="5170E115" w14:textId="77777777" w:rsidR="00F70D8E" w:rsidRPr="00F70D8E" w:rsidRDefault="00F70D8E" w:rsidP="00F70D8E">
      <w:pPr>
        <w:pStyle w:val="NormalWeb"/>
        <w:numPr>
          <w:ilvl w:val="0"/>
          <w:numId w:val="27"/>
        </w:numPr>
        <w:jc w:val="both"/>
        <w:rPr>
          <w:rFonts w:ascii="Verdana" w:hAnsi="Verdana" w:cs="Tahoma"/>
          <w:sz w:val="20"/>
          <w:szCs w:val="20"/>
        </w:rPr>
      </w:pPr>
      <w:r w:rsidRPr="00F70D8E">
        <w:rPr>
          <w:rFonts w:ascii="Verdana" w:hAnsi="Verdana" w:cs="Tahoma"/>
          <w:sz w:val="20"/>
          <w:szCs w:val="20"/>
        </w:rPr>
        <w:t>Age, gender, city tier</w:t>
      </w:r>
    </w:p>
    <w:p w14:paraId="7277B57F" w14:textId="77777777" w:rsidR="00F70D8E" w:rsidRPr="00F70D8E" w:rsidRDefault="00F70D8E" w:rsidP="00F70D8E">
      <w:pPr>
        <w:pStyle w:val="NormalWeb"/>
        <w:numPr>
          <w:ilvl w:val="0"/>
          <w:numId w:val="27"/>
        </w:numPr>
        <w:jc w:val="both"/>
        <w:rPr>
          <w:rFonts w:ascii="Verdana" w:hAnsi="Verdana" w:cs="Tahoma"/>
          <w:sz w:val="20"/>
          <w:szCs w:val="20"/>
        </w:rPr>
      </w:pPr>
      <w:r w:rsidRPr="00F70D8E">
        <w:rPr>
          <w:rFonts w:ascii="Verdana" w:hAnsi="Verdana" w:cs="Tahoma"/>
          <w:sz w:val="20"/>
          <w:szCs w:val="20"/>
        </w:rPr>
        <w:t>Product category &amp; spending</w:t>
      </w:r>
    </w:p>
    <w:p w14:paraId="757AC54A" w14:textId="77777777" w:rsidR="00F70D8E" w:rsidRPr="00F70D8E" w:rsidRDefault="00F70D8E" w:rsidP="00F70D8E">
      <w:pPr>
        <w:pStyle w:val="NormalWeb"/>
        <w:numPr>
          <w:ilvl w:val="0"/>
          <w:numId w:val="27"/>
        </w:numPr>
        <w:jc w:val="both"/>
        <w:rPr>
          <w:rFonts w:ascii="Verdana" w:hAnsi="Verdana" w:cs="Tahoma"/>
          <w:sz w:val="20"/>
          <w:szCs w:val="20"/>
        </w:rPr>
      </w:pPr>
      <w:r w:rsidRPr="00F70D8E">
        <w:rPr>
          <w:rFonts w:ascii="Verdana" w:hAnsi="Verdana" w:cs="Tahoma"/>
          <w:sz w:val="20"/>
          <w:szCs w:val="20"/>
        </w:rPr>
        <w:t>Brand vs cost preference</w:t>
      </w:r>
    </w:p>
    <w:p w14:paraId="01EFA757" w14:textId="77777777" w:rsidR="00F70D8E" w:rsidRPr="00F70D8E" w:rsidRDefault="00F70D8E" w:rsidP="00F70D8E">
      <w:pPr>
        <w:pStyle w:val="NormalWeb"/>
        <w:numPr>
          <w:ilvl w:val="0"/>
          <w:numId w:val="27"/>
        </w:numPr>
        <w:jc w:val="both"/>
        <w:rPr>
          <w:rFonts w:ascii="Verdana" w:hAnsi="Verdana" w:cs="Tahoma"/>
          <w:sz w:val="20"/>
          <w:szCs w:val="20"/>
        </w:rPr>
      </w:pPr>
      <w:r w:rsidRPr="00F70D8E">
        <w:rPr>
          <w:rFonts w:ascii="Verdana" w:hAnsi="Verdana" w:cs="Tahoma"/>
          <w:sz w:val="20"/>
          <w:szCs w:val="20"/>
        </w:rPr>
        <w:t>Decision time &amp; engagement</w:t>
      </w:r>
    </w:p>
    <w:p w14:paraId="61F36708" w14:textId="77777777" w:rsidR="00F70D8E" w:rsidRPr="00F70D8E" w:rsidRDefault="00F70D8E" w:rsidP="00F70D8E">
      <w:pPr>
        <w:pStyle w:val="NormalWeb"/>
        <w:numPr>
          <w:ilvl w:val="0"/>
          <w:numId w:val="27"/>
        </w:numPr>
        <w:jc w:val="both"/>
        <w:rPr>
          <w:rFonts w:ascii="Verdana" w:hAnsi="Verdana" w:cs="Tahoma"/>
          <w:sz w:val="20"/>
          <w:szCs w:val="20"/>
        </w:rPr>
      </w:pPr>
      <w:r w:rsidRPr="00F70D8E">
        <w:rPr>
          <w:rFonts w:ascii="Verdana" w:hAnsi="Verdana" w:cs="Tahoma"/>
          <w:sz w:val="20"/>
          <w:szCs w:val="20"/>
        </w:rPr>
        <w:t>OTT usage (proxy for digital engagement)</w:t>
      </w:r>
    </w:p>
    <w:p w14:paraId="51C4811D" w14:textId="77777777" w:rsidR="00F70D8E" w:rsidRPr="00F70D8E" w:rsidRDefault="00F70D8E" w:rsidP="00F70D8E">
      <w:pPr>
        <w:pStyle w:val="NormalWeb"/>
        <w:numPr>
          <w:ilvl w:val="0"/>
          <w:numId w:val="27"/>
        </w:numPr>
        <w:jc w:val="both"/>
        <w:rPr>
          <w:rFonts w:ascii="Verdana" w:hAnsi="Verdana" w:cs="Tahoma"/>
          <w:sz w:val="20"/>
          <w:szCs w:val="20"/>
        </w:rPr>
      </w:pPr>
      <w:r w:rsidRPr="00F70D8E">
        <w:rPr>
          <w:rFonts w:ascii="Verdana" w:hAnsi="Verdana" w:cs="Tahoma"/>
          <w:sz w:val="20"/>
          <w:szCs w:val="20"/>
        </w:rPr>
        <w:t>Time-based activity (hours, weekdays/weekends)</w:t>
      </w:r>
    </w:p>
    <w:p w14:paraId="7A9A12E4" w14:textId="5BBA7937" w:rsidR="00F70D8E" w:rsidRDefault="00F70D8E" w:rsidP="00F70D8E">
      <w:pPr>
        <w:pStyle w:val="NormalWeb"/>
      </w:pPr>
      <w:r>
        <w:lastRenderedPageBreak/>
        <w:t xml:space="preserve"> </w:t>
      </w:r>
      <w:proofErr w:type="gramStart"/>
      <w:r>
        <w:t>Note:-</w:t>
      </w:r>
      <w:proofErr w:type="gramEnd"/>
      <w:r>
        <w:t xml:space="preserve"> </w:t>
      </w:r>
      <w:r w:rsidRPr="00F70D8E">
        <w:rPr>
          <w:rStyle w:val="Emphasis"/>
          <w:rFonts w:ascii="Verdana" w:hAnsi="Verdana"/>
          <w:sz w:val="20"/>
          <w:szCs w:val="20"/>
        </w:rPr>
        <w:t>Dataset is assumed to be anonymized and suitable for analytics practice.</w:t>
      </w:r>
    </w:p>
    <w:p w14:paraId="03D3C179" w14:textId="6CC2730E" w:rsidR="00F70D8E" w:rsidRDefault="00F70D8E" w:rsidP="00F70D8E"/>
    <w:p w14:paraId="6DB1F02F" w14:textId="1227040C" w:rsidR="00F70D8E" w:rsidRPr="00986FE4" w:rsidRDefault="00F70D8E" w:rsidP="00F70D8E">
      <w:pPr>
        <w:pStyle w:val="Heading1"/>
        <w:numPr>
          <w:ilvl w:val="0"/>
          <w:numId w:val="24"/>
        </w:numPr>
        <w:rPr>
          <w:rFonts w:ascii="Verdana" w:hAnsi="Verdana"/>
          <w:sz w:val="20"/>
          <w:szCs w:val="20"/>
          <w:u w:val="single"/>
        </w:rPr>
      </w:pPr>
      <w:r w:rsidRPr="00986FE4">
        <w:rPr>
          <w:rFonts w:ascii="Verdana" w:hAnsi="Verdana"/>
          <w:sz w:val="20"/>
          <w:szCs w:val="20"/>
          <w:u w:val="single"/>
        </w:rPr>
        <w:t>Analysis Framework</w:t>
      </w:r>
    </w:p>
    <w:p w14:paraId="5E5821E0" w14:textId="77777777" w:rsidR="00F70D8E" w:rsidRPr="00F70D8E" w:rsidRDefault="00F70D8E" w:rsidP="00F70D8E">
      <w:pPr>
        <w:pStyle w:val="NormalWeb"/>
        <w:jc w:val="both"/>
        <w:rPr>
          <w:rFonts w:ascii="Verdana" w:hAnsi="Verdana" w:cs="Tahoma"/>
          <w:sz w:val="20"/>
          <w:szCs w:val="20"/>
        </w:rPr>
      </w:pPr>
      <w:r w:rsidRPr="00F70D8E">
        <w:rPr>
          <w:rFonts w:ascii="Verdana" w:hAnsi="Verdana" w:cs="Tahoma"/>
          <w:sz w:val="20"/>
          <w:szCs w:val="20"/>
        </w:rPr>
        <w:t xml:space="preserve">The analysis is divided into </w:t>
      </w:r>
      <w:r w:rsidRPr="00F70D8E">
        <w:rPr>
          <w:rFonts w:ascii="Verdana" w:hAnsi="Verdana" w:cs="Tahoma"/>
          <w:b/>
          <w:bCs/>
          <w:sz w:val="20"/>
          <w:szCs w:val="20"/>
        </w:rPr>
        <w:t>5 key business pillars</w:t>
      </w:r>
      <w:r w:rsidRPr="00F70D8E">
        <w:rPr>
          <w:rFonts w:ascii="Verdana" w:hAnsi="Verdana" w:cs="Tahoma"/>
          <w:sz w:val="20"/>
          <w:szCs w:val="20"/>
        </w:rPr>
        <w:t>:</w:t>
      </w:r>
    </w:p>
    <w:p w14:paraId="7618704E" w14:textId="77777777" w:rsidR="00F70D8E" w:rsidRPr="00F70D8E" w:rsidRDefault="00F70D8E" w:rsidP="003D2477">
      <w:pPr>
        <w:pStyle w:val="NormalWeb"/>
        <w:numPr>
          <w:ilvl w:val="0"/>
          <w:numId w:val="28"/>
        </w:numPr>
        <w:jc w:val="both"/>
        <w:rPr>
          <w:rFonts w:ascii="Verdana" w:hAnsi="Verdana" w:cs="Tahoma"/>
          <w:sz w:val="20"/>
          <w:szCs w:val="20"/>
        </w:rPr>
      </w:pPr>
      <w:r w:rsidRPr="00F70D8E">
        <w:rPr>
          <w:rFonts w:ascii="Verdana" w:hAnsi="Verdana" w:cs="Tahoma"/>
          <w:b/>
          <w:bCs/>
          <w:sz w:val="20"/>
          <w:szCs w:val="20"/>
        </w:rPr>
        <w:t>User &amp; Demographic Analysis</w:t>
      </w:r>
    </w:p>
    <w:p w14:paraId="229949B0" w14:textId="77777777" w:rsidR="00F70D8E" w:rsidRPr="00F70D8E" w:rsidRDefault="00F70D8E" w:rsidP="003D2477">
      <w:pPr>
        <w:pStyle w:val="NormalWeb"/>
        <w:numPr>
          <w:ilvl w:val="0"/>
          <w:numId w:val="28"/>
        </w:numPr>
        <w:jc w:val="both"/>
        <w:rPr>
          <w:rFonts w:ascii="Verdana" w:hAnsi="Verdana" w:cs="Tahoma"/>
          <w:sz w:val="20"/>
          <w:szCs w:val="20"/>
        </w:rPr>
      </w:pPr>
      <w:r w:rsidRPr="00F70D8E">
        <w:rPr>
          <w:rFonts w:ascii="Verdana" w:hAnsi="Verdana" w:cs="Tahoma"/>
          <w:b/>
          <w:bCs/>
          <w:sz w:val="20"/>
          <w:szCs w:val="20"/>
        </w:rPr>
        <w:t xml:space="preserve">Conversion &amp; Decision </w:t>
      </w:r>
      <w:proofErr w:type="spellStart"/>
      <w:r w:rsidRPr="00F70D8E">
        <w:rPr>
          <w:rFonts w:ascii="Verdana" w:hAnsi="Verdana" w:cs="Tahoma"/>
          <w:b/>
          <w:bCs/>
          <w:sz w:val="20"/>
          <w:szCs w:val="20"/>
        </w:rPr>
        <w:t>Behavior</w:t>
      </w:r>
      <w:proofErr w:type="spellEnd"/>
    </w:p>
    <w:p w14:paraId="6DACA765" w14:textId="77777777" w:rsidR="00F70D8E" w:rsidRPr="00F70D8E" w:rsidRDefault="00F70D8E" w:rsidP="003D2477">
      <w:pPr>
        <w:pStyle w:val="NormalWeb"/>
        <w:numPr>
          <w:ilvl w:val="0"/>
          <w:numId w:val="28"/>
        </w:numPr>
        <w:jc w:val="both"/>
        <w:rPr>
          <w:rFonts w:ascii="Verdana" w:hAnsi="Verdana" w:cs="Tahoma"/>
          <w:sz w:val="20"/>
          <w:szCs w:val="20"/>
        </w:rPr>
      </w:pPr>
      <w:r w:rsidRPr="00F70D8E">
        <w:rPr>
          <w:rFonts w:ascii="Verdana" w:hAnsi="Verdana" w:cs="Tahoma"/>
          <w:b/>
          <w:bCs/>
          <w:sz w:val="20"/>
          <w:szCs w:val="20"/>
        </w:rPr>
        <w:t>Product &amp; Category Performance</w:t>
      </w:r>
    </w:p>
    <w:p w14:paraId="139ED251" w14:textId="77777777" w:rsidR="00F70D8E" w:rsidRPr="00F70D8E" w:rsidRDefault="00F70D8E" w:rsidP="003D2477">
      <w:pPr>
        <w:pStyle w:val="NormalWeb"/>
        <w:numPr>
          <w:ilvl w:val="0"/>
          <w:numId w:val="28"/>
        </w:numPr>
        <w:jc w:val="both"/>
        <w:rPr>
          <w:rFonts w:ascii="Verdana" w:hAnsi="Verdana" w:cs="Tahoma"/>
          <w:sz w:val="20"/>
          <w:szCs w:val="20"/>
        </w:rPr>
      </w:pPr>
      <w:r w:rsidRPr="00F70D8E">
        <w:rPr>
          <w:rFonts w:ascii="Verdana" w:hAnsi="Verdana" w:cs="Tahoma"/>
          <w:b/>
          <w:bCs/>
          <w:sz w:val="20"/>
          <w:szCs w:val="20"/>
        </w:rPr>
        <w:t>Churn &amp; Retention Risk</w:t>
      </w:r>
    </w:p>
    <w:p w14:paraId="4EF73462" w14:textId="77777777" w:rsidR="00F70D8E" w:rsidRPr="00F70D8E" w:rsidRDefault="00F70D8E" w:rsidP="003D2477">
      <w:pPr>
        <w:pStyle w:val="NormalWeb"/>
        <w:numPr>
          <w:ilvl w:val="0"/>
          <w:numId w:val="28"/>
        </w:numPr>
        <w:jc w:val="both"/>
        <w:rPr>
          <w:rFonts w:ascii="Verdana" w:hAnsi="Verdana" w:cs="Tahoma"/>
          <w:sz w:val="20"/>
          <w:szCs w:val="20"/>
        </w:rPr>
      </w:pPr>
      <w:r w:rsidRPr="00F70D8E">
        <w:rPr>
          <w:rFonts w:ascii="Verdana" w:hAnsi="Verdana" w:cs="Tahoma"/>
          <w:b/>
          <w:bCs/>
          <w:sz w:val="20"/>
          <w:szCs w:val="20"/>
        </w:rPr>
        <w:t xml:space="preserve">Time-Based </w:t>
      </w:r>
      <w:proofErr w:type="spellStart"/>
      <w:r w:rsidRPr="00F70D8E">
        <w:rPr>
          <w:rFonts w:ascii="Verdana" w:hAnsi="Verdana" w:cs="Tahoma"/>
          <w:b/>
          <w:bCs/>
          <w:sz w:val="20"/>
          <w:szCs w:val="20"/>
        </w:rPr>
        <w:t>Behavior</w:t>
      </w:r>
      <w:proofErr w:type="spellEnd"/>
      <w:r w:rsidRPr="00F70D8E">
        <w:rPr>
          <w:rFonts w:ascii="Verdana" w:hAnsi="Verdana" w:cs="Tahoma"/>
          <w:b/>
          <w:bCs/>
          <w:sz w:val="20"/>
          <w:szCs w:val="20"/>
        </w:rPr>
        <w:t xml:space="preserve"> Analysis</w:t>
      </w:r>
    </w:p>
    <w:p w14:paraId="7CA16DF6" w14:textId="77777777" w:rsidR="00F70D8E" w:rsidRPr="00F70D8E" w:rsidRDefault="00F70D8E" w:rsidP="00F70D8E">
      <w:pPr>
        <w:pStyle w:val="NormalWeb"/>
        <w:jc w:val="both"/>
        <w:rPr>
          <w:rFonts w:ascii="Verdana" w:hAnsi="Verdana" w:cs="Tahoma"/>
          <w:sz w:val="20"/>
          <w:szCs w:val="20"/>
        </w:rPr>
      </w:pPr>
      <w:r w:rsidRPr="00F70D8E">
        <w:rPr>
          <w:rFonts w:ascii="Verdana" w:hAnsi="Verdana" w:cs="Tahoma"/>
          <w:sz w:val="20"/>
          <w:szCs w:val="20"/>
        </w:rPr>
        <w:t xml:space="preserve">Each section answers </w:t>
      </w:r>
      <w:r w:rsidRPr="00F70D8E">
        <w:rPr>
          <w:rFonts w:ascii="Verdana" w:hAnsi="Verdana" w:cs="Tahoma"/>
          <w:b/>
          <w:bCs/>
          <w:sz w:val="20"/>
          <w:szCs w:val="20"/>
        </w:rPr>
        <w:t>real business questions</w:t>
      </w:r>
      <w:r w:rsidRPr="00F70D8E">
        <w:rPr>
          <w:rFonts w:ascii="Verdana" w:hAnsi="Verdana" w:cs="Tahoma"/>
          <w:sz w:val="20"/>
          <w:szCs w:val="20"/>
        </w:rPr>
        <w:t xml:space="preserve"> and ends with insights.</w:t>
      </w:r>
    </w:p>
    <w:p w14:paraId="580478D1" w14:textId="1D57050F" w:rsidR="00F70D8E" w:rsidRDefault="00F70D8E" w:rsidP="00F70D8E"/>
    <w:p w14:paraId="3E9BCCE8" w14:textId="5918FF66" w:rsidR="00F70D8E" w:rsidRPr="00986FE4" w:rsidRDefault="00F70D8E" w:rsidP="003D2477">
      <w:pPr>
        <w:pStyle w:val="Heading1"/>
        <w:numPr>
          <w:ilvl w:val="0"/>
          <w:numId w:val="24"/>
        </w:numPr>
        <w:rPr>
          <w:rFonts w:ascii="Verdana" w:hAnsi="Verdana"/>
          <w:sz w:val="20"/>
          <w:szCs w:val="20"/>
          <w:u w:val="single"/>
        </w:rPr>
      </w:pPr>
      <w:r w:rsidRPr="00986FE4">
        <w:rPr>
          <w:rFonts w:ascii="Verdana" w:hAnsi="Verdana"/>
          <w:sz w:val="20"/>
          <w:szCs w:val="20"/>
          <w:u w:val="single"/>
        </w:rPr>
        <w:t>USER &amp; DEMOGRAPHIC ANALYSIS</w:t>
      </w:r>
    </w:p>
    <w:p w14:paraId="7A10B818" w14:textId="77777777" w:rsidR="00F70D8E" w:rsidRPr="003D2477" w:rsidRDefault="00F70D8E" w:rsidP="003D2477">
      <w:pPr>
        <w:pStyle w:val="NormalWeb"/>
        <w:jc w:val="both"/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>Q1. Which age group contributes the highest revenue?</w:t>
      </w:r>
    </w:p>
    <w:p w14:paraId="4C6C80AD" w14:textId="77777777" w:rsidR="00F70D8E" w:rsidRPr="003D2477" w:rsidRDefault="00F70D8E" w:rsidP="003D2477">
      <w:pPr>
        <w:pStyle w:val="NormalWeb"/>
        <w:jc w:val="both"/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 xml:space="preserve">Q2. Gender-wise shopping </w:t>
      </w:r>
      <w:proofErr w:type="spellStart"/>
      <w:r w:rsidRPr="003D2477">
        <w:rPr>
          <w:rFonts w:ascii="Verdana" w:hAnsi="Verdana" w:cs="Tahoma"/>
          <w:sz w:val="20"/>
          <w:szCs w:val="20"/>
        </w:rPr>
        <w:t>behavior</w:t>
      </w:r>
      <w:proofErr w:type="spellEnd"/>
    </w:p>
    <w:p w14:paraId="238648C0" w14:textId="77777777" w:rsidR="00F70D8E" w:rsidRPr="003D2477" w:rsidRDefault="00F70D8E" w:rsidP="003D2477">
      <w:pPr>
        <w:pStyle w:val="NormalWeb"/>
        <w:jc w:val="both"/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>Q3. Tier-wise customer distribution</w:t>
      </w:r>
    </w:p>
    <w:p w14:paraId="41292256" w14:textId="00295993" w:rsidR="00F70D8E" w:rsidRPr="00986FE4" w:rsidRDefault="00F70D8E" w:rsidP="003D2477">
      <w:pPr>
        <w:pStyle w:val="Heading1"/>
        <w:numPr>
          <w:ilvl w:val="0"/>
          <w:numId w:val="24"/>
        </w:numPr>
        <w:rPr>
          <w:rFonts w:ascii="Verdana" w:hAnsi="Verdana"/>
          <w:sz w:val="20"/>
          <w:szCs w:val="20"/>
          <w:u w:val="single"/>
        </w:rPr>
      </w:pPr>
      <w:r w:rsidRPr="00986FE4">
        <w:rPr>
          <w:rFonts w:ascii="Verdana" w:hAnsi="Verdana"/>
          <w:sz w:val="20"/>
          <w:szCs w:val="20"/>
          <w:u w:val="single"/>
        </w:rPr>
        <w:t>CONVERSION &amp; DECISION BEHAVIOR</w:t>
      </w:r>
    </w:p>
    <w:p w14:paraId="62171043" w14:textId="77777777" w:rsidR="00F70D8E" w:rsidRPr="003D2477" w:rsidRDefault="00F70D8E" w:rsidP="003D2477">
      <w:pPr>
        <w:pStyle w:val="NormalWeb"/>
        <w:jc w:val="both"/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>Q4. Decision time vs spend (conversion efficiency)</w:t>
      </w:r>
    </w:p>
    <w:p w14:paraId="20D79490" w14:textId="77777777" w:rsidR="00F70D8E" w:rsidRPr="003D2477" w:rsidRDefault="00F70D8E" w:rsidP="003D2477">
      <w:pPr>
        <w:pStyle w:val="NormalWeb"/>
        <w:jc w:val="both"/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>Q5. Cost vs Brand preference impact on spending</w:t>
      </w:r>
    </w:p>
    <w:p w14:paraId="7C5E0B3D" w14:textId="77777777" w:rsidR="00F70D8E" w:rsidRPr="003D2477" w:rsidRDefault="00F70D8E" w:rsidP="003D2477">
      <w:pPr>
        <w:pStyle w:val="NormalWeb"/>
        <w:jc w:val="both"/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>Q6. Drop-off indicator (slow decision makers)</w:t>
      </w:r>
    </w:p>
    <w:p w14:paraId="398277C9" w14:textId="30EEBA02" w:rsidR="00F70D8E" w:rsidRDefault="00F70D8E" w:rsidP="00F70D8E"/>
    <w:p w14:paraId="5D3A27B6" w14:textId="0DA6201C" w:rsidR="00F70D8E" w:rsidRPr="00986FE4" w:rsidRDefault="00F70D8E" w:rsidP="003D2477">
      <w:pPr>
        <w:pStyle w:val="Heading1"/>
        <w:numPr>
          <w:ilvl w:val="0"/>
          <w:numId w:val="24"/>
        </w:numPr>
        <w:rPr>
          <w:rFonts w:ascii="Verdana" w:hAnsi="Verdana"/>
          <w:sz w:val="20"/>
          <w:szCs w:val="20"/>
          <w:u w:val="single"/>
        </w:rPr>
      </w:pPr>
      <w:r w:rsidRPr="00986FE4">
        <w:rPr>
          <w:rFonts w:ascii="Verdana" w:hAnsi="Verdana"/>
          <w:sz w:val="20"/>
          <w:szCs w:val="20"/>
          <w:u w:val="single"/>
        </w:rPr>
        <w:t>PRODUCT &amp; CATEGORY PERFORMANCE</w:t>
      </w:r>
    </w:p>
    <w:p w14:paraId="1B124989" w14:textId="77777777" w:rsidR="00F70D8E" w:rsidRPr="003D2477" w:rsidRDefault="00F70D8E" w:rsidP="003D2477">
      <w:pPr>
        <w:pStyle w:val="NormalWeb"/>
        <w:jc w:val="both"/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>Q7. Most purchased product category</w:t>
      </w:r>
    </w:p>
    <w:p w14:paraId="1F196C51" w14:textId="77777777" w:rsidR="00F70D8E" w:rsidRPr="003D2477" w:rsidRDefault="00F70D8E" w:rsidP="003D2477">
      <w:pPr>
        <w:pStyle w:val="NormalWeb"/>
        <w:jc w:val="both"/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>Q8. Category-wise revenue contribution</w:t>
      </w:r>
    </w:p>
    <w:p w14:paraId="16853946" w14:textId="64D01084" w:rsidR="00F70D8E" w:rsidRDefault="00F70D8E" w:rsidP="003D2477">
      <w:pPr>
        <w:pStyle w:val="NormalWeb"/>
        <w:jc w:val="both"/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 xml:space="preserve">Q9. Electronics vs Fashion customer </w:t>
      </w:r>
      <w:r w:rsidR="003D2477" w:rsidRPr="003D2477">
        <w:rPr>
          <w:rFonts w:ascii="Verdana" w:hAnsi="Verdana" w:cs="Tahoma"/>
          <w:sz w:val="20"/>
          <w:szCs w:val="20"/>
        </w:rPr>
        <w:t>behaviour</w:t>
      </w:r>
    </w:p>
    <w:p w14:paraId="1D1690AA" w14:textId="77777777" w:rsidR="003D2477" w:rsidRPr="003D2477" w:rsidRDefault="003D2477" w:rsidP="003D2477">
      <w:pPr>
        <w:pStyle w:val="NormalWeb"/>
        <w:jc w:val="both"/>
        <w:rPr>
          <w:rFonts w:ascii="Verdana" w:hAnsi="Verdana" w:cs="Tahoma"/>
          <w:sz w:val="20"/>
          <w:szCs w:val="20"/>
        </w:rPr>
      </w:pPr>
    </w:p>
    <w:p w14:paraId="0FF2FD36" w14:textId="153E2F37" w:rsidR="00F70D8E" w:rsidRPr="00986FE4" w:rsidRDefault="00F70D8E" w:rsidP="003D2477">
      <w:pPr>
        <w:pStyle w:val="Heading1"/>
        <w:numPr>
          <w:ilvl w:val="0"/>
          <w:numId w:val="24"/>
        </w:numPr>
        <w:rPr>
          <w:rFonts w:ascii="Verdana" w:hAnsi="Verdana"/>
          <w:sz w:val="20"/>
          <w:szCs w:val="20"/>
          <w:u w:val="single"/>
        </w:rPr>
      </w:pPr>
      <w:r w:rsidRPr="00986FE4">
        <w:rPr>
          <w:rFonts w:ascii="Verdana" w:hAnsi="Verdana"/>
          <w:sz w:val="20"/>
          <w:szCs w:val="20"/>
          <w:u w:val="single"/>
        </w:rPr>
        <w:t>CHURN &amp; RETENTION RISK</w:t>
      </w:r>
    </w:p>
    <w:p w14:paraId="77E8BEBB" w14:textId="77777777" w:rsidR="00F70D8E" w:rsidRPr="003D2477" w:rsidRDefault="00F70D8E" w:rsidP="003D2477">
      <w:pPr>
        <w:pStyle w:val="NormalWeb"/>
        <w:jc w:val="both"/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>Q10. Low engagement users (churn risk)</w:t>
      </w:r>
    </w:p>
    <w:p w14:paraId="6D156BEF" w14:textId="77777777" w:rsidR="00F70D8E" w:rsidRPr="003D2477" w:rsidRDefault="00F70D8E" w:rsidP="003D2477">
      <w:pPr>
        <w:pStyle w:val="NormalWeb"/>
        <w:jc w:val="both"/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>Q11. OTT usage vs engagement</w:t>
      </w:r>
    </w:p>
    <w:p w14:paraId="460F9FC1" w14:textId="13E275AD" w:rsidR="00F70D8E" w:rsidRPr="003D2477" w:rsidRDefault="00F70D8E" w:rsidP="003D2477">
      <w:pPr>
        <w:pStyle w:val="Heading1"/>
        <w:numPr>
          <w:ilvl w:val="0"/>
          <w:numId w:val="24"/>
        </w:numPr>
        <w:rPr>
          <w:rFonts w:ascii="Verdana" w:hAnsi="Verdana"/>
          <w:sz w:val="20"/>
          <w:szCs w:val="20"/>
          <w:u w:val="single"/>
        </w:rPr>
      </w:pPr>
      <w:r w:rsidRPr="003D2477">
        <w:rPr>
          <w:rFonts w:ascii="Verdana" w:hAnsi="Verdana"/>
          <w:sz w:val="20"/>
          <w:szCs w:val="20"/>
          <w:u w:val="single"/>
        </w:rPr>
        <w:t>TIME-BASED BEHAVIOR ANALYSIS</w:t>
      </w:r>
    </w:p>
    <w:p w14:paraId="6070953D" w14:textId="77777777" w:rsidR="00F70D8E" w:rsidRPr="003D2477" w:rsidRDefault="00F70D8E" w:rsidP="003D2477">
      <w:pPr>
        <w:pStyle w:val="NormalWeb"/>
        <w:jc w:val="both"/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lastRenderedPageBreak/>
        <w:t>Q12. Peak shopping hours</w:t>
      </w:r>
    </w:p>
    <w:p w14:paraId="7625C167" w14:textId="47C9E76D" w:rsidR="00F70D8E" w:rsidRPr="003D2477" w:rsidRDefault="00F70D8E" w:rsidP="003D2477">
      <w:pPr>
        <w:pStyle w:val="NormalWeb"/>
        <w:jc w:val="both"/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 xml:space="preserve">Q13. Weekend vs weekday </w:t>
      </w:r>
      <w:r w:rsidR="003D2477" w:rsidRPr="003D2477">
        <w:rPr>
          <w:rFonts w:ascii="Verdana" w:hAnsi="Verdana" w:cs="Tahoma"/>
          <w:sz w:val="20"/>
          <w:szCs w:val="20"/>
        </w:rPr>
        <w:t>behaviour</w:t>
      </w:r>
    </w:p>
    <w:p w14:paraId="21797CD0" w14:textId="0D50688E" w:rsidR="00F70D8E" w:rsidRPr="003D2477" w:rsidRDefault="00F70D8E" w:rsidP="003D2477">
      <w:pPr>
        <w:pStyle w:val="Heading1"/>
        <w:numPr>
          <w:ilvl w:val="0"/>
          <w:numId w:val="24"/>
        </w:numPr>
        <w:rPr>
          <w:rFonts w:ascii="Verdana" w:hAnsi="Verdana"/>
          <w:sz w:val="20"/>
          <w:szCs w:val="20"/>
          <w:u w:val="single"/>
        </w:rPr>
      </w:pPr>
      <w:r w:rsidRPr="003D2477">
        <w:rPr>
          <w:rFonts w:ascii="Verdana" w:hAnsi="Verdana"/>
          <w:sz w:val="20"/>
          <w:szCs w:val="20"/>
          <w:u w:val="single"/>
        </w:rPr>
        <w:t>ACTIONABLE REVENUE INSIGHTS</w:t>
      </w:r>
    </w:p>
    <w:p w14:paraId="4CB5FCB9" w14:textId="77777777" w:rsidR="00F70D8E" w:rsidRDefault="00F70D8E" w:rsidP="003D2477">
      <w:pPr>
        <w:pStyle w:val="NormalWeb"/>
        <w:jc w:val="both"/>
      </w:pPr>
      <w:r w:rsidRPr="003D2477">
        <w:rPr>
          <w:rFonts w:ascii="Verdana" w:hAnsi="Verdana" w:cs="Tahoma"/>
          <w:sz w:val="20"/>
          <w:szCs w:val="20"/>
        </w:rPr>
        <w:t>Q14. Who should receive premium offers?</w:t>
      </w:r>
    </w:p>
    <w:p w14:paraId="072E90E1" w14:textId="77777777" w:rsidR="00F70D8E" w:rsidRPr="003D2477" w:rsidRDefault="00F70D8E" w:rsidP="003D2477">
      <w:pPr>
        <w:pStyle w:val="NormalWeb"/>
        <w:jc w:val="both"/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>Q15. Which segment is price sensitive?</w:t>
      </w:r>
    </w:p>
    <w:p w14:paraId="69AC4D37" w14:textId="4F97DB62" w:rsidR="00F70D8E" w:rsidRDefault="00F70D8E" w:rsidP="00F70D8E"/>
    <w:p w14:paraId="121B2474" w14:textId="094A8524" w:rsidR="00F70D8E" w:rsidRPr="003D2477" w:rsidRDefault="00F70D8E" w:rsidP="003D2477">
      <w:pPr>
        <w:pStyle w:val="Heading1"/>
        <w:numPr>
          <w:ilvl w:val="0"/>
          <w:numId w:val="24"/>
        </w:numPr>
        <w:rPr>
          <w:rFonts w:ascii="Verdana" w:hAnsi="Verdana"/>
          <w:sz w:val="20"/>
          <w:szCs w:val="20"/>
          <w:u w:val="single"/>
        </w:rPr>
      </w:pPr>
      <w:r w:rsidRPr="003D2477">
        <w:rPr>
          <w:rFonts w:ascii="Verdana" w:hAnsi="Verdana"/>
          <w:sz w:val="20"/>
          <w:szCs w:val="20"/>
          <w:u w:val="single"/>
        </w:rPr>
        <w:t>Power BI Dashboard Highlights</w:t>
      </w:r>
    </w:p>
    <w:p w14:paraId="36523814" w14:textId="77777777" w:rsidR="00F70D8E" w:rsidRPr="003D2477" w:rsidRDefault="00F70D8E" w:rsidP="00F70D8E">
      <w:pPr>
        <w:pStyle w:val="NormalWeb"/>
        <w:numPr>
          <w:ilvl w:val="0"/>
          <w:numId w:val="19"/>
        </w:numPr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>Conversion funnel visualization</w:t>
      </w:r>
    </w:p>
    <w:p w14:paraId="0B3E2B1D" w14:textId="77777777" w:rsidR="00F70D8E" w:rsidRPr="003D2477" w:rsidRDefault="00F70D8E" w:rsidP="00F70D8E">
      <w:pPr>
        <w:pStyle w:val="NormalWeb"/>
        <w:numPr>
          <w:ilvl w:val="0"/>
          <w:numId w:val="19"/>
        </w:numPr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>Demographic revenue breakdown</w:t>
      </w:r>
    </w:p>
    <w:p w14:paraId="6B08B4D3" w14:textId="77777777" w:rsidR="00F70D8E" w:rsidRPr="003D2477" w:rsidRDefault="00F70D8E" w:rsidP="00F70D8E">
      <w:pPr>
        <w:pStyle w:val="NormalWeb"/>
        <w:numPr>
          <w:ilvl w:val="0"/>
          <w:numId w:val="19"/>
        </w:numPr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>Churn risk indicators</w:t>
      </w:r>
    </w:p>
    <w:p w14:paraId="480DF2D2" w14:textId="77777777" w:rsidR="00F70D8E" w:rsidRPr="003D2477" w:rsidRDefault="00F70D8E" w:rsidP="00F70D8E">
      <w:pPr>
        <w:pStyle w:val="NormalWeb"/>
        <w:numPr>
          <w:ilvl w:val="0"/>
          <w:numId w:val="19"/>
        </w:numPr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>Time-based heatmaps</w:t>
      </w:r>
    </w:p>
    <w:p w14:paraId="5A2938FB" w14:textId="77777777" w:rsidR="00F70D8E" w:rsidRPr="003D2477" w:rsidRDefault="00F70D8E" w:rsidP="00F70D8E">
      <w:pPr>
        <w:pStyle w:val="NormalWeb"/>
        <w:numPr>
          <w:ilvl w:val="0"/>
          <w:numId w:val="19"/>
        </w:numPr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>KPI cards (Revenue, Conversion Rate, AOV)</w:t>
      </w:r>
    </w:p>
    <w:p w14:paraId="7A7BD517" w14:textId="0AE27519" w:rsidR="00F70D8E" w:rsidRDefault="00F70D8E" w:rsidP="00F70D8E"/>
    <w:p w14:paraId="7BAAC05F" w14:textId="2CB2EA58" w:rsidR="00F70D8E" w:rsidRPr="003D2477" w:rsidRDefault="00F70D8E" w:rsidP="003D2477">
      <w:pPr>
        <w:pStyle w:val="Heading1"/>
        <w:numPr>
          <w:ilvl w:val="0"/>
          <w:numId w:val="24"/>
        </w:numPr>
        <w:rPr>
          <w:rFonts w:ascii="Verdana" w:hAnsi="Verdana"/>
          <w:sz w:val="20"/>
          <w:szCs w:val="20"/>
          <w:u w:val="single"/>
        </w:rPr>
      </w:pPr>
      <w:r w:rsidRPr="003D2477">
        <w:rPr>
          <w:rFonts w:ascii="Verdana" w:hAnsi="Verdana"/>
          <w:sz w:val="20"/>
          <w:szCs w:val="20"/>
          <w:u w:val="single"/>
        </w:rPr>
        <w:t xml:space="preserve"> Key Metrics Used</w:t>
      </w:r>
    </w:p>
    <w:p w14:paraId="60A307CD" w14:textId="77777777" w:rsidR="00F70D8E" w:rsidRPr="003D2477" w:rsidRDefault="00F70D8E" w:rsidP="003D2477">
      <w:pPr>
        <w:pStyle w:val="NormalWeb"/>
        <w:numPr>
          <w:ilvl w:val="0"/>
          <w:numId w:val="19"/>
        </w:numPr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>Conversion Rate</w:t>
      </w:r>
    </w:p>
    <w:p w14:paraId="696F3716" w14:textId="77777777" w:rsidR="00F70D8E" w:rsidRPr="003D2477" w:rsidRDefault="00F70D8E" w:rsidP="003D2477">
      <w:pPr>
        <w:pStyle w:val="NormalWeb"/>
        <w:numPr>
          <w:ilvl w:val="0"/>
          <w:numId w:val="19"/>
        </w:numPr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>Drop-off Rate</w:t>
      </w:r>
    </w:p>
    <w:p w14:paraId="6AA12B3E" w14:textId="77777777" w:rsidR="00F70D8E" w:rsidRPr="003D2477" w:rsidRDefault="00F70D8E" w:rsidP="003D2477">
      <w:pPr>
        <w:pStyle w:val="NormalWeb"/>
        <w:numPr>
          <w:ilvl w:val="0"/>
          <w:numId w:val="19"/>
        </w:numPr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>Average Order Value (AOV)</w:t>
      </w:r>
    </w:p>
    <w:p w14:paraId="4404EB13" w14:textId="77777777" w:rsidR="00F70D8E" w:rsidRPr="003D2477" w:rsidRDefault="00F70D8E" w:rsidP="003D2477">
      <w:pPr>
        <w:pStyle w:val="NormalWeb"/>
        <w:numPr>
          <w:ilvl w:val="0"/>
          <w:numId w:val="19"/>
        </w:numPr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>Retention Rate</w:t>
      </w:r>
    </w:p>
    <w:p w14:paraId="0BBB13EB" w14:textId="77777777" w:rsidR="00F70D8E" w:rsidRPr="003D2477" w:rsidRDefault="00F70D8E" w:rsidP="003D2477">
      <w:pPr>
        <w:pStyle w:val="NormalWeb"/>
        <w:numPr>
          <w:ilvl w:val="0"/>
          <w:numId w:val="19"/>
        </w:numPr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>Churn Risk Score</w:t>
      </w:r>
    </w:p>
    <w:p w14:paraId="22F7D3F2" w14:textId="77777777" w:rsidR="00F70D8E" w:rsidRPr="003D2477" w:rsidRDefault="00F70D8E" w:rsidP="003D2477">
      <w:pPr>
        <w:pStyle w:val="NormalWeb"/>
        <w:numPr>
          <w:ilvl w:val="0"/>
          <w:numId w:val="19"/>
        </w:numPr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>Revenue Contribution %</w:t>
      </w:r>
    </w:p>
    <w:p w14:paraId="188ABFE3" w14:textId="66D4F687" w:rsidR="00F70D8E" w:rsidRDefault="00F70D8E" w:rsidP="00F70D8E"/>
    <w:p w14:paraId="1DF01A32" w14:textId="0F7629BD" w:rsidR="00F70D8E" w:rsidRPr="003D2477" w:rsidRDefault="00F70D8E" w:rsidP="003D2477">
      <w:pPr>
        <w:pStyle w:val="Heading1"/>
        <w:numPr>
          <w:ilvl w:val="0"/>
          <w:numId w:val="24"/>
        </w:numPr>
        <w:rPr>
          <w:rFonts w:ascii="Verdana" w:hAnsi="Verdana"/>
          <w:sz w:val="20"/>
          <w:szCs w:val="20"/>
          <w:u w:val="single"/>
        </w:rPr>
      </w:pPr>
      <w:r w:rsidRPr="003D2477">
        <w:rPr>
          <w:rFonts w:ascii="Verdana" w:hAnsi="Verdana"/>
          <w:sz w:val="20"/>
          <w:szCs w:val="20"/>
          <w:u w:val="single"/>
        </w:rPr>
        <w:t>Interview Talking Points</w:t>
      </w:r>
    </w:p>
    <w:p w14:paraId="1F29A285" w14:textId="77777777" w:rsidR="00F70D8E" w:rsidRPr="003D2477" w:rsidRDefault="00F70D8E" w:rsidP="003D2477">
      <w:pPr>
        <w:pStyle w:val="NormalWeb"/>
        <w:numPr>
          <w:ilvl w:val="0"/>
          <w:numId w:val="19"/>
        </w:numPr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>How funnel analysis improves revenue</w:t>
      </w:r>
    </w:p>
    <w:p w14:paraId="1B4C7E31" w14:textId="77777777" w:rsidR="00F70D8E" w:rsidRPr="003D2477" w:rsidRDefault="00F70D8E" w:rsidP="003D2477">
      <w:pPr>
        <w:pStyle w:val="NormalWeb"/>
        <w:numPr>
          <w:ilvl w:val="0"/>
          <w:numId w:val="19"/>
        </w:numPr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>Difference between churn &amp; retention</w:t>
      </w:r>
    </w:p>
    <w:p w14:paraId="6091E847" w14:textId="77777777" w:rsidR="00F70D8E" w:rsidRPr="003D2477" w:rsidRDefault="00F70D8E" w:rsidP="003D2477">
      <w:pPr>
        <w:pStyle w:val="NormalWeb"/>
        <w:numPr>
          <w:ilvl w:val="0"/>
          <w:numId w:val="19"/>
        </w:numPr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>Translating dashboards into business actions</w:t>
      </w:r>
    </w:p>
    <w:p w14:paraId="5888DAC3" w14:textId="3AF44EE6" w:rsidR="00F70D8E" w:rsidRPr="003D2477" w:rsidRDefault="00F70D8E" w:rsidP="003D2477">
      <w:pPr>
        <w:pStyle w:val="NormalWeb"/>
        <w:numPr>
          <w:ilvl w:val="0"/>
          <w:numId w:val="19"/>
        </w:numPr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 xml:space="preserve">SQL window functions for </w:t>
      </w:r>
      <w:r w:rsidR="003D2477" w:rsidRPr="003D2477">
        <w:rPr>
          <w:rFonts w:ascii="Verdana" w:hAnsi="Verdana" w:cs="Tahoma"/>
          <w:sz w:val="20"/>
          <w:szCs w:val="20"/>
        </w:rPr>
        <w:t>behavioural</w:t>
      </w:r>
      <w:r w:rsidRPr="003D2477">
        <w:rPr>
          <w:rFonts w:ascii="Verdana" w:hAnsi="Verdana" w:cs="Tahoma"/>
          <w:sz w:val="20"/>
          <w:szCs w:val="20"/>
        </w:rPr>
        <w:t xml:space="preserve"> analysis</w:t>
      </w:r>
    </w:p>
    <w:p w14:paraId="153D450E" w14:textId="77777777" w:rsidR="00F70D8E" w:rsidRPr="003D2477" w:rsidRDefault="00F70D8E" w:rsidP="003D2477">
      <w:pPr>
        <w:pStyle w:val="NormalWeb"/>
        <w:numPr>
          <w:ilvl w:val="0"/>
          <w:numId w:val="19"/>
        </w:numPr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>Why storytelling matters in analytics</w:t>
      </w:r>
    </w:p>
    <w:p w14:paraId="6A8EF83C" w14:textId="4983AE36" w:rsidR="00F70D8E" w:rsidRDefault="00F70D8E" w:rsidP="00F70D8E"/>
    <w:p w14:paraId="09D600F3" w14:textId="00E5EB07" w:rsidR="00F70D8E" w:rsidRPr="003D2477" w:rsidRDefault="00F70D8E" w:rsidP="003D2477">
      <w:pPr>
        <w:pStyle w:val="Heading1"/>
        <w:numPr>
          <w:ilvl w:val="0"/>
          <w:numId w:val="24"/>
        </w:numPr>
        <w:rPr>
          <w:rFonts w:ascii="Verdana" w:hAnsi="Verdana"/>
          <w:sz w:val="20"/>
          <w:szCs w:val="20"/>
          <w:u w:val="single"/>
        </w:rPr>
      </w:pPr>
      <w:r w:rsidRPr="003D2477">
        <w:rPr>
          <w:rFonts w:ascii="Verdana" w:hAnsi="Verdana"/>
          <w:sz w:val="20"/>
          <w:szCs w:val="20"/>
          <w:u w:val="single"/>
        </w:rPr>
        <w:t>Future Enhancements</w:t>
      </w:r>
    </w:p>
    <w:p w14:paraId="71EF1402" w14:textId="1230C7CF" w:rsidR="00F70D8E" w:rsidRPr="003D2477" w:rsidRDefault="00F70D8E" w:rsidP="003D2477">
      <w:pPr>
        <w:pStyle w:val="NormalWeb"/>
        <w:numPr>
          <w:ilvl w:val="0"/>
          <w:numId w:val="19"/>
        </w:numPr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 xml:space="preserve">Customer Lifetime Value (CLV) </w:t>
      </w:r>
      <w:r w:rsidR="003D2477" w:rsidRPr="003D2477">
        <w:rPr>
          <w:rFonts w:ascii="Verdana" w:hAnsi="Verdana" w:cs="Tahoma"/>
          <w:sz w:val="20"/>
          <w:szCs w:val="20"/>
        </w:rPr>
        <w:t>modelling</w:t>
      </w:r>
    </w:p>
    <w:p w14:paraId="7BDF9798" w14:textId="77777777" w:rsidR="00F70D8E" w:rsidRPr="003D2477" w:rsidRDefault="00F70D8E" w:rsidP="003D2477">
      <w:pPr>
        <w:pStyle w:val="NormalWeb"/>
        <w:numPr>
          <w:ilvl w:val="0"/>
          <w:numId w:val="19"/>
        </w:numPr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>Predictive churn model (ML)</w:t>
      </w:r>
    </w:p>
    <w:p w14:paraId="4BC7A09F" w14:textId="77777777" w:rsidR="00F70D8E" w:rsidRPr="003D2477" w:rsidRDefault="00F70D8E" w:rsidP="003D2477">
      <w:pPr>
        <w:pStyle w:val="NormalWeb"/>
        <w:numPr>
          <w:ilvl w:val="0"/>
          <w:numId w:val="19"/>
        </w:numPr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>A/B testing simulation</w:t>
      </w:r>
    </w:p>
    <w:p w14:paraId="2C79C22B" w14:textId="3AEEC179" w:rsidR="00F70D8E" w:rsidRDefault="00F70D8E" w:rsidP="00F70D8E">
      <w:pPr>
        <w:pStyle w:val="NormalWeb"/>
        <w:numPr>
          <w:ilvl w:val="0"/>
          <w:numId w:val="19"/>
        </w:numPr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>Real-time dashboard integration</w:t>
      </w:r>
    </w:p>
    <w:p w14:paraId="74810EAE" w14:textId="161D0D3E" w:rsidR="00986FE4" w:rsidRDefault="00986FE4" w:rsidP="00986FE4">
      <w:pPr>
        <w:pStyle w:val="NormalWeb"/>
        <w:ind w:left="720"/>
        <w:rPr>
          <w:rFonts w:ascii="Verdana" w:hAnsi="Verdana" w:cs="Tahoma"/>
          <w:sz w:val="20"/>
          <w:szCs w:val="20"/>
        </w:rPr>
      </w:pPr>
    </w:p>
    <w:p w14:paraId="7391C9E1" w14:textId="77777777" w:rsidR="00986FE4" w:rsidRPr="00986FE4" w:rsidRDefault="00986FE4" w:rsidP="00986FE4">
      <w:pPr>
        <w:pStyle w:val="NormalWeb"/>
        <w:ind w:left="720"/>
        <w:rPr>
          <w:rFonts w:ascii="Verdana" w:hAnsi="Verdana" w:cs="Tahoma"/>
          <w:sz w:val="20"/>
          <w:szCs w:val="20"/>
        </w:rPr>
      </w:pPr>
      <w:bookmarkStart w:id="0" w:name="_GoBack"/>
      <w:bookmarkEnd w:id="0"/>
    </w:p>
    <w:p w14:paraId="561AACBC" w14:textId="3B229A6F" w:rsidR="00F70D8E" w:rsidRPr="003D2477" w:rsidRDefault="00F70D8E" w:rsidP="003D2477">
      <w:pPr>
        <w:pStyle w:val="Heading1"/>
        <w:numPr>
          <w:ilvl w:val="0"/>
          <w:numId w:val="24"/>
        </w:numPr>
        <w:rPr>
          <w:rFonts w:ascii="Verdana" w:hAnsi="Verdana"/>
          <w:sz w:val="20"/>
          <w:szCs w:val="20"/>
          <w:u w:val="single"/>
        </w:rPr>
      </w:pPr>
      <w:r w:rsidRPr="003D2477">
        <w:rPr>
          <w:rFonts w:ascii="Verdana" w:hAnsi="Verdana"/>
          <w:sz w:val="20"/>
          <w:szCs w:val="20"/>
          <w:u w:val="single"/>
        </w:rPr>
        <w:lastRenderedPageBreak/>
        <w:t>Conclusion</w:t>
      </w:r>
    </w:p>
    <w:p w14:paraId="58617C37" w14:textId="77777777" w:rsidR="00F70D8E" w:rsidRPr="003D2477" w:rsidRDefault="00F70D8E" w:rsidP="003D2477">
      <w:pPr>
        <w:pStyle w:val="NormalWeb"/>
        <w:ind w:left="360"/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 xml:space="preserve">This project demonstrates how </w:t>
      </w:r>
      <w:r w:rsidRPr="003D2477">
        <w:rPr>
          <w:rFonts w:ascii="Verdana" w:hAnsi="Verdana" w:cs="Tahoma"/>
          <w:b/>
          <w:bCs/>
          <w:sz w:val="20"/>
          <w:szCs w:val="20"/>
        </w:rPr>
        <w:t>data analytics directly impacts business decisions</w:t>
      </w:r>
      <w:r w:rsidRPr="003D2477">
        <w:rPr>
          <w:rFonts w:ascii="Verdana" w:hAnsi="Verdana" w:cs="Tahoma"/>
          <w:sz w:val="20"/>
          <w:szCs w:val="20"/>
        </w:rPr>
        <w:t xml:space="preserve"> by:</w:t>
      </w:r>
    </w:p>
    <w:p w14:paraId="2EE7349B" w14:textId="77777777" w:rsidR="00F70D8E" w:rsidRPr="003D2477" w:rsidRDefault="00F70D8E" w:rsidP="00F70D8E">
      <w:pPr>
        <w:pStyle w:val="NormalWeb"/>
        <w:numPr>
          <w:ilvl w:val="0"/>
          <w:numId w:val="23"/>
        </w:numPr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>Improving conversions</w:t>
      </w:r>
    </w:p>
    <w:p w14:paraId="76D9E3FD" w14:textId="77777777" w:rsidR="00F70D8E" w:rsidRPr="003D2477" w:rsidRDefault="00F70D8E" w:rsidP="00F70D8E">
      <w:pPr>
        <w:pStyle w:val="NormalWeb"/>
        <w:numPr>
          <w:ilvl w:val="0"/>
          <w:numId w:val="23"/>
        </w:numPr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>Reducing churn</w:t>
      </w:r>
    </w:p>
    <w:p w14:paraId="200C5E44" w14:textId="77777777" w:rsidR="00F70D8E" w:rsidRPr="003D2477" w:rsidRDefault="00F70D8E" w:rsidP="00F70D8E">
      <w:pPr>
        <w:pStyle w:val="NormalWeb"/>
        <w:numPr>
          <w:ilvl w:val="0"/>
          <w:numId w:val="23"/>
        </w:numPr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>Targeting the right customers with the right offers</w:t>
      </w:r>
    </w:p>
    <w:p w14:paraId="15892C33" w14:textId="77777777" w:rsidR="00F70D8E" w:rsidRPr="003D2477" w:rsidRDefault="00F70D8E" w:rsidP="00F70D8E">
      <w:pPr>
        <w:pStyle w:val="NormalWeb"/>
        <w:rPr>
          <w:rFonts w:ascii="Verdana" w:hAnsi="Verdana" w:cs="Tahoma"/>
          <w:sz w:val="20"/>
          <w:szCs w:val="20"/>
        </w:rPr>
      </w:pPr>
      <w:r w:rsidRPr="003D2477">
        <w:rPr>
          <w:rFonts w:ascii="Verdana" w:hAnsi="Verdana" w:cs="Tahoma"/>
          <w:sz w:val="20"/>
          <w:szCs w:val="20"/>
        </w:rPr>
        <w:t>A complete end-to-end analytics portfolio project combining Python, SQL, Power BI, and business thinking.</w:t>
      </w:r>
    </w:p>
    <w:p w14:paraId="4A715DAB" w14:textId="398B70DD" w:rsidR="00F70D8E" w:rsidRDefault="00F70D8E" w:rsidP="00F70D8E"/>
    <w:p w14:paraId="13F17F02" w14:textId="77777777" w:rsidR="00F243A5" w:rsidRPr="00F70D8E" w:rsidRDefault="00F243A5" w:rsidP="00F70D8E"/>
    <w:sectPr w:rsidR="00F243A5" w:rsidRPr="00F70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32E07"/>
    <w:multiLevelType w:val="multilevel"/>
    <w:tmpl w:val="F750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31FA9"/>
    <w:multiLevelType w:val="multilevel"/>
    <w:tmpl w:val="C19E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80C94"/>
    <w:multiLevelType w:val="multilevel"/>
    <w:tmpl w:val="973E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074F9"/>
    <w:multiLevelType w:val="multilevel"/>
    <w:tmpl w:val="7814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4463E"/>
    <w:multiLevelType w:val="multilevel"/>
    <w:tmpl w:val="E53E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60E17"/>
    <w:multiLevelType w:val="multilevel"/>
    <w:tmpl w:val="7C06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E402E"/>
    <w:multiLevelType w:val="hybridMultilevel"/>
    <w:tmpl w:val="F0F489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87D93"/>
    <w:multiLevelType w:val="multilevel"/>
    <w:tmpl w:val="8DA2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71198"/>
    <w:multiLevelType w:val="multilevel"/>
    <w:tmpl w:val="3582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13C13"/>
    <w:multiLevelType w:val="multilevel"/>
    <w:tmpl w:val="D06E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C7F63"/>
    <w:multiLevelType w:val="multilevel"/>
    <w:tmpl w:val="8884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46319"/>
    <w:multiLevelType w:val="hybridMultilevel"/>
    <w:tmpl w:val="F3B06E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4A7EDE"/>
    <w:multiLevelType w:val="multilevel"/>
    <w:tmpl w:val="A7A8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71B9C"/>
    <w:multiLevelType w:val="multilevel"/>
    <w:tmpl w:val="C652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B32303"/>
    <w:multiLevelType w:val="multilevel"/>
    <w:tmpl w:val="A6B2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86140D"/>
    <w:multiLevelType w:val="multilevel"/>
    <w:tmpl w:val="B2A4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53371"/>
    <w:multiLevelType w:val="multilevel"/>
    <w:tmpl w:val="5D9E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B356FA"/>
    <w:multiLevelType w:val="multilevel"/>
    <w:tmpl w:val="E9C6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81BEF"/>
    <w:multiLevelType w:val="multilevel"/>
    <w:tmpl w:val="C790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576906"/>
    <w:multiLevelType w:val="multilevel"/>
    <w:tmpl w:val="9C38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966F15"/>
    <w:multiLevelType w:val="multilevel"/>
    <w:tmpl w:val="A0AE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0D16DE"/>
    <w:multiLevelType w:val="hybridMultilevel"/>
    <w:tmpl w:val="C360F5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E455E6"/>
    <w:multiLevelType w:val="multilevel"/>
    <w:tmpl w:val="4D5E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F850F1"/>
    <w:multiLevelType w:val="multilevel"/>
    <w:tmpl w:val="EAA8E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3B144B"/>
    <w:multiLevelType w:val="hybridMultilevel"/>
    <w:tmpl w:val="4F1C3D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4B6EA8"/>
    <w:multiLevelType w:val="multilevel"/>
    <w:tmpl w:val="F5E4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1513F6"/>
    <w:multiLevelType w:val="multilevel"/>
    <w:tmpl w:val="D66C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891AA2"/>
    <w:multiLevelType w:val="hybridMultilevel"/>
    <w:tmpl w:val="D026EF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6"/>
  </w:num>
  <w:num w:numId="3">
    <w:abstractNumId w:val="23"/>
  </w:num>
  <w:num w:numId="4">
    <w:abstractNumId w:val="17"/>
  </w:num>
  <w:num w:numId="5">
    <w:abstractNumId w:val="10"/>
  </w:num>
  <w:num w:numId="6">
    <w:abstractNumId w:val="7"/>
  </w:num>
  <w:num w:numId="7">
    <w:abstractNumId w:val="8"/>
  </w:num>
  <w:num w:numId="8">
    <w:abstractNumId w:val="25"/>
  </w:num>
  <w:num w:numId="9">
    <w:abstractNumId w:val="9"/>
  </w:num>
  <w:num w:numId="10">
    <w:abstractNumId w:val="22"/>
  </w:num>
  <w:num w:numId="11">
    <w:abstractNumId w:val="1"/>
  </w:num>
  <w:num w:numId="12">
    <w:abstractNumId w:val="18"/>
  </w:num>
  <w:num w:numId="13">
    <w:abstractNumId w:val="12"/>
  </w:num>
  <w:num w:numId="14">
    <w:abstractNumId w:val="15"/>
  </w:num>
  <w:num w:numId="15">
    <w:abstractNumId w:val="0"/>
  </w:num>
  <w:num w:numId="16">
    <w:abstractNumId w:val="26"/>
  </w:num>
  <w:num w:numId="17">
    <w:abstractNumId w:val="2"/>
  </w:num>
  <w:num w:numId="18">
    <w:abstractNumId w:val="5"/>
  </w:num>
  <w:num w:numId="19">
    <w:abstractNumId w:val="3"/>
  </w:num>
  <w:num w:numId="20">
    <w:abstractNumId w:val="13"/>
  </w:num>
  <w:num w:numId="21">
    <w:abstractNumId w:val="14"/>
  </w:num>
  <w:num w:numId="22">
    <w:abstractNumId w:val="4"/>
  </w:num>
  <w:num w:numId="23">
    <w:abstractNumId w:val="19"/>
  </w:num>
  <w:num w:numId="24">
    <w:abstractNumId w:val="21"/>
  </w:num>
  <w:num w:numId="25">
    <w:abstractNumId w:val="24"/>
  </w:num>
  <w:num w:numId="26">
    <w:abstractNumId w:val="27"/>
  </w:num>
  <w:num w:numId="27">
    <w:abstractNumId w:val="6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0AC"/>
    <w:rsid w:val="000340AC"/>
    <w:rsid w:val="000343B7"/>
    <w:rsid w:val="001B03F2"/>
    <w:rsid w:val="00352DBA"/>
    <w:rsid w:val="003A4447"/>
    <w:rsid w:val="003D2477"/>
    <w:rsid w:val="00506D59"/>
    <w:rsid w:val="005A3A37"/>
    <w:rsid w:val="00967DA1"/>
    <w:rsid w:val="00986FE4"/>
    <w:rsid w:val="00EE113D"/>
    <w:rsid w:val="00F243A5"/>
    <w:rsid w:val="00F7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F48C6"/>
  <w15:chartTrackingRefBased/>
  <w15:docId w15:val="{1B0920F9-F51B-4B18-988D-D5E42865E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43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D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D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3A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F243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243A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D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D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70D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86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5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2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0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52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4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metan</dc:creator>
  <cp:keywords/>
  <dc:description/>
  <cp:lastModifiedBy>venkatesh metan</cp:lastModifiedBy>
  <cp:revision>6</cp:revision>
  <dcterms:created xsi:type="dcterms:W3CDTF">2025-12-19T12:12:00Z</dcterms:created>
  <dcterms:modified xsi:type="dcterms:W3CDTF">2025-12-23T07:11:00Z</dcterms:modified>
</cp:coreProperties>
</file>