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B26" w:rsidRPr="0053664F" w:rsidRDefault="00BD46D3" w:rsidP="0053664F">
      <w:pPr>
        <w:ind w:left="2880" w:firstLine="720"/>
        <w:rPr>
          <w:rFonts w:ascii="Times New Roman" w:hAnsi="Times New Roman" w:cs="Times New Roman"/>
          <w:b/>
          <w:sz w:val="32"/>
          <w:szCs w:val="32"/>
        </w:rPr>
      </w:pPr>
      <w:r w:rsidRPr="0053664F">
        <w:rPr>
          <w:rFonts w:ascii="Times New Roman" w:hAnsi="Times New Roman" w:cs="Times New Roman"/>
          <w:b/>
          <w:sz w:val="32"/>
          <w:szCs w:val="32"/>
        </w:rPr>
        <w:t xml:space="preserve">AUDIT </w:t>
      </w:r>
      <w:r w:rsidR="004274F8" w:rsidRPr="0053664F">
        <w:rPr>
          <w:rFonts w:ascii="Times New Roman" w:hAnsi="Times New Roman" w:cs="Times New Roman"/>
          <w:b/>
          <w:sz w:val="32"/>
          <w:szCs w:val="32"/>
        </w:rPr>
        <w:t>PROCESS</w:t>
      </w:r>
    </w:p>
    <w:p w:rsidR="0050191D" w:rsidRPr="00200B7D" w:rsidRDefault="0050191D"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 xml:space="preserve">Pre-Requirements for </w:t>
      </w:r>
      <w:r w:rsidR="009A7BAF" w:rsidRPr="00200B7D">
        <w:rPr>
          <w:rFonts w:ascii="Times New Roman" w:hAnsi="Times New Roman" w:cs="Times New Roman"/>
          <w:sz w:val="24"/>
          <w:szCs w:val="24"/>
        </w:rPr>
        <w:t>ETL Process</w:t>
      </w:r>
    </w:p>
    <w:p w:rsidR="009A7BAF" w:rsidRPr="00200B7D" w:rsidRDefault="009A7BAF"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Source to Blue</w:t>
      </w:r>
    </w:p>
    <w:p w:rsidR="009A7BAF" w:rsidRPr="00200B7D" w:rsidRDefault="009A7BAF"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Blue to Grey</w:t>
      </w:r>
    </w:p>
    <w:p w:rsidR="009A7BAF" w:rsidRPr="00200B7D" w:rsidRDefault="009A7BAF"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Grey to Green</w:t>
      </w:r>
    </w:p>
    <w:p w:rsidR="009A7BAF" w:rsidRPr="00200B7D" w:rsidRDefault="009A7BAF"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Green to Red</w:t>
      </w:r>
    </w:p>
    <w:p w:rsidR="009A7BAF" w:rsidRPr="00200B7D" w:rsidRDefault="009A7BAF" w:rsidP="009A7BAF">
      <w:pPr>
        <w:rPr>
          <w:rFonts w:ascii="Times New Roman" w:hAnsi="Times New Roman" w:cs="Times New Roman"/>
          <w:sz w:val="24"/>
          <w:szCs w:val="24"/>
        </w:rPr>
      </w:pPr>
    </w:p>
    <w:p w:rsidR="009A7BAF" w:rsidRPr="0053664F" w:rsidRDefault="009A7BAF">
      <w:pPr>
        <w:rPr>
          <w:rFonts w:ascii="Times New Roman" w:hAnsi="Times New Roman" w:cs="Times New Roman"/>
          <w:b/>
          <w:sz w:val="24"/>
          <w:szCs w:val="24"/>
        </w:rPr>
      </w:pPr>
      <w:r w:rsidRPr="0070331C">
        <w:rPr>
          <w:rFonts w:ascii="Times New Roman" w:hAnsi="Times New Roman" w:cs="Times New Roman"/>
          <w:b/>
          <w:sz w:val="24"/>
          <w:szCs w:val="24"/>
        </w:rPr>
        <w:t>Pre-Requirements for ETL Process:</w:t>
      </w:r>
    </w:p>
    <w:p w:rsidR="004274F8" w:rsidRPr="00200B7D" w:rsidRDefault="009A7BAF">
      <w:pPr>
        <w:rPr>
          <w:rFonts w:ascii="Times New Roman" w:hAnsi="Times New Roman" w:cs="Times New Roman"/>
          <w:sz w:val="24"/>
          <w:szCs w:val="24"/>
        </w:rPr>
      </w:pPr>
      <w:r w:rsidRPr="00200B7D">
        <w:rPr>
          <w:rFonts w:ascii="Times New Roman" w:hAnsi="Times New Roman" w:cs="Times New Roman"/>
          <w:sz w:val="24"/>
          <w:szCs w:val="24"/>
        </w:rPr>
        <w:t>Step1:  Create</w:t>
      </w:r>
      <w:r w:rsidR="004274F8" w:rsidRPr="00200B7D">
        <w:rPr>
          <w:rFonts w:ascii="Times New Roman" w:hAnsi="Times New Roman" w:cs="Times New Roman"/>
          <w:sz w:val="24"/>
          <w:szCs w:val="24"/>
        </w:rPr>
        <w:t xml:space="preserve"> </w:t>
      </w:r>
      <w:r w:rsidR="006D5CBD" w:rsidRPr="00200B7D">
        <w:rPr>
          <w:rFonts w:ascii="Times New Roman" w:hAnsi="Times New Roman" w:cs="Times New Roman"/>
          <w:sz w:val="24"/>
          <w:szCs w:val="24"/>
        </w:rPr>
        <w:t>ETL_CON</w:t>
      </w:r>
      <w:r w:rsidR="004274F8" w:rsidRPr="00200B7D">
        <w:rPr>
          <w:rFonts w:ascii="Times New Roman" w:hAnsi="Times New Roman" w:cs="Times New Roman"/>
          <w:sz w:val="24"/>
          <w:szCs w:val="24"/>
        </w:rPr>
        <w:t>TROLER Table</w:t>
      </w:r>
      <w:r w:rsidRPr="00200B7D">
        <w:rPr>
          <w:rFonts w:ascii="Times New Roman" w:hAnsi="Times New Roman" w:cs="Times New Roman"/>
          <w:sz w:val="24"/>
          <w:szCs w:val="24"/>
        </w:rPr>
        <w:t xml:space="preserve"> for Source to Blue Zone </w:t>
      </w:r>
      <w:r w:rsidR="004274F8" w:rsidRPr="00200B7D">
        <w:rPr>
          <w:rFonts w:ascii="Times New Roman" w:hAnsi="Times New Roman" w:cs="Times New Roman"/>
          <w:sz w:val="24"/>
          <w:szCs w:val="24"/>
        </w:rPr>
        <w:t>in AUDIT schema.</w:t>
      </w:r>
    </w:p>
    <w:p w:rsidR="008A2926" w:rsidRPr="00200B7D" w:rsidRDefault="0070331C" w:rsidP="00B75102">
      <w:pPr>
        <w:rPr>
          <w:rFonts w:ascii="Times New Roman" w:hAnsi="Times New Roman" w:cs="Times New Roman"/>
          <w:sz w:val="24"/>
          <w:szCs w:val="24"/>
        </w:rPr>
      </w:pPr>
      <w:r>
        <w:rPr>
          <w:rFonts w:ascii="Times New Roman" w:hAnsi="Times New Roman" w:cs="Times New Roman"/>
          <w:sz w:val="24"/>
          <w:szCs w:val="24"/>
        </w:rPr>
        <w:t>Step1.1</w:t>
      </w:r>
      <w:r w:rsidR="008A2926" w:rsidRPr="00200B7D">
        <w:rPr>
          <w:rFonts w:ascii="Times New Roman" w:hAnsi="Times New Roman" w:cs="Times New Roman"/>
          <w:sz w:val="24"/>
          <w:szCs w:val="24"/>
        </w:rPr>
        <w:t xml:space="preserve">: Create ETL_CONTROLER table with all source tables, columns, destination tables, columns and </w:t>
      </w:r>
      <w:r w:rsidR="00B36F4E" w:rsidRPr="00200B7D">
        <w:rPr>
          <w:rFonts w:ascii="Times New Roman" w:hAnsi="Times New Roman" w:cs="Times New Roman"/>
          <w:sz w:val="24"/>
          <w:szCs w:val="24"/>
        </w:rPr>
        <w:t>full load conditions.</w:t>
      </w:r>
    </w:p>
    <w:p w:rsidR="006D5CBD" w:rsidRPr="00200B7D" w:rsidRDefault="006D5CBD">
      <w:pPr>
        <w:rPr>
          <w:rFonts w:ascii="Times New Roman" w:hAnsi="Times New Roman" w:cs="Times New Roman"/>
          <w:sz w:val="24"/>
          <w:szCs w:val="24"/>
        </w:rPr>
      </w:pPr>
      <w:r w:rsidRPr="00200B7D">
        <w:rPr>
          <w:rFonts w:ascii="Times New Roman" w:hAnsi="Times New Roman" w:cs="Times New Roman"/>
          <w:noProof/>
          <w:sz w:val="24"/>
          <w:szCs w:val="24"/>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3341370"/>
                    </a:xfrm>
                    <a:prstGeom prst="rect">
                      <a:avLst/>
                    </a:prstGeom>
                  </pic:spPr>
                </pic:pic>
              </a:graphicData>
            </a:graphic>
          </wp:inline>
        </w:drawing>
      </w:r>
    </w:p>
    <w:p w:rsidR="00CC5CD8" w:rsidRPr="0046554A" w:rsidRDefault="00CC5CD8">
      <w:pPr>
        <w:rPr>
          <w:rFonts w:ascii="Times New Roman" w:hAnsi="Times New Roman" w:cs="Times New Roman"/>
          <w:sz w:val="24"/>
          <w:szCs w:val="24"/>
        </w:rPr>
      </w:pP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0046554A">
        <w:rPr>
          <w:rFonts w:ascii="Times New Roman" w:hAnsi="Times New Roman" w:cs="Times New Roman"/>
          <w:sz w:val="24"/>
          <w:szCs w:val="24"/>
        </w:rPr>
        <w:t xml:space="preserve">Table: </w:t>
      </w:r>
      <w:r w:rsidRPr="0046554A">
        <w:rPr>
          <w:rFonts w:ascii="Times New Roman" w:hAnsi="Times New Roman" w:cs="Times New Roman"/>
          <w:sz w:val="24"/>
          <w:szCs w:val="24"/>
        </w:rPr>
        <w:t>ETL_CONTROLER</w:t>
      </w:r>
    </w:p>
    <w:p w:rsidR="0024134C" w:rsidRPr="00200B7D" w:rsidRDefault="0024134C">
      <w:pPr>
        <w:rPr>
          <w:rFonts w:ascii="Times New Roman" w:hAnsi="Times New Roman" w:cs="Times New Roman"/>
          <w:b/>
          <w:sz w:val="24"/>
          <w:szCs w:val="24"/>
        </w:rPr>
      </w:pPr>
      <w:r w:rsidRPr="00200B7D">
        <w:rPr>
          <w:rFonts w:ascii="Times New Roman" w:hAnsi="Times New Roman" w:cs="Times New Roman"/>
          <w:b/>
          <w:sz w:val="24"/>
          <w:szCs w:val="24"/>
        </w:rPr>
        <w:t>Full-Load:</w:t>
      </w:r>
    </w:p>
    <w:p w:rsidR="0055080A" w:rsidRPr="00200B7D" w:rsidRDefault="0024134C">
      <w:pPr>
        <w:rPr>
          <w:rFonts w:ascii="Times New Roman" w:hAnsi="Times New Roman" w:cs="Times New Roman"/>
          <w:sz w:val="24"/>
          <w:szCs w:val="24"/>
        </w:rPr>
      </w:pPr>
      <w:r w:rsidRPr="00200B7D">
        <w:rPr>
          <w:rFonts w:ascii="Times New Roman" w:hAnsi="Times New Roman" w:cs="Times New Roman"/>
          <w:sz w:val="24"/>
          <w:szCs w:val="24"/>
        </w:rPr>
        <w:t>Step1</w:t>
      </w:r>
      <w:r w:rsidR="0070331C">
        <w:rPr>
          <w:rFonts w:ascii="Times New Roman" w:hAnsi="Times New Roman" w:cs="Times New Roman"/>
          <w:sz w:val="24"/>
          <w:szCs w:val="24"/>
        </w:rPr>
        <w:t>.2</w:t>
      </w:r>
      <w:r w:rsidRPr="00200B7D">
        <w:rPr>
          <w:rFonts w:ascii="Times New Roman" w:hAnsi="Times New Roman" w:cs="Times New Roman"/>
          <w:sz w:val="24"/>
          <w:szCs w:val="24"/>
        </w:rPr>
        <w:t>: Update full load condition and status is one for all tables</w:t>
      </w:r>
      <w:r w:rsidR="0055080A" w:rsidRPr="00200B7D">
        <w:rPr>
          <w:rFonts w:ascii="Times New Roman" w:hAnsi="Times New Roman" w:cs="Times New Roman"/>
          <w:sz w:val="24"/>
          <w:szCs w:val="24"/>
        </w:rPr>
        <w:t xml:space="preserve"> in Controller table while loading Full data push.</w:t>
      </w:r>
    </w:p>
    <w:p w:rsidR="0070331C" w:rsidRDefault="0070331C">
      <w:pPr>
        <w:rPr>
          <w:rFonts w:ascii="Times New Roman" w:hAnsi="Times New Roman" w:cs="Times New Roman"/>
          <w:b/>
          <w:sz w:val="24"/>
          <w:szCs w:val="24"/>
        </w:rPr>
      </w:pPr>
    </w:p>
    <w:p w:rsidR="0055080A" w:rsidRPr="00200B7D" w:rsidRDefault="0055080A">
      <w:pPr>
        <w:rPr>
          <w:rFonts w:ascii="Times New Roman" w:hAnsi="Times New Roman" w:cs="Times New Roman"/>
          <w:b/>
          <w:sz w:val="24"/>
          <w:szCs w:val="24"/>
        </w:rPr>
      </w:pPr>
      <w:r w:rsidRPr="00200B7D">
        <w:rPr>
          <w:rFonts w:ascii="Times New Roman" w:hAnsi="Times New Roman" w:cs="Times New Roman"/>
          <w:b/>
          <w:sz w:val="24"/>
          <w:szCs w:val="24"/>
        </w:rPr>
        <w:t>Incremental Load:</w:t>
      </w:r>
    </w:p>
    <w:p w:rsidR="00CC5CD8" w:rsidRPr="00200B7D" w:rsidRDefault="00CC5CD8">
      <w:pPr>
        <w:rPr>
          <w:rFonts w:ascii="Times New Roman" w:hAnsi="Times New Roman" w:cs="Times New Roman"/>
          <w:sz w:val="24"/>
          <w:szCs w:val="24"/>
        </w:rPr>
      </w:pPr>
      <w:r w:rsidRPr="00200B7D">
        <w:rPr>
          <w:rFonts w:ascii="Times New Roman" w:hAnsi="Times New Roman" w:cs="Times New Roman"/>
          <w:sz w:val="24"/>
          <w:szCs w:val="24"/>
        </w:rPr>
        <w:t>Step1.</w:t>
      </w:r>
      <w:r w:rsidR="009A7BAF" w:rsidRPr="00200B7D">
        <w:rPr>
          <w:rFonts w:ascii="Times New Roman" w:hAnsi="Times New Roman" w:cs="Times New Roman"/>
          <w:sz w:val="24"/>
          <w:szCs w:val="24"/>
        </w:rPr>
        <w:t>3</w:t>
      </w:r>
      <w:r w:rsidRPr="00200B7D">
        <w:rPr>
          <w:rFonts w:ascii="Times New Roman" w:hAnsi="Times New Roman" w:cs="Times New Roman"/>
          <w:sz w:val="24"/>
          <w:szCs w:val="24"/>
        </w:rPr>
        <w:t xml:space="preserve">: </w:t>
      </w:r>
      <w:r w:rsidR="009A7BAF" w:rsidRPr="00200B7D">
        <w:rPr>
          <w:rFonts w:ascii="Times New Roman" w:hAnsi="Times New Roman" w:cs="Times New Roman"/>
          <w:sz w:val="24"/>
          <w:szCs w:val="24"/>
        </w:rPr>
        <w:t>Please be careful while updating the Incremental condition</w:t>
      </w:r>
      <w:r w:rsidR="0024134C" w:rsidRPr="00200B7D">
        <w:rPr>
          <w:rFonts w:ascii="Times New Roman" w:hAnsi="Times New Roman" w:cs="Times New Roman"/>
          <w:sz w:val="24"/>
          <w:szCs w:val="24"/>
        </w:rPr>
        <w:t>s</w:t>
      </w:r>
      <w:r w:rsidRPr="00200B7D">
        <w:rPr>
          <w:rFonts w:ascii="Times New Roman" w:hAnsi="Times New Roman" w:cs="Times New Roman"/>
          <w:sz w:val="24"/>
          <w:szCs w:val="24"/>
        </w:rPr>
        <w:t xml:space="preserve"> and </w:t>
      </w:r>
      <w:r w:rsidR="009A7BAF" w:rsidRPr="00200B7D">
        <w:rPr>
          <w:rFonts w:ascii="Times New Roman" w:hAnsi="Times New Roman" w:cs="Times New Roman"/>
          <w:sz w:val="24"/>
          <w:szCs w:val="24"/>
        </w:rPr>
        <w:t>ETL_TIME to run</w:t>
      </w:r>
      <w:r w:rsidRPr="00200B7D">
        <w:rPr>
          <w:rFonts w:ascii="Times New Roman" w:hAnsi="Times New Roman" w:cs="Times New Roman"/>
          <w:sz w:val="24"/>
          <w:szCs w:val="24"/>
        </w:rPr>
        <w:t xml:space="preserve"> the Incremental data.</w:t>
      </w:r>
    </w:p>
    <w:p w:rsidR="009A7BAF" w:rsidRPr="00200B7D" w:rsidRDefault="009A7BAF">
      <w:pPr>
        <w:rPr>
          <w:rFonts w:ascii="Times New Roman" w:hAnsi="Times New Roman" w:cs="Times New Roman"/>
          <w:sz w:val="24"/>
          <w:szCs w:val="24"/>
        </w:rPr>
      </w:pPr>
      <w:r w:rsidRPr="00200B7D">
        <w:rPr>
          <w:rFonts w:ascii="Times New Roman" w:hAnsi="Times New Roman" w:cs="Times New Roman"/>
          <w:sz w:val="24"/>
          <w:szCs w:val="24"/>
        </w:rPr>
        <w:lastRenderedPageBreak/>
        <w:t>Step1.4: Update status as one for daily incremental tables and remaining should be zero.</w:t>
      </w:r>
    </w:p>
    <w:p w:rsidR="0055080A" w:rsidRPr="00200B7D" w:rsidRDefault="0055080A">
      <w:pPr>
        <w:rPr>
          <w:rFonts w:ascii="Times New Roman" w:hAnsi="Times New Roman" w:cs="Times New Roman"/>
          <w:sz w:val="24"/>
          <w:szCs w:val="24"/>
        </w:rPr>
      </w:pPr>
    </w:p>
    <w:p w:rsidR="0055080A" w:rsidRPr="00200B7D" w:rsidRDefault="006D5CBD">
      <w:pPr>
        <w:rPr>
          <w:rFonts w:ascii="Times New Roman" w:hAnsi="Times New Roman" w:cs="Times New Roman"/>
          <w:b/>
          <w:sz w:val="24"/>
          <w:szCs w:val="24"/>
        </w:rPr>
      </w:pPr>
      <w:r w:rsidRPr="00200B7D">
        <w:rPr>
          <w:rFonts w:ascii="Times New Roman" w:hAnsi="Times New Roman" w:cs="Times New Roman"/>
          <w:b/>
          <w:sz w:val="24"/>
          <w:szCs w:val="24"/>
        </w:rPr>
        <w:t>Step2: Creating the ETL_SOURCE_DATABASE table.</w:t>
      </w:r>
    </w:p>
    <w:p w:rsidR="006D5CBD" w:rsidRPr="00200B7D" w:rsidRDefault="00AD1BE9">
      <w:pPr>
        <w:rPr>
          <w:rFonts w:ascii="Times New Roman" w:hAnsi="Times New Roman" w:cs="Times New Roman"/>
          <w:sz w:val="24"/>
          <w:szCs w:val="24"/>
        </w:rPr>
      </w:pPr>
      <w:r w:rsidRPr="00200B7D">
        <w:rPr>
          <w:rFonts w:ascii="Times New Roman" w:hAnsi="Times New Roman" w:cs="Times New Roman"/>
          <w:noProof/>
          <w:sz w:val="24"/>
          <w:szCs w:val="24"/>
        </w:rPr>
        <w:drawing>
          <wp:inline distT="0" distB="0" distL="0" distR="0">
            <wp:extent cx="5943600" cy="2363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9902" cy="2366327"/>
                    </a:xfrm>
                    <a:prstGeom prst="rect">
                      <a:avLst/>
                    </a:prstGeom>
                  </pic:spPr>
                </pic:pic>
              </a:graphicData>
            </a:graphic>
          </wp:inline>
        </w:drawing>
      </w:r>
    </w:p>
    <w:p w:rsidR="00B75102" w:rsidRPr="0046554A" w:rsidRDefault="00CC5CD8">
      <w:pPr>
        <w:rPr>
          <w:rFonts w:ascii="Times New Roman" w:hAnsi="Times New Roman" w:cs="Times New Roman"/>
          <w:sz w:val="24"/>
          <w:szCs w:val="24"/>
        </w:rPr>
      </w:pP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0046554A">
        <w:rPr>
          <w:rFonts w:ascii="Times New Roman" w:hAnsi="Times New Roman" w:cs="Times New Roman"/>
          <w:sz w:val="24"/>
          <w:szCs w:val="24"/>
        </w:rPr>
        <w:t xml:space="preserve">Table: </w:t>
      </w:r>
      <w:r w:rsidRPr="0046554A">
        <w:rPr>
          <w:rFonts w:ascii="Times New Roman" w:hAnsi="Times New Roman" w:cs="Times New Roman"/>
          <w:sz w:val="24"/>
          <w:szCs w:val="24"/>
        </w:rPr>
        <w:t>ETL_SOURCE_DATABASE</w:t>
      </w:r>
    </w:p>
    <w:p w:rsidR="00E63D48" w:rsidRPr="00200B7D" w:rsidRDefault="00E63D48">
      <w:pPr>
        <w:rPr>
          <w:rFonts w:ascii="Times New Roman" w:hAnsi="Times New Roman" w:cs="Times New Roman"/>
          <w:i/>
          <w:sz w:val="24"/>
          <w:szCs w:val="24"/>
        </w:rPr>
      </w:pPr>
      <w:r w:rsidRPr="00200B7D">
        <w:rPr>
          <w:rFonts w:ascii="Times New Roman" w:hAnsi="Times New Roman" w:cs="Times New Roman"/>
          <w:sz w:val="24"/>
          <w:szCs w:val="24"/>
        </w:rPr>
        <w:t xml:space="preserve">Step2.1: In </w:t>
      </w:r>
      <w:r w:rsidRPr="00200B7D">
        <w:rPr>
          <w:rFonts w:ascii="Times New Roman" w:hAnsi="Times New Roman" w:cs="Times New Roman"/>
          <w:b/>
          <w:sz w:val="24"/>
          <w:szCs w:val="24"/>
        </w:rPr>
        <w:t xml:space="preserve">ETL_SOURCE_DATABASE </w:t>
      </w:r>
      <w:r w:rsidRPr="00200B7D">
        <w:rPr>
          <w:rFonts w:ascii="Times New Roman" w:hAnsi="Times New Roman" w:cs="Times New Roman"/>
          <w:sz w:val="24"/>
          <w:szCs w:val="24"/>
        </w:rPr>
        <w:t>table having all Source database credentials.</w:t>
      </w:r>
    </w:p>
    <w:p w:rsidR="00E63D48" w:rsidRPr="00200B7D" w:rsidRDefault="00E63D48">
      <w:pPr>
        <w:rPr>
          <w:rFonts w:ascii="Times New Roman" w:hAnsi="Times New Roman" w:cs="Times New Roman"/>
          <w:sz w:val="24"/>
          <w:szCs w:val="24"/>
        </w:rPr>
      </w:pPr>
      <w:r w:rsidRPr="00200B7D">
        <w:rPr>
          <w:rFonts w:ascii="Times New Roman" w:hAnsi="Times New Roman" w:cs="Times New Roman"/>
          <w:sz w:val="24"/>
          <w:szCs w:val="24"/>
        </w:rPr>
        <w:t>Step2.2</w:t>
      </w:r>
      <w:r w:rsidR="0055080A" w:rsidRPr="00200B7D">
        <w:rPr>
          <w:rFonts w:ascii="Times New Roman" w:hAnsi="Times New Roman" w:cs="Times New Roman"/>
          <w:sz w:val="24"/>
          <w:szCs w:val="24"/>
        </w:rPr>
        <w:t xml:space="preserve">: Here you have to </w:t>
      </w:r>
      <w:r w:rsidR="004407AB" w:rsidRPr="00200B7D">
        <w:rPr>
          <w:rFonts w:ascii="Times New Roman" w:hAnsi="Times New Roman" w:cs="Times New Roman"/>
          <w:sz w:val="24"/>
          <w:szCs w:val="24"/>
        </w:rPr>
        <w:t>upd</w:t>
      </w:r>
      <w:r w:rsidRPr="00200B7D">
        <w:rPr>
          <w:rFonts w:ascii="Times New Roman" w:hAnsi="Times New Roman" w:cs="Times New Roman"/>
          <w:sz w:val="24"/>
          <w:szCs w:val="24"/>
        </w:rPr>
        <w:t xml:space="preserve">ate status as </w:t>
      </w:r>
      <w:r w:rsidRPr="00200B7D">
        <w:rPr>
          <w:rFonts w:ascii="Times New Roman" w:hAnsi="Times New Roman" w:cs="Times New Roman"/>
          <w:b/>
          <w:sz w:val="24"/>
          <w:szCs w:val="24"/>
        </w:rPr>
        <w:t xml:space="preserve">“One” or “Zero” </w:t>
      </w:r>
    </w:p>
    <w:p w:rsidR="00A16EC6" w:rsidRPr="00200B7D" w:rsidRDefault="00E63D48">
      <w:pPr>
        <w:rPr>
          <w:rFonts w:ascii="Times New Roman" w:hAnsi="Times New Roman" w:cs="Times New Roman"/>
          <w:b/>
          <w:sz w:val="24"/>
          <w:szCs w:val="24"/>
        </w:rPr>
      </w:pPr>
      <w:r w:rsidRPr="00200B7D">
        <w:rPr>
          <w:rFonts w:ascii="Times New Roman" w:hAnsi="Times New Roman" w:cs="Times New Roman"/>
          <w:sz w:val="24"/>
          <w:szCs w:val="24"/>
        </w:rPr>
        <w:t xml:space="preserve">Step2.3: We have a flexibility here to run </w:t>
      </w:r>
      <w:r w:rsidRPr="00200B7D">
        <w:rPr>
          <w:rFonts w:ascii="Times New Roman" w:hAnsi="Times New Roman" w:cs="Times New Roman"/>
          <w:b/>
          <w:sz w:val="24"/>
          <w:szCs w:val="24"/>
        </w:rPr>
        <w:t>Source wise or Zone wise</w:t>
      </w:r>
      <w:r w:rsidRPr="00200B7D">
        <w:rPr>
          <w:rFonts w:ascii="Times New Roman" w:hAnsi="Times New Roman" w:cs="Times New Roman"/>
          <w:sz w:val="24"/>
          <w:szCs w:val="24"/>
        </w:rPr>
        <w:t xml:space="preserve"> ETL process</w:t>
      </w:r>
      <w:r w:rsidR="004407AB" w:rsidRPr="00200B7D">
        <w:rPr>
          <w:rFonts w:ascii="Times New Roman" w:hAnsi="Times New Roman" w:cs="Times New Roman"/>
          <w:sz w:val="24"/>
          <w:szCs w:val="24"/>
        </w:rPr>
        <w:t>.</w:t>
      </w:r>
    </w:p>
    <w:p w:rsidR="007F5D7B" w:rsidRPr="00200B7D" w:rsidRDefault="006D5CBD">
      <w:pPr>
        <w:rPr>
          <w:rFonts w:ascii="Times New Roman" w:hAnsi="Times New Roman" w:cs="Times New Roman"/>
          <w:sz w:val="24"/>
          <w:szCs w:val="24"/>
        </w:rPr>
      </w:pPr>
      <w:r w:rsidRPr="00200B7D">
        <w:rPr>
          <w:rFonts w:ascii="Times New Roman" w:hAnsi="Times New Roman" w:cs="Times New Roman"/>
          <w:sz w:val="24"/>
          <w:szCs w:val="24"/>
        </w:rPr>
        <w:t>Step</w:t>
      </w:r>
      <w:r w:rsidR="00E63D48" w:rsidRPr="00200B7D">
        <w:rPr>
          <w:rFonts w:ascii="Times New Roman" w:hAnsi="Times New Roman" w:cs="Times New Roman"/>
          <w:sz w:val="24"/>
          <w:szCs w:val="24"/>
        </w:rPr>
        <w:t>2.4</w:t>
      </w:r>
      <w:r w:rsidR="004274F8" w:rsidRPr="00200B7D">
        <w:rPr>
          <w:rFonts w:ascii="Times New Roman" w:hAnsi="Times New Roman" w:cs="Times New Roman"/>
          <w:sz w:val="24"/>
          <w:szCs w:val="24"/>
        </w:rPr>
        <w:t>: Update status is 1 which a</w:t>
      </w:r>
      <w:r w:rsidR="007F5D7B" w:rsidRPr="00200B7D">
        <w:rPr>
          <w:rFonts w:ascii="Times New Roman" w:hAnsi="Times New Roman" w:cs="Times New Roman"/>
          <w:sz w:val="24"/>
          <w:szCs w:val="24"/>
        </w:rPr>
        <w:t>re the sources you are going to run in zone wise.</w:t>
      </w:r>
    </w:p>
    <w:p w:rsidR="004274F8" w:rsidRPr="00200B7D" w:rsidRDefault="00E63D48">
      <w:pPr>
        <w:rPr>
          <w:rFonts w:ascii="Times New Roman" w:hAnsi="Times New Roman" w:cs="Times New Roman"/>
          <w:sz w:val="24"/>
          <w:szCs w:val="24"/>
        </w:rPr>
      </w:pPr>
      <w:r w:rsidRPr="00200B7D">
        <w:rPr>
          <w:rFonts w:ascii="Times New Roman" w:hAnsi="Times New Roman" w:cs="Times New Roman"/>
          <w:sz w:val="24"/>
          <w:szCs w:val="24"/>
        </w:rPr>
        <w:t>Step2.5:</w:t>
      </w:r>
      <w:r w:rsidR="007F5D7B" w:rsidRPr="00200B7D">
        <w:rPr>
          <w:rFonts w:ascii="Times New Roman" w:hAnsi="Times New Roman" w:cs="Times New Roman"/>
          <w:sz w:val="24"/>
          <w:szCs w:val="24"/>
        </w:rPr>
        <w:t xml:space="preserve">  </w:t>
      </w:r>
      <w:r w:rsidR="006A4F7E" w:rsidRPr="00200B7D">
        <w:rPr>
          <w:rFonts w:ascii="Times New Roman" w:hAnsi="Times New Roman" w:cs="Times New Roman"/>
          <w:sz w:val="24"/>
          <w:szCs w:val="24"/>
        </w:rPr>
        <w:t xml:space="preserve">First it will establish the audit connection and fetch the all the Source credential records which </w:t>
      </w:r>
      <w:r w:rsidR="00AD46F1" w:rsidRPr="00200B7D">
        <w:rPr>
          <w:rFonts w:ascii="Times New Roman" w:hAnsi="Times New Roman" w:cs="Times New Roman"/>
          <w:sz w:val="24"/>
          <w:szCs w:val="24"/>
        </w:rPr>
        <w:t xml:space="preserve">we </w:t>
      </w:r>
      <w:r w:rsidRPr="00200B7D">
        <w:rPr>
          <w:rFonts w:ascii="Times New Roman" w:hAnsi="Times New Roman" w:cs="Times New Roman"/>
          <w:sz w:val="24"/>
          <w:szCs w:val="24"/>
        </w:rPr>
        <w:t>updated status as one.</w:t>
      </w:r>
    </w:p>
    <w:p w:rsidR="00AD46F1" w:rsidRPr="00200B7D" w:rsidRDefault="00CE58AA">
      <w:pPr>
        <w:rPr>
          <w:rFonts w:ascii="Times New Roman" w:hAnsi="Times New Roman" w:cs="Times New Roman"/>
          <w:sz w:val="24"/>
          <w:szCs w:val="24"/>
        </w:rPr>
      </w:pPr>
      <w:r w:rsidRPr="00200B7D">
        <w:rPr>
          <w:rFonts w:ascii="Times New Roman" w:hAnsi="Times New Roman" w:cs="Times New Roman"/>
          <w:sz w:val="24"/>
          <w:szCs w:val="24"/>
        </w:rPr>
        <w:t>Step3: The below one is the python connector file path location .This will give you the audit connection, Source connection, Destination connection and data load Source Details.</w:t>
      </w:r>
    </w:p>
    <w:p w:rsidR="00074239" w:rsidRDefault="00AD46F1">
      <w:pPr>
        <w:rPr>
          <w:rFonts w:ascii="Times New Roman" w:hAnsi="Times New Roman" w:cs="Times New Roman"/>
          <w:b/>
          <w:sz w:val="24"/>
          <w:szCs w:val="24"/>
          <w:u w:val="single"/>
        </w:rPr>
      </w:pPr>
      <w:r w:rsidRPr="00200B7D">
        <w:rPr>
          <w:rFonts w:ascii="Times New Roman" w:hAnsi="Times New Roman" w:cs="Times New Roman"/>
          <w:b/>
          <w:sz w:val="24"/>
          <w:szCs w:val="24"/>
        </w:rPr>
        <w:t>DataLoad\Assets\ETL\utils\Connector.py</w:t>
      </w:r>
    </w:p>
    <w:p w:rsidR="00074239" w:rsidRDefault="00074239">
      <w:pPr>
        <w:rPr>
          <w:rFonts w:ascii="Times New Roman" w:hAnsi="Times New Roman" w:cs="Times New Roman"/>
          <w:b/>
          <w:sz w:val="24"/>
          <w:szCs w:val="24"/>
          <w:u w:val="single"/>
        </w:rPr>
      </w:pPr>
    </w:p>
    <w:p w:rsidR="00074239" w:rsidRPr="006637DA" w:rsidRDefault="007D7D14" w:rsidP="00FE2078">
      <w:pPr>
        <w:ind w:left="2880" w:firstLine="720"/>
        <w:rPr>
          <w:rFonts w:ascii="Times New Roman" w:hAnsi="Times New Roman" w:cs="Times New Roman"/>
          <w:b/>
          <w:sz w:val="28"/>
          <w:szCs w:val="28"/>
          <w:u w:val="single"/>
        </w:rPr>
      </w:pPr>
      <w:r w:rsidRPr="006637DA">
        <w:rPr>
          <w:rFonts w:ascii="Times New Roman" w:hAnsi="Times New Roman" w:cs="Times New Roman"/>
          <w:b/>
          <w:sz w:val="28"/>
          <w:szCs w:val="28"/>
          <w:u w:val="single"/>
        </w:rPr>
        <w:t>AUDIT</w:t>
      </w:r>
    </w:p>
    <w:p w:rsidR="00102EB1" w:rsidRPr="006637DA" w:rsidRDefault="0042783A" w:rsidP="00FE2078">
      <w:pPr>
        <w:ind w:left="2160" w:firstLine="720"/>
        <w:rPr>
          <w:rFonts w:ascii="Times New Roman" w:hAnsi="Times New Roman" w:cs="Times New Roman"/>
          <w:b/>
          <w:sz w:val="28"/>
          <w:szCs w:val="28"/>
          <w:u w:val="single"/>
        </w:rPr>
      </w:pPr>
      <w:r w:rsidRPr="006637DA">
        <w:rPr>
          <w:rFonts w:ascii="Times New Roman" w:hAnsi="Times New Roman" w:cs="Times New Roman"/>
          <w:b/>
          <w:sz w:val="28"/>
          <w:szCs w:val="28"/>
          <w:u w:val="single"/>
        </w:rPr>
        <w:t>Source to Blue (S2B)</w:t>
      </w:r>
    </w:p>
    <w:p w:rsidR="00066321" w:rsidRPr="00102EB1" w:rsidRDefault="00FE2078" w:rsidP="00FE2078">
      <w:pPr>
        <w:ind w:left="2160"/>
        <w:rPr>
          <w:rFonts w:ascii="Times New Roman" w:hAnsi="Times New Roman" w:cs="Times New Roman"/>
          <w:b/>
          <w:sz w:val="24"/>
          <w:szCs w:val="24"/>
          <w:u w:val="single"/>
        </w:rPr>
      </w:pPr>
      <w:r>
        <w:rPr>
          <w:rFonts w:ascii="Times New Roman" w:hAnsi="Times New Roman" w:cs="Times New Roman"/>
          <w:b/>
          <w:sz w:val="24"/>
          <w:szCs w:val="24"/>
        </w:rPr>
        <w:t>datal</w:t>
      </w:r>
      <w:r w:rsidR="000221CF" w:rsidRPr="00200B7D">
        <w:rPr>
          <w:rFonts w:ascii="Times New Roman" w:hAnsi="Times New Roman" w:cs="Times New Roman"/>
          <w:b/>
          <w:sz w:val="24"/>
          <w:szCs w:val="24"/>
        </w:rPr>
        <w:t>oad\Assets\ETL\S2B\audit.p</w:t>
      </w:r>
      <w:r w:rsidR="00ED77AE">
        <w:rPr>
          <w:rFonts w:ascii="Times New Roman" w:hAnsi="Times New Roman" w:cs="Times New Roman"/>
          <w:b/>
          <w:sz w:val="24"/>
          <w:szCs w:val="24"/>
        </w:rPr>
        <w:t>y</w:t>
      </w:r>
    </w:p>
    <w:p w:rsidR="00066321" w:rsidRPr="00066321" w:rsidRDefault="00066321" w:rsidP="00066321">
      <w:pPr>
        <w:pStyle w:val="ListParagraph"/>
        <w:numPr>
          <w:ilvl w:val="0"/>
          <w:numId w:val="12"/>
        </w:numPr>
        <w:rPr>
          <w:rFonts w:ascii="Times New Roman" w:hAnsi="Times New Roman" w:cs="Times New Roman"/>
          <w:b/>
          <w:sz w:val="24"/>
          <w:szCs w:val="24"/>
          <w:u w:val="single"/>
        </w:rPr>
      </w:pPr>
      <w:r>
        <w:rPr>
          <w:rFonts w:ascii="Times New Roman" w:hAnsi="Times New Roman" w:cs="Times New Roman"/>
          <w:b/>
          <w:sz w:val="24"/>
          <w:szCs w:val="24"/>
          <w:u w:val="single"/>
        </w:rPr>
        <w:t>Audit Blue:</w:t>
      </w:r>
    </w:p>
    <w:p w:rsidR="00074239" w:rsidRPr="00066321" w:rsidRDefault="00F928F6" w:rsidP="00066321">
      <w:pPr>
        <w:pStyle w:val="ListParagraph"/>
        <w:numPr>
          <w:ilvl w:val="0"/>
          <w:numId w:val="10"/>
        </w:numPr>
        <w:rPr>
          <w:rFonts w:ascii="Times New Roman" w:hAnsi="Times New Roman" w:cs="Times New Roman"/>
          <w:sz w:val="24"/>
          <w:szCs w:val="24"/>
        </w:rPr>
      </w:pPr>
      <w:r w:rsidRPr="00393185">
        <w:rPr>
          <w:rFonts w:ascii="Times New Roman" w:hAnsi="Times New Roman" w:cs="Times New Roman"/>
          <w:sz w:val="24"/>
          <w:szCs w:val="24"/>
        </w:rPr>
        <w:t>After loading the data</w:t>
      </w:r>
      <w:r w:rsidR="00C22239" w:rsidRPr="00393185">
        <w:rPr>
          <w:rFonts w:ascii="Times New Roman" w:hAnsi="Times New Roman" w:cs="Times New Roman"/>
          <w:sz w:val="24"/>
          <w:szCs w:val="24"/>
        </w:rPr>
        <w:t xml:space="preserve"> from</w:t>
      </w:r>
      <w:r w:rsidRPr="00393185">
        <w:rPr>
          <w:rFonts w:ascii="Times New Roman" w:hAnsi="Times New Roman" w:cs="Times New Roman"/>
          <w:sz w:val="24"/>
          <w:szCs w:val="24"/>
        </w:rPr>
        <w:t xml:space="preserve"> source to blue check </w:t>
      </w:r>
      <w:r w:rsidR="00A16EC6" w:rsidRPr="00393185">
        <w:rPr>
          <w:rFonts w:ascii="Times New Roman" w:hAnsi="Times New Roman" w:cs="Times New Roman"/>
          <w:sz w:val="24"/>
          <w:szCs w:val="24"/>
        </w:rPr>
        <w:t xml:space="preserve">the </w:t>
      </w:r>
      <w:proofErr w:type="spellStart"/>
      <w:r w:rsidR="00066321">
        <w:rPr>
          <w:rFonts w:ascii="Times New Roman" w:hAnsi="Times New Roman" w:cs="Times New Roman"/>
          <w:b/>
          <w:sz w:val="24"/>
          <w:szCs w:val="24"/>
        </w:rPr>
        <w:t>Audit_b</w:t>
      </w:r>
      <w:r w:rsidR="00A16EC6" w:rsidRPr="00393185">
        <w:rPr>
          <w:rFonts w:ascii="Times New Roman" w:hAnsi="Times New Roman" w:cs="Times New Roman"/>
          <w:b/>
          <w:sz w:val="24"/>
          <w:szCs w:val="24"/>
        </w:rPr>
        <w:t>lue</w:t>
      </w:r>
      <w:proofErr w:type="spellEnd"/>
      <w:r w:rsidR="00A16EC6" w:rsidRPr="00393185">
        <w:rPr>
          <w:rFonts w:ascii="Times New Roman" w:hAnsi="Times New Roman" w:cs="Times New Roman"/>
          <w:sz w:val="24"/>
          <w:szCs w:val="24"/>
        </w:rPr>
        <w:t xml:space="preserve"> table in </w:t>
      </w:r>
      <w:r w:rsidR="00BD46D3" w:rsidRPr="00393185">
        <w:rPr>
          <w:rFonts w:ascii="Times New Roman" w:hAnsi="Times New Roman" w:cs="Times New Roman"/>
          <w:b/>
          <w:sz w:val="24"/>
          <w:szCs w:val="24"/>
        </w:rPr>
        <w:t>Audit S</w:t>
      </w:r>
      <w:r w:rsidR="00A16EC6" w:rsidRPr="00393185">
        <w:rPr>
          <w:rFonts w:ascii="Times New Roman" w:hAnsi="Times New Roman" w:cs="Times New Roman"/>
          <w:b/>
          <w:sz w:val="24"/>
          <w:szCs w:val="24"/>
        </w:rPr>
        <w:t>chema</w:t>
      </w:r>
      <w:r w:rsidR="00A16EC6" w:rsidRPr="00393185">
        <w:rPr>
          <w:rFonts w:ascii="Times New Roman" w:hAnsi="Times New Roman" w:cs="Times New Roman"/>
          <w:sz w:val="24"/>
          <w:szCs w:val="24"/>
        </w:rPr>
        <w:t xml:space="preserve"> whether </w:t>
      </w:r>
      <w:r w:rsidR="00B21A8D" w:rsidRPr="00393185">
        <w:rPr>
          <w:rFonts w:ascii="Times New Roman" w:hAnsi="Times New Roman" w:cs="Times New Roman"/>
          <w:sz w:val="24"/>
          <w:szCs w:val="24"/>
        </w:rPr>
        <w:t>all tables are loaded or not.</w:t>
      </w:r>
      <w:r w:rsidR="007361B1" w:rsidRPr="00393185">
        <w:rPr>
          <w:rFonts w:ascii="Times New Roman" w:hAnsi="Times New Roman" w:cs="Times New Roman"/>
          <w:sz w:val="24"/>
          <w:szCs w:val="24"/>
        </w:rPr>
        <w:t xml:space="preserve"> </w:t>
      </w:r>
      <w:r w:rsidR="00074239" w:rsidRPr="00393185">
        <w:rPr>
          <w:rFonts w:ascii="Times New Roman" w:hAnsi="Times New Roman" w:cs="Times New Roman"/>
          <w:sz w:val="24"/>
          <w:szCs w:val="24"/>
        </w:rPr>
        <w:t>Status column will tell which table is in process. If status is ‘</w:t>
      </w:r>
      <w:r w:rsidR="00074239" w:rsidRPr="00393185">
        <w:rPr>
          <w:rFonts w:ascii="Times New Roman" w:hAnsi="Times New Roman" w:cs="Times New Roman"/>
          <w:b/>
          <w:sz w:val="24"/>
          <w:szCs w:val="24"/>
        </w:rPr>
        <w:t>Loading</w:t>
      </w:r>
      <w:r w:rsidR="00074239" w:rsidRPr="00393185">
        <w:rPr>
          <w:rFonts w:ascii="Times New Roman" w:hAnsi="Times New Roman" w:cs="Times New Roman"/>
          <w:sz w:val="24"/>
          <w:szCs w:val="24"/>
        </w:rPr>
        <w:t>’ means that table is in process, once completed it will turn to ‘</w:t>
      </w:r>
      <w:r w:rsidR="00074239" w:rsidRPr="00393185">
        <w:rPr>
          <w:rFonts w:ascii="Times New Roman" w:hAnsi="Times New Roman" w:cs="Times New Roman"/>
          <w:b/>
          <w:sz w:val="24"/>
          <w:szCs w:val="24"/>
        </w:rPr>
        <w:t>Done</w:t>
      </w:r>
      <w:r w:rsidR="00074239" w:rsidRPr="00393185">
        <w:rPr>
          <w:rFonts w:ascii="Times New Roman" w:hAnsi="Times New Roman" w:cs="Times New Roman"/>
          <w:sz w:val="24"/>
          <w:szCs w:val="24"/>
        </w:rPr>
        <w:t>’.</w:t>
      </w:r>
    </w:p>
    <w:p w:rsidR="0070331C" w:rsidRDefault="008D2575" w:rsidP="0070331C">
      <w:pPr>
        <w:rPr>
          <w:noProof/>
        </w:rPr>
      </w:pPr>
      <w:r w:rsidRPr="008D2575">
        <w:rPr>
          <w:noProof/>
        </w:rPr>
        <w:lastRenderedPageBreak/>
        <w:drawing>
          <wp:inline distT="0" distB="0" distL="0" distR="0">
            <wp:extent cx="5943600" cy="334137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341370"/>
                    </a:xfrm>
                    <a:prstGeom prst="rect">
                      <a:avLst/>
                    </a:prstGeom>
                  </pic:spPr>
                </pic:pic>
              </a:graphicData>
            </a:graphic>
          </wp:inline>
        </w:drawing>
      </w:r>
      <w:r w:rsidRPr="008D2575">
        <w:rPr>
          <w:noProof/>
        </w:rPr>
        <w:t xml:space="preserve"> </w:t>
      </w:r>
    </w:p>
    <w:p w:rsidR="006A00F6" w:rsidRPr="00200B7D" w:rsidRDefault="006A00F6" w:rsidP="006A00F6">
      <w:pPr>
        <w:ind w:left="2880" w:firstLine="720"/>
        <w:rPr>
          <w:rFonts w:ascii="Times New Roman" w:hAnsi="Times New Roman" w:cs="Times New Roman"/>
          <w:sz w:val="24"/>
          <w:szCs w:val="24"/>
        </w:rPr>
      </w:pPr>
      <w:r>
        <w:rPr>
          <w:noProof/>
        </w:rPr>
        <w:t>Table: audit_blue</w:t>
      </w:r>
    </w:p>
    <w:p w:rsidR="00C22239" w:rsidRPr="00393185" w:rsidRDefault="00C22239" w:rsidP="00393185">
      <w:pPr>
        <w:pStyle w:val="ListParagraph"/>
        <w:numPr>
          <w:ilvl w:val="0"/>
          <w:numId w:val="10"/>
        </w:numPr>
        <w:rPr>
          <w:rFonts w:ascii="Times New Roman" w:hAnsi="Times New Roman" w:cs="Times New Roman"/>
          <w:sz w:val="24"/>
          <w:szCs w:val="24"/>
        </w:rPr>
      </w:pPr>
      <w:r w:rsidRPr="00393185">
        <w:rPr>
          <w:rFonts w:ascii="Times New Roman" w:hAnsi="Times New Roman" w:cs="Times New Roman"/>
          <w:sz w:val="24"/>
          <w:szCs w:val="24"/>
        </w:rPr>
        <w:t xml:space="preserve">Here you can check all the </w:t>
      </w:r>
      <w:r w:rsidRPr="00393185">
        <w:rPr>
          <w:rFonts w:ascii="Times New Roman" w:hAnsi="Times New Roman" w:cs="Times New Roman"/>
          <w:b/>
          <w:sz w:val="24"/>
          <w:szCs w:val="24"/>
        </w:rPr>
        <w:t>statistics</w:t>
      </w:r>
      <w:r w:rsidRPr="00393185">
        <w:rPr>
          <w:rFonts w:ascii="Times New Roman" w:hAnsi="Times New Roman" w:cs="Times New Roman"/>
          <w:sz w:val="24"/>
          <w:szCs w:val="24"/>
        </w:rPr>
        <w:t xml:space="preserve"> of each </w:t>
      </w:r>
      <w:r w:rsidR="00393185" w:rsidRPr="00393185">
        <w:rPr>
          <w:rFonts w:ascii="Times New Roman" w:hAnsi="Times New Roman" w:cs="Times New Roman"/>
          <w:sz w:val="24"/>
          <w:szCs w:val="24"/>
        </w:rPr>
        <w:t>table</w:t>
      </w:r>
      <w:r w:rsidR="009673C5" w:rsidRPr="00393185">
        <w:rPr>
          <w:rFonts w:ascii="Times New Roman" w:hAnsi="Times New Roman" w:cs="Times New Roman"/>
          <w:sz w:val="24"/>
          <w:szCs w:val="24"/>
        </w:rPr>
        <w:t xml:space="preserve"> like</w:t>
      </w:r>
      <w:r w:rsidRPr="00393185">
        <w:rPr>
          <w:rFonts w:ascii="Times New Roman" w:hAnsi="Times New Roman" w:cs="Times New Roman"/>
          <w:sz w:val="24"/>
          <w:szCs w:val="24"/>
        </w:rPr>
        <w:t xml:space="preserve"> </w:t>
      </w:r>
      <w:r w:rsidR="002D4D88" w:rsidRPr="00393185">
        <w:rPr>
          <w:rFonts w:ascii="Times New Roman" w:hAnsi="Times New Roman" w:cs="Times New Roman"/>
          <w:sz w:val="24"/>
          <w:szCs w:val="24"/>
        </w:rPr>
        <w:t>Start time</w:t>
      </w:r>
      <w:r w:rsidR="009673C5" w:rsidRPr="00393185">
        <w:rPr>
          <w:rFonts w:ascii="Times New Roman" w:hAnsi="Times New Roman" w:cs="Times New Roman"/>
          <w:sz w:val="24"/>
          <w:szCs w:val="24"/>
        </w:rPr>
        <w:t>, End T</w:t>
      </w:r>
      <w:r w:rsidRPr="00393185">
        <w:rPr>
          <w:rFonts w:ascii="Times New Roman" w:hAnsi="Times New Roman" w:cs="Times New Roman"/>
          <w:sz w:val="24"/>
          <w:szCs w:val="24"/>
        </w:rPr>
        <w:t>ime,</w:t>
      </w:r>
      <w:r w:rsidR="009673C5" w:rsidRPr="00393185">
        <w:rPr>
          <w:rFonts w:ascii="Times New Roman" w:hAnsi="Times New Roman" w:cs="Times New Roman"/>
          <w:sz w:val="24"/>
          <w:szCs w:val="24"/>
        </w:rPr>
        <w:t xml:space="preserve"> Total T</w:t>
      </w:r>
      <w:r w:rsidRPr="00393185">
        <w:rPr>
          <w:rFonts w:ascii="Times New Roman" w:hAnsi="Times New Roman" w:cs="Times New Roman"/>
          <w:sz w:val="24"/>
          <w:szCs w:val="24"/>
        </w:rPr>
        <w:t>ime,</w:t>
      </w:r>
      <w:r w:rsidR="009673C5" w:rsidRPr="00393185">
        <w:rPr>
          <w:rFonts w:ascii="Times New Roman" w:hAnsi="Times New Roman" w:cs="Times New Roman"/>
          <w:sz w:val="24"/>
          <w:szCs w:val="24"/>
        </w:rPr>
        <w:t xml:space="preserve"> Read T</w:t>
      </w:r>
      <w:r w:rsidRPr="00393185">
        <w:rPr>
          <w:rFonts w:ascii="Times New Roman" w:hAnsi="Times New Roman" w:cs="Times New Roman"/>
          <w:sz w:val="24"/>
          <w:szCs w:val="24"/>
        </w:rPr>
        <w:t>ime,</w:t>
      </w:r>
      <w:r w:rsidR="009673C5" w:rsidRPr="00393185">
        <w:rPr>
          <w:rFonts w:ascii="Times New Roman" w:hAnsi="Times New Roman" w:cs="Times New Roman"/>
          <w:sz w:val="24"/>
          <w:szCs w:val="24"/>
        </w:rPr>
        <w:t xml:space="preserve"> Write T</w:t>
      </w:r>
      <w:r w:rsidRPr="00393185">
        <w:rPr>
          <w:rFonts w:ascii="Times New Roman" w:hAnsi="Times New Roman" w:cs="Times New Roman"/>
          <w:sz w:val="24"/>
          <w:szCs w:val="24"/>
        </w:rPr>
        <w:t>ime,</w:t>
      </w:r>
      <w:r w:rsidR="009673C5" w:rsidRPr="00393185">
        <w:rPr>
          <w:rFonts w:ascii="Times New Roman" w:hAnsi="Times New Roman" w:cs="Times New Roman"/>
          <w:sz w:val="24"/>
          <w:szCs w:val="24"/>
        </w:rPr>
        <w:t xml:space="preserve"> </w:t>
      </w:r>
      <w:r w:rsidR="00357FC4">
        <w:rPr>
          <w:rFonts w:ascii="Times New Roman" w:hAnsi="Times New Roman" w:cs="Times New Roman"/>
          <w:sz w:val="24"/>
          <w:szCs w:val="24"/>
        </w:rPr>
        <w:t>Abnormality, Session_Id, App_User</w:t>
      </w:r>
      <w:bookmarkStart w:id="0" w:name="_GoBack"/>
      <w:bookmarkEnd w:id="0"/>
      <w:r w:rsidR="00357FC4">
        <w:rPr>
          <w:rFonts w:ascii="Times New Roman" w:hAnsi="Times New Roman" w:cs="Times New Roman"/>
          <w:sz w:val="24"/>
          <w:szCs w:val="24"/>
        </w:rPr>
        <w:t xml:space="preserve"> name and </w:t>
      </w:r>
      <w:r w:rsidRPr="00393185">
        <w:rPr>
          <w:rFonts w:ascii="Times New Roman" w:hAnsi="Times New Roman" w:cs="Times New Roman"/>
          <w:sz w:val="24"/>
          <w:szCs w:val="24"/>
        </w:rPr>
        <w:t>Status</w:t>
      </w:r>
      <w:r w:rsidR="009673C5" w:rsidRPr="00393185">
        <w:rPr>
          <w:rFonts w:ascii="Times New Roman" w:hAnsi="Times New Roman" w:cs="Times New Roman"/>
          <w:sz w:val="24"/>
          <w:szCs w:val="24"/>
        </w:rPr>
        <w:t>.</w:t>
      </w:r>
    </w:p>
    <w:p w:rsidR="00C22239" w:rsidRPr="00393185" w:rsidRDefault="002D4D88" w:rsidP="00393185">
      <w:pPr>
        <w:pStyle w:val="ListParagraph"/>
        <w:numPr>
          <w:ilvl w:val="0"/>
          <w:numId w:val="10"/>
        </w:numPr>
        <w:rPr>
          <w:rFonts w:ascii="Times New Roman" w:hAnsi="Times New Roman" w:cs="Times New Roman"/>
          <w:sz w:val="24"/>
          <w:szCs w:val="24"/>
        </w:rPr>
      </w:pPr>
      <w:r w:rsidRPr="00393185">
        <w:rPr>
          <w:rFonts w:ascii="Times New Roman" w:hAnsi="Times New Roman" w:cs="Times New Roman"/>
          <w:sz w:val="24"/>
          <w:szCs w:val="24"/>
        </w:rPr>
        <w:t xml:space="preserve"> In Audit blue table you have to check weather abnormality column is YES or No. If you found any yes then you have to </w:t>
      </w:r>
      <w:r w:rsidR="00393185">
        <w:rPr>
          <w:rFonts w:ascii="Times New Roman" w:hAnsi="Times New Roman" w:cs="Times New Roman"/>
          <w:sz w:val="24"/>
          <w:szCs w:val="24"/>
        </w:rPr>
        <w:t>investigate data transfer from source to target with incremental condition applied.</w:t>
      </w:r>
    </w:p>
    <w:p w:rsidR="00066321" w:rsidRDefault="005D24CD" w:rsidP="005D24CD">
      <w:pPr>
        <w:pStyle w:val="ListParagraph"/>
        <w:numPr>
          <w:ilvl w:val="0"/>
          <w:numId w:val="10"/>
        </w:numPr>
        <w:rPr>
          <w:rFonts w:ascii="Times New Roman" w:hAnsi="Times New Roman" w:cs="Times New Roman"/>
          <w:sz w:val="24"/>
          <w:szCs w:val="24"/>
        </w:rPr>
      </w:pPr>
      <w:r w:rsidRPr="00066321">
        <w:rPr>
          <w:rFonts w:ascii="Times New Roman" w:hAnsi="Times New Roman" w:cs="Times New Roman"/>
          <w:sz w:val="24"/>
          <w:szCs w:val="24"/>
        </w:rPr>
        <w:t xml:space="preserve">The audit.py </w:t>
      </w:r>
      <w:r w:rsidR="00393185" w:rsidRPr="00066321">
        <w:rPr>
          <w:rFonts w:ascii="Times New Roman" w:hAnsi="Times New Roman" w:cs="Times New Roman"/>
          <w:sz w:val="24"/>
          <w:szCs w:val="24"/>
        </w:rPr>
        <w:t>is responsible</w:t>
      </w:r>
      <w:r w:rsidR="00066321" w:rsidRPr="00066321">
        <w:rPr>
          <w:rFonts w:ascii="Times New Roman" w:hAnsi="Times New Roman" w:cs="Times New Roman"/>
          <w:sz w:val="24"/>
          <w:szCs w:val="24"/>
        </w:rPr>
        <w:t xml:space="preserve"> for</w:t>
      </w:r>
      <w:r w:rsidR="00393185" w:rsidRPr="00066321">
        <w:rPr>
          <w:rFonts w:ascii="Times New Roman" w:hAnsi="Times New Roman" w:cs="Times New Roman"/>
          <w:sz w:val="24"/>
          <w:szCs w:val="24"/>
        </w:rPr>
        <w:t xml:space="preserve"> audit update during data </w:t>
      </w:r>
      <w:r w:rsidR="00066321" w:rsidRPr="00066321">
        <w:rPr>
          <w:rFonts w:ascii="Times New Roman" w:hAnsi="Times New Roman" w:cs="Times New Roman"/>
          <w:sz w:val="24"/>
          <w:szCs w:val="24"/>
        </w:rPr>
        <w:t>transfer</w:t>
      </w:r>
      <w:r w:rsidR="00393185" w:rsidRPr="00066321">
        <w:rPr>
          <w:rFonts w:ascii="Times New Roman" w:hAnsi="Times New Roman" w:cs="Times New Roman"/>
          <w:sz w:val="24"/>
          <w:szCs w:val="24"/>
        </w:rPr>
        <w:t>.</w:t>
      </w:r>
      <w:r w:rsidRPr="00066321">
        <w:rPr>
          <w:rFonts w:ascii="Times New Roman" w:hAnsi="Times New Roman" w:cs="Times New Roman"/>
          <w:sz w:val="24"/>
          <w:szCs w:val="24"/>
        </w:rPr>
        <w:t xml:space="preserve"> </w:t>
      </w:r>
      <w:r w:rsidR="00357FC4" w:rsidRPr="00066321">
        <w:rPr>
          <w:rFonts w:ascii="Times New Roman" w:hAnsi="Times New Roman" w:cs="Times New Roman"/>
          <w:sz w:val="24"/>
          <w:szCs w:val="24"/>
        </w:rPr>
        <w:t>Update_audit_source</w:t>
      </w:r>
      <w:r w:rsidR="00066321" w:rsidRPr="00066321">
        <w:rPr>
          <w:rFonts w:ascii="Times New Roman" w:hAnsi="Times New Roman" w:cs="Times New Roman"/>
          <w:sz w:val="24"/>
          <w:szCs w:val="24"/>
        </w:rPr>
        <w:t xml:space="preserve"> and update_audit_blue python function used for calculation. </w:t>
      </w:r>
    </w:p>
    <w:p w:rsidR="00066321" w:rsidRDefault="005D24CD" w:rsidP="00E83432">
      <w:pPr>
        <w:pStyle w:val="ListParagraph"/>
        <w:numPr>
          <w:ilvl w:val="0"/>
          <w:numId w:val="10"/>
        </w:numPr>
        <w:rPr>
          <w:rFonts w:ascii="Times New Roman" w:hAnsi="Times New Roman" w:cs="Times New Roman"/>
          <w:sz w:val="24"/>
          <w:szCs w:val="24"/>
        </w:rPr>
      </w:pPr>
      <w:r w:rsidRPr="00066321">
        <w:rPr>
          <w:rFonts w:ascii="Times New Roman" w:hAnsi="Times New Roman" w:cs="Times New Roman"/>
          <w:sz w:val="24"/>
          <w:szCs w:val="24"/>
        </w:rPr>
        <w:t>We can see all the statistics of Source to blue zone table count level information in Audit Blue table.</w:t>
      </w:r>
      <w:r w:rsidR="00066321">
        <w:rPr>
          <w:rFonts w:ascii="Times New Roman" w:hAnsi="Times New Roman" w:cs="Times New Roman"/>
          <w:sz w:val="24"/>
          <w:szCs w:val="24"/>
        </w:rPr>
        <w:t xml:space="preserve"> By default all tables with status </w:t>
      </w:r>
      <w:r w:rsidR="00066321" w:rsidRPr="00066321">
        <w:rPr>
          <w:rFonts w:ascii="Times New Roman" w:hAnsi="Times New Roman" w:cs="Times New Roman"/>
          <w:b/>
          <w:sz w:val="24"/>
          <w:szCs w:val="24"/>
        </w:rPr>
        <w:t>ONE</w:t>
      </w:r>
      <w:r w:rsidR="00066321">
        <w:rPr>
          <w:rFonts w:ascii="Times New Roman" w:hAnsi="Times New Roman" w:cs="Times New Roman"/>
          <w:sz w:val="24"/>
          <w:szCs w:val="24"/>
        </w:rPr>
        <w:t xml:space="preserve"> in etl_controller table will be audited on this level.</w:t>
      </w:r>
    </w:p>
    <w:p w:rsidR="008D2575" w:rsidRPr="00E83432" w:rsidRDefault="008D2575" w:rsidP="008D2575">
      <w:pPr>
        <w:pStyle w:val="ListParagraph"/>
        <w:rPr>
          <w:rFonts w:ascii="Times New Roman" w:hAnsi="Times New Roman" w:cs="Times New Roman"/>
          <w:sz w:val="24"/>
          <w:szCs w:val="24"/>
        </w:rPr>
      </w:pPr>
    </w:p>
    <w:p w:rsidR="00066321" w:rsidRPr="00066321" w:rsidRDefault="00066321" w:rsidP="00066321">
      <w:pPr>
        <w:pStyle w:val="ListParagraph"/>
        <w:numPr>
          <w:ilvl w:val="0"/>
          <w:numId w:val="12"/>
        </w:numPr>
        <w:rPr>
          <w:rFonts w:ascii="Times New Roman" w:hAnsi="Times New Roman" w:cs="Times New Roman"/>
          <w:b/>
          <w:sz w:val="24"/>
          <w:szCs w:val="24"/>
          <w:u w:val="single"/>
        </w:rPr>
      </w:pPr>
      <w:r>
        <w:rPr>
          <w:rFonts w:ascii="Times New Roman" w:hAnsi="Times New Roman" w:cs="Times New Roman"/>
          <w:b/>
          <w:sz w:val="24"/>
          <w:szCs w:val="24"/>
          <w:u w:val="single"/>
        </w:rPr>
        <w:t>Audit Blue Accuracy:</w:t>
      </w:r>
    </w:p>
    <w:p w:rsidR="00E83432" w:rsidRPr="00E83432" w:rsidRDefault="000221CF" w:rsidP="00066321">
      <w:pPr>
        <w:pStyle w:val="ListParagraph"/>
        <w:numPr>
          <w:ilvl w:val="0"/>
          <w:numId w:val="15"/>
        </w:numPr>
        <w:rPr>
          <w:rFonts w:ascii="Times New Roman" w:hAnsi="Times New Roman" w:cs="Times New Roman"/>
          <w:b/>
          <w:sz w:val="24"/>
          <w:szCs w:val="24"/>
        </w:rPr>
      </w:pPr>
      <w:r w:rsidRPr="000221CF">
        <w:rPr>
          <w:rFonts w:ascii="Times New Roman" w:hAnsi="Times New Roman" w:cs="Times New Roman"/>
          <w:sz w:val="24"/>
          <w:szCs w:val="24"/>
        </w:rPr>
        <w:t>This is the process to check accuracy</w:t>
      </w:r>
      <w:r w:rsidR="00E83432">
        <w:rPr>
          <w:rFonts w:ascii="Times New Roman" w:hAnsi="Times New Roman" w:cs="Times New Roman"/>
          <w:sz w:val="24"/>
          <w:szCs w:val="24"/>
        </w:rPr>
        <w:t xml:space="preserve">. In etl_controller table you can see one column </w:t>
      </w:r>
      <w:proofErr w:type="spellStart"/>
      <w:r w:rsidR="00E83432" w:rsidRPr="00E83432">
        <w:rPr>
          <w:rFonts w:ascii="Times New Roman" w:hAnsi="Times New Roman" w:cs="Times New Roman"/>
          <w:b/>
          <w:sz w:val="24"/>
          <w:szCs w:val="24"/>
        </w:rPr>
        <w:t>accuracy_chk</w:t>
      </w:r>
      <w:proofErr w:type="spellEnd"/>
      <w:r w:rsidR="00E83432">
        <w:rPr>
          <w:rFonts w:ascii="Times New Roman" w:hAnsi="Times New Roman" w:cs="Times New Roman"/>
          <w:b/>
          <w:sz w:val="24"/>
          <w:szCs w:val="24"/>
        </w:rPr>
        <w:t>. N</w:t>
      </w:r>
      <w:r w:rsidR="00E83432" w:rsidRPr="00E83432">
        <w:rPr>
          <w:rFonts w:ascii="Times New Roman" w:hAnsi="Times New Roman" w:cs="Times New Roman"/>
          <w:sz w:val="24"/>
          <w:szCs w:val="24"/>
        </w:rPr>
        <w:t xml:space="preserve">eed to set </w:t>
      </w:r>
      <w:r w:rsidR="00E83432">
        <w:rPr>
          <w:rFonts w:ascii="Times New Roman" w:hAnsi="Times New Roman" w:cs="Times New Roman"/>
          <w:sz w:val="24"/>
          <w:szCs w:val="24"/>
        </w:rPr>
        <w:t xml:space="preserve">this column to ONE for the table you want to go for accuracy check. </w:t>
      </w:r>
    </w:p>
    <w:p w:rsidR="00066321" w:rsidRPr="00E83432" w:rsidRDefault="00E83432" w:rsidP="0006632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 xml:space="preserve">If you set </w:t>
      </w:r>
      <w:proofErr w:type="spellStart"/>
      <w:r w:rsidRPr="00E83432">
        <w:rPr>
          <w:rFonts w:ascii="Times New Roman" w:hAnsi="Times New Roman" w:cs="Times New Roman"/>
          <w:b/>
          <w:sz w:val="24"/>
          <w:szCs w:val="24"/>
        </w:rPr>
        <w:t>accuracy_chk</w:t>
      </w:r>
      <w:proofErr w:type="spellEnd"/>
      <w:r>
        <w:rPr>
          <w:rFonts w:ascii="Times New Roman" w:hAnsi="Times New Roman" w:cs="Times New Roman"/>
          <w:sz w:val="24"/>
          <w:szCs w:val="24"/>
        </w:rPr>
        <w:t xml:space="preserve"> to ONE, its subsequent </w:t>
      </w:r>
      <w:proofErr w:type="spellStart"/>
      <w:r w:rsidRPr="00E83432">
        <w:rPr>
          <w:rFonts w:ascii="Times New Roman" w:hAnsi="Times New Roman" w:cs="Times New Roman"/>
          <w:b/>
          <w:sz w:val="24"/>
          <w:szCs w:val="24"/>
        </w:rPr>
        <w:t>column_accuracy_chk</w:t>
      </w:r>
      <w:proofErr w:type="spellEnd"/>
      <w:r>
        <w:rPr>
          <w:rFonts w:ascii="Times New Roman" w:hAnsi="Times New Roman" w:cs="Times New Roman"/>
          <w:b/>
          <w:sz w:val="24"/>
          <w:szCs w:val="24"/>
        </w:rPr>
        <w:t xml:space="preserve"> </w:t>
      </w:r>
      <w:r w:rsidRPr="00E83432">
        <w:rPr>
          <w:rFonts w:ascii="Times New Roman" w:hAnsi="Times New Roman" w:cs="Times New Roman"/>
          <w:sz w:val="24"/>
          <w:szCs w:val="24"/>
        </w:rPr>
        <w:t>needs to be filled.</w:t>
      </w:r>
      <w:r>
        <w:rPr>
          <w:rFonts w:ascii="Times New Roman" w:hAnsi="Times New Roman" w:cs="Times New Roman"/>
          <w:sz w:val="24"/>
          <w:szCs w:val="24"/>
        </w:rPr>
        <w:t xml:space="preserve"> That is the </w:t>
      </w:r>
      <w:r w:rsidRPr="00E83432">
        <w:rPr>
          <w:rFonts w:ascii="Times New Roman" w:hAnsi="Times New Roman" w:cs="Times New Roman"/>
          <w:b/>
          <w:sz w:val="24"/>
          <w:szCs w:val="24"/>
        </w:rPr>
        <w:t>column name</w:t>
      </w:r>
      <w:r>
        <w:rPr>
          <w:rFonts w:ascii="Times New Roman" w:hAnsi="Times New Roman" w:cs="Times New Roman"/>
          <w:sz w:val="24"/>
          <w:szCs w:val="24"/>
        </w:rPr>
        <w:t xml:space="preserve"> of source and destination table.</w:t>
      </w:r>
    </w:p>
    <w:p w:rsidR="00E83432" w:rsidRPr="00E83432" w:rsidRDefault="00E83432" w:rsidP="00066321">
      <w:pPr>
        <w:pStyle w:val="ListParagraph"/>
        <w:numPr>
          <w:ilvl w:val="0"/>
          <w:numId w:val="15"/>
        </w:numPr>
        <w:rPr>
          <w:rFonts w:ascii="Times New Roman" w:hAnsi="Times New Roman" w:cs="Times New Roman"/>
          <w:b/>
          <w:sz w:val="24"/>
          <w:szCs w:val="24"/>
        </w:rPr>
      </w:pPr>
      <w:r>
        <w:rPr>
          <w:rFonts w:ascii="Times New Roman" w:hAnsi="Times New Roman" w:cs="Times New Roman"/>
          <w:sz w:val="24"/>
          <w:szCs w:val="24"/>
        </w:rPr>
        <w:t xml:space="preserve">System will check </w:t>
      </w:r>
      <w:proofErr w:type="spellStart"/>
      <w:r>
        <w:rPr>
          <w:rFonts w:ascii="Times New Roman" w:hAnsi="Times New Roman" w:cs="Times New Roman"/>
          <w:sz w:val="24"/>
          <w:szCs w:val="24"/>
        </w:rPr>
        <w:t>accuracy_chk</w:t>
      </w:r>
      <w:proofErr w:type="spellEnd"/>
      <w:r>
        <w:rPr>
          <w:rFonts w:ascii="Times New Roman" w:hAnsi="Times New Roman" w:cs="Times New Roman"/>
          <w:sz w:val="24"/>
          <w:szCs w:val="24"/>
        </w:rPr>
        <w:t xml:space="preserve"> column, if found ONE, it will go for mathematical calculation like SUM, AVG, MIN, MAX on specified column in </w:t>
      </w:r>
      <w:proofErr w:type="spellStart"/>
      <w:r>
        <w:rPr>
          <w:rFonts w:ascii="Times New Roman" w:hAnsi="Times New Roman" w:cs="Times New Roman"/>
          <w:sz w:val="24"/>
          <w:szCs w:val="24"/>
        </w:rPr>
        <w:t>column_accuracy_chk</w:t>
      </w:r>
      <w:proofErr w:type="spellEnd"/>
      <w:r>
        <w:rPr>
          <w:rFonts w:ascii="Times New Roman" w:hAnsi="Times New Roman" w:cs="Times New Roman"/>
          <w:sz w:val="24"/>
          <w:szCs w:val="24"/>
        </w:rPr>
        <w:t>.</w:t>
      </w:r>
    </w:p>
    <w:p w:rsidR="00E83432" w:rsidRPr="008D2575" w:rsidRDefault="00E83432" w:rsidP="00E83432">
      <w:pPr>
        <w:pStyle w:val="ListParagraph"/>
        <w:rPr>
          <w:rFonts w:ascii="Times New Roman" w:hAnsi="Times New Roman" w:cs="Times New Roman"/>
          <w:sz w:val="24"/>
          <w:szCs w:val="24"/>
        </w:rPr>
      </w:pPr>
      <w:r>
        <w:rPr>
          <w:rFonts w:ascii="Times New Roman" w:hAnsi="Times New Roman" w:cs="Times New Roman"/>
          <w:sz w:val="24"/>
          <w:szCs w:val="24"/>
        </w:rPr>
        <w:t xml:space="preserve">Example: </w:t>
      </w:r>
      <w:r w:rsidR="008D2575" w:rsidRPr="008D2575">
        <w:rPr>
          <w:rFonts w:ascii="Times New Roman" w:hAnsi="Times New Roman" w:cs="Times New Roman"/>
          <w:b/>
          <w:sz w:val="24"/>
          <w:szCs w:val="24"/>
        </w:rPr>
        <w:t xml:space="preserve">SELECT </w:t>
      </w:r>
      <w:proofErr w:type="gramStart"/>
      <w:r w:rsidR="008D2575" w:rsidRPr="008D2575">
        <w:rPr>
          <w:rFonts w:ascii="Times New Roman" w:hAnsi="Times New Roman" w:cs="Times New Roman"/>
          <w:b/>
          <w:sz w:val="24"/>
          <w:szCs w:val="24"/>
        </w:rPr>
        <w:t>MIN(</w:t>
      </w:r>
      <w:proofErr w:type="spellStart"/>
      <w:proofErr w:type="gramEnd"/>
      <w:r w:rsidR="008D2575" w:rsidRPr="008D2575">
        <w:rPr>
          <w:rFonts w:ascii="Times New Roman" w:hAnsi="Times New Roman" w:cs="Times New Roman"/>
          <w:b/>
          <w:sz w:val="24"/>
          <w:szCs w:val="24"/>
        </w:rPr>
        <w:t>EmiAmount</w:t>
      </w:r>
      <w:proofErr w:type="spellEnd"/>
      <w:r w:rsidRPr="008D2575">
        <w:rPr>
          <w:rFonts w:ascii="Times New Roman" w:hAnsi="Times New Roman" w:cs="Times New Roman"/>
          <w:b/>
          <w:sz w:val="24"/>
          <w:szCs w:val="24"/>
        </w:rPr>
        <w:t>), MAX(</w:t>
      </w:r>
      <w:proofErr w:type="spellStart"/>
      <w:r w:rsidR="008D2575" w:rsidRPr="008D2575">
        <w:rPr>
          <w:rFonts w:ascii="Times New Roman" w:hAnsi="Times New Roman" w:cs="Times New Roman"/>
          <w:b/>
          <w:sz w:val="24"/>
          <w:szCs w:val="24"/>
        </w:rPr>
        <w:t>EmiAmount</w:t>
      </w:r>
      <w:proofErr w:type="spellEnd"/>
      <w:r w:rsidRPr="008D2575">
        <w:rPr>
          <w:rFonts w:ascii="Times New Roman" w:hAnsi="Times New Roman" w:cs="Times New Roman"/>
          <w:b/>
          <w:sz w:val="24"/>
          <w:szCs w:val="24"/>
        </w:rPr>
        <w:t>), AVG(</w:t>
      </w:r>
      <w:proofErr w:type="spellStart"/>
      <w:r w:rsidR="008D2575" w:rsidRPr="008D2575">
        <w:rPr>
          <w:rFonts w:ascii="Times New Roman" w:hAnsi="Times New Roman" w:cs="Times New Roman"/>
          <w:b/>
          <w:sz w:val="24"/>
          <w:szCs w:val="24"/>
        </w:rPr>
        <w:t>EmiAmount</w:t>
      </w:r>
      <w:proofErr w:type="spellEnd"/>
      <w:r w:rsidRPr="008D2575">
        <w:rPr>
          <w:rFonts w:ascii="Times New Roman" w:hAnsi="Times New Roman" w:cs="Times New Roman"/>
          <w:b/>
          <w:sz w:val="24"/>
          <w:szCs w:val="24"/>
        </w:rPr>
        <w:t>)</w:t>
      </w:r>
      <w:r w:rsidR="008D2575" w:rsidRPr="008D2575">
        <w:rPr>
          <w:rFonts w:ascii="Times New Roman" w:hAnsi="Times New Roman" w:cs="Times New Roman"/>
          <w:b/>
          <w:sz w:val="24"/>
          <w:szCs w:val="24"/>
        </w:rPr>
        <w:t>,</w:t>
      </w:r>
      <w:r w:rsidRPr="008D2575">
        <w:rPr>
          <w:rFonts w:ascii="Times New Roman" w:hAnsi="Times New Roman" w:cs="Times New Roman"/>
          <w:b/>
          <w:sz w:val="24"/>
          <w:szCs w:val="24"/>
        </w:rPr>
        <w:t xml:space="preserve"> SUM(</w:t>
      </w:r>
      <w:proofErr w:type="spellStart"/>
      <w:r w:rsidR="008D2575" w:rsidRPr="008D2575">
        <w:rPr>
          <w:rFonts w:ascii="Times New Roman" w:hAnsi="Times New Roman" w:cs="Times New Roman"/>
          <w:b/>
          <w:sz w:val="24"/>
          <w:szCs w:val="24"/>
        </w:rPr>
        <w:t>EmiAmount</w:t>
      </w:r>
      <w:proofErr w:type="spellEnd"/>
      <w:r w:rsidRPr="008D2575">
        <w:rPr>
          <w:rFonts w:ascii="Times New Roman" w:hAnsi="Times New Roman" w:cs="Times New Roman"/>
          <w:b/>
          <w:sz w:val="24"/>
          <w:szCs w:val="24"/>
        </w:rPr>
        <w:t>) FROM</w:t>
      </w:r>
      <w:r w:rsidR="008D2575" w:rsidRPr="008D2575">
        <w:rPr>
          <w:rFonts w:ascii="Times New Roman" w:hAnsi="Times New Roman" w:cs="Times New Roman"/>
          <w:b/>
          <w:sz w:val="24"/>
          <w:szCs w:val="24"/>
        </w:rPr>
        <w:t xml:space="preserve"> </w:t>
      </w:r>
      <w:r w:rsidRPr="008D2575">
        <w:rPr>
          <w:rFonts w:ascii="Times New Roman" w:hAnsi="Times New Roman" w:cs="Times New Roman"/>
          <w:b/>
          <w:sz w:val="24"/>
          <w:szCs w:val="24"/>
        </w:rPr>
        <w:t xml:space="preserve"> </w:t>
      </w:r>
      <w:proofErr w:type="spellStart"/>
      <w:r w:rsidR="008D2575" w:rsidRPr="008D2575">
        <w:rPr>
          <w:rFonts w:ascii="Times New Roman" w:hAnsi="Times New Roman" w:cs="Times New Roman"/>
          <w:b/>
          <w:sz w:val="24"/>
          <w:szCs w:val="24"/>
        </w:rPr>
        <w:t>LOln_ProposalEntry_h</w:t>
      </w:r>
      <w:proofErr w:type="spellEnd"/>
      <w:r w:rsidR="008D2575" w:rsidRPr="008D2575">
        <w:rPr>
          <w:rFonts w:ascii="Times New Roman" w:hAnsi="Times New Roman" w:cs="Times New Roman"/>
          <w:sz w:val="24"/>
          <w:szCs w:val="24"/>
        </w:rPr>
        <w:t>.</w:t>
      </w:r>
    </w:p>
    <w:p w:rsidR="008D2575" w:rsidRPr="008D2575" w:rsidRDefault="008D2575" w:rsidP="008D257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Make sure the column you set is numeric and present in both source and destination tables.</w:t>
      </w:r>
    </w:p>
    <w:p w:rsidR="00066321" w:rsidRDefault="0004708C" w:rsidP="0006632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5072"/>
            <wp:effectExtent l="19050" t="0" r="0" b="0"/>
            <wp:docPr id="22" name="Picture 1" descr="C:\Users\a_maneeshks\Desktop\audit_accuracy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_maneeshks\Desktop\audit_accuracy_blue.png"/>
                    <pic:cNvPicPr>
                      <a:picLocks noChangeAspect="1" noChangeArrowheads="1"/>
                    </pic:cNvPicPr>
                  </pic:nvPicPr>
                  <pic:blipFill>
                    <a:blip r:embed="rId8" cstate="print"/>
                    <a:srcRect/>
                    <a:stretch>
                      <a:fillRect/>
                    </a:stretch>
                  </pic:blipFill>
                  <pic:spPr bwMode="auto">
                    <a:xfrm>
                      <a:off x="0" y="0"/>
                      <a:ext cx="5943600" cy="3345072"/>
                    </a:xfrm>
                    <a:prstGeom prst="rect">
                      <a:avLst/>
                    </a:prstGeom>
                    <a:noFill/>
                    <a:ln w="9525">
                      <a:noFill/>
                      <a:miter lim="800000"/>
                      <a:headEnd/>
                      <a:tailEnd/>
                    </a:ln>
                  </pic:spPr>
                </pic:pic>
              </a:graphicData>
            </a:graphic>
          </wp:inline>
        </w:drawing>
      </w:r>
    </w:p>
    <w:p w:rsidR="007A632F" w:rsidRPr="00200B7D" w:rsidRDefault="007A632F" w:rsidP="007A632F">
      <w:pPr>
        <w:ind w:left="2160" w:firstLine="720"/>
        <w:rPr>
          <w:rFonts w:ascii="Times New Roman" w:hAnsi="Times New Roman" w:cs="Times New Roman"/>
          <w:sz w:val="24"/>
          <w:szCs w:val="24"/>
        </w:rPr>
      </w:pPr>
      <w:r>
        <w:rPr>
          <w:rFonts w:ascii="Times New Roman" w:hAnsi="Times New Roman" w:cs="Times New Roman"/>
          <w:sz w:val="24"/>
          <w:szCs w:val="24"/>
        </w:rPr>
        <w:t xml:space="preserve">Table: </w:t>
      </w:r>
      <w:proofErr w:type="spellStart"/>
      <w:r>
        <w:rPr>
          <w:rFonts w:ascii="Times New Roman" w:hAnsi="Times New Roman" w:cs="Times New Roman"/>
          <w:sz w:val="24"/>
          <w:szCs w:val="24"/>
        </w:rPr>
        <w:t>audit_blue_accuracy</w:t>
      </w:r>
      <w:proofErr w:type="spellEnd"/>
    </w:p>
    <w:p w:rsidR="0070331C" w:rsidRDefault="008D2575" w:rsidP="008D2575">
      <w:pPr>
        <w:pStyle w:val="ListParagraph"/>
        <w:numPr>
          <w:ilvl w:val="0"/>
          <w:numId w:val="15"/>
        </w:numPr>
        <w:rPr>
          <w:rFonts w:ascii="Times New Roman" w:hAnsi="Times New Roman" w:cs="Times New Roman"/>
          <w:sz w:val="24"/>
          <w:szCs w:val="24"/>
        </w:rPr>
      </w:pPr>
      <w:proofErr w:type="spellStart"/>
      <w:proofErr w:type="gramStart"/>
      <w:r w:rsidRPr="008D2575">
        <w:rPr>
          <w:rFonts w:ascii="Times New Roman" w:hAnsi="Times New Roman" w:cs="Times New Roman"/>
          <w:b/>
          <w:sz w:val="24"/>
          <w:szCs w:val="24"/>
        </w:rPr>
        <w:t>audit_accuracy_blue</w:t>
      </w:r>
      <w:proofErr w:type="spellEnd"/>
      <w:proofErr w:type="gramEnd"/>
      <w:r>
        <w:rPr>
          <w:rFonts w:ascii="Times New Roman" w:hAnsi="Times New Roman" w:cs="Times New Roman"/>
          <w:sz w:val="24"/>
          <w:szCs w:val="24"/>
        </w:rPr>
        <w:t xml:space="preserve"> python function in audit.py is responsible for this process.</w:t>
      </w:r>
    </w:p>
    <w:p w:rsidR="005D24CD" w:rsidRPr="0004708C" w:rsidRDefault="008D2575" w:rsidP="00755A2D">
      <w:pPr>
        <w:pStyle w:val="ListParagraph"/>
        <w:numPr>
          <w:ilvl w:val="0"/>
          <w:numId w:val="15"/>
        </w:numPr>
        <w:rPr>
          <w:rFonts w:ascii="Times New Roman" w:hAnsi="Times New Roman" w:cs="Times New Roman"/>
          <w:b/>
          <w:sz w:val="24"/>
          <w:szCs w:val="24"/>
        </w:rPr>
      </w:pPr>
      <w:r w:rsidRPr="0004708C">
        <w:rPr>
          <w:rFonts w:ascii="Times New Roman" w:hAnsi="Times New Roman" w:cs="Times New Roman"/>
          <w:sz w:val="24"/>
          <w:szCs w:val="24"/>
        </w:rPr>
        <w:t xml:space="preserve">Same way as in </w:t>
      </w:r>
      <w:proofErr w:type="spellStart"/>
      <w:r w:rsidRPr="0004708C">
        <w:rPr>
          <w:rFonts w:ascii="Times New Roman" w:hAnsi="Times New Roman" w:cs="Times New Roman"/>
          <w:sz w:val="24"/>
          <w:szCs w:val="24"/>
        </w:rPr>
        <w:t>audit</w:t>
      </w:r>
      <w:r w:rsidR="0004708C" w:rsidRPr="0004708C">
        <w:rPr>
          <w:rFonts w:ascii="Times New Roman" w:hAnsi="Times New Roman" w:cs="Times New Roman"/>
          <w:sz w:val="24"/>
          <w:szCs w:val="24"/>
        </w:rPr>
        <w:t>_blue</w:t>
      </w:r>
      <w:proofErr w:type="spellEnd"/>
      <w:r w:rsidR="0004708C" w:rsidRPr="0004708C">
        <w:rPr>
          <w:rFonts w:ascii="Times New Roman" w:hAnsi="Times New Roman" w:cs="Times New Roman"/>
          <w:sz w:val="24"/>
          <w:szCs w:val="24"/>
        </w:rPr>
        <w:t xml:space="preserve">, if any abnormality comes, a mail will be sending to concern person. </w:t>
      </w:r>
    </w:p>
    <w:p w:rsidR="0004708C" w:rsidRDefault="0004708C" w:rsidP="0004708C">
      <w:pPr>
        <w:rPr>
          <w:rFonts w:ascii="Times New Roman" w:hAnsi="Times New Roman" w:cs="Times New Roman"/>
          <w:b/>
          <w:sz w:val="24"/>
          <w:szCs w:val="24"/>
          <w:u w:val="single"/>
        </w:rPr>
      </w:pPr>
    </w:p>
    <w:p w:rsidR="0004708C" w:rsidRPr="009A5D28" w:rsidRDefault="0004708C" w:rsidP="007D7D14">
      <w:pPr>
        <w:ind w:left="2880" w:firstLine="720"/>
        <w:rPr>
          <w:rFonts w:ascii="Times New Roman" w:hAnsi="Times New Roman" w:cs="Times New Roman"/>
          <w:b/>
          <w:sz w:val="28"/>
          <w:szCs w:val="28"/>
          <w:u w:val="single"/>
        </w:rPr>
      </w:pPr>
      <w:r w:rsidRPr="009A5D28">
        <w:rPr>
          <w:rFonts w:ascii="Times New Roman" w:hAnsi="Times New Roman" w:cs="Times New Roman"/>
          <w:b/>
          <w:sz w:val="28"/>
          <w:szCs w:val="28"/>
          <w:u w:val="single"/>
        </w:rPr>
        <w:t>Blue to Grey (B2G)</w:t>
      </w:r>
    </w:p>
    <w:p w:rsidR="007D7D14" w:rsidRPr="00200B7D" w:rsidRDefault="007D7D14" w:rsidP="007D7D14">
      <w:pPr>
        <w:ind w:left="2160" w:firstLine="720"/>
        <w:rPr>
          <w:rFonts w:ascii="Times New Roman" w:hAnsi="Times New Roman" w:cs="Times New Roman"/>
          <w:b/>
          <w:sz w:val="24"/>
          <w:szCs w:val="24"/>
        </w:rPr>
      </w:pPr>
      <w:r>
        <w:rPr>
          <w:rFonts w:ascii="Times New Roman" w:hAnsi="Times New Roman" w:cs="Times New Roman"/>
          <w:b/>
          <w:sz w:val="24"/>
          <w:szCs w:val="24"/>
        </w:rPr>
        <w:t>datal</w:t>
      </w:r>
      <w:r w:rsidR="009A5D28">
        <w:rPr>
          <w:rFonts w:ascii="Times New Roman" w:hAnsi="Times New Roman" w:cs="Times New Roman"/>
          <w:b/>
          <w:sz w:val="24"/>
          <w:szCs w:val="24"/>
        </w:rPr>
        <w:t>oad\Assets\ETL\B2G\audit</w:t>
      </w:r>
      <w:r w:rsidRPr="00200B7D">
        <w:rPr>
          <w:rFonts w:ascii="Times New Roman" w:hAnsi="Times New Roman" w:cs="Times New Roman"/>
          <w:b/>
          <w:sz w:val="24"/>
          <w:szCs w:val="24"/>
        </w:rPr>
        <w:t>.py</w:t>
      </w:r>
    </w:p>
    <w:p w:rsidR="00F928F6" w:rsidRPr="00ED77AE" w:rsidRDefault="00B21A8D" w:rsidP="00ED77AE">
      <w:pPr>
        <w:pStyle w:val="ListParagraph"/>
        <w:numPr>
          <w:ilvl w:val="0"/>
          <w:numId w:val="16"/>
        </w:numPr>
        <w:rPr>
          <w:rFonts w:ascii="Times New Roman" w:hAnsi="Times New Roman" w:cs="Times New Roman"/>
          <w:sz w:val="24"/>
          <w:szCs w:val="24"/>
        </w:rPr>
      </w:pPr>
      <w:r w:rsidRPr="00ED77AE">
        <w:rPr>
          <w:rFonts w:ascii="Times New Roman" w:hAnsi="Times New Roman" w:cs="Times New Roman"/>
          <w:sz w:val="24"/>
          <w:szCs w:val="24"/>
        </w:rPr>
        <w:t>Next zone is Blue to Grey check whether</w:t>
      </w:r>
      <w:r w:rsidR="00A16EC6" w:rsidRPr="00ED77AE">
        <w:rPr>
          <w:rFonts w:ascii="Times New Roman" w:hAnsi="Times New Roman" w:cs="Times New Roman"/>
          <w:sz w:val="24"/>
          <w:szCs w:val="24"/>
        </w:rPr>
        <w:t xml:space="preserve"> T</w:t>
      </w:r>
      <w:r w:rsidR="00F928F6" w:rsidRPr="00ED77AE">
        <w:rPr>
          <w:rFonts w:ascii="Times New Roman" w:hAnsi="Times New Roman" w:cs="Times New Roman"/>
          <w:sz w:val="24"/>
          <w:szCs w:val="24"/>
        </w:rPr>
        <w:t xml:space="preserve">he </w:t>
      </w:r>
      <w:r w:rsidRPr="00ED77AE">
        <w:rPr>
          <w:rFonts w:ascii="Times New Roman" w:hAnsi="Times New Roman" w:cs="Times New Roman"/>
          <w:b/>
          <w:sz w:val="24"/>
          <w:szCs w:val="24"/>
        </w:rPr>
        <w:t>STG1_</w:t>
      </w:r>
      <w:r w:rsidR="00F928F6" w:rsidRPr="00ED77AE">
        <w:rPr>
          <w:rFonts w:ascii="Times New Roman" w:hAnsi="Times New Roman" w:cs="Times New Roman"/>
          <w:b/>
          <w:sz w:val="24"/>
          <w:szCs w:val="24"/>
        </w:rPr>
        <w:t>ETL_CONTAINER</w:t>
      </w:r>
      <w:r w:rsidR="00F928F6" w:rsidRPr="00ED77AE">
        <w:rPr>
          <w:rFonts w:ascii="Times New Roman" w:hAnsi="Times New Roman" w:cs="Times New Roman"/>
          <w:sz w:val="24"/>
          <w:szCs w:val="24"/>
        </w:rPr>
        <w:t xml:space="preserve"> table is updated or not. If it is updated go for data push</w:t>
      </w:r>
      <w:r w:rsidR="00755A2D" w:rsidRPr="00ED77AE">
        <w:rPr>
          <w:rFonts w:ascii="Times New Roman" w:hAnsi="Times New Roman" w:cs="Times New Roman"/>
          <w:sz w:val="24"/>
          <w:szCs w:val="24"/>
        </w:rPr>
        <w:t xml:space="preserve"> between</w:t>
      </w:r>
      <w:r w:rsidR="00F928F6" w:rsidRPr="00ED77AE">
        <w:rPr>
          <w:rFonts w:ascii="Times New Roman" w:hAnsi="Times New Roman" w:cs="Times New Roman"/>
          <w:sz w:val="24"/>
          <w:szCs w:val="24"/>
        </w:rPr>
        <w:t xml:space="preserve"> Blue to Grey.</w:t>
      </w:r>
    </w:p>
    <w:p w:rsidR="00FD356E" w:rsidRPr="00ED77AE" w:rsidRDefault="00FD356E" w:rsidP="00ED77AE">
      <w:pPr>
        <w:pStyle w:val="ListParagraph"/>
        <w:numPr>
          <w:ilvl w:val="0"/>
          <w:numId w:val="16"/>
        </w:numPr>
        <w:rPr>
          <w:rFonts w:ascii="Times New Roman" w:hAnsi="Times New Roman" w:cs="Times New Roman"/>
          <w:sz w:val="24"/>
          <w:szCs w:val="24"/>
        </w:rPr>
      </w:pPr>
      <w:r w:rsidRPr="00ED77AE">
        <w:rPr>
          <w:rFonts w:ascii="Times New Roman" w:hAnsi="Times New Roman" w:cs="Times New Roman"/>
          <w:sz w:val="24"/>
          <w:szCs w:val="24"/>
        </w:rPr>
        <w:t>If</w:t>
      </w:r>
      <w:r w:rsidR="00CE1679" w:rsidRPr="00ED77AE">
        <w:rPr>
          <w:rFonts w:ascii="Times New Roman" w:hAnsi="Times New Roman" w:cs="Times New Roman"/>
          <w:sz w:val="24"/>
          <w:szCs w:val="24"/>
        </w:rPr>
        <w:t xml:space="preserve"> </w:t>
      </w:r>
      <w:r w:rsidRPr="00ED77AE">
        <w:rPr>
          <w:rFonts w:ascii="Times New Roman" w:hAnsi="Times New Roman" w:cs="Times New Roman"/>
          <w:sz w:val="24"/>
          <w:szCs w:val="24"/>
        </w:rPr>
        <w:t xml:space="preserve">not </w:t>
      </w:r>
      <w:r w:rsidR="00CE1679" w:rsidRPr="00ED77AE">
        <w:rPr>
          <w:rFonts w:ascii="Times New Roman" w:hAnsi="Times New Roman" w:cs="Times New Roman"/>
          <w:sz w:val="24"/>
          <w:szCs w:val="24"/>
        </w:rPr>
        <w:t>update</w:t>
      </w:r>
      <w:r w:rsidRPr="00ED77AE">
        <w:rPr>
          <w:rFonts w:ascii="Times New Roman" w:hAnsi="Times New Roman" w:cs="Times New Roman"/>
          <w:sz w:val="24"/>
          <w:szCs w:val="24"/>
        </w:rPr>
        <w:t xml:space="preserve"> the STG1_ETL_CONTAINER.</w:t>
      </w:r>
      <w:r w:rsidR="00ED77AE" w:rsidRPr="00ED77AE">
        <w:rPr>
          <w:rFonts w:ascii="Times New Roman" w:hAnsi="Times New Roman" w:cs="Times New Roman"/>
          <w:sz w:val="24"/>
          <w:szCs w:val="24"/>
        </w:rPr>
        <w:t xml:space="preserve"> </w:t>
      </w:r>
      <w:r w:rsidRPr="00ED77AE">
        <w:rPr>
          <w:rFonts w:ascii="Times New Roman" w:hAnsi="Times New Roman" w:cs="Times New Roman"/>
          <w:sz w:val="24"/>
          <w:szCs w:val="24"/>
        </w:rPr>
        <w:t>Here we have to match with ETL_DATE as ETLTIMESTAMP of incremental load.</w:t>
      </w:r>
    </w:p>
    <w:p w:rsidR="00834795" w:rsidRPr="00ED77AE" w:rsidRDefault="00834795" w:rsidP="00ED77AE">
      <w:pPr>
        <w:pStyle w:val="ListParagraph"/>
        <w:numPr>
          <w:ilvl w:val="0"/>
          <w:numId w:val="16"/>
        </w:numPr>
        <w:rPr>
          <w:rFonts w:ascii="Times New Roman" w:hAnsi="Times New Roman" w:cs="Times New Roman"/>
          <w:sz w:val="24"/>
          <w:szCs w:val="24"/>
        </w:rPr>
      </w:pPr>
      <w:r w:rsidRPr="00ED77AE">
        <w:rPr>
          <w:rFonts w:ascii="Times New Roman" w:hAnsi="Times New Roman" w:cs="Times New Roman"/>
          <w:sz w:val="24"/>
          <w:szCs w:val="24"/>
        </w:rPr>
        <w:t>In stg1_etl_container we can set priority of the containers by using the sort column in the stg1-container table.</w:t>
      </w:r>
    </w:p>
    <w:p w:rsidR="00B42091" w:rsidRPr="00ED77AE" w:rsidRDefault="00B42091" w:rsidP="00ED77AE">
      <w:pPr>
        <w:pStyle w:val="ListParagraph"/>
        <w:numPr>
          <w:ilvl w:val="0"/>
          <w:numId w:val="16"/>
        </w:numPr>
        <w:rPr>
          <w:rFonts w:ascii="Times New Roman" w:hAnsi="Times New Roman" w:cs="Times New Roman"/>
          <w:sz w:val="24"/>
          <w:szCs w:val="24"/>
        </w:rPr>
      </w:pPr>
      <w:r w:rsidRPr="00ED77AE">
        <w:rPr>
          <w:rFonts w:ascii="Times New Roman" w:hAnsi="Times New Roman" w:cs="Times New Roman"/>
          <w:sz w:val="24"/>
          <w:szCs w:val="24"/>
        </w:rPr>
        <w:t>Here we are using same query</w:t>
      </w:r>
      <w:r w:rsidR="00ED77AE">
        <w:rPr>
          <w:rFonts w:ascii="Times New Roman" w:hAnsi="Times New Roman" w:cs="Times New Roman"/>
          <w:sz w:val="24"/>
          <w:szCs w:val="24"/>
        </w:rPr>
        <w:t xml:space="preserve"> under QUERY_INCREMENTAL column</w:t>
      </w:r>
      <w:r w:rsidRPr="00ED77AE">
        <w:rPr>
          <w:rFonts w:ascii="Times New Roman" w:hAnsi="Times New Roman" w:cs="Times New Roman"/>
          <w:sz w:val="24"/>
          <w:szCs w:val="24"/>
        </w:rPr>
        <w:t xml:space="preserve"> for both incremental and full load.</w:t>
      </w:r>
      <w:r w:rsidR="00ED77AE">
        <w:rPr>
          <w:rFonts w:ascii="Times New Roman" w:hAnsi="Times New Roman" w:cs="Times New Roman"/>
          <w:sz w:val="24"/>
          <w:szCs w:val="24"/>
        </w:rPr>
        <w:t xml:space="preserve"> We replace operator on the basis of </w:t>
      </w:r>
      <w:proofErr w:type="spellStart"/>
      <w:r w:rsidR="00ED77AE">
        <w:rPr>
          <w:rFonts w:ascii="Times New Roman" w:hAnsi="Times New Roman" w:cs="Times New Roman"/>
          <w:sz w:val="24"/>
          <w:szCs w:val="24"/>
        </w:rPr>
        <w:t>full_load</w:t>
      </w:r>
      <w:proofErr w:type="spellEnd"/>
      <w:r w:rsidR="00ED77AE">
        <w:rPr>
          <w:rFonts w:ascii="Times New Roman" w:hAnsi="Times New Roman" w:cs="Times New Roman"/>
          <w:sz w:val="24"/>
          <w:szCs w:val="24"/>
        </w:rPr>
        <w:t xml:space="preserve"> condition in python.</w:t>
      </w:r>
    </w:p>
    <w:p w:rsidR="00B42091" w:rsidRPr="00ED77AE" w:rsidRDefault="00B42091" w:rsidP="00ED77AE">
      <w:pPr>
        <w:pStyle w:val="ListParagraph"/>
        <w:numPr>
          <w:ilvl w:val="0"/>
          <w:numId w:val="16"/>
        </w:numPr>
        <w:rPr>
          <w:rFonts w:ascii="Times New Roman" w:hAnsi="Times New Roman" w:cs="Times New Roman"/>
          <w:sz w:val="24"/>
          <w:szCs w:val="24"/>
        </w:rPr>
      </w:pPr>
      <w:r w:rsidRPr="00ED77AE">
        <w:rPr>
          <w:rFonts w:ascii="Times New Roman" w:hAnsi="Times New Roman" w:cs="Times New Roman"/>
          <w:sz w:val="24"/>
          <w:szCs w:val="24"/>
        </w:rPr>
        <w:t xml:space="preserve">Statistic condition and joins are using for updating the audit table in container wise. If you want add any new </w:t>
      </w:r>
      <w:r w:rsidR="00200B7D" w:rsidRPr="00ED77AE">
        <w:rPr>
          <w:rFonts w:ascii="Times New Roman" w:hAnsi="Times New Roman" w:cs="Times New Roman"/>
          <w:sz w:val="24"/>
          <w:szCs w:val="24"/>
        </w:rPr>
        <w:t>requirements in</w:t>
      </w:r>
      <w:r w:rsidRPr="00ED77AE">
        <w:rPr>
          <w:rFonts w:ascii="Times New Roman" w:hAnsi="Times New Roman" w:cs="Times New Roman"/>
          <w:sz w:val="24"/>
          <w:szCs w:val="24"/>
        </w:rPr>
        <w:t xml:space="preserve"> future you can add at any point of time.</w:t>
      </w:r>
    </w:p>
    <w:p w:rsidR="00FD356E" w:rsidRPr="00200B7D" w:rsidRDefault="00CE1679">
      <w:pPr>
        <w:rPr>
          <w:rFonts w:ascii="Times New Roman" w:hAnsi="Times New Roman" w:cs="Times New Roman"/>
          <w:sz w:val="24"/>
          <w:szCs w:val="24"/>
        </w:rPr>
      </w:pPr>
      <w:r w:rsidRPr="00200B7D">
        <w:rPr>
          <w:rFonts w:ascii="Times New Roman" w:hAnsi="Times New Roman" w:cs="Times New Roman"/>
          <w:sz w:val="24"/>
          <w:szCs w:val="24"/>
        </w:rPr>
        <w:tab/>
        <w:t>The below screen short will give you the reference of the process.</w:t>
      </w:r>
    </w:p>
    <w:p w:rsidR="00F928F6" w:rsidRDefault="00F928F6" w:rsidP="007D7D14">
      <w:pPr>
        <w:rPr>
          <w:rFonts w:ascii="Times New Roman" w:hAnsi="Times New Roman" w:cs="Times New Roman"/>
          <w:sz w:val="24"/>
          <w:szCs w:val="24"/>
        </w:rPr>
      </w:pPr>
      <w:r w:rsidRPr="00200B7D">
        <w:rPr>
          <w:rFonts w:ascii="Times New Roman" w:hAnsi="Times New Roman" w:cs="Times New Roman"/>
          <w:noProof/>
          <w:sz w:val="24"/>
          <w:szCs w:val="24"/>
        </w:rPr>
        <w:lastRenderedPageBreak/>
        <w:drawing>
          <wp:inline distT="0" distB="0" distL="0" distR="0">
            <wp:extent cx="5942330" cy="24384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58063" cy="2444856"/>
                    </a:xfrm>
                    <a:prstGeom prst="rect">
                      <a:avLst/>
                    </a:prstGeom>
                  </pic:spPr>
                </pic:pic>
              </a:graphicData>
            </a:graphic>
          </wp:inline>
        </w:drawing>
      </w:r>
    </w:p>
    <w:p w:rsidR="00ED4AD6" w:rsidRPr="007D7D14" w:rsidRDefault="00ED4AD6" w:rsidP="00ED4AD6">
      <w:pPr>
        <w:ind w:left="2880" w:firstLine="720"/>
        <w:rPr>
          <w:rFonts w:ascii="Times New Roman" w:hAnsi="Times New Roman" w:cs="Times New Roman"/>
          <w:sz w:val="24"/>
          <w:szCs w:val="24"/>
        </w:rPr>
      </w:pPr>
      <w:r>
        <w:rPr>
          <w:rFonts w:ascii="Times New Roman" w:hAnsi="Times New Roman" w:cs="Times New Roman"/>
          <w:sz w:val="24"/>
          <w:szCs w:val="24"/>
        </w:rPr>
        <w:t>Table: stg1_containers</w:t>
      </w:r>
    </w:p>
    <w:p w:rsidR="00016B41" w:rsidRPr="00ED77AE" w:rsidRDefault="00016B41" w:rsidP="00ED77AE">
      <w:pPr>
        <w:pStyle w:val="ListParagraph"/>
        <w:numPr>
          <w:ilvl w:val="0"/>
          <w:numId w:val="16"/>
        </w:numPr>
        <w:rPr>
          <w:rFonts w:ascii="Times New Roman" w:hAnsi="Times New Roman" w:cs="Times New Roman"/>
          <w:sz w:val="24"/>
          <w:szCs w:val="24"/>
        </w:rPr>
      </w:pPr>
      <w:r w:rsidRPr="00ED77AE">
        <w:rPr>
          <w:rFonts w:ascii="Times New Roman" w:hAnsi="Times New Roman" w:cs="Times New Roman"/>
          <w:sz w:val="24"/>
          <w:szCs w:val="24"/>
        </w:rPr>
        <w:t>The below code w</w:t>
      </w:r>
      <w:r w:rsidR="00A4543E" w:rsidRPr="00ED77AE">
        <w:rPr>
          <w:rFonts w:ascii="Times New Roman" w:hAnsi="Times New Roman" w:cs="Times New Roman"/>
          <w:sz w:val="24"/>
          <w:szCs w:val="24"/>
        </w:rPr>
        <w:t>ill tell you the process of pushing the data between Blue to Grey</w:t>
      </w:r>
    </w:p>
    <w:p w:rsidR="004407AB" w:rsidRPr="00200B7D" w:rsidRDefault="00A16EC6">
      <w:pPr>
        <w:rPr>
          <w:rFonts w:ascii="Times New Roman" w:hAnsi="Times New Roman" w:cs="Times New Roman"/>
          <w:sz w:val="24"/>
          <w:szCs w:val="24"/>
        </w:rPr>
      </w:pPr>
      <w:r w:rsidRPr="00200B7D">
        <w:rPr>
          <w:rFonts w:ascii="Times New Roman" w:hAnsi="Times New Roman" w:cs="Times New Roman"/>
          <w:noProof/>
          <w:sz w:val="24"/>
          <w:szCs w:val="24"/>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3341370"/>
                    </a:xfrm>
                    <a:prstGeom prst="rect">
                      <a:avLst/>
                    </a:prstGeom>
                  </pic:spPr>
                </pic:pic>
              </a:graphicData>
            </a:graphic>
          </wp:inline>
        </w:drawing>
      </w:r>
    </w:p>
    <w:p w:rsidR="00DC4ADC" w:rsidRPr="00DC4ADC" w:rsidRDefault="00ED4AD6" w:rsidP="00DC4ADC">
      <w:pPr>
        <w:ind w:left="2160" w:firstLine="720"/>
        <w:rPr>
          <w:rFonts w:ascii="Times New Roman" w:hAnsi="Times New Roman" w:cs="Times New Roman"/>
          <w:sz w:val="24"/>
          <w:szCs w:val="24"/>
        </w:rPr>
      </w:pPr>
      <w:r>
        <w:rPr>
          <w:rFonts w:ascii="Times New Roman" w:hAnsi="Times New Roman" w:cs="Times New Roman"/>
          <w:sz w:val="24"/>
          <w:szCs w:val="24"/>
        </w:rPr>
        <w:t xml:space="preserve">File: </w:t>
      </w:r>
      <w:r w:rsidR="00DC4ADC" w:rsidRPr="00DC4ADC">
        <w:rPr>
          <w:rFonts w:ascii="Times New Roman" w:hAnsi="Times New Roman" w:cs="Times New Roman"/>
          <w:sz w:val="24"/>
          <w:szCs w:val="24"/>
        </w:rPr>
        <w:t>dataload\Assets\ETL\B2G\data_load.py</w:t>
      </w:r>
    </w:p>
    <w:p w:rsidR="00CC5CD8" w:rsidRPr="00200B7D" w:rsidRDefault="00CC5CD8">
      <w:pPr>
        <w:rPr>
          <w:rFonts w:ascii="Times New Roman" w:hAnsi="Times New Roman" w:cs="Times New Roman"/>
          <w:b/>
          <w:sz w:val="24"/>
          <w:szCs w:val="24"/>
        </w:rPr>
      </w:pPr>
    </w:p>
    <w:p w:rsidR="00ED77AE" w:rsidRDefault="00B21A8D" w:rsidP="00ED77AE">
      <w:pPr>
        <w:pStyle w:val="ListParagraph"/>
        <w:numPr>
          <w:ilvl w:val="0"/>
          <w:numId w:val="16"/>
        </w:numPr>
        <w:rPr>
          <w:rFonts w:ascii="Times New Roman" w:hAnsi="Times New Roman" w:cs="Times New Roman"/>
          <w:sz w:val="24"/>
          <w:szCs w:val="24"/>
        </w:rPr>
      </w:pPr>
      <w:r w:rsidRPr="00ED77AE">
        <w:rPr>
          <w:rFonts w:ascii="Times New Roman" w:hAnsi="Times New Roman" w:cs="Times New Roman"/>
          <w:sz w:val="24"/>
          <w:szCs w:val="24"/>
        </w:rPr>
        <w:t>After loading all containers blue</w:t>
      </w:r>
      <w:r w:rsidR="00A16EC6" w:rsidRPr="00ED77AE">
        <w:rPr>
          <w:rFonts w:ascii="Times New Roman" w:hAnsi="Times New Roman" w:cs="Times New Roman"/>
          <w:sz w:val="24"/>
          <w:szCs w:val="24"/>
        </w:rPr>
        <w:t xml:space="preserve"> to Grey you can see all the transformed data available in </w:t>
      </w:r>
      <w:r w:rsidRPr="00ED77AE">
        <w:rPr>
          <w:rFonts w:ascii="Times New Roman" w:hAnsi="Times New Roman" w:cs="Times New Roman"/>
          <w:sz w:val="24"/>
          <w:szCs w:val="24"/>
        </w:rPr>
        <w:t xml:space="preserve">the </w:t>
      </w:r>
      <w:r w:rsidR="00A16EC6" w:rsidRPr="00ED77AE">
        <w:rPr>
          <w:rFonts w:ascii="Times New Roman" w:hAnsi="Times New Roman" w:cs="Times New Roman"/>
          <w:sz w:val="24"/>
          <w:szCs w:val="24"/>
        </w:rPr>
        <w:t>container</w:t>
      </w:r>
      <w:r w:rsidRPr="00ED77AE">
        <w:rPr>
          <w:rFonts w:ascii="Times New Roman" w:hAnsi="Times New Roman" w:cs="Times New Roman"/>
          <w:sz w:val="24"/>
          <w:szCs w:val="24"/>
        </w:rPr>
        <w:t xml:space="preserve">s in STG1 Zone </w:t>
      </w:r>
      <w:proofErr w:type="spellStart"/>
      <w:r w:rsidRPr="00ED77AE">
        <w:rPr>
          <w:rFonts w:ascii="Times New Roman" w:hAnsi="Times New Roman" w:cs="Times New Roman"/>
          <w:sz w:val="24"/>
          <w:szCs w:val="24"/>
        </w:rPr>
        <w:t>i.e</w:t>
      </w:r>
      <w:proofErr w:type="spellEnd"/>
      <w:r w:rsidRPr="00ED77AE">
        <w:rPr>
          <w:rFonts w:ascii="Times New Roman" w:hAnsi="Times New Roman" w:cs="Times New Roman"/>
          <w:sz w:val="24"/>
          <w:szCs w:val="24"/>
        </w:rPr>
        <w:t xml:space="preserve"> Grey Zone and also you can check </w:t>
      </w:r>
      <w:r w:rsidR="00CC5CD8" w:rsidRPr="00ED77AE">
        <w:rPr>
          <w:rFonts w:ascii="Times New Roman" w:hAnsi="Times New Roman" w:cs="Times New Roman"/>
          <w:sz w:val="24"/>
          <w:szCs w:val="24"/>
        </w:rPr>
        <w:t>Audit Grey</w:t>
      </w:r>
      <w:r w:rsidRPr="00ED77AE">
        <w:rPr>
          <w:rFonts w:ascii="Times New Roman" w:hAnsi="Times New Roman" w:cs="Times New Roman"/>
          <w:sz w:val="24"/>
          <w:szCs w:val="24"/>
        </w:rPr>
        <w:t xml:space="preserve"> table in Audit schema.</w:t>
      </w:r>
    </w:p>
    <w:p w:rsidR="00ED0DC3" w:rsidRDefault="00ED0DC3" w:rsidP="00ED77A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Accurac</w:t>
      </w:r>
      <w:r w:rsidR="009124CD">
        <w:rPr>
          <w:rFonts w:ascii="Times New Roman" w:hAnsi="Times New Roman" w:cs="Times New Roman"/>
          <w:sz w:val="24"/>
          <w:szCs w:val="24"/>
        </w:rPr>
        <w:t xml:space="preserve">y check is one feature </w:t>
      </w:r>
      <w:r>
        <w:rPr>
          <w:rFonts w:ascii="Times New Roman" w:hAnsi="Times New Roman" w:cs="Times New Roman"/>
          <w:sz w:val="24"/>
          <w:szCs w:val="24"/>
        </w:rPr>
        <w:t>implement</w:t>
      </w:r>
      <w:r w:rsidR="009124CD">
        <w:rPr>
          <w:rFonts w:ascii="Times New Roman" w:hAnsi="Times New Roman" w:cs="Times New Roman"/>
          <w:sz w:val="24"/>
          <w:szCs w:val="24"/>
        </w:rPr>
        <w:t xml:space="preserve"> to calculate SUM, AVG, MIN, MAX on specified columns of a table. Table </w:t>
      </w:r>
      <w:proofErr w:type="spellStart"/>
      <w:r w:rsidR="009124CD">
        <w:rPr>
          <w:rFonts w:ascii="Times New Roman" w:hAnsi="Times New Roman" w:cs="Times New Roman"/>
          <w:sz w:val="24"/>
          <w:szCs w:val="24"/>
        </w:rPr>
        <w:t>audit_accuracy_grey</w:t>
      </w:r>
      <w:proofErr w:type="spellEnd"/>
      <w:r w:rsidR="009124CD">
        <w:rPr>
          <w:rFonts w:ascii="Times New Roman" w:hAnsi="Times New Roman" w:cs="Times New Roman"/>
          <w:sz w:val="24"/>
          <w:szCs w:val="24"/>
        </w:rPr>
        <w:t xml:space="preserve"> is used to store this information.  </w:t>
      </w:r>
      <w:r>
        <w:rPr>
          <w:rFonts w:ascii="Times New Roman" w:hAnsi="Times New Roman" w:cs="Times New Roman"/>
          <w:sz w:val="24"/>
          <w:szCs w:val="24"/>
        </w:rPr>
        <w:t xml:space="preserve"> </w:t>
      </w:r>
    </w:p>
    <w:p w:rsidR="00336851" w:rsidRPr="00336851" w:rsidRDefault="00336851" w:rsidP="00336851">
      <w:pPr>
        <w:ind w:left="360"/>
        <w:rPr>
          <w:rFonts w:ascii="Times New Roman" w:hAnsi="Times New Roman" w:cs="Times New Roman"/>
          <w:sz w:val="24"/>
          <w:szCs w:val="24"/>
        </w:rPr>
      </w:pPr>
    </w:p>
    <w:p w:rsidR="00ED77AE" w:rsidRPr="00ED77AE" w:rsidRDefault="00ED77AE" w:rsidP="00ED77AE">
      <w:pPr>
        <w:pStyle w:val="ListParagraph"/>
        <w:numPr>
          <w:ilvl w:val="0"/>
          <w:numId w:val="19"/>
        </w:numPr>
        <w:rPr>
          <w:rFonts w:ascii="Times New Roman" w:hAnsi="Times New Roman" w:cs="Times New Roman"/>
          <w:sz w:val="24"/>
          <w:szCs w:val="24"/>
        </w:rPr>
      </w:pPr>
      <w:r w:rsidRPr="00ED77AE">
        <w:rPr>
          <w:rFonts w:ascii="Times New Roman" w:hAnsi="Times New Roman" w:cs="Times New Roman"/>
          <w:b/>
          <w:sz w:val="24"/>
          <w:szCs w:val="24"/>
          <w:u w:val="single"/>
        </w:rPr>
        <w:t xml:space="preserve">Audit </w:t>
      </w:r>
      <w:r w:rsidR="00611B87">
        <w:rPr>
          <w:rFonts w:ascii="Times New Roman" w:hAnsi="Times New Roman" w:cs="Times New Roman"/>
          <w:b/>
          <w:sz w:val="24"/>
          <w:szCs w:val="24"/>
          <w:u w:val="single"/>
        </w:rPr>
        <w:t>Grey</w:t>
      </w:r>
      <w:r w:rsidRPr="00ED77AE">
        <w:rPr>
          <w:rFonts w:ascii="Times New Roman" w:hAnsi="Times New Roman" w:cs="Times New Roman"/>
          <w:b/>
          <w:sz w:val="24"/>
          <w:szCs w:val="24"/>
          <w:u w:val="single"/>
        </w:rPr>
        <w:t>:</w:t>
      </w:r>
    </w:p>
    <w:p w:rsidR="0070331C" w:rsidRPr="0008587A" w:rsidRDefault="005D24CD" w:rsidP="00190E63">
      <w:pPr>
        <w:pStyle w:val="ListParagraph"/>
        <w:numPr>
          <w:ilvl w:val="0"/>
          <w:numId w:val="20"/>
        </w:numPr>
        <w:rPr>
          <w:rFonts w:ascii="Times New Roman" w:hAnsi="Times New Roman" w:cs="Times New Roman"/>
          <w:sz w:val="24"/>
          <w:szCs w:val="24"/>
        </w:rPr>
      </w:pPr>
      <w:r w:rsidRPr="00190E63">
        <w:rPr>
          <w:rFonts w:ascii="Times New Roman" w:hAnsi="Times New Roman" w:cs="Times New Roman"/>
          <w:sz w:val="24"/>
          <w:szCs w:val="24"/>
        </w:rPr>
        <w:t xml:space="preserve">The audit.py </w:t>
      </w:r>
      <w:r w:rsidR="00ED77AE" w:rsidRPr="00190E63">
        <w:rPr>
          <w:rFonts w:ascii="Times New Roman" w:hAnsi="Times New Roman" w:cs="Times New Roman"/>
          <w:sz w:val="24"/>
          <w:szCs w:val="24"/>
        </w:rPr>
        <w:t>is responsible to update audit. T</w:t>
      </w:r>
      <w:r w:rsidR="00190E63" w:rsidRPr="00190E63">
        <w:rPr>
          <w:rFonts w:ascii="Times New Roman" w:hAnsi="Times New Roman" w:cs="Times New Roman"/>
          <w:sz w:val="24"/>
          <w:szCs w:val="24"/>
        </w:rPr>
        <w:t xml:space="preserve">his audit table is to capture </w:t>
      </w:r>
      <w:r w:rsidRPr="00190E63">
        <w:rPr>
          <w:rFonts w:ascii="Times New Roman" w:hAnsi="Times New Roman" w:cs="Times New Roman"/>
          <w:sz w:val="24"/>
          <w:szCs w:val="24"/>
        </w:rPr>
        <w:t xml:space="preserve">statistics </w:t>
      </w:r>
      <w:r w:rsidR="00190E63" w:rsidRPr="00190E63">
        <w:rPr>
          <w:rFonts w:ascii="Times New Roman" w:hAnsi="Times New Roman" w:cs="Times New Roman"/>
          <w:sz w:val="24"/>
          <w:szCs w:val="24"/>
        </w:rPr>
        <w:t>of data movement from blue to grey.</w:t>
      </w:r>
      <w:r w:rsidR="00190E63" w:rsidRPr="00190E63">
        <w:rPr>
          <w:rFonts w:ascii="Times New Roman" w:hAnsi="Times New Roman" w:cs="Times New Roman"/>
          <w:b/>
          <w:sz w:val="24"/>
          <w:szCs w:val="24"/>
        </w:rPr>
        <w:t xml:space="preserve"> </w:t>
      </w:r>
    </w:p>
    <w:p w:rsidR="0008587A" w:rsidRDefault="0008587A" w:rsidP="00190E63">
      <w:pPr>
        <w:pStyle w:val="ListParagraph"/>
        <w:numPr>
          <w:ilvl w:val="0"/>
          <w:numId w:val="20"/>
        </w:numPr>
        <w:rPr>
          <w:rFonts w:ascii="Times New Roman" w:hAnsi="Times New Roman" w:cs="Times New Roman"/>
          <w:sz w:val="24"/>
          <w:szCs w:val="24"/>
        </w:rPr>
      </w:pPr>
      <w:r w:rsidRPr="0008587A">
        <w:rPr>
          <w:rFonts w:ascii="Times New Roman" w:hAnsi="Times New Roman" w:cs="Times New Roman"/>
          <w:sz w:val="24"/>
          <w:szCs w:val="24"/>
        </w:rPr>
        <w:t>By default every containers statistics will be captured here</w:t>
      </w:r>
      <w:r>
        <w:rPr>
          <w:rFonts w:ascii="Times New Roman" w:hAnsi="Times New Roman" w:cs="Times New Roman"/>
          <w:sz w:val="24"/>
          <w:szCs w:val="24"/>
        </w:rPr>
        <w:t xml:space="preserve"> in table </w:t>
      </w:r>
      <w:proofErr w:type="spellStart"/>
      <w:r>
        <w:rPr>
          <w:rFonts w:ascii="Times New Roman" w:hAnsi="Times New Roman" w:cs="Times New Roman"/>
          <w:sz w:val="24"/>
          <w:szCs w:val="24"/>
        </w:rPr>
        <w:t>audit_grey</w:t>
      </w:r>
      <w:proofErr w:type="spellEnd"/>
      <w:r w:rsidRPr="0008587A">
        <w:rPr>
          <w:rFonts w:ascii="Times New Roman" w:hAnsi="Times New Roman" w:cs="Times New Roman"/>
          <w:sz w:val="24"/>
          <w:szCs w:val="24"/>
        </w:rPr>
        <w:t>.</w:t>
      </w:r>
      <w:r>
        <w:rPr>
          <w:rFonts w:ascii="Times New Roman" w:hAnsi="Times New Roman" w:cs="Times New Roman"/>
          <w:sz w:val="24"/>
          <w:szCs w:val="24"/>
        </w:rPr>
        <w:t xml:space="preserve"> S</w:t>
      </w:r>
      <w:r w:rsidRPr="00393185">
        <w:rPr>
          <w:rFonts w:ascii="Times New Roman" w:hAnsi="Times New Roman" w:cs="Times New Roman"/>
          <w:b/>
          <w:sz w:val="24"/>
          <w:szCs w:val="24"/>
        </w:rPr>
        <w:t>tatistics</w:t>
      </w:r>
      <w:r w:rsidRPr="00393185">
        <w:rPr>
          <w:rFonts w:ascii="Times New Roman" w:hAnsi="Times New Roman" w:cs="Times New Roman"/>
          <w:sz w:val="24"/>
          <w:szCs w:val="24"/>
        </w:rPr>
        <w:t xml:space="preserve"> like Start time, End Time, Total Time, Read Time, Write Time, Abnormality and Status.</w:t>
      </w:r>
      <w:r w:rsidRPr="0008587A">
        <w:rPr>
          <w:rFonts w:ascii="Times New Roman" w:hAnsi="Times New Roman" w:cs="Times New Roman"/>
          <w:sz w:val="24"/>
          <w:szCs w:val="24"/>
        </w:rPr>
        <w:t xml:space="preserve"> </w:t>
      </w:r>
    </w:p>
    <w:p w:rsidR="004B1EE3" w:rsidRPr="0008587A" w:rsidRDefault="004B1EE3" w:rsidP="00190E63">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For comparison of statistics, we need to provide main source table [</w:t>
      </w:r>
      <w:proofErr w:type="spellStart"/>
      <w:r>
        <w:rPr>
          <w:rFonts w:ascii="Times New Roman" w:hAnsi="Times New Roman" w:cs="Times New Roman"/>
          <w:sz w:val="24"/>
          <w:szCs w:val="24"/>
        </w:rPr>
        <w:t>source_table_main</w:t>
      </w:r>
      <w:proofErr w:type="spellEnd"/>
      <w:r>
        <w:rPr>
          <w:rFonts w:ascii="Times New Roman" w:hAnsi="Times New Roman" w:cs="Times New Roman"/>
          <w:sz w:val="24"/>
          <w:szCs w:val="24"/>
        </w:rPr>
        <w:t xml:space="preserve">] along with destination container. As in this movement, we have more than one source tables to prepare container. This audit will give you destination count and count of main tables used in query. That might be not match as we used joins to generate container data.  </w:t>
      </w:r>
    </w:p>
    <w:p w:rsidR="00A16EC6" w:rsidRPr="00200B7D" w:rsidRDefault="00CC5CD8">
      <w:pPr>
        <w:rPr>
          <w:rFonts w:ascii="Times New Roman" w:hAnsi="Times New Roman" w:cs="Times New Roman"/>
          <w:sz w:val="24"/>
          <w:szCs w:val="24"/>
        </w:rPr>
      </w:pPr>
      <w:r w:rsidRPr="00200B7D">
        <w:rPr>
          <w:rFonts w:ascii="Times New Roman" w:hAnsi="Times New Roman" w:cs="Times New Roman"/>
          <w:noProof/>
          <w:sz w:val="24"/>
          <w:szCs w:val="24"/>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3341370"/>
                    </a:xfrm>
                    <a:prstGeom prst="rect">
                      <a:avLst/>
                    </a:prstGeom>
                  </pic:spPr>
                </pic:pic>
              </a:graphicData>
            </a:graphic>
          </wp:inline>
        </w:drawing>
      </w:r>
    </w:p>
    <w:p w:rsidR="0008587A" w:rsidRPr="00E83432" w:rsidRDefault="00F621A4" w:rsidP="00F621A4">
      <w:pPr>
        <w:pStyle w:val="ListParagraph"/>
        <w:ind w:left="2880" w:firstLine="720"/>
        <w:rPr>
          <w:rFonts w:ascii="Times New Roman" w:hAnsi="Times New Roman" w:cs="Times New Roman"/>
          <w:sz w:val="24"/>
          <w:szCs w:val="24"/>
        </w:rPr>
      </w:pPr>
      <w:r>
        <w:rPr>
          <w:rFonts w:ascii="Times New Roman" w:hAnsi="Times New Roman" w:cs="Times New Roman"/>
          <w:sz w:val="24"/>
          <w:szCs w:val="24"/>
        </w:rPr>
        <w:t xml:space="preserve">Table: </w:t>
      </w:r>
      <w:proofErr w:type="spellStart"/>
      <w:r>
        <w:rPr>
          <w:rFonts w:ascii="Times New Roman" w:hAnsi="Times New Roman" w:cs="Times New Roman"/>
          <w:sz w:val="24"/>
          <w:szCs w:val="24"/>
        </w:rPr>
        <w:t>audit_grey</w:t>
      </w:r>
      <w:proofErr w:type="spellEnd"/>
    </w:p>
    <w:p w:rsidR="0008587A" w:rsidRPr="00066321" w:rsidRDefault="0008587A" w:rsidP="0008587A">
      <w:pPr>
        <w:pStyle w:val="ListParagraph"/>
        <w:numPr>
          <w:ilvl w:val="0"/>
          <w:numId w:val="12"/>
        </w:numPr>
        <w:rPr>
          <w:rFonts w:ascii="Times New Roman" w:hAnsi="Times New Roman" w:cs="Times New Roman"/>
          <w:b/>
          <w:sz w:val="24"/>
          <w:szCs w:val="24"/>
          <w:u w:val="single"/>
        </w:rPr>
      </w:pPr>
      <w:r>
        <w:rPr>
          <w:rFonts w:ascii="Times New Roman" w:hAnsi="Times New Roman" w:cs="Times New Roman"/>
          <w:b/>
          <w:sz w:val="24"/>
          <w:szCs w:val="24"/>
          <w:u w:val="single"/>
        </w:rPr>
        <w:t>Audit Grey Accuracy:</w:t>
      </w:r>
    </w:p>
    <w:p w:rsidR="0008587A" w:rsidRPr="004B1EE3" w:rsidRDefault="0008587A" w:rsidP="004B1EE3">
      <w:pPr>
        <w:pStyle w:val="ListParagraph"/>
        <w:numPr>
          <w:ilvl w:val="0"/>
          <w:numId w:val="21"/>
        </w:numPr>
        <w:rPr>
          <w:rFonts w:ascii="Times New Roman" w:hAnsi="Times New Roman" w:cs="Times New Roman"/>
          <w:b/>
          <w:sz w:val="24"/>
          <w:szCs w:val="24"/>
        </w:rPr>
      </w:pPr>
      <w:r w:rsidRPr="004B1EE3">
        <w:rPr>
          <w:rFonts w:ascii="Times New Roman" w:hAnsi="Times New Roman" w:cs="Times New Roman"/>
          <w:sz w:val="24"/>
          <w:szCs w:val="24"/>
        </w:rPr>
        <w:t xml:space="preserve">This is the process to check accuracy. In </w:t>
      </w:r>
      <w:r w:rsidR="008217E7" w:rsidRPr="004B1EE3">
        <w:rPr>
          <w:rFonts w:ascii="Times New Roman" w:hAnsi="Times New Roman" w:cs="Times New Roman"/>
          <w:b/>
          <w:sz w:val="24"/>
          <w:szCs w:val="24"/>
        </w:rPr>
        <w:t>STG1_ETL_CONTAINER</w:t>
      </w:r>
      <w:r w:rsidR="008217E7" w:rsidRPr="004B1EE3">
        <w:rPr>
          <w:rFonts w:ascii="Times New Roman" w:hAnsi="Times New Roman" w:cs="Times New Roman"/>
          <w:sz w:val="24"/>
          <w:szCs w:val="24"/>
        </w:rPr>
        <w:t xml:space="preserve"> </w:t>
      </w:r>
      <w:r w:rsidRPr="004B1EE3">
        <w:rPr>
          <w:rFonts w:ascii="Times New Roman" w:hAnsi="Times New Roman" w:cs="Times New Roman"/>
          <w:sz w:val="24"/>
          <w:szCs w:val="24"/>
        </w:rPr>
        <w:t xml:space="preserve">table you can see one column </w:t>
      </w:r>
      <w:proofErr w:type="spellStart"/>
      <w:r w:rsidRPr="004B1EE3">
        <w:rPr>
          <w:rFonts w:ascii="Times New Roman" w:hAnsi="Times New Roman" w:cs="Times New Roman"/>
          <w:b/>
          <w:sz w:val="24"/>
          <w:szCs w:val="24"/>
        </w:rPr>
        <w:t>accuracy_chk</w:t>
      </w:r>
      <w:proofErr w:type="spellEnd"/>
      <w:r w:rsidRPr="004B1EE3">
        <w:rPr>
          <w:rFonts w:ascii="Times New Roman" w:hAnsi="Times New Roman" w:cs="Times New Roman"/>
          <w:b/>
          <w:sz w:val="24"/>
          <w:szCs w:val="24"/>
        </w:rPr>
        <w:t>. N</w:t>
      </w:r>
      <w:r w:rsidRPr="004B1EE3">
        <w:rPr>
          <w:rFonts w:ascii="Times New Roman" w:hAnsi="Times New Roman" w:cs="Times New Roman"/>
          <w:sz w:val="24"/>
          <w:szCs w:val="24"/>
        </w:rPr>
        <w:t xml:space="preserve">eed to set this column to ONE for the table you want to go for accuracy check. </w:t>
      </w:r>
    </w:p>
    <w:p w:rsidR="0008587A" w:rsidRPr="00CE0534" w:rsidRDefault="0008587A" w:rsidP="004B1EE3">
      <w:pPr>
        <w:pStyle w:val="ListParagraph"/>
        <w:numPr>
          <w:ilvl w:val="0"/>
          <w:numId w:val="21"/>
        </w:numPr>
        <w:rPr>
          <w:rFonts w:ascii="Times New Roman" w:hAnsi="Times New Roman" w:cs="Times New Roman"/>
          <w:b/>
          <w:sz w:val="24"/>
          <w:szCs w:val="24"/>
        </w:rPr>
      </w:pPr>
      <w:r w:rsidRPr="004B1EE3">
        <w:rPr>
          <w:rFonts w:ascii="Times New Roman" w:hAnsi="Times New Roman" w:cs="Times New Roman"/>
          <w:sz w:val="24"/>
          <w:szCs w:val="24"/>
        </w:rPr>
        <w:t xml:space="preserve">If you set </w:t>
      </w:r>
      <w:proofErr w:type="spellStart"/>
      <w:r w:rsidRPr="004B1EE3">
        <w:rPr>
          <w:rFonts w:ascii="Times New Roman" w:hAnsi="Times New Roman" w:cs="Times New Roman"/>
          <w:b/>
          <w:sz w:val="24"/>
          <w:szCs w:val="24"/>
        </w:rPr>
        <w:t>accuracy_chk</w:t>
      </w:r>
      <w:proofErr w:type="spellEnd"/>
      <w:r w:rsidRPr="004B1EE3">
        <w:rPr>
          <w:rFonts w:ascii="Times New Roman" w:hAnsi="Times New Roman" w:cs="Times New Roman"/>
          <w:sz w:val="24"/>
          <w:szCs w:val="24"/>
        </w:rPr>
        <w:t xml:space="preserve"> to ONE, its </w:t>
      </w:r>
      <w:r w:rsidR="004A1FEE">
        <w:rPr>
          <w:rFonts w:ascii="Times New Roman" w:hAnsi="Times New Roman" w:cs="Times New Roman"/>
          <w:sz w:val="24"/>
          <w:szCs w:val="24"/>
        </w:rPr>
        <w:t xml:space="preserve">corresponding entry needs to be done in table </w:t>
      </w:r>
      <w:r w:rsidR="004A1FEE" w:rsidRPr="004A1FEE">
        <w:rPr>
          <w:rFonts w:ascii="Times New Roman" w:hAnsi="Times New Roman" w:cs="Times New Roman"/>
          <w:b/>
          <w:sz w:val="24"/>
          <w:szCs w:val="24"/>
        </w:rPr>
        <w:t>stg1_</w:t>
      </w:r>
      <w:r w:rsidR="004A1FEE">
        <w:rPr>
          <w:rFonts w:ascii="Times New Roman" w:hAnsi="Times New Roman" w:cs="Times New Roman"/>
          <w:b/>
          <w:sz w:val="24"/>
          <w:szCs w:val="24"/>
        </w:rPr>
        <w:t>etl_</w:t>
      </w:r>
      <w:r w:rsidR="004A1FEE" w:rsidRPr="004A1FEE">
        <w:rPr>
          <w:rFonts w:ascii="Times New Roman" w:hAnsi="Times New Roman" w:cs="Times New Roman"/>
          <w:b/>
          <w:sz w:val="24"/>
          <w:szCs w:val="24"/>
        </w:rPr>
        <w:t>accuracy_chk</w:t>
      </w:r>
      <w:r w:rsidR="004A1FEE">
        <w:rPr>
          <w:rFonts w:ascii="Times New Roman" w:hAnsi="Times New Roman" w:cs="Times New Roman"/>
          <w:sz w:val="24"/>
          <w:szCs w:val="24"/>
        </w:rPr>
        <w:t xml:space="preserve"> with </w:t>
      </w:r>
      <w:proofErr w:type="spellStart"/>
      <w:r w:rsidR="004A1FEE">
        <w:rPr>
          <w:rFonts w:ascii="Times New Roman" w:hAnsi="Times New Roman" w:cs="Times New Roman"/>
          <w:sz w:val="24"/>
          <w:szCs w:val="24"/>
        </w:rPr>
        <w:t>container_id</w:t>
      </w:r>
      <w:proofErr w:type="spellEnd"/>
      <w:r w:rsidR="004A1FEE">
        <w:rPr>
          <w:rFonts w:ascii="Times New Roman" w:hAnsi="Times New Roman" w:cs="Times New Roman"/>
          <w:sz w:val="24"/>
          <w:szCs w:val="24"/>
        </w:rPr>
        <w:t>.</w:t>
      </w:r>
      <w:r w:rsidRPr="004B1EE3">
        <w:rPr>
          <w:rFonts w:ascii="Times New Roman" w:hAnsi="Times New Roman" w:cs="Times New Roman"/>
          <w:sz w:val="24"/>
          <w:szCs w:val="24"/>
        </w:rPr>
        <w:t xml:space="preserve"> </w:t>
      </w:r>
      <w:r w:rsidR="004A1FEE">
        <w:rPr>
          <w:rFonts w:ascii="Times New Roman" w:hAnsi="Times New Roman" w:cs="Times New Roman"/>
          <w:sz w:val="24"/>
          <w:szCs w:val="24"/>
        </w:rPr>
        <w:t xml:space="preserve">Need to specify the </w:t>
      </w:r>
      <w:r w:rsidR="00CE0534">
        <w:rPr>
          <w:rFonts w:ascii="Times New Roman" w:hAnsi="Times New Roman" w:cs="Times New Roman"/>
          <w:sz w:val="24"/>
          <w:szCs w:val="24"/>
        </w:rPr>
        <w:t xml:space="preserve">container </w:t>
      </w:r>
      <w:r w:rsidR="004A1FEE">
        <w:rPr>
          <w:rFonts w:ascii="Times New Roman" w:hAnsi="Times New Roman" w:cs="Times New Roman"/>
          <w:sz w:val="24"/>
          <w:szCs w:val="24"/>
        </w:rPr>
        <w:t>column</w:t>
      </w:r>
      <w:r w:rsidR="00CE0534">
        <w:rPr>
          <w:rFonts w:ascii="Times New Roman" w:hAnsi="Times New Roman" w:cs="Times New Roman"/>
          <w:sz w:val="24"/>
          <w:szCs w:val="24"/>
        </w:rPr>
        <w:t>s</w:t>
      </w:r>
      <w:r w:rsidR="004A1FEE">
        <w:rPr>
          <w:rFonts w:ascii="Times New Roman" w:hAnsi="Times New Roman" w:cs="Times New Roman"/>
          <w:sz w:val="24"/>
          <w:szCs w:val="24"/>
        </w:rPr>
        <w:t xml:space="preserve"> for accuracy check </w:t>
      </w:r>
      <w:r w:rsidR="00CE0534">
        <w:rPr>
          <w:rFonts w:ascii="Times New Roman" w:hAnsi="Times New Roman" w:cs="Times New Roman"/>
          <w:sz w:val="24"/>
          <w:szCs w:val="24"/>
        </w:rPr>
        <w:t>and its counterpart source table with column name. You can provide Joins if required for calculation match as we know in this movement we have more than one table. You can set status to zero at any point of time if wanted to discontinue check.</w:t>
      </w:r>
    </w:p>
    <w:p w:rsidR="00CE0534" w:rsidRDefault="00CE0534" w:rsidP="00CE0534">
      <w:pPr>
        <w:pStyle w:val="ListParagrap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5072"/>
            <wp:effectExtent l="19050" t="0" r="0" b="0"/>
            <wp:docPr id="3" name="Picture 1" descr="C:\Users\a_maneeshks\Desktop\stg1_accuracy_c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_maneeshks\Desktop\stg1_accuracy_chk.png"/>
                    <pic:cNvPicPr>
                      <a:picLocks noChangeAspect="1" noChangeArrowheads="1"/>
                    </pic:cNvPicPr>
                  </pic:nvPicPr>
                  <pic:blipFill>
                    <a:blip r:embed="rId12" cstate="print"/>
                    <a:srcRect/>
                    <a:stretch>
                      <a:fillRect/>
                    </a:stretch>
                  </pic:blipFill>
                  <pic:spPr bwMode="auto">
                    <a:xfrm>
                      <a:off x="0" y="0"/>
                      <a:ext cx="5943600" cy="3345072"/>
                    </a:xfrm>
                    <a:prstGeom prst="rect">
                      <a:avLst/>
                    </a:prstGeom>
                    <a:noFill/>
                    <a:ln w="9525">
                      <a:noFill/>
                      <a:miter lim="800000"/>
                      <a:headEnd/>
                      <a:tailEnd/>
                    </a:ln>
                  </pic:spPr>
                </pic:pic>
              </a:graphicData>
            </a:graphic>
          </wp:inline>
        </w:drawing>
      </w:r>
    </w:p>
    <w:p w:rsidR="009038B5" w:rsidRPr="009038B5" w:rsidRDefault="009038B5" w:rsidP="009038B5">
      <w:pPr>
        <w:pStyle w:val="ListParagraph"/>
        <w:ind w:left="2880" w:firstLine="720"/>
        <w:rPr>
          <w:rFonts w:ascii="Times New Roman" w:hAnsi="Times New Roman" w:cs="Times New Roman"/>
          <w:sz w:val="24"/>
          <w:szCs w:val="24"/>
        </w:rPr>
      </w:pPr>
      <w:r w:rsidRPr="009038B5">
        <w:rPr>
          <w:rFonts w:ascii="Times New Roman" w:hAnsi="Times New Roman" w:cs="Times New Roman"/>
          <w:sz w:val="24"/>
          <w:szCs w:val="24"/>
        </w:rPr>
        <w:t>Table: stg1_etl_accuracy_chk</w:t>
      </w:r>
    </w:p>
    <w:p w:rsidR="00CE0534" w:rsidRDefault="0008587A" w:rsidP="0008587A">
      <w:pPr>
        <w:pStyle w:val="ListParagraph"/>
        <w:numPr>
          <w:ilvl w:val="0"/>
          <w:numId w:val="21"/>
        </w:numPr>
        <w:rPr>
          <w:rFonts w:ascii="Times New Roman" w:hAnsi="Times New Roman" w:cs="Times New Roman"/>
          <w:sz w:val="24"/>
          <w:szCs w:val="24"/>
        </w:rPr>
      </w:pPr>
      <w:r w:rsidRPr="00CE0534">
        <w:rPr>
          <w:rFonts w:ascii="Times New Roman" w:hAnsi="Times New Roman" w:cs="Times New Roman"/>
          <w:sz w:val="24"/>
          <w:szCs w:val="24"/>
        </w:rPr>
        <w:t>System will go for mathematical calculation like SUM, AVG, MIN, MAX on specified column</w:t>
      </w:r>
      <w:r w:rsidR="00CE0534">
        <w:rPr>
          <w:rFonts w:ascii="Times New Roman" w:hAnsi="Times New Roman" w:cs="Times New Roman"/>
          <w:sz w:val="24"/>
          <w:szCs w:val="24"/>
        </w:rPr>
        <w:t>s.</w:t>
      </w:r>
    </w:p>
    <w:p w:rsidR="0008587A" w:rsidRPr="00CE0534" w:rsidRDefault="0008587A" w:rsidP="00CE0534">
      <w:pPr>
        <w:pStyle w:val="ListParagraph"/>
        <w:rPr>
          <w:rFonts w:ascii="Times New Roman" w:hAnsi="Times New Roman" w:cs="Times New Roman"/>
          <w:sz w:val="24"/>
          <w:szCs w:val="24"/>
        </w:rPr>
      </w:pPr>
      <w:r w:rsidRPr="00CE0534">
        <w:rPr>
          <w:rFonts w:ascii="Times New Roman" w:hAnsi="Times New Roman" w:cs="Times New Roman"/>
          <w:sz w:val="24"/>
          <w:szCs w:val="24"/>
        </w:rPr>
        <w:t xml:space="preserve">Example: </w:t>
      </w:r>
      <w:r w:rsidRPr="00CE0534">
        <w:rPr>
          <w:rFonts w:ascii="Times New Roman" w:hAnsi="Times New Roman" w:cs="Times New Roman"/>
          <w:b/>
          <w:sz w:val="24"/>
          <w:szCs w:val="24"/>
        </w:rPr>
        <w:t xml:space="preserve">SELECT </w:t>
      </w:r>
      <w:proofErr w:type="gramStart"/>
      <w:r w:rsidRPr="00CE0534">
        <w:rPr>
          <w:rFonts w:ascii="Times New Roman" w:hAnsi="Times New Roman" w:cs="Times New Roman"/>
          <w:b/>
          <w:sz w:val="24"/>
          <w:szCs w:val="24"/>
        </w:rPr>
        <w:t>MIN(</w:t>
      </w:r>
      <w:proofErr w:type="gramEnd"/>
      <w:r w:rsidR="00CE0534" w:rsidRPr="00CE0534">
        <w:rPr>
          <w:rFonts w:ascii="Times New Roman" w:hAnsi="Times New Roman" w:cs="Times New Roman"/>
          <w:b/>
          <w:sz w:val="24"/>
          <w:szCs w:val="24"/>
        </w:rPr>
        <w:t>PRIN_OUTSTANDING</w:t>
      </w:r>
      <w:r w:rsidRPr="00CE0534">
        <w:rPr>
          <w:rFonts w:ascii="Times New Roman" w:hAnsi="Times New Roman" w:cs="Times New Roman"/>
          <w:b/>
          <w:sz w:val="24"/>
          <w:szCs w:val="24"/>
        </w:rPr>
        <w:t>), MAX(</w:t>
      </w:r>
      <w:r w:rsidR="00CE0534" w:rsidRPr="00CE0534">
        <w:rPr>
          <w:rFonts w:ascii="Times New Roman" w:hAnsi="Times New Roman" w:cs="Times New Roman"/>
          <w:b/>
          <w:sz w:val="24"/>
          <w:szCs w:val="24"/>
        </w:rPr>
        <w:t>PRIN_OUTSTANDING</w:t>
      </w:r>
      <w:r w:rsidRPr="00CE0534">
        <w:rPr>
          <w:rFonts w:ascii="Times New Roman" w:hAnsi="Times New Roman" w:cs="Times New Roman"/>
          <w:b/>
          <w:sz w:val="24"/>
          <w:szCs w:val="24"/>
        </w:rPr>
        <w:t>), AVG(</w:t>
      </w:r>
      <w:r w:rsidR="00CE0534" w:rsidRPr="00CE0534">
        <w:rPr>
          <w:rFonts w:ascii="Times New Roman" w:hAnsi="Times New Roman" w:cs="Times New Roman"/>
          <w:b/>
          <w:sz w:val="24"/>
          <w:szCs w:val="24"/>
        </w:rPr>
        <w:t>PRIN_OUTSTANDING</w:t>
      </w:r>
      <w:r w:rsidRPr="00CE0534">
        <w:rPr>
          <w:rFonts w:ascii="Times New Roman" w:hAnsi="Times New Roman" w:cs="Times New Roman"/>
          <w:b/>
          <w:sz w:val="24"/>
          <w:szCs w:val="24"/>
        </w:rPr>
        <w:t>), SUM(</w:t>
      </w:r>
      <w:r w:rsidR="00CE0534" w:rsidRPr="00CE0534">
        <w:rPr>
          <w:rFonts w:ascii="Times New Roman" w:hAnsi="Times New Roman" w:cs="Times New Roman"/>
          <w:b/>
          <w:sz w:val="24"/>
          <w:szCs w:val="24"/>
        </w:rPr>
        <w:t>PRIN_OUTSTANDING</w:t>
      </w:r>
      <w:r w:rsidRPr="00CE0534">
        <w:rPr>
          <w:rFonts w:ascii="Times New Roman" w:hAnsi="Times New Roman" w:cs="Times New Roman"/>
          <w:b/>
          <w:sz w:val="24"/>
          <w:szCs w:val="24"/>
        </w:rPr>
        <w:t xml:space="preserve">) FROM  </w:t>
      </w:r>
      <w:r w:rsidR="00CE0534" w:rsidRPr="00CE0534">
        <w:rPr>
          <w:rFonts w:ascii="Times New Roman" w:hAnsi="Times New Roman" w:cs="Times New Roman"/>
          <w:b/>
          <w:sz w:val="24"/>
          <w:szCs w:val="24"/>
        </w:rPr>
        <w:t>CLOSURE</w:t>
      </w:r>
      <w:r w:rsidRPr="00CE0534">
        <w:rPr>
          <w:rFonts w:ascii="Times New Roman" w:hAnsi="Times New Roman" w:cs="Times New Roman"/>
          <w:sz w:val="24"/>
          <w:szCs w:val="24"/>
        </w:rPr>
        <w:t>.</w:t>
      </w:r>
    </w:p>
    <w:p w:rsidR="0008587A" w:rsidRDefault="0008587A" w:rsidP="0008587A">
      <w:pPr>
        <w:pStyle w:val="ListParagraph"/>
        <w:numPr>
          <w:ilvl w:val="0"/>
          <w:numId w:val="21"/>
        </w:numPr>
        <w:rPr>
          <w:rFonts w:ascii="Times New Roman" w:hAnsi="Times New Roman" w:cs="Times New Roman"/>
          <w:sz w:val="24"/>
          <w:szCs w:val="24"/>
        </w:rPr>
      </w:pPr>
      <w:r w:rsidRPr="000A24DB">
        <w:rPr>
          <w:rFonts w:ascii="Times New Roman" w:hAnsi="Times New Roman" w:cs="Times New Roman"/>
          <w:sz w:val="24"/>
          <w:szCs w:val="24"/>
        </w:rPr>
        <w:t>Make sure the column you set is numeric and present in both source and destination tables.</w:t>
      </w:r>
      <w:r>
        <w:rPr>
          <w:rFonts w:ascii="Times New Roman" w:hAnsi="Times New Roman" w:cs="Times New Roman"/>
          <w:noProof/>
          <w:sz w:val="24"/>
          <w:szCs w:val="24"/>
        </w:rPr>
        <w:drawing>
          <wp:inline distT="0" distB="0" distL="0" distR="0">
            <wp:extent cx="5937988" cy="2982686"/>
            <wp:effectExtent l="19050" t="0" r="5612" b="0"/>
            <wp:docPr id="23" name="Picture 1" descr="C:\Users\a_maneeshks\Desktop\audit_accuracy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_maneeshks\Desktop\audit_accuracy_blue.png"/>
                    <pic:cNvPicPr>
                      <a:picLocks noChangeAspect="1" noChangeArrowheads="1"/>
                    </pic:cNvPicPr>
                  </pic:nvPicPr>
                  <pic:blipFill>
                    <a:blip r:embed="rId8" cstate="print"/>
                    <a:srcRect/>
                    <a:stretch>
                      <a:fillRect/>
                    </a:stretch>
                  </pic:blipFill>
                  <pic:spPr bwMode="auto">
                    <a:xfrm>
                      <a:off x="0" y="0"/>
                      <a:ext cx="5943600" cy="2985505"/>
                    </a:xfrm>
                    <a:prstGeom prst="rect">
                      <a:avLst/>
                    </a:prstGeom>
                    <a:noFill/>
                    <a:ln w="9525">
                      <a:noFill/>
                      <a:miter lim="800000"/>
                      <a:headEnd/>
                      <a:tailEnd/>
                    </a:ln>
                  </pic:spPr>
                </pic:pic>
              </a:graphicData>
            </a:graphic>
          </wp:inline>
        </w:drawing>
      </w:r>
    </w:p>
    <w:p w:rsidR="00B821AE" w:rsidRPr="000A24DB" w:rsidRDefault="00B821AE" w:rsidP="00B821AE">
      <w:pPr>
        <w:pStyle w:val="ListParagraph"/>
        <w:ind w:left="2880" w:firstLine="720"/>
        <w:rPr>
          <w:rFonts w:ascii="Times New Roman" w:hAnsi="Times New Roman" w:cs="Times New Roman"/>
          <w:sz w:val="24"/>
          <w:szCs w:val="24"/>
        </w:rPr>
      </w:pPr>
      <w:r>
        <w:rPr>
          <w:rFonts w:ascii="Times New Roman" w:hAnsi="Times New Roman" w:cs="Times New Roman"/>
          <w:sz w:val="24"/>
          <w:szCs w:val="24"/>
        </w:rPr>
        <w:t xml:space="preserve">Table: </w:t>
      </w:r>
      <w:proofErr w:type="spellStart"/>
      <w:r>
        <w:rPr>
          <w:rFonts w:ascii="Times New Roman" w:hAnsi="Times New Roman" w:cs="Times New Roman"/>
          <w:sz w:val="24"/>
          <w:szCs w:val="24"/>
        </w:rPr>
        <w:t>audit_grey_accuracy</w:t>
      </w:r>
      <w:proofErr w:type="spellEnd"/>
    </w:p>
    <w:p w:rsidR="009A5D28" w:rsidRDefault="0008587A" w:rsidP="00FE1801">
      <w:pPr>
        <w:pStyle w:val="ListParagraph"/>
        <w:numPr>
          <w:ilvl w:val="0"/>
          <w:numId w:val="21"/>
        </w:numPr>
        <w:rPr>
          <w:rFonts w:ascii="Times New Roman" w:hAnsi="Times New Roman" w:cs="Times New Roman"/>
          <w:sz w:val="24"/>
          <w:szCs w:val="24"/>
        </w:rPr>
      </w:pPr>
      <w:proofErr w:type="spellStart"/>
      <w:proofErr w:type="gramStart"/>
      <w:r w:rsidRPr="008D2575">
        <w:rPr>
          <w:rFonts w:ascii="Times New Roman" w:hAnsi="Times New Roman" w:cs="Times New Roman"/>
          <w:b/>
          <w:sz w:val="24"/>
          <w:szCs w:val="24"/>
        </w:rPr>
        <w:t>audit_</w:t>
      </w:r>
      <w:r w:rsidR="0053664F">
        <w:rPr>
          <w:rFonts w:ascii="Times New Roman" w:hAnsi="Times New Roman" w:cs="Times New Roman"/>
          <w:b/>
          <w:sz w:val="24"/>
          <w:szCs w:val="24"/>
        </w:rPr>
        <w:t>grey_</w:t>
      </w:r>
      <w:r w:rsidRPr="008D2575">
        <w:rPr>
          <w:rFonts w:ascii="Times New Roman" w:hAnsi="Times New Roman" w:cs="Times New Roman"/>
          <w:b/>
          <w:sz w:val="24"/>
          <w:szCs w:val="24"/>
        </w:rPr>
        <w:t>accuracy</w:t>
      </w:r>
      <w:proofErr w:type="spellEnd"/>
      <w:proofErr w:type="gramEnd"/>
      <w:r w:rsidR="0053664F">
        <w:rPr>
          <w:rFonts w:ascii="Times New Roman" w:hAnsi="Times New Roman" w:cs="Times New Roman"/>
          <w:b/>
          <w:sz w:val="24"/>
          <w:szCs w:val="24"/>
        </w:rPr>
        <w:t xml:space="preserve"> </w:t>
      </w:r>
      <w:r w:rsidR="0053664F" w:rsidRPr="0053664F">
        <w:rPr>
          <w:rFonts w:ascii="Times New Roman" w:hAnsi="Times New Roman" w:cs="Times New Roman"/>
          <w:sz w:val="24"/>
          <w:szCs w:val="24"/>
        </w:rPr>
        <w:t>table</w:t>
      </w:r>
      <w:r w:rsidR="0053664F">
        <w:rPr>
          <w:rFonts w:ascii="Times New Roman" w:hAnsi="Times New Roman" w:cs="Times New Roman"/>
          <w:sz w:val="24"/>
          <w:szCs w:val="24"/>
        </w:rPr>
        <w:t xml:space="preserve"> given above</w:t>
      </w:r>
      <w:r w:rsidR="0053664F" w:rsidRPr="0053664F">
        <w:rPr>
          <w:rFonts w:ascii="Times New Roman" w:hAnsi="Times New Roman" w:cs="Times New Roman"/>
          <w:sz w:val="24"/>
          <w:szCs w:val="24"/>
        </w:rPr>
        <w:t xml:space="preserve"> used to store accuracy </w:t>
      </w:r>
      <w:r w:rsidR="00FE1801">
        <w:rPr>
          <w:rFonts w:ascii="Times New Roman" w:hAnsi="Times New Roman" w:cs="Times New Roman"/>
          <w:sz w:val="24"/>
          <w:szCs w:val="24"/>
        </w:rPr>
        <w:t>check data.</w:t>
      </w:r>
    </w:p>
    <w:p w:rsidR="00FE1801" w:rsidRDefault="00FE1801" w:rsidP="00FE1801">
      <w:pPr>
        <w:pStyle w:val="ListParagraph"/>
        <w:numPr>
          <w:ilvl w:val="0"/>
          <w:numId w:val="21"/>
        </w:numPr>
        <w:rPr>
          <w:rFonts w:ascii="Times New Roman" w:hAnsi="Times New Roman" w:cs="Times New Roman"/>
          <w:sz w:val="24"/>
          <w:szCs w:val="24"/>
        </w:rPr>
      </w:pPr>
      <w:r w:rsidRPr="00FE1801">
        <w:rPr>
          <w:rFonts w:ascii="Times New Roman" w:hAnsi="Times New Roman" w:cs="Times New Roman"/>
          <w:sz w:val="24"/>
          <w:szCs w:val="24"/>
        </w:rPr>
        <w:lastRenderedPageBreak/>
        <w:t>Here is the code responsible for B2G audit process.</w:t>
      </w:r>
    </w:p>
    <w:p w:rsidR="009A5D28" w:rsidRPr="00FE1801" w:rsidRDefault="00FE1801" w:rsidP="00FE180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989" cy="2721429"/>
            <wp:effectExtent l="19050" t="0" r="5611" b="0"/>
            <wp:docPr id="4" name="Picture 2" descr="C:\Users\a_maneeshks\Desktop\B2G_Audi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_maneeshks\Desktop\B2G_Audit_Code.png"/>
                    <pic:cNvPicPr>
                      <a:picLocks noChangeAspect="1" noChangeArrowheads="1"/>
                    </pic:cNvPicPr>
                  </pic:nvPicPr>
                  <pic:blipFill>
                    <a:blip r:embed="rId13" cstate="print"/>
                    <a:srcRect/>
                    <a:stretch>
                      <a:fillRect/>
                    </a:stretch>
                  </pic:blipFill>
                  <pic:spPr bwMode="auto">
                    <a:xfrm>
                      <a:off x="0" y="0"/>
                      <a:ext cx="5943600" cy="2724000"/>
                    </a:xfrm>
                    <a:prstGeom prst="rect">
                      <a:avLst/>
                    </a:prstGeom>
                    <a:noFill/>
                    <a:ln w="9525">
                      <a:noFill/>
                      <a:miter lim="800000"/>
                      <a:headEnd/>
                      <a:tailEnd/>
                    </a:ln>
                  </pic:spPr>
                </pic:pic>
              </a:graphicData>
            </a:graphic>
          </wp:inline>
        </w:drawing>
      </w:r>
    </w:p>
    <w:p w:rsidR="00FE1801" w:rsidRDefault="007F6593" w:rsidP="0053664F">
      <w:pPr>
        <w:ind w:left="2880" w:firstLine="720"/>
        <w:rPr>
          <w:rFonts w:ascii="Times New Roman" w:hAnsi="Times New Roman" w:cs="Times New Roman"/>
          <w:sz w:val="24"/>
          <w:szCs w:val="24"/>
        </w:rPr>
      </w:pPr>
      <w:r>
        <w:rPr>
          <w:rFonts w:ascii="Times New Roman" w:hAnsi="Times New Roman" w:cs="Times New Roman"/>
          <w:sz w:val="24"/>
          <w:szCs w:val="24"/>
        </w:rPr>
        <w:t xml:space="preserve">File: </w:t>
      </w:r>
      <w:r w:rsidR="00FE1801" w:rsidRPr="00DD3DCD">
        <w:rPr>
          <w:rFonts w:ascii="Times New Roman" w:hAnsi="Times New Roman" w:cs="Times New Roman"/>
          <w:sz w:val="24"/>
          <w:szCs w:val="24"/>
        </w:rPr>
        <w:t>dataload\Assets\ETL\B2G\audit.py</w:t>
      </w:r>
    </w:p>
    <w:p w:rsidR="00DD3DCD" w:rsidRPr="00DD3DCD" w:rsidRDefault="00DD3DCD" w:rsidP="0053664F">
      <w:pPr>
        <w:ind w:left="2880" w:firstLine="720"/>
        <w:rPr>
          <w:rFonts w:ascii="Times New Roman" w:hAnsi="Times New Roman" w:cs="Times New Roman"/>
          <w:sz w:val="24"/>
          <w:szCs w:val="24"/>
        </w:rPr>
      </w:pPr>
    </w:p>
    <w:p w:rsidR="00A4543E" w:rsidRDefault="00DD3DCD" w:rsidP="0053664F">
      <w:pPr>
        <w:ind w:left="2880" w:firstLine="720"/>
        <w:rPr>
          <w:rFonts w:ascii="Times New Roman" w:hAnsi="Times New Roman" w:cs="Times New Roman"/>
          <w:b/>
          <w:sz w:val="28"/>
          <w:szCs w:val="28"/>
          <w:u w:val="single"/>
        </w:rPr>
      </w:pPr>
      <w:r w:rsidRPr="00DD3DCD">
        <w:rPr>
          <w:rFonts w:ascii="Times New Roman" w:hAnsi="Times New Roman" w:cs="Times New Roman"/>
          <w:b/>
          <w:sz w:val="28"/>
          <w:szCs w:val="28"/>
          <w:u w:val="single"/>
        </w:rPr>
        <w:t>Grey to Green (G2G)</w:t>
      </w:r>
    </w:p>
    <w:p w:rsidR="00DD3DCD" w:rsidRPr="00DD3DCD" w:rsidRDefault="00DD3DCD" w:rsidP="00DD3DCD">
      <w:pPr>
        <w:ind w:left="2160" w:firstLine="720"/>
        <w:rPr>
          <w:rFonts w:ascii="Times New Roman" w:hAnsi="Times New Roman" w:cs="Times New Roman"/>
          <w:b/>
          <w:sz w:val="28"/>
          <w:szCs w:val="28"/>
          <w:u w:val="single"/>
        </w:rPr>
      </w:pPr>
      <w:r>
        <w:rPr>
          <w:rFonts w:ascii="Times New Roman" w:hAnsi="Times New Roman" w:cs="Times New Roman"/>
          <w:b/>
          <w:sz w:val="24"/>
          <w:szCs w:val="24"/>
        </w:rPr>
        <w:t xml:space="preserve">    dataload\Assets\ETL\G2G\audit</w:t>
      </w:r>
      <w:r w:rsidRPr="00200B7D">
        <w:rPr>
          <w:rFonts w:ascii="Times New Roman" w:hAnsi="Times New Roman" w:cs="Times New Roman"/>
          <w:b/>
          <w:sz w:val="24"/>
          <w:szCs w:val="24"/>
        </w:rPr>
        <w:t>.py</w:t>
      </w:r>
    </w:p>
    <w:p w:rsidR="00B42091" w:rsidRPr="00200B7D" w:rsidRDefault="00426CA5" w:rsidP="009639D2">
      <w:pPr>
        <w:rPr>
          <w:rFonts w:ascii="Times New Roman" w:hAnsi="Times New Roman" w:cs="Times New Roman"/>
          <w:sz w:val="24"/>
          <w:szCs w:val="24"/>
        </w:rPr>
      </w:pPr>
      <w:r w:rsidRPr="00200B7D">
        <w:rPr>
          <w:rFonts w:ascii="Times New Roman" w:hAnsi="Times New Roman" w:cs="Times New Roman"/>
          <w:sz w:val="24"/>
          <w:szCs w:val="24"/>
        </w:rPr>
        <w:t>Actually green zone process is like, few containers will go directly to main container and few will go Version containers</w:t>
      </w:r>
      <w:r w:rsidR="009639D2" w:rsidRPr="00200B7D">
        <w:rPr>
          <w:rFonts w:ascii="Times New Roman" w:hAnsi="Times New Roman" w:cs="Times New Roman"/>
          <w:sz w:val="24"/>
          <w:szCs w:val="24"/>
        </w:rPr>
        <w:t>.</w:t>
      </w:r>
      <w:r w:rsidRPr="00200B7D">
        <w:rPr>
          <w:rFonts w:ascii="Times New Roman" w:hAnsi="Times New Roman" w:cs="Times New Roman"/>
          <w:sz w:val="24"/>
          <w:szCs w:val="24"/>
        </w:rPr>
        <w:t xml:space="preserve"> </w:t>
      </w:r>
      <w:r w:rsidR="009639D2" w:rsidRPr="00200B7D">
        <w:rPr>
          <w:rFonts w:ascii="Times New Roman" w:hAnsi="Times New Roman" w:cs="Times New Roman"/>
          <w:sz w:val="24"/>
          <w:szCs w:val="24"/>
        </w:rPr>
        <w:t>A</w:t>
      </w:r>
      <w:r w:rsidRPr="00200B7D">
        <w:rPr>
          <w:rFonts w:ascii="Times New Roman" w:hAnsi="Times New Roman" w:cs="Times New Roman"/>
          <w:sz w:val="24"/>
          <w:szCs w:val="24"/>
        </w:rPr>
        <w:t>fter</w:t>
      </w:r>
      <w:r w:rsidR="009639D2" w:rsidRPr="00200B7D">
        <w:rPr>
          <w:rFonts w:ascii="Times New Roman" w:hAnsi="Times New Roman" w:cs="Times New Roman"/>
          <w:sz w:val="24"/>
          <w:szCs w:val="24"/>
        </w:rPr>
        <w:t xml:space="preserve"> completing the version</w:t>
      </w:r>
      <w:r w:rsidR="00D0283C">
        <w:rPr>
          <w:rFonts w:ascii="Times New Roman" w:hAnsi="Times New Roman" w:cs="Times New Roman"/>
          <w:sz w:val="24"/>
          <w:szCs w:val="24"/>
        </w:rPr>
        <w:t>ing</w:t>
      </w:r>
      <w:r w:rsidR="009639D2" w:rsidRPr="00200B7D">
        <w:rPr>
          <w:rFonts w:ascii="Times New Roman" w:hAnsi="Times New Roman" w:cs="Times New Roman"/>
          <w:sz w:val="24"/>
          <w:szCs w:val="24"/>
        </w:rPr>
        <w:t xml:space="preserve"> of those </w:t>
      </w:r>
      <w:r w:rsidR="00D0283C">
        <w:rPr>
          <w:rFonts w:ascii="Times New Roman" w:hAnsi="Times New Roman" w:cs="Times New Roman"/>
          <w:sz w:val="24"/>
          <w:szCs w:val="24"/>
        </w:rPr>
        <w:t>containers w</w:t>
      </w:r>
      <w:r w:rsidR="00D0283C" w:rsidRPr="00200B7D">
        <w:rPr>
          <w:rFonts w:ascii="Times New Roman" w:hAnsi="Times New Roman" w:cs="Times New Roman"/>
          <w:sz w:val="24"/>
          <w:szCs w:val="24"/>
        </w:rPr>
        <w:t>e</w:t>
      </w:r>
      <w:r w:rsidR="009639D2" w:rsidRPr="00200B7D">
        <w:rPr>
          <w:rFonts w:ascii="Times New Roman" w:hAnsi="Times New Roman" w:cs="Times New Roman"/>
          <w:sz w:val="24"/>
          <w:szCs w:val="24"/>
        </w:rPr>
        <w:t xml:space="preserve"> are pushing latest version of the records in to main containers.</w:t>
      </w:r>
      <w:r w:rsidRPr="00200B7D">
        <w:rPr>
          <w:rFonts w:ascii="Times New Roman" w:hAnsi="Times New Roman" w:cs="Times New Roman"/>
          <w:sz w:val="24"/>
          <w:szCs w:val="24"/>
        </w:rPr>
        <w:t xml:space="preserve">  </w:t>
      </w:r>
    </w:p>
    <w:p w:rsidR="00A4543E" w:rsidRPr="00200B7D" w:rsidRDefault="00B42091">
      <w:pPr>
        <w:rPr>
          <w:rFonts w:ascii="Times New Roman" w:hAnsi="Times New Roman" w:cs="Times New Roman"/>
          <w:sz w:val="24"/>
          <w:szCs w:val="24"/>
        </w:rPr>
      </w:pPr>
      <w:r w:rsidRPr="00200B7D">
        <w:rPr>
          <w:rFonts w:ascii="Times New Roman" w:hAnsi="Times New Roman" w:cs="Times New Roman"/>
          <w:b/>
          <w:sz w:val="24"/>
          <w:szCs w:val="24"/>
        </w:rPr>
        <w:t>Main Container:</w:t>
      </w:r>
    </w:p>
    <w:p w:rsidR="00D0283C" w:rsidRDefault="0070331C">
      <w:pPr>
        <w:rPr>
          <w:rFonts w:ascii="Times New Roman" w:hAnsi="Times New Roman" w:cs="Times New Roman"/>
          <w:sz w:val="24"/>
          <w:szCs w:val="24"/>
        </w:rPr>
      </w:pPr>
      <w:r>
        <w:rPr>
          <w:rFonts w:ascii="Times New Roman" w:hAnsi="Times New Roman" w:cs="Times New Roman"/>
          <w:sz w:val="24"/>
          <w:szCs w:val="24"/>
        </w:rPr>
        <w:t>Step1</w:t>
      </w:r>
      <w:r w:rsidR="00B21A8D" w:rsidRPr="00200B7D">
        <w:rPr>
          <w:rFonts w:ascii="Times New Roman" w:hAnsi="Times New Roman" w:cs="Times New Roman"/>
          <w:sz w:val="24"/>
          <w:szCs w:val="24"/>
        </w:rPr>
        <w:t xml:space="preserve">: </w:t>
      </w:r>
      <w:r w:rsidR="00B42091" w:rsidRPr="00200B7D">
        <w:rPr>
          <w:rFonts w:ascii="Times New Roman" w:hAnsi="Times New Roman" w:cs="Times New Roman"/>
          <w:sz w:val="24"/>
          <w:szCs w:val="24"/>
        </w:rPr>
        <w:t>C</w:t>
      </w:r>
      <w:r w:rsidR="0031513C" w:rsidRPr="00200B7D">
        <w:rPr>
          <w:rFonts w:ascii="Times New Roman" w:hAnsi="Times New Roman" w:cs="Times New Roman"/>
          <w:sz w:val="24"/>
          <w:szCs w:val="24"/>
        </w:rPr>
        <w:t>reating</w:t>
      </w:r>
      <w:r w:rsidR="00B21A8D" w:rsidRPr="00200B7D">
        <w:rPr>
          <w:rFonts w:ascii="Times New Roman" w:hAnsi="Times New Roman" w:cs="Times New Roman"/>
          <w:sz w:val="24"/>
          <w:szCs w:val="24"/>
        </w:rPr>
        <w:t xml:space="preserve"> STG2_ETL_</w:t>
      </w:r>
      <w:r w:rsidR="00B75102" w:rsidRPr="00200B7D">
        <w:rPr>
          <w:rFonts w:ascii="Times New Roman" w:hAnsi="Times New Roman" w:cs="Times New Roman"/>
          <w:sz w:val="24"/>
          <w:szCs w:val="24"/>
        </w:rPr>
        <w:t>CONTAINER table in Audit Schem</w:t>
      </w:r>
      <w:r w:rsidR="0031513C" w:rsidRPr="00200B7D">
        <w:rPr>
          <w:rFonts w:ascii="Times New Roman" w:hAnsi="Times New Roman" w:cs="Times New Roman"/>
          <w:sz w:val="24"/>
          <w:szCs w:val="24"/>
        </w:rPr>
        <w:t>a</w:t>
      </w:r>
      <w:r w:rsidR="00B75102" w:rsidRPr="00200B7D">
        <w:rPr>
          <w:rFonts w:ascii="Times New Roman" w:hAnsi="Times New Roman" w:cs="Times New Roman"/>
          <w:sz w:val="24"/>
          <w:szCs w:val="24"/>
        </w:rPr>
        <w:t>.</w:t>
      </w:r>
      <w:r w:rsidR="0031513C" w:rsidRPr="00200B7D">
        <w:rPr>
          <w:rFonts w:ascii="Times New Roman" w:hAnsi="Times New Roman" w:cs="Times New Roman"/>
          <w:sz w:val="24"/>
          <w:szCs w:val="24"/>
        </w:rPr>
        <w:t xml:space="preserve"> </w:t>
      </w:r>
    </w:p>
    <w:p w:rsidR="00D0283C" w:rsidRPr="00200B7D" w:rsidRDefault="007E21F1">
      <w:pPr>
        <w:rPr>
          <w:rFonts w:ascii="Times New Roman" w:hAnsi="Times New Roman" w:cs="Times New Roman"/>
          <w:sz w:val="24"/>
          <w:szCs w:val="24"/>
        </w:rPr>
      </w:pPr>
      <w:r>
        <w:rPr>
          <w:rFonts w:ascii="Times New Roman" w:hAnsi="Times New Roman" w:cs="Times New Roman"/>
          <w:sz w:val="24"/>
          <w:szCs w:val="24"/>
        </w:rPr>
        <w:t>Step2</w:t>
      </w:r>
      <w:r w:rsidR="00D0283C">
        <w:rPr>
          <w:rFonts w:ascii="Times New Roman" w:hAnsi="Times New Roman" w:cs="Times New Roman"/>
          <w:sz w:val="24"/>
          <w:szCs w:val="24"/>
        </w:rPr>
        <w:t xml:space="preserve">: In G2G process will start based on the status column for the particular </w:t>
      </w:r>
      <w:proofErr w:type="spellStart"/>
      <w:r w:rsidR="00D0283C">
        <w:rPr>
          <w:rFonts w:ascii="Times New Roman" w:hAnsi="Times New Roman" w:cs="Times New Roman"/>
          <w:sz w:val="24"/>
          <w:szCs w:val="24"/>
        </w:rPr>
        <w:t>etl_time</w:t>
      </w:r>
      <w:proofErr w:type="spellEnd"/>
      <w:r w:rsidR="00D0283C">
        <w:rPr>
          <w:rFonts w:ascii="Times New Roman" w:hAnsi="Times New Roman" w:cs="Times New Roman"/>
          <w:sz w:val="24"/>
          <w:szCs w:val="24"/>
        </w:rPr>
        <w:t>.</w:t>
      </w:r>
    </w:p>
    <w:p w:rsidR="004407AB" w:rsidRPr="00200B7D" w:rsidRDefault="004407AB">
      <w:pPr>
        <w:rPr>
          <w:rFonts w:ascii="Times New Roman" w:hAnsi="Times New Roman" w:cs="Times New Roman"/>
          <w:sz w:val="24"/>
          <w:szCs w:val="24"/>
        </w:rPr>
      </w:pPr>
      <w:r w:rsidRPr="00200B7D">
        <w:rPr>
          <w:rFonts w:ascii="Times New Roman" w:hAnsi="Times New Roman" w:cs="Times New Roman"/>
          <w:noProof/>
          <w:sz w:val="24"/>
          <w:szCs w:val="24"/>
        </w:rPr>
        <w:drawing>
          <wp:inline distT="0" distB="0" distL="0" distR="0">
            <wp:extent cx="5942963" cy="1807028"/>
            <wp:effectExtent l="19050" t="0" r="63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53890" cy="1810350"/>
                    </a:xfrm>
                    <a:prstGeom prst="rect">
                      <a:avLst/>
                    </a:prstGeom>
                  </pic:spPr>
                </pic:pic>
              </a:graphicData>
            </a:graphic>
          </wp:inline>
        </w:drawing>
      </w:r>
    </w:p>
    <w:p w:rsidR="00CC5CD8" w:rsidRPr="00E3318E" w:rsidRDefault="00CC5CD8">
      <w:pPr>
        <w:rPr>
          <w:rFonts w:ascii="Times New Roman" w:hAnsi="Times New Roman" w:cs="Times New Roman"/>
          <w:sz w:val="24"/>
          <w:szCs w:val="24"/>
        </w:rPr>
      </w:pP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00E3318E" w:rsidRPr="00E3318E">
        <w:rPr>
          <w:rFonts w:ascii="Times New Roman" w:hAnsi="Times New Roman" w:cs="Times New Roman"/>
          <w:sz w:val="24"/>
          <w:szCs w:val="24"/>
        </w:rPr>
        <w:t xml:space="preserve">Table: </w:t>
      </w:r>
      <w:r w:rsidRPr="00E3318E">
        <w:rPr>
          <w:rFonts w:ascii="Times New Roman" w:hAnsi="Times New Roman" w:cs="Times New Roman"/>
          <w:sz w:val="24"/>
          <w:szCs w:val="24"/>
        </w:rPr>
        <w:t>STG2_ETL_CONTAINER</w:t>
      </w:r>
    </w:p>
    <w:p w:rsidR="0070331C" w:rsidRDefault="0070331C" w:rsidP="0031513C">
      <w:pPr>
        <w:rPr>
          <w:rFonts w:ascii="Times New Roman" w:hAnsi="Times New Roman" w:cs="Times New Roman"/>
          <w:sz w:val="24"/>
          <w:szCs w:val="24"/>
        </w:rPr>
      </w:pPr>
      <w:r>
        <w:rPr>
          <w:rFonts w:ascii="Times New Roman" w:hAnsi="Times New Roman" w:cs="Times New Roman"/>
          <w:sz w:val="24"/>
          <w:szCs w:val="24"/>
        </w:rPr>
        <w:lastRenderedPageBreak/>
        <w:t>Step</w:t>
      </w:r>
      <w:r w:rsidR="00244A95">
        <w:rPr>
          <w:rFonts w:ascii="Times New Roman" w:hAnsi="Times New Roman" w:cs="Times New Roman"/>
          <w:sz w:val="24"/>
          <w:szCs w:val="24"/>
        </w:rPr>
        <w:t>3</w:t>
      </w:r>
      <w:r>
        <w:rPr>
          <w:rFonts w:ascii="Times New Roman" w:hAnsi="Times New Roman" w:cs="Times New Roman"/>
          <w:sz w:val="24"/>
          <w:szCs w:val="24"/>
        </w:rPr>
        <w:t xml:space="preserve">: </w:t>
      </w:r>
      <w:r w:rsidR="008A2926" w:rsidRPr="00200B7D">
        <w:rPr>
          <w:rFonts w:ascii="Times New Roman" w:hAnsi="Times New Roman" w:cs="Times New Roman"/>
          <w:sz w:val="24"/>
          <w:szCs w:val="24"/>
        </w:rPr>
        <w:t>In the STG2 ETL_CONTAINER</w:t>
      </w:r>
      <w:r w:rsidR="004407AB" w:rsidRPr="00200B7D">
        <w:rPr>
          <w:rFonts w:ascii="Times New Roman" w:hAnsi="Times New Roman" w:cs="Times New Roman"/>
          <w:sz w:val="24"/>
          <w:szCs w:val="24"/>
        </w:rPr>
        <w:t xml:space="preserve"> you have to update all Queries in container wise for full load and incremental </w:t>
      </w:r>
      <w:r w:rsidR="00B75102" w:rsidRPr="00200B7D">
        <w:rPr>
          <w:rFonts w:ascii="Times New Roman" w:hAnsi="Times New Roman" w:cs="Times New Roman"/>
          <w:sz w:val="24"/>
          <w:szCs w:val="24"/>
        </w:rPr>
        <w:t>as well as update status as “ONE “which are the containers you are going to load.</w:t>
      </w:r>
    </w:p>
    <w:p w:rsidR="0031513C" w:rsidRPr="00200B7D" w:rsidRDefault="0031513C" w:rsidP="0031513C">
      <w:pPr>
        <w:rPr>
          <w:rFonts w:ascii="Times New Roman" w:hAnsi="Times New Roman" w:cs="Times New Roman"/>
          <w:b/>
          <w:sz w:val="24"/>
          <w:szCs w:val="24"/>
        </w:rPr>
      </w:pPr>
      <w:r w:rsidRPr="00200B7D">
        <w:rPr>
          <w:rFonts w:ascii="Times New Roman" w:hAnsi="Times New Roman" w:cs="Times New Roman"/>
          <w:b/>
          <w:sz w:val="24"/>
          <w:szCs w:val="24"/>
        </w:rPr>
        <w:t>Version Container:</w:t>
      </w:r>
    </w:p>
    <w:p w:rsidR="00F23BBF" w:rsidRDefault="00244A95" w:rsidP="0031513C">
      <w:pPr>
        <w:rPr>
          <w:rFonts w:ascii="Times New Roman" w:hAnsi="Times New Roman" w:cs="Times New Roman"/>
          <w:sz w:val="24"/>
          <w:szCs w:val="24"/>
        </w:rPr>
      </w:pPr>
      <w:r>
        <w:rPr>
          <w:rFonts w:ascii="Times New Roman" w:hAnsi="Times New Roman" w:cs="Times New Roman"/>
          <w:sz w:val="24"/>
          <w:szCs w:val="24"/>
        </w:rPr>
        <w:t>Step4</w:t>
      </w:r>
      <w:r w:rsidR="00200B7D" w:rsidRPr="00200B7D">
        <w:rPr>
          <w:rFonts w:ascii="Times New Roman" w:hAnsi="Times New Roman" w:cs="Times New Roman"/>
          <w:sz w:val="24"/>
          <w:szCs w:val="24"/>
        </w:rPr>
        <w:t>:</w:t>
      </w:r>
      <w:r w:rsidR="0070331C">
        <w:rPr>
          <w:rFonts w:ascii="Times New Roman" w:hAnsi="Times New Roman" w:cs="Times New Roman"/>
          <w:sz w:val="24"/>
          <w:szCs w:val="24"/>
        </w:rPr>
        <w:t xml:space="preserve"> </w:t>
      </w:r>
      <w:r w:rsidR="00200B7D" w:rsidRPr="00200B7D">
        <w:rPr>
          <w:rFonts w:ascii="Times New Roman" w:hAnsi="Times New Roman" w:cs="Times New Roman"/>
          <w:sz w:val="24"/>
          <w:szCs w:val="24"/>
        </w:rPr>
        <w:t>In STG2_ETL_CONTA</w:t>
      </w:r>
      <w:r w:rsidR="00200B7D">
        <w:rPr>
          <w:rFonts w:ascii="Times New Roman" w:hAnsi="Times New Roman" w:cs="Times New Roman"/>
          <w:sz w:val="24"/>
          <w:szCs w:val="24"/>
        </w:rPr>
        <w:t>INERS_VERSION we have to update all the version</w:t>
      </w:r>
      <w:r w:rsidR="00985114">
        <w:rPr>
          <w:rFonts w:ascii="Times New Roman" w:hAnsi="Times New Roman" w:cs="Times New Roman"/>
          <w:sz w:val="24"/>
          <w:szCs w:val="24"/>
        </w:rPr>
        <w:t>ing</w:t>
      </w:r>
      <w:r w:rsidR="00200B7D">
        <w:rPr>
          <w:rFonts w:ascii="Times New Roman" w:hAnsi="Times New Roman" w:cs="Times New Roman"/>
          <w:sz w:val="24"/>
          <w:szCs w:val="24"/>
        </w:rPr>
        <w:t xml:space="preserve"> queries </w:t>
      </w:r>
      <w:r w:rsidR="00D0283C">
        <w:rPr>
          <w:rFonts w:ascii="Times New Roman" w:hAnsi="Times New Roman" w:cs="Times New Roman"/>
          <w:sz w:val="24"/>
          <w:szCs w:val="24"/>
        </w:rPr>
        <w:t xml:space="preserve">in the </w:t>
      </w:r>
      <w:r w:rsidR="00F23BBF" w:rsidRPr="00F23BBF">
        <w:rPr>
          <w:rFonts w:ascii="Times New Roman" w:hAnsi="Times New Roman" w:cs="Times New Roman"/>
          <w:sz w:val="24"/>
          <w:szCs w:val="24"/>
        </w:rPr>
        <w:t>Stg2_etl_containers_version table</w:t>
      </w:r>
      <w:r w:rsidR="00F23BBF">
        <w:rPr>
          <w:rFonts w:ascii="Times New Roman" w:hAnsi="Times New Roman" w:cs="Times New Roman"/>
          <w:sz w:val="24"/>
          <w:szCs w:val="24"/>
        </w:rPr>
        <w:t xml:space="preserve"> and the main thing is mapping the version containers into main containers.</w:t>
      </w:r>
    </w:p>
    <w:p w:rsidR="00F23BBF" w:rsidRDefault="0070331C" w:rsidP="0031513C">
      <w:pPr>
        <w:rPr>
          <w:rFonts w:ascii="Times New Roman" w:hAnsi="Times New Roman" w:cs="Times New Roman"/>
          <w:sz w:val="24"/>
          <w:szCs w:val="24"/>
        </w:rPr>
      </w:pPr>
      <w:r>
        <w:rPr>
          <w:rFonts w:ascii="Times New Roman" w:hAnsi="Times New Roman" w:cs="Times New Roman"/>
          <w:sz w:val="24"/>
          <w:szCs w:val="24"/>
        </w:rPr>
        <w:t>Step</w:t>
      </w:r>
      <w:r w:rsidR="00244A95">
        <w:rPr>
          <w:rFonts w:ascii="Times New Roman" w:hAnsi="Times New Roman" w:cs="Times New Roman"/>
          <w:sz w:val="24"/>
          <w:szCs w:val="24"/>
        </w:rPr>
        <w:t>5</w:t>
      </w:r>
      <w:r w:rsidR="00F23BBF">
        <w:rPr>
          <w:rFonts w:ascii="Times New Roman" w:hAnsi="Times New Roman" w:cs="Times New Roman"/>
          <w:sz w:val="24"/>
          <w:szCs w:val="24"/>
        </w:rPr>
        <w:t>:</w:t>
      </w:r>
      <w:r w:rsidR="00B50F2F">
        <w:rPr>
          <w:rFonts w:ascii="Times New Roman" w:hAnsi="Times New Roman" w:cs="Times New Roman"/>
          <w:sz w:val="24"/>
          <w:szCs w:val="24"/>
        </w:rPr>
        <w:t xml:space="preserve"> </w:t>
      </w:r>
      <w:r w:rsidR="00F23BBF">
        <w:rPr>
          <w:rFonts w:ascii="Times New Roman" w:hAnsi="Times New Roman" w:cs="Times New Roman"/>
          <w:sz w:val="24"/>
          <w:szCs w:val="24"/>
        </w:rPr>
        <w:t>The below python code will push the data from Grey2Green.</w:t>
      </w:r>
      <w:r w:rsidR="00F23BBF">
        <w:rPr>
          <w:noProof/>
        </w:rPr>
        <w:drawing>
          <wp:inline distT="0" distB="0" distL="0" distR="0">
            <wp:extent cx="5943600" cy="246017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2460171"/>
                    </a:xfrm>
                    <a:prstGeom prst="rect">
                      <a:avLst/>
                    </a:prstGeom>
                  </pic:spPr>
                </pic:pic>
              </a:graphicData>
            </a:graphic>
          </wp:inline>
        </w:drawing>
      </w:r>
    </w:p>
    <w:p w:rsidR="00F23BBF" w:rsidRDefault="00F019DD" w:rsidP="008B2CDB">
      <w:pPr>
        <w:ind w:left="1440" w:firstLine="720"/>
        <w:rPr>
          <w:rFonts w:ascii="Times New Roman" w:hAnsi="Times New Roman" w:cs="Times New Roman"/>
          <w:sz w:val="24"/>
          <w:szCs w:val="24"/>
        </w:rPr>
      </w:pPr>
      <w:r>
        <w:rPr>
          <w:rFonts w:ascii="Times New Roman" w:hAnsi="Times New Roman" w:cs="Times New Roman"/>
          <w:sz w:val="24"/>
          <w:szCs w:val="24"/>
        </w:rPr>
        <w:t xml:space="preserve">File: </w:t>
      </w:r>
      <w:r w:rsidR="00E80A31" w:rsidRPr="00E80A31">
        <w:rPr>
          <w:rFonts w:ascii="Times New Roman" w:hAnsi="Times New Roman" w:cs="Times New Roman"/>
          <w:sz w:val="24"/>
          <w:szCs w:val="24"/>
        </w:rPr>
        <w:t>dataload\Assets\ETL\G2G\data_load.py</w:t>
      </w:r>
    </w:p>
    <w:p w:rsidR="008B2CDB" w:rsidRDefault="008B2CDB" w:rsidP="008B2CDB">
      <w:pPr>
        <w:pStyle w:val="ListParagraph"/>
        <w:numPr>
          <w:ilvl w:val="0"/>
          <w:numId w:val="24"/>
        </w:numPr>
        <w:rPr>
          <w:rFonts w:ascii="Times New Roman" w:hAnsi="Times New Roman" w:cs="Times New Roman"/>
          <w:sz w:val="24"/>
          <w:szCs w:val="24"/>
        </w:rPr>
      </w:pPr>
      <w:r w:rsidRPr="008B2CDB">
        <w:rPr>
          <w:rFonts w:ascii="Times New Roman" w:hAnsi="Times New Roman" w:cs="Times New Roman"/>
          <w:b/>
          <w:sz w:val="24"/>
          <w:szCs w:val="24"/>
          <w:u w:val="single"/>
        </w:rPr>
        <w:t>Audit Green:</w:t>
      </w:r>
      <w:r w:rsidRPr="008B2CDB">
        <w:rPr>
          <w:rFonts w:ascii="Times New Roman" w:hAnsi="Times New Roman" w:cs="Times New Roman"/>
          <w:sz w:val="24"/>
          <w:szCs w:val="24"/>
        </w:rPr>
        <w:t xml:space="preserve"> </w:t>
      </w:r>
    </w:p>
    <w:p w:rsidR="00F23BBF" w:rsidRPr="008B2CDB" w:rsidRDefault="00F23BBF" w:rsidP="008B2CDB">
      <w:pPr>
        <w:pStyle w:val="ListParagraph"/>
        <w:numPr>
          <w:ilvl w:val="0"/>
          <w:numId w:val="25"/>
        </w:numPr>
        <w:rPr>
          <w:rFonts w:ascii="Times New Roman" w:hAnsi="Times New Roman" w:cs="Times New Roman"/>
          <w:sz w:val="24"/>
          <w:szCs w:val="24"/>
        </w:rPr>
      </w:pPr>
      <w:r w:rsidRPr="008B2CDB">
        <w:rPr>
          <w:rFonts w:ascii="Times New Roman" w:hAnsi="Times New Roman" w:cs="Times New Roman"/>
          <w:sz w:val="24"/>
          <w:szCs w:val="24"/>
        </w:rPr>
        <w:t>The below python code will update the Grey to Green statistics of the data.</w:t>
      </w:r>
    </w:p>
    <w:p w:rsidR="00F23BBF" w:rsidRPr="00F23BBF" w:rsidRDefault="00F23BBF" w:rsidP="0031513C">
      <w:pPr>
        <w:rPr>
          <w:rFonts w:ascii="Times New Roman" w:hAnsi="Times New Roman" w:cs="Times New Roman"/>
          <w:sz w:val="24"/>
          <w:szCs w:val="24"/>
        </w:rPr>
      </w:pPr>
      <w:r>
        <w:rPr>
          <w:noProof/>
        </w:rPr>
        <w:drawing>
          <wp:inline distT="0" distB="0" distL="0" distR="0">
            <wp:extent cx="5943600" cy="2667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2667000"/>
                    </a:xfrm>
                    <a:prstGeom prst="rect">
                      <a:avLst/>
                    </a:prstGeom>
                  </pic:spPr>
                </pic:pic>
              </a:graphicData>
            </a:graphic>
          </wp:inline>
        </w:drawing>
      </w:r>
    </w:p>
    <w:p w:rsidR="008B2CDB" w:rsidRPr="008B2CDB" w:rsidRDefault="00F019DD" w:rsidP="008B2CDB">
      <w:pPr>
        <w:ind w:left="1440" w:firstLine="720"/>
        <w:rPr>
          <w:rFonts w:ascii="Times New Roman" w:hAnsi="Times New Roman" w:cs="Times New Roman"/>
          <w:sz w:val="24"/>
          <w:szCs w:val="24"/>
        </w:rPr>
      </w:pPr>
      <w:r>
        <w:rPr>
          <w:rFonts w:ascii="Times New Roman" w:hAnsi="Times New Roman" w:cs="Times New Roman"/>
          <w:sz w:val="24"/>
          <w:szCs w:val="24"/>
        </w:rPr>
        <w:t xml:space="preserve">File: </w:t>
      </w:r>
      <w:r w:rsidR="008B2CDB" w:rsidRPr="008B2CDB">
        <w:rPr>
          <w:rFonts w:ascii="Times New Roman" w:hAnsi="Times New Roman" w:cs="Times New Roman"/>
          <w:sz w:val="24"/>
          <w:szCs w:val="24"/>
        </w:rPr>
        <w:t>dataload\Assets\ETL\G2G\audit.py</w:t>
      </w:r>
    </w:p>
    <w:p w:rsidR="0031513C" w:rsidRPr="008B2CDB" w:rsidRDefault="008B2CDB" w:rsidP="008B2CDB">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Container wise statistics will be capture for all active containers. That will capture source and destination container data count along with read time, write time, total time, start and end time.</w:t>
      </w:r>
    </w:p>
    <w:p w:rsidR="00B75102" w:rsidRPr="004A3C18" w:rsidRDefault="00B75102" w:rsidP="004A3C18">
      <w:pPr>
        <w:pStyle w:val="ListParagraph"/>
        <w:numPr>
          <w:ilvl w:val="0"/>
          <w:numId w:val="25"/>
        </w:numPr>
        <w:rPr>
          <w:rFonts w:ascii="Times New Roman" w:hAnsi="Times New Roman" w:cs="Times New Roman"/>
          <w:sz w:val="24"/>
          <w:szCs w:val="24"/>
        </w:rPr>
      </w:pPr>
      <w:r w:rsidRPr="004A3C18">
        <w:rPr>
          <w:rFonts w:ascii="Times New Roman" w:hAnsi="Times New Roman" w:cs="Times New Roman"/>
          <w:sz w:val="24"/>
          <w:szCs w:val="24"/>
        </w:rPr>
        <w:t>Once container data pushed to green container table you can see all the container level statistics in AUDIT_GREEN Table.</w:t>
      </w:r>
    </w:p>
    <w:p w:rsidR="00B75102" w:rsidRDefault="008A2926">
      <w:pPr>
        <w:rPr>
          <w:rFonts w:ascii="Times New Roman" w:hAnsi="Times New Roman" w:cs="Times New Roman"/>
          <w:sz w:val="24"/>
          <w:szCs w:val="24"/>
        </w:rPr>
      </w:pPr>
      <w:r w:rsidRPr="00200B7D">
        <w:rPr>
          <w:rFonts w:ascii="Times New Roman" w:hAnsi="Times New Roman" w:cs="Times New Roman"/>
          <w:noProof/>
          <w:sz w:val="24"/>
          <w:szCs w:val="24"/>
        </w:rPr>
        <w:drawing>
          <wp:inline distT="0" distB="0" distL="0" distR="0">
            <wp:extent cx="5943600" cy="224245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2242457"/>
                    </a:xfrm>
                    <a:prstGeom prst="rect">
                      <a:avLst/>
                    </a:prstGeom>
                  </pic:spPr>
                </pic:pic>
              </a:graphicData>
            </a:graphic>
          </wp:inline>
        </w:drawing>
      </w:r>
      <w:r w:rsidR="00B75102" w:rsidRPr="00200B7D">
        <w:rPr>
          <w:rFonts w:ascii="Times New Roman" w:hAnsi="Times New Roman" w:cs="Times New Roman"/>
          <w:sz w:val="24"/>
          <w:szCs w:val="24"/>
        </w:rPr>
        <w:tab/>
      </w:r>
      <w:r w:rsidR="00B75102" w:rsidRPr="00200B7D">
        <w:rPr>
          <w:rFonts w:ascii="Times New Roman" w:hAnsi="Times New Roman" w:cs="Times New Roman"/>
          <w:sz w:val="24"/>
          <w:szCs w:val="24"/>
        </w:rPr>
        <w:tab/>
      </w:r>
      <w:r w:rsidR="00B75102" w:rsidRPr="00200B7D">
        <w:rPr>
          <w:rFonts w:ascii="Times New Roman" w:hAnsi="Times New Roman" w:cs="Times New Roman"/>
          <w:sz w:val="24"/>
          <w:szCs w:val="24"/>
        </w:rPr>
        <w:tab/>
      </w:r>
      <w:r w:rsidR="00B75102" w:rsidRPr="00200B7D">
        <w:rPr>
          <w:rFonts w:ascii="Times New Roman" w:hAnsi="Times New Roman" w:cs="Times New Roman"/>
          <w:sz w:val="24"/>
          <w:szCs w:val="24"/>
        </w:rPr>
        <w:tab/>
      </w:r>
      <w:r w:rsidR="00B75102" w:rsidRPr="00200B7D">
        <w:rPr>
          <w:rFonts w:ascii="Times New Roman" w:hAnsi="Times New Roman" w:cs="Times New Roman"/>
          <w:sz w:val="24"/>
          <w:szCs w:val="24"/>
        </w:rPr>
        <w:tab/>
      </w:r>
      <w:r w:rsidR="004A3C18">
        <w:rPr>
          <w:rFonts w:ascii="Times New Roman" w:hAnsi="Times New Roman" w:cs="Times New Roman"/>
          <w:sz w:val="24"/>
          <w:szCs w:val="24"/>
        </w:rPr>
        <w:t xml:space="preserve">Table: </w:t>
      </w:r>
      <w:proofErr w:type="spellStart"/>
      <w:r w:rsidR="004A3C18">
        <w:rPr>
          <w:rFonts w:ascii="Times New Roman" w:hAnsi="Times New Roman" w:cs="Times New Roman"/>
          <w:sz w:val="24"/>
          <w:szCs w:val="24"/>
        </w:rPr>
        <w:t>audit_green</w:t>
      </w:r>
      <w:proofErr w:type="spellEnd"/>
    </w:p>
    <w:p w:rsidR="004A3C18" w:rsidRDefault="004A3C18" w:rsidP="00342544">
      <w:pPr>
        <w:rPr>
          <w:rFonts w:ascii="Times New Roman" w:hAnsi="Times New Roman" w:cs="Times New Roman"/>
          <w:b/>
          <w:sz w:val="24"/>
          <w:szCs w:val="24"/>
        </w:rPr>
      </w:pPr>
    </w:p>
    <w:p w:rsidR="004A3C18" w:rsidRPr="004A3C18" w:rsidRDefault="004A3C18" w:rsidP="004A3C18">
      <w:pPr>
        <w:pStyle w:val="ListParagraph"/>
        <w:numPr>
          <w:ilvl w:val="0"/>
          <w:numId w:val="26"/>
        </w:numPr>
        <w:rPr>
          <w:rFonts w:ascii="Times New Roman" w:hAnsi="Times New Roman" w:cs="Times New Roman"/>
          <w:b/>
          <w:sz w:val="24"/>
          <w:szCs w:val="24"/>
        </w:rPr>
      </w:pPr>
      <w:r w:rsidRPr="004A3C18">
        <w:rPr>
          <w:rFonts w:ascii="Times New Roman" w:hAnsi="Times New Roman" w:cs="Times New Roman"/>
          <w:b/>
          <w:sz w:val="24"/>
          <w:szCs w:val="24"/>
          <w:u w:val="single"/>
        </w:rPr>
        <w:t>Audit Green</w:t>
      </w:r>
      <w:r>
        <w:rPr>
          <w:rFonts w:ascii="Times New Roman" w:hAnsi="Times New Roman" w:cs="Times New Roman"/>
          <w:b/>
          <w:sz w:val="24"/>
          <w:szCs w:val="24"/>
          <w:u w:val="single"/>
        </w:rPr>
        <w:t xml:space="preserve"> Accuracy</w:t>
      </w:r>
      <w:r w:rsidRPr="004A3C18">
        <w:rPr>
          <w:rFonts w:ascii="Times New Roman" w:hAnsi="Times New Roman" w:cs="Times New Roman"/>
          <w:b/>
          <w:sz w:val="24"/>
          <w:szCs w:val="24"/>
          <w:u w:val="single"/>
        </w:rPr>
        <w:t>:</w:t>
      </w:r>
    </w:p>
    <w:p w:rsidR="00C87B35" w:rsidRDefault="00C87B35" w:rsidP="00C87B35">
      <w:pPr>
        <w:pStyle w:val="ListParagraph"/>
        <w:numPr>
          <w:ilvl w:val="0"/>
          <w:numId w:val="27"/>
        </w:numPr>
        <w:rPr>
          <w:rFonts w:ascii="Times New Roman" w:hAnsi="Times New Roman" w:cs="Times New Roman"/>
          <w:sz w:val="24"/>
          <w:szCs w:val="24"/>
        </w:rPr>
      </w:pPr>
      <w:r w:rsidRPr="00C87B35">
        <w:rPr>
          <w:rFonts w:ascii="Times New Roman" w:hAnsi="Times New Roman" w:cs="Times New Roman"/>
          <w:sz w:val="24"/>
          <w:szCs w:val="24"/>
        </w:rPr>
        <w:t>The below python code will update the Grey to Green statistics of the data.</w:t>
      </w:r>
    </w:p>
    <w:p w:rsidR="00DE7CA8" w:rsidRPr="00DE7CA8" w:rsidRDefault="00DE7CA8" w:rsidP="00DE7C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991" cy="2525486"/>
            <wp:effectExtent l="19050" t="0" r="5609" b="0"/>
            <wp:docPr id="5" name="Picture 3" descr="C:\Users\a_maneeshks\Desktop\audit_accuracy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_maneeshks\Desktop\audit_accuracy_green.png"/>
                    <pic:cNvPicPr>
                      <a:picLocks noChangeAspect="1" noChangeArrowheads="1"/>
                    </pic:cNvPicPr>
                  </pic:nvPicPr>
                  <pic:blipFill>
                    <a:blip r:embed="rId18" cstate="print"/>
                    <a:srcRect/>
                    <a:stretch>
                      <a:fillRect/>
                    </a:stretch>
                  </pic:blipFill>
                  <pic:spPr bwMode="auto">
                    <a:xfrm>
                      <a:off x="0" y="0"/>
                      <a:ext cx="5943600" cy="2527872"/>
                    </a:xfrm>
                    <a:prstGeom prst="rect">
                      <a:avLst/>
                    </a:prstGeom>
                    <a:noFill/>
                    <a:ln w="9525">
                      <a:noFill/>
                      <a:miter lim="800000"/>
                      <a:headEnd/>
                      <a:tailEnd/>
                    </a:ln>
                  </pic:spPr>
                </pic:pic>
              </a:graphicData>
            </a:graphic>
          </wp:inline>
        </w:drawing>
      </w:r>
    </w:p>
    <w:p w:rsidR="00DE7CA8" w:rsidRDefault="00F019DD" w:rsidP="00DE7CA8">
      <w:pPr>
        <w:pStyle w:val="ListParagraph"/>
        <w:ind w:left="2160" w:firstLine="720"/>
        <w:rPr>
          <w:rFonts w:ascii="Times New Roman" w:hAnsi="Times New Roman" w:cs="Times New Roman"/>
          <w:sz w:val="24"/>
          <w:szCs w:val="24"/>
        </w:rPr>
      </w:pPr>
      <w:r>
        <w:rPr>
          <w:rFonts w:ascii="Times New Roman" w:hAnsi="Times New Roman" w:cs="Times New Roman"/>
          <w:sz w:val="24"/>
          <w:szCs w:val="24"/>
        </w:rPr>
        <w:t xml:space="preserve">File: </w:t>
      </w:r>
      <w:r w:rsidR="00DE7CA8" w:rsidRPr="00DE7CA8">
        <w:rPr>
          <w:rFonts w:ascii="Times New Roman" w:hAnsi="Times New Roman" w:cs="Times New Roman"/>
          <w:sz w:val="24"/>
          <w:szCs w:val="24"/>
        </w:rPr>
        <w:t>dataload\Assets\ETL\G2G\audit.py</w:t>
      </w:r>
    </w:p>
    <w:p w:rsidR="00040986" w:rsidRDefault="00040986" w:rsidP="0004098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This is the containers column level accuracy check. Stg2_etl_containers table is the master table for this calculation. </w:t>
      </w:r>
    </w:p>
    <w:p w:rsidR="00BB7940" w:rsidRDefault="00040986" w:rsidP="0004098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Need to update </w:t>
      </w:r>
      <w:proofErr w:type="spellStart"/>
      <w:r>
        <w:rPr>
          <w:rFonts w:ascii="Times New Roman" w:hAnsi="Times New Roman" w:cs="Times New Roman"/>
          <w:sz w:val="24"/>
          <w:szCs w:val="24"/>
        </w:rPr>
        <w:t>accuracy_chk</w:t>
      </w:r>
      <w:proofErr w:type="spellEnd"/>
      <w:r>
        <w:rPr>
          <w:rFonts w:ascii="Times New Roman" w:hAnsi="Times New Roman" w:cs="Times New Roman"/>
          <w:sz w:val="24"/>
          <w:szCs w:val="24"/>
        </w:rPr>
        <w:t xml:space="preserve"> column to </w:t>
      </w:r>
      <w:r w:rsidRPr="00040986">
        <w:rPr>
          <w:rFonts w:ascii="Times New Roman" w:hAnsi="Times New Roman" w:cs="Times New Roman"/>
          <w:b/>
          <w:sz w:val="24"/>
          <w:szCs w:val="24"/>
        </w:rPr>
        <w:t>ONE</w:t>
      </w:r>
      <w:r>
        <w:rPr>
          <w:rFonts w:ascii="Times New Roman" w:hAnsi="Times New Roman" w:cs="Times New Roman"/>
          <w:b/>
          <w:sz w:val="24"/>
          <w:szCs w:val="24"/>
        </w:rPr>
        <w:t xml:space="preserve"> </w:t>
      </w:r>
      <w:r w:rsidRPr="00040986">
        <w:rPr>
          <w:rFonts w:ascii="Times New Roman" w:hAnsi="Times New Roman" w:cs="Times New Roman"/>
          <w:sz w:val="24"/>
          <w:szCs w:val="24"/>
        </w:rPr>
        <w:t xml:space="preserve">if you want </w:t>
      </w:r>
      <w:r>
        <w:rPr>
          <w:rFonts w:ascii="Times New Roman" w:hAnsi="Times New Roman" w:cs="Times New Roman"/>
          <w:sz w:val="24"/>
          <w:szCs w:val="24"/>
        </w:rPr>
        <w:t xml:space="preserve">to go for accuracy check. Specify columns on which </w:t>
      </w:r>
      <w:r w:rsidR="00157AB2">
        <w:rPr>
          <w:rFonts w:ascii="Times New Roman" w:hAnsi="Times New Roman" w:cs="Times New Roman"/>
          <w:sz w:val="24"/>
          <w:szCs w:val="24"/>
        </w:rPr>
        <w:t xml:space="preserve">you need calculation. For more the one column, use comma separated. </w:t>
      </w:r>
    </w:p>
    <w:p w:rsidR="00040986" w:rsidRDefault="00157AB2" w:rsidP="00040986">
      <w:pPr>
        <w:pStyle w:val="ListParagraph"/>
        <w:numPr>
          <w:ilvl w:val="0"/>
          <w:numId w:val="27"/>
        </w:numPr>
        <w:rPr>
          <w:rFonts w:ascii="Times New Roman" w:hAnsi="Times New Roman" w:cs="Times New Roman"/>
          <w:sz w:val="24"/>
          <w:szCs w:val="24"/>
        </w:rPr>
      </w:pPr>
      <w:r w:rsidRPr="00CE0534">
        <w:rPr>
          <w:rFonts w:ascii="Times New Roman" w:hAnsi="Times New Roman" w:cs="Times New Roman"/>
          <w:sz w:val="24"/>
          <w:szCs w:val="24"/>
        </w:rPr>
        <w:lastRenderedPageBreak/>
        <w:t>SUM, AVG, MIN, MAX on specified column</w:t>
      </w:r>
      <w:r>
        <w:rPr>
          <w:rFonts w:ascii="Times New Roman" w:hAnsi="Times New Roman" w:cs="Times New Roman"/>
          <w:sz w:val="24"/>
          <w:szCs w:val="24"/>
        </w:rPr>
        <w:t xml:space="preserve">s will be stored in </w:t>
      </w:r>
      <w:proofErr w:type="spellStart"/>
      <w:r w:rsidRPr="00157AB2">
        <w:rPr>
          <w:rFonts w:ascii="Times New Roman" w:hAnsi="Times New Roman" w:cs="Times New Roman"/>
          <w:b/>
          <w:sz w:val="24"/>
          <w:szCs w:val="24"/>
        </w:rPr>
        <w:t>audit_green_accuracy</w:t>
      </w:r>
      <w:proofErr w:type="spellEnd"/>
      <w:r>
        <w:rPr>
          <w:rFonts w:ascii="Times New Roman" w:hAnsi="Times New Roman" w:cs="Times New Roman"/>
          <w:sz w:val="24"/>
          <w:szCs w:val="24"/>
        </w:rPr>
        <w:t xml:space="preserve"> table.</w:t>
      </w:r>
    </w:p>
    <w:p w:rsidR="000A5E0C" w:rsidRDefault="000A5E0C" w:rsidP="000A5E0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989" cy="2383971"/>
            <wp:effectExtent l="19050" t="0" r="5611" b="0"/>
            <wp:docPr id="8" name="Picture 4" descr="C:\Users\a_maneeshks\Desktop\audit_gree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_maneeshks\Desktop\audit_green_accuracy.png"/>
                    <pic:cNvPicPr>
                      <a:picLocks noChangeAspect="1" noChangeArrowheads="1"/>
                    </pic:cNvPicPr>
                  </pic:nvPicPr>
                  <pic:blipFill>
                    <a:blip r:embed="rId19" cstate="print"/>
                    <a:srcRect/>
                    <a:stretch>
                      <a:fillRect/>
                    </a:stretch>
                  </pic:blipFill>
                  <pic:spPr bwMode="auto">
                    <a:xfrm>
                      <a:off x="0" y="0"/>
                      <a:ext cx="5943600" cy="2386224"/>
                    </a:xfrm>
                    <a:prstGeom prst="rect">
                      <a:avLst/>
                    </a:prstGeom>
                    <a:noFill/>
                    <a:ln w="9525">
                      <a:noFill/>
                      <a:miter lim="800000"/>
                      <a:headEnd/>
                      <a:tailEnd/>
                    </a:ln>
                  </pic:spPr>
                </pic:pic>
              </a:graphicData>
            </a:graphic>
          </wp:inline>
        </w:drawing>
      </w:r>
    </w:p>
    <w:p w:rsidR="000A5E0C" w:rsidRPr="00A05223" w:rsidRDefault="00C3357D" w:rsidP="00C3357D">
      <w:pPr>
        <w:pStyle w:val="ListParagraph"/>
        <w:ind w:left="2880" w:firstLine="720"/>
        <w:rPr>
          <w:rFonts w:ascii="Times New Roman" w:hAnsi="Times New Roman" w:cs="Times New Roman"/>
          <w:b/>
          <w:sz w:val="24"/>
          <w:szCs w:val="24"/>
        </w:rPr>
      </w:pPr>
      <w:r>
        <w:rPr>
          <w:rFonts w:ascii="Times New Roman" w:hAnsi="Times New Roman" w:cs="Times New Roman"/>
          <w:sz w:val="24"/>
          <w:szCs w:val="24"/>
        </w:rPr>
        <w:t xml:space="preserve">Table: </w:t>
      </w:r>
      <w:proofErr w:type="spellStart"/>
      <w:r>
        <w:rPr>
          <w:rFonts w:ascii="Times New Roman" w:hAnsi="Times New Roman" w:cs="Times New Roman"/>
          <w:sz w:val="24"/>
          <w:szCs w:val="24"/>
        </w:rPr>
        <w:t>audit_green_audit</w:t>
      </w:r>
      <w:proofErr w:type="spellEnd"/>
    </w:p>
    <w:p w:rsidR="004A3C18" w:rsidRPr="00A05223" w:rsidRDefault="00A05223" w:rsidP="00A05223">
      <w:pPr>
        <w:pStyle w:val="ListParagraph"/>
        <w:numPr>
          <w:ilvl w:val="0"/>
          <w:numId w:val="27"/>
        </w:numPr>
        <w:rPr>
          <w:rFonts w:ascii="Times New Roman" w:hAnsi="Times New Roman" w:cs="Times New Roman"/>
          <w:sz w:val="24"/>
          <w:szCs w:val="24"/>
        </w:rPr>
      </w:pPr>
      <w:r w:rsidRPr="00A05223">
        <w:rPr>
          <w:rFonts w:ascii="Times New Roman" w:hAnsi="Times New Roman" w:cs="Times New Roman"/>
          <w:sz w:val="24"/>
          <w:szCs w:val="24"/>
        </w:rPr>
        <w:t xml:space="preserve">Comparison </w:t>
      </w:r>
      <w:r>
        <w:rPr>
          <w:rFonts w:ascii="Times New Roman" w:hAnsi="Times New Roman" w:cs="Times New Roman"/>
          <w:sz w:val="24"/>
          <w:szCs w:val="24"/>
        </w:rPr>
        <w:t xml:space="preserve">will be done here between source tables column with destination tables column. As this movement if between containers, their columns must be matched. Make sure your specified column is numeric. </w:t>
      </w:r>
    </w:p>
    <w:p w:rsidR="004A3C18" w:rsidRPr="004A3C18" w:rsidRDefault="004A3C18" w:rsidP="004A3C18">
      <w:pPr>
        <w:rPr>
          <w:rFonts w:ascii="Times New Roman" w:hAnsi="Times New Roman" w:cs="Times New Roman"/>
          <w:b/>
          <w:sz w:val="24"/>
          <w:szCs w:val="24"/>
        </w:rPr>
      </w:pPr>
    </w:p>
    <w:p w:rsidR="00342544" w:rsidRDefault="00342544" w:rsidP="00740FEC">
      <w:pPr>
        <w:ind w:left="2880" w:firstLine="720"/>
        <w:rPr>
          <w:rFonts w:ascii="Times New Roman" w:hAnsi="Times New Roman" w:cs="Times New Roman"/>
          <w:b/>
          <w:sz w:val="28"/>
          <w:szCs w:val="28"/>
          <w:u w:val="single"/>
        </w:rPr>
      </w:pPr>
      <w:r w:rsidRPr="00740FEC">
        <w:rPr>
          <w:rFonts w:ascii="Times New Roman" w:hAnsi="Times New Roman" w:cs="Times New Roman"/>
          <w:b/>
          <w:sz w:val="28"/>
          <w:szCs w:val="28"/>
          <w:u w:val="single"/>
        </w:rPr>
        <w:t xml:space="preserve">Green </w:t>
      </w:r>
      <w:r w:rsidR="00740FEC">
        <w:rPr>
          <w:rFonts w:ascii="Times New Roman" w:hAnsi="Times New Roman" w:cs="Times New Roman"/>
          <w:b/>
          <w:sz w:val="28"/>
          <w:szCs w:val="28"/>
          <w:u w:val="single"/>
        </w:rPr>
        <w:t>t</w:t>
      </w:r>
      <w:r w:rsidRPr="00740FEC">
        <w:rPr>
          <w:rFonts w:ascii="Times New Roman" w:hAnsi="Times New Roman" w:cs="Times New Roman"/>
          <w:b/>
          <w:sz w:val="28"/>
          <w:szCs w:val="28"/>
          <w:u w:val="single"/>
        </w:rPr>
        <w:t>o Red</w:t>
      </w:r>
      <w:r w:rsidR="00740FEC" w:rsidRPr="00740FEC">
        <w:rPr>
          <w:rFonts w:ascii="Times New Roman" w:hAnsi="Times New Roman" w:cs="Times New Roman"/>
          <w:b/>
          <w:sz w:val="28"/>
          <w:szCs w:val="28"/>
          <w:u w:val="single"/>
        </w:rPr>
        <w:t xml:space="preserve"> (G2R)</w:t>
      </w:r>
    </w:p>
    <w:p w:rsidR="00901D2C" w:rsidRDefault="00901D2C" w:rsidP="00901D2C">
      <w:pPr>
        <w:ind w:left="2160" w:firstLine="720"/>
        <w:rPr>
          <w:rFonts w:ascii="Times New Roman" w:hAnsi="Times New Roman" w:cs="Times New Roman"/>
          <w:b/>
          <w:sz w:val="24"/>
          <w:szCs w:val="24"/>
        </w:rPr>
      </w:pPr>
      <w:r>
        <w:rPr>
          <w:rFonts w:ascii="Times New Roman" w:hAnsi="Times New Roman" w:cs="Times New Roman"/>
          <w:b/>
          <w:sz w:val="24"/>
          <w:szCs w:val="24"/>
        </w:rPr>
        <w:t>dataload\Assets\ETL\G2R\audit</w:t>
      </w:r>
      <w:r w:rsidRPr="00200B7D">
        <w:rPr>
          <w:rFonts w:ascii="Times New Roman" w:hAnsi="Times New Roman" w:cs="Times New Roman"/>
          <w:b/>
          <w:sz w:val="24"/>
          <w:szCs w:val="24"/>
        </w:rPr>
        <w:t>.py</w:t>
      </w:r>
    </w:p>
    <w:p w:rsidR="00901D2C" w:rsidRPr="00901D2C" w:rsidRDefault="00901D2C" w:rsidP="00901D2C">
      <w:pPr>
        <w:rPr>
          <w:rFonts w:ascii="Times New Roman" w:hAnsi="Times New Roman" w:cs="Times New Roman"/>
          <w:sz w:val="28"/>
          <w:szCs w:val="28"/>
          <w:u w:val="single"/>
        </w:rPr>
      </w:pPr>
      <w:r w:rsidRPr="00901D2C">
        <w:rPr>
          <w:rFonts w:ascii="Times New Roman" w:hAnsi="Times New Roman" w:cs="Times New Roman"/>
          <w:sz w:val="24"/>
          <w:szCs w:val="24"/>
        </w:rPr>
        <w:t>Under this movement, we copy as it is data from green to red zone for business purpose.</w:t>
      </w:r>
    </w:p>
    <w:p w:rsidR="00342544" w:rsidRDefault="00901D2C" w:rsidP="00342544">
      <w:pPr>
        <w:rPr>
          <w:rFonts w:ascii="Times New Roman" w:hAnsi="Times New Roman" w:cs="Times New Roman"/>
          <w:sz w:val="24"/>
          <w:szCs w:val="24"/>
        </w:rPr>
      </w:pPr>
      <w:r>
        <w:rPr>
          <w:rFonts w:ascii="Times New Roman" w:hAnsi="Times New Roman" w:cs="Times New Roman"/>
          <w:sz w:val="24"/>
          <w:szCs w:val="24"/>
        </w:rPr>
        <w:t>Step1</w:t>
      </w:r>
      <w:r w:rsidR="00342544" w:rsidRPr="00342544">
        <w:rPr>
          <w:rFonts w:ascii="Times New Roman" w:hAnsi="Times New Roman" w:cs="Times New Roman"/>
          <w:sz w:val="24"/>
          <w:szCs w:val="24"/>
        </w:rPr>
        <w:t>:</w:t>
      </w:r>
      <w:r w:rsidR="00342544">
        <w:rPr>
          <w:rFonts w:ascii="Times New Roman" w:hAnsi="Times New Roman" w:cs="Times New Roman"/>
          <w:sz w:val="24"/>
          <w:szCs w:val="24"/>
        </w:rPr>
        <w:t xml:space="preserve"> Creating the DWH_ETL_CONTAINERS table in audit schema.</w:t>
      </w:r>
    </w:p>
    <w:p w:rsidR="00342544" w:rsidRPr="00342544" w:rsidRDefault="00342544" w:rsidP="00342544">
      <w:pPr>
        <w:rPr>
          <w:rFonts w:ascii="Times New Roman" w:hAnsi="Times New Roman" w:cs="Times New Roman"/>
          <w:sz w:val="24"/>
          <w:szCs w:val="24"/>
        </w:rPr>
      </w:pPr>
      <w:r>
        <w:rPr>
          <w:rFonts w:ascii="Times New Roman" w:hAnsi="Times New Roman" w:cs="Times New Roman"/>
          <w:sz w:val="24"/>
          <w:szCs w:val="24"/>
        </w:rPr>
        <w:t>Step2:</w:t>
      </w:r>
      <w:r w:rsidR="00324A17">
        <w:rPr>
          <w:rFonts w:ascii="Times New Roman" w:hAnsi="Times New Roman" w:cs="Times New Roman"/>
          <w:sz w:val="24"/>
          <w:szCs w:val="24"/>
        </w:rPr>
        <w:t xml:space="preserve"> </w:t>
      </w:r>
      <w:r>
        <w:rPr>
          <w:rFonts w:ascii="Times New Roman" w:hAnsi="Times New Roman" w:cs="Times New Roman"/>
          <w:sz w:val="24"/>
          <w:szCs w:val="24"/>
        </w:rPr>
        <w:t>If you’re going for full load, you</w:t>
      </w:r>
      <w:r w:rsidR="00324A17">
        <w:rPr>
          <w:rFonts w:ascii="Times New Roman" w:hAnsi="Times New Roman" w:cs="Times New Roman"/>
          <w:sz w:val="24"/>
          <w:szCs w:val="24"/>
        </w:rPr>
        <w:t xml:space="preserve"> have to update full load column</w:t>
      </w:r>
      <w:r>
        <w:rPr>
          <w:rFonts w:ascii="Times New Roman" w:hAnsi="Times New Roman" w:cs="Times New Roman"/>
          <w:sz w:val="24"/>
          <w:szCs w:val="24"/>
        </w:rPr>
        <w:t xml:space="preserve"> as </w:t>
      </w:r>
      <w:r w:rsidR="00324A17">
        <w:rPr>
          <w:rFonts w:ascii="Times New Roman" w:hAnsi="Times New Roman" w:cs="Times New Roman"/>
          <w:sz w:val="24"/>
          <w:szCs w:val="24"/>
        </w:rPr>
        <w:t>“</w:t>
      </w:r>
      <w:r>
        <w:rPr>
          <w:rFonts w:ascii="Times New Roman" w:hAnsi="Times New Roman" w:cs="Times New Roman"/>
          <w:sz w:val="24"/>
          <w:szCs w:val="24"/>
        </w:rPr>
        <w:t>one</w:t>
      </w:r>
      <w:r w:rsidR="00324A17">
        <w:rPr>
          <w:rFonts w:ascii="Times New Roman" w:hAnsi="Times New Roman" w:cs="Times New Roman"/>
          <w:sz w:val="24"/>
          <w:szCs w:val="24"/>
        </w:rPr>
        <w:t>”</w:t>
      </w:r>
      <w:r>
        <w:rPr>
          <w:rFonts w:ascii="Times New Roman" w:hAnsi="Times New Roman" w:cs="Times New Roman"/>
          <w:sz w:val="24"/>
          <w:szCs w:val="24"/>
        </w:rPr>
        <w:t xml:space="preserve"> </w:t>
      </w:r>
      <w:r w:rsidR="00324A17">
        <w:rPr>
          <w:rFonts w:ascii="Times New Roman" w:hAnsi="Times New Roman" w:cs="Times New Roman"/>
          <w:sz w:val="24"/>
          <w:szCs w:val="24"/>
        </w:rPr>
        <w:t>and status should be “one”</w:t>
      </w:r>
    </w:p>
    <w:p w:rsidR="00342544" w:rsidRDefault="00324A17">
      <w:pPr>
        <w:rPr>
          <w:rFonts w:ascii="Times New Roman" w:hAnsi="Times New Roman" w:cs="Times New Roman"/>
          <w:sz w:val="24"/>
          <w:szCs w:val="24"/>
        </w:rPr>
      </w:pPr>
      <w:r>
        <w:rPr>
          <w:noProof/>
        </w:rPr>
        <w:drawing>
          <wp:inline distT="0" distB="0" distL="0" distR="0">
            <wp:extent cx="5943600" cy="2275114"/>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2275114"/>
                    </a:xfrm>
                    <a:prstGeom prst="rect">
                      <a:avLst/>
                    </a:prstGeom>
                  </pic:spPr>
                </pic:pic>
              </a:graphicData>
            </a:graphic>
          </wp:inline>
        </w:drawing>
      </w:r>
    </w:p>
    <w:p w:rsidR="00324A17" w:rsidRDefault="00901D2C" w:rsidP="00901D2C">
      <w:pPr>
        <w:ind w:left="2160" w:firstLine="720"/>
        <w:rPr>
          <w:rFonts w:ascii="Times New Roman" w:hAnsi="Times New Roman" w:cs="Times New Roman"/>
          <w:sz w:val="24"/>
          <w:szCs w:val="24"/>
        </w:rPr>
      </w:pPr>
      <w:r>
        <w:rPr>
          <w:rFonts w:ascii="Times New Roman" w:hAnsi="Times New Roman" w:cs="Times New Roman"/>
          <w:sz w:val="24"/>
          <w:szCs w:val="24"/>
        </w:rPr>
        <w:t>Table: DWH_ETL_CONTAINERS</w:t>
      </w:r>
    </w:p>
    <w:p w:rsidR="00324A17" w:rsidRDefault="0070331C">
      <w:pPr>
        <w:rPr>
          <w:rFonts w:ascii="Times New Roman" w:hAnsi="Times New Roman" w:cs="Times New Roman"/>
          <w:sz w:val="24"/>
          <w:szCs w:val="24"/>
        </w:rPr>
      </w:pPr>
      <w:r>
        <w:rPr>
          <w:rFonts w:ascii="Times New Roman" w:hAnsi="Times New Roman" w:cs="Times New Roman"/>
          <w:sz w:val="24"/>
          <w:szCs w:val="24"/>
        </w:rPr>
        <w:lastRenderedPageBreak/>
        <w:t>Step3</w:t>
      </w:r>
      <w:r w:rsidR="00324A17">
        <w:rPr>
          <w:rFonts w:ascii="Times New Roman" w:hAnsi="Times New Roman" w:cs="Times New Roman"/>
          <w:sz w:val="24"/>
          <w:szCs w:val="24"/>
        </w:rPr>
        <w:t>:</w:t>
      </w:r>
      <w:r w:rsidR="00C7372F">
        <w:rPr>
          <w:rFonts w:ascii="Times New Roman" w:hAnsi="Times New Roman" w:cs="Times New Roman"/>
          <w:sz w:val="24"/>
          <w:szCs w:val="24"/>
        </w:rPr>
        <w:t xml:space="preserve"> </w:t>
      </w:r>
      <w:r w:rsidR="00324A17">
        <w:rPr>
          <w:rFonts w:ascii="Times New Roman" w:hAnsi="Times New Roman" w:cs="Times New Roman"/>
          <w:sz w:val="24"/>
          <w:szCs w:val="24"/>
        </w:rPr>
        <w:t>Using the below python code just we are copying the data from Green zone to Red zone.</w:t>
      </w:r>
    </w:p>
    <w:p w:rsidR="00324A17" w:rsidRDefault="00324A17">
      <w:pPr>
        <w:rPr>
          <w:rFonts w:ascii="Times New Roman" w:hAnsi="Times New Roman" w:cs="Times New Roman"/>
          <w:sz w:val="24"/>
          <w:szCs w:val="24"/>
        </w:rPr>
      </w:pPr>
      <w:r>
        <w:rPr>
          <w:rFonts w:ascii="Times New Roman" w:hAnsi="Times New Roman" w:cs="Times New Roman"/>
          <w:sz w:val="24"/>
          <w:szCs w:val="24"/>
        </w:rPr>
        <w:t>Every time the previous data will be flushed out and insert updated data in Red zone.</w:t>
      </w:r>
    </w:p>
    <w:p w:rsidR="00324A17" w:rsidRDefault="00324A17">
      <w:pPr>
        <w:rPr>
          <w:rFonts w:ascii="Times New Roman" w:hAnsi="Times New Roman" w:cs="Times New Roman"/>
          <w:sz w:val="24"/>
          <w:szCs w:val="24"/>
        </w:rPr>
      </w:pPr>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3341370"/>
                    </a:xfrm>
                    <a:prstGeom prst="rect">
                      <a:avLst/>
                    </a:prstGeom>
                  </pic:spPr>
                </pic:pic>
              </a:graphicData>
            </a:graphic>
          </wp:inline>
        </w:drawing>
      </w:r>
    </w:p>
    <w:p w:rsidR="00324A17" w:rsidRDefault="00C7372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File: datal</w:t>
      </w:r>
      <w:r w:rsidRPr="00324A17">
        <w:rPr>
          <w:rFonts w:ascii="Times New Roman" w:hAnsi="Times New Roman" w:cs="Times New Roman"/>
          <w:sz w:val="24"/>
          <w:szCs w:val="24"/>
        </w:rPr>
        <w:t>oad\Assets\ETL\G2R\data_load.py</w:t>
      </w:r>
    </w:p>
    <w:p w:rsidR="00C7372F" w:rsidRPr="00C7372F" w:rsidRDefault="00C7372F" w:rsidP="00C7372F">
      <w:pPr>
        <w:pStyle w:val="ListParagraph"/>
        <w:numPr>
          <w:ilvl w:val="0"/>
          <w:numId w:val="26"/>
        </w:numPr>
        <w:rPr>
          <w:rFonts w:ascii="Times New Roman" w:hAnsi="Times New Roman" w:cs="Times New Roman"/>
          <w:sz w:val="24"/>
          <w:szCs w:val="24"/>
        </w:rPr>
      </w:pPr>
      <w:r w:rsidRPr="00C7372F">
        <w:rPr>
          <w:rFonts w:ascii="Times New Roman" w:hAnsi="Times New Roman" w:cs="Times New Roman"/>
          <w:b/>
          <w:sz w:val="24"/>
          <w:szCs w:val="24"/>
          <w:u w:val="single"/>
        </w:rPr>
        <w:t>Audit Red:</w:t>
      </w:r>
    </w:p>
    <w:p w:rsidR="00324A17" w:rsidRPr="00C7372F" w:rsidRDefault="00324A17" w:rsidP="00C7372F">
      <w:pPr>
        <w:pStyle w:val="ListParagraph"/>
        <w:numPr>
          <w:ilvl w:val="0"/>
          <w:numId w:val="28"/>
        </w:numPr>
        <w:rPr>
          <w:rFonts w:ascii="Times New Roman" w:hAnsi="Times New Roman" w:cs="Times New Roman"/>
          <w:sz w:val="24"/>
          <w:szCs w:val="24"/>
        </w:rPr>
      </w:pPr>
      <w:r w:rsidRPr="00C7372F">
        <w:rPr>
          <w:rFonts w:ascii="Times New Roman" w:hAnsi="Times New Roman" w:cs="Times New Roman"/>
          <w:sz w:val="24"/>
          <w:szCs w:val="24"/>
        </w:rPr>
        <w:t xml:space="preserve"> </w:t>
      </w:r>
      <w:r w:rsidR="002B1CFC" w:rsidRPr="00C7372F">
        <w:rPr>
          <w:rFonts w:ascii="Times New Roman" w:hAnsi="Times New Roman" w:cs="Times New Roman"/>
          <w:sz w:val="24"/>
          <w:szCs w:val="24"/>
        </w:rPr>
        <w:t>The below script will update statistics of the Grey to Green zone</w:t>
      </w:r>
    </w:p>
    <w:p w:rsidR="002B1CFC" w:rsidRDefault="002B1CFC">
      <w:pPr>
        <w:rPr>
          <w:rFonts w:ascii="Times New Roman" w:hAnsi="Times New Roman" w:cs="Times New Roman"/>
          <w:sz w:val="24"/>
          <w:szCs w:val="24"/>
        </w:rPr>
      </w:pPr>
      <w:r>
        <w:rPr>
          <w:noProof/>
        </w:rPr>
        <w:drawing>
          <wp:inline distT="0" distB="0" distL="0" distR="0">
            <wp:extent cx="5943600" cy="29391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939143"/>
                    </a:xfrm>
                    <a:prstGeom prst="rect">
                      <a:avLst/>
                    </a:prstGeom>
                  </pic:spPr>
                </pic:pic>
              </a:graphicData>
            </a:graphic>
          </wp:inline>
        </w:drawing>
      </w:r>
    </w:p>
    <w:p w:rsidR="00C7372F" w:rsidRDefault="00C7372F" w:rsidP="00C7372F">
      <w:pPr>
        <w:ind w:left="1440" w:firstLine="720"/>
        <w:rPr>
          <w:rFonts w:ascii="Times New Roman" w:hAnsi="Times New Roman" w:cs="Times New Roman"/>
          <w:sz w:val="24"/>
          <w:szCs w:val="24"/>
        </w:rPr>
      </w:pPr>
      <w:r>
        <w:rPr>
          <w:rFonts w:ascii="Times New Roman" w:hAnsi="Times New Roman" w:cs="Times New Roman"/>
          <w:sz w:val="24"/>
          <w:szCs w:val="24"/>
        </w:rPr>
        <w:t>File: datal</w:t>
      </w:r>
      <w:r w:rsidRPr="00324A17">
        <w:rPr>
          <w:rFonts w:ascii="Times New Roman" w:hAnsi="Times New Roman" w:cs="Times New Roman"/>
          <w:sz w:val="24"/>
          <w:szCs w:val="24"/>
        </w:rPr>
        <w:t>oad\Assets\ETL\G2R\audit.py</w:t>
      </w:r>
    </w:p>
    <w:p w:rsidR="002B1CFC" w:rsidRPr="002A06F7" w:rsidRDefault="002B1CFC" w:rsidP="002A06F7">
      <w:pPr>
        <w:pStyle w:val="ListParagraph"/>
        <w:numPr>
          <w:ilvl w:val="0"/>
          <w:numId w:val="28"/>
        </w:numPr>
        <w:rPr>
          <w:rFonts w:ascii="Times New Roman" w:hAnsi="Times New Roman" w:cs="Times New Roman"/>
          <w:sz w:val="24"/>
          <w:szCs w:val="24"/>
        </w:rPr>
      </w:pPr>
      <w:r w:rsidRPr="002A06F7">
        <w:rPr>
          <w:rFonts w:ascii="Times New Roman" w:hAnsi="Times New Roman" w:cs="Times New Roman"/>
          <w:sz w:val="24"/>
          <w:szCs w:val="24"/>
        </w:rPr>
        <w:lastRenderedPageBreak/>
        <w:t>After successfully completion of data pushing you can see the red zone audit results.</w:t>
      </w:r>
    </w:p>
    <w:p w:rsidR="002B1CFC" w:rsidRDefault="002B1CFC">
      <w:pPr>
        <w:rPr>
          <w:rFonts w:ascii="Times New Roman" w:hAnsi="Times New Roman" w:cs="Times New Roman"/>
          <w:sz w:val="24"/>
          <w:szCs w:val="24"/>
        </w:rPr>
      </w:pP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3341370"/>
                    </a:xfrm>
                    <a:prstGeom prst="rect">
                      <a:avLst/>
                    </a:prstGeom>
                  </pic:spPr>
                </pic:pic>
              </a:graphicData>
            </a:graphic>
          </wp:inline>
        </w:drawing>
      </w:r>
    </w:p>
    <w:p w:rsidR="002A06F7" w:rsidRDefault="002A06F7" w:rsidP="002A06F7">
      <w:pPr>
        <w:ind w:left="2880" w:firstLine="720"/>
        <w:rPr>
          <w:rFonts w:ascii="Times New Roman" w:hAnsi="Times New Roman" w:cs="Times New Roman"/>
          <w:sz w:val="24"/>
          <w:szCs w:val="24"/>
        </w:rPr>
      </w:pPr>
      <w:r>
        <w:rPr>
          <w:rFonts w:ascii="Times New Roman" w:hAnsi="Times New Roman" w:cs="Times New Roman"/>
          <w:sz w:val="24"/>
          <w:szCs w:val="24"/>
        </w:rPr>
        <w:t xml:space="preserve">Table: </w:t>
      </w:r>
      <w:proofErr w:type="spellStart"/>
      <w:r>
        <w:rPr>
          <w:rFonts w:ascii="Times New Roman" w:hAnsi="Times New Roman" w:cs="Times New Roman"/>
          <w:sz w:val="24"/>
          <w:szCs w:val="24"/>
        </w:rPr>
        <w:t>audit_red</w:t>
      </w:r>
      <w:proofErr w:type="spellEnd"/>
    </w:p>
    <w:p w:rsidR="002A06F7" w:rsidRDefault="002A06F7" w:rsidP="002A06F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This is the statistics capture during data movement. We capture start time, end time, data count on source and destination table, total time taken, read time and write time.</w:t>
      </w:r>
    </w:p>
    <w:p w:rsidR="002E7200" w:rsidRDefault="002A06F7" w:rsidP="002E720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By default this statistics will be captured for all active containers. </w:t>
      </w:r>
    </w:p>
    <w:p w:rsidR="002E7200" w:rsidRDefault="002E7200" w:rsidP="002E7200">
      <w:pPr>
        <w:rPr>
          <w:rFonts w:ascii="Times New Roman" w:hAnsi="Times New Roman" w:cs="Times New Roman"/>
          <w:sz w:val="24"/>
          <w:szCs w:val="24"/>
        </w:rPr>
      </w:pPr>
    </w:p>
    <w:p w:rsidR="002E7200" w:rsidRPr="00FE4E13" w:rsidRDefault="006E0DB5" w:rsidP="006E0DB5">
      <w:pPr>
        <w:pStyle w:val="ListParagraph"/>
        <w:numPr>
          <w:ilvl w:val="0"/>
          <w:numId w:val="26"/>
        </w:numPr>
        <w:rPr>
          <w:rFonts w:ascii="Times New Roman" w:hAnsi="Times New Roman" w:cs="Times New Roman"/>
          <w:b/>
          <w:sz w:val="24"/>
          <w:szCs w:val="24"/>
          <w:u w:val="single"/>
        </w:rPr>
      </w:pPr>
      <w:r w:rsidRPr="00FE4E13">
        <w:rPr>
          <w:rFonts w:ascii="Times New Roman" w:hAnsi="Times New Roman" w:cs="Times New Roman"/>
          <w:b/>
          <w:sz w:val="24"/>
          <w:szCs w:val="24"/>
          <w:u w:val="single"/>
        </w:rPr>
        <w:t>Audit Red Accuracy:</w:t>
      </w:r>
    </w:p>
    <w:p w:rsidR="006E0DB5" w:rsidRDefault="006E0DB5" w:rsidP="006E0DB5">
      <w:pPr>
        <w:pStyle w:val="ListParagraph"/>
        <w:numPr>
          <w:ilvl w:val="0"/>
          <w:numId w:val="29"/>
        </w:numPr>
        <w:rPr>
          <w:rFonts w:ascii="Times New Roman" w:hAnsi="Times New Roman" w:cs="Times New Roman"/>
          <w:sz w:val="24"/>
          <w:szCs w:val="24"/>
        </w:rPr>
      </w:pPr>
      <w:r w:rsidRPr="006E0DB5">
        <w:rPr>
          <w:rFonts w:ascii="Times New Roman" w:hAnsi="Times New Roman" w:cs="Times New Roman"/>
          <w:sz w:val="24"/>
          <w:szCs w:val="24"/>
        </w:rPr>
        <w:t xml:space="preserve">Here is the script audit.py (Function: </w:t>
      </w:r>
      <w:proofErr w:type="spellStart"/>
      <w:r w:rsidRPr="006E0DB5">
        <w:rPr>
          <w:rFonts w:ascii="Times New Roman" w:hAnsi="Times New Roman" w:cs="Times New Roman"/>
          <w:sz w:val="24"/>
          <w:szCs w:val="24"/>
        </w:rPr>
        <w:t>audit_accuracy_red</w:t>
      </w:r>
      <w:proofErr w:type="spellEnd"/>
      <w:r w:rsidRPr="006E0DB5">
        <w:rPr>
          <w:rFonts w:ascii="Times New Roman" w:hAnsi="Times New Roman" w:cs="Times New Roman"/>
          <w:sz w:val="24"/>
          <w:szCs w:val="24"/>
        </w:rPr>
        <w:t xml:space="preserve">) used to capture accuracy data. </w:t>
      </w:r>
    </w:p>
    <w:p w:rsidR="006E0DB5" w:rsidRPr="006E0DB5" w:rsidRDefault="006E0DB5" w:rsidP="006E0D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985" cy="2286000"/>
            <wp:effectExtent l="19050" t="0" r="5615" b="0"/>
            <wp:docPr id="18" name="Picture 5" descr="C:\Users\a_maneeshks\Desktop\audit_accuracy_red_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_maneeshks\Desktop\audit_accuracy_red_fn.png"/>
                    <pic:cNvPicPr>
                      <a:picLocks noChangeAspect="1" noChangeArrowheads="1"/>
                    </pic:cNvPicPr>
                  </pic:nvPicPr>
                  <pic:blipFill>
                    <a:blip r:embed="rId24" cstate="print"/>
                    <a:srcRect/>
                    <a:stretch>
                      <a:fillRect/>
                    </a:stretch>
                  </pic:blipFill>
                  <pic:spPr bwMode="auto">
                    <a:xfrm>
                      <a:off x="0" y="0"/>
                      <a:ext cx="5943600" cy="2288162"/>
                    </a:xfrm>
                    <a:prstGeom prst="rect">
                      <a:avLst/>
                    </a:prstGeom>
                    <a:noFill/>
                    <a:ln w="9525">
                      <a:noFill/>
                      <a:miter lim="800000"/>
                      <a:headEnd/>
                      <a:tailEnd/>
                    </a:ln>
                  </pic:spPr>
                </pic:pic>
              </a:graphicData>
            </a:graphic>
          </wp:inline>
        </w:drawing>
      </w:r>
    </w:p>
    <w:p w:rsidR="000B5DCB" w:rsidRDefault="006E0DB5" w:rsidP="000B5D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File: datal</w:t>
      </w:r>
      <w:r w:rsidRPr="00324A17">
        <w:rPr>
          <w:rFonts w:ascii="Times New Roman" w:hAnsi="Times New Roman" w:cs="Times New Roman"/>
          <w:sz w:val="24"/>
          <w:szCs w:val="24"/>
        </w:rPr>
        <w:t>oad\Assets\ETL\G2R\audit.py</w:t>
      </w:r>
    </w:p>
    <w:p w:rsidR="000B5DCB" w:rsidRPr="000B5DCB" w:rsidRDefault="000B5DCB" w:rsidP="000B5DCB">
      <w:pPr>
        <w:pStyle w:val="ListParagraph"/>
        <w:numPr>
          <w:ilvl w:val="0"/>
          <w:numId w:val="29"/>
        </w:numPr>
        <w:rPr>
          <w:rFonts w:ascii="Times New Roman" w:hAnsi="Times New Roman" w:cs="Times New Roman"/>
          <w:sz w:val="24"/>
          <w:szCs w:val="24"/>
        </w:rPr>
      </w:pPr>
      <w:r w:rsidRPr="000B5DCB">
        <w:rPr>
          <w:rFonts w:ascii="Times New Roman" w:hAnsi="Times New Roman" w:cs="Times New Roman"/>
          <w:sz w:val="24"/>
          <w:szCs w:val="24"/>
        </w:rPr>
        <w:lastRenderedPageBreak/>
        <w:t xml:space="preserve">This is the containers column level accuracy check. </w:t>
      </w:r>
      <w:r>
        <w:rPr>
          <w:rFonts w:ascii="Times New Roman" w:hAnsi="Times New Roman" w:cs="Times New Roman"/>
          <w:sz w:val="24"/>
          <w:szCs w:val="24"/>
        </w:rPr>
        <w:t>DWH_ETL_CONTAINERS</w:t>
      </w:r>
      <w:r w:rsidRPr="000B5DCB">
        <w:rPr>
          <w:rFonts w:ascii="Times New Roman" w:hAnsi="Times New Roman" w:cs="Times New Roman"/>
          <w:sz w:val="24"/>
          <w:szCs w:val="24"/>
        </w:rPr>
        <w:t xml:space="preserve"> table is the master table for this calculation. </w:t>
      </w:r>
    </w:p>
    <w:p w:rsidR="000B5DCB" w:rsidRPr="00E85400" w:rsidRDefault="000B5DCB" w:rsidP="00E85400">
      <w:pPr>
        <w:pStyle w:val="ListParagraph"/>
        <w:numPr>
          <w:ilvl w:val="0"/>
          <w:numId w:val="29"/>
        </w:numPr>
        <w:rPr>
          <w:rFonts w:ascii="Times New Roman" w:hAnsi="Times New Roman" w:cs="Times New Roman"/>
          <w:sz w:val="24"/>
          <w:szCs w:val="24"/>
        </w:rPr>
      </w:pPr>
      <w:r w:rsidRPr="00E85400">
        <w:rPr>
          <w:rFonts w:ascii="Times New Roman" w:hAnsi="Times New Roman" w:cs="Times New Roman"/>
          <w:sz w:val="24"/>
          <w:szCs w:val="24"/>
        </w:rPr>
        <w:t xml:space="preserve">Need to update </w:t>
      </w:r>
      <w:proofErr w:type="spellStart"/>
      <w:r w:rsidRPr="00E85400">
        <w:rPr>
          <w:rFonts w:ascii="Times New Roman" w:hAnsi="Times New Roman" w:cs="Times New Roman"/>
          <w:sz w:val="24"/>
          <w:szCs w:val="24"/>
        </w:rPr>
        <w:t>accuracy_chk</w:t>
      </w:r>
      <w:proofErr w:type="spellEnd"/>
      <w:r w:rsidRPr="00E85400">
        <w:rPr>
          <w:rFonts w:ascii="Times New Roman" w:hAnsi="Times New Roman" w:cs="Times New Roman"/>
          <w:sz w:val="24"/>
          <w:szCs w:val="24"/>
        </w:rPr>
        <w:t xml:space="preserve"> column to </w:t>
      </w:r>
      <w:r w:rsidRPr="00E85400">
        <w:rPr>
          <w:rFonts w:ascii="Times New Roman" w:hAnsi="Times New Roman" w:cs="Times New Roman"/>
          <w:b/>
          <w:sz w:val="24"/>
          <w:szCs w:val="24"/>
        </w:rPr>
        <w:t xml:space="preserve">ONE </w:t>
      </w:r>
      <w:r w:rsidRPr="00E85400">
        <w:rPr>
          <w:rFonts w:ascii="Times New Roman" w:hAnsi="Times New Roman" w:cs="Times New Roman"/>
          <w:sz w:val="24"/>
          <w:szCs w:val="24"/>
        </w:rPr>
        <w:t xml:space="preserve">if you want to go for accuracy check. Specify columns on which you need calculation. For more the one column, use comma separated. </w:t>
      </w:r>
    </w:p>
    <w:p w:rsidR="000B5DCB" w:rsidRDefault="000B5DCB" w:rsidP="00E85400">
      <w:pPr>
        <w:pStyle w:val="ListParagraph"/>
        <w:numPr>
          <w:ilvl w:val="0"/>
          <w:numId w:val="29"/>
        </w:numPr>
        <w:rPr>
          <w:rFonts w:ascii="Times New Roman" w:hAnsi="Times New Roman" w:cs="Times New Roman"/>
          <w:sz w:val="24"/>
          <w:szCs w:val="24"/>
        </w:rPr>
      </w:pPr>
      <w:r w:rsidRPr="00CE0534">
        <w:rPr>
          <w:rFonts w:ascii="Times New Roman" w:hAnsi="Times New Roman" w:cs="Times New Roman"/>
          <w:sz w:val="24"/>
          <w:szCs w:val="24"/>
        </w:rPr>
        <w:t>SUM, AVG, MIN, MAX on specified column</w:t>
      </w:r>
      <w:r>
        <w:rPr>
          <w:rFonts w:ascii="Times New Roman" w:hAnsi="Times New Roman" w:cs="Times New Roman"/>
          <w:sz w:val="24"/>
          <w:szCs w:val="24"/>
        </w:rPr>
        <w:t xml:space="preserve">s will be stored in </w:t>
      </w:r>
      <w:proofErr w:type="spellStart"/>
      <w:r w:rsidRPr="00157AB2">
        <w:rPr>
          <w:rFonts w:ascii="Times New Roman" w:hAnsi="Times New Roman" w:cs="Times New Roman"/>
          <w:b/>
          <w:sz w:val="24"/>
          <w:szCs w:val="24"/>
        </w:rPr>
        <w:t>audit_</w:t>
      </w:r>
      <w:r>
        <w:rPr>
          <w:rFonts w:ascii="Times New Roman" w:hAnsi="Times New Roman" w:cs="Times New Roman"/>
          <w:b/>
          <w:sz w:val="24"/>
          <w:szCs w:val="24"/>
        </w:rPr>
        <w:t>red</w:t>
      </w:r>
      <w:r w:rsidRPr="00157AB2">
        <w:rPr>
          <w:rFonts w:ascii="Times New Roman" w:hAnsi="Times New Roman" w:cs="Times New Roman"/>
          <w:b/>
          <w:sz w:val="24"/>
          <w:szCs w:val="24"/>
        </w:rPr>
        <w:t>_accuracy</w:t>
      </w:r>
      <w:proofErr w:type="spellEnd"/>
      <w:r>
        <w:rPr>
          <w:rFonts w:ascii="Times New Roman" w:hAnsi="Times New Roman" w:cs="Times New Roman"/>
          <w:sz w:val="24"/>
          <w:szCs w:val="24"/>
        </w:rPr>
        <w:t xml:space="preserve"> table.</w:t>
      </w:r>
    </w:p>
    <w:p w:rsidR="00E85400" w:rsidRDefault="00E85400" w:rsidP="00E8540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989" cy="2547257"/>
            <wp:effectExtent l="19050" t="0" r="5611" b="0"/>
            <wp:docPr id="19" name="Picture 6" descr="C:\Users\a_maneeshks\Desktop\audit_accuracy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_maneeshks\Desktop\audit_accuracy_red.png"/>
                    <pic:cNvPicPr>
                      <a:picLocks noChangeAspect="1" noChangeArrowheads="1"/>
                    </pic:cNvPicPr>
                  </pic:nvPicPr>
                  <pic:blipFill>
                    <a:blip r:embed="rId25" cstate="print"/>
                    <a:srcRect/>
                    <a:stretch>
                      <a:fillRect/>
                    </a:stretch>
                  </pic:blipFill>
                  <pic:spPr bwMode="auto">
                    <a:xfrm>
                      <a:off x="0" y="0"/>
                      <a:ext cx="5943600" cy="2549664"/>
                    </a:xfrm>
                    <a:prstGeom prst="rect">
                      <a:avLst/>
                    </a:prstGeom>
                    <a:noFill/>
                    <a:ln w="9525">
                      <a:noFill/>
                      <a:miter lim="800000"/>
                      <a:headEnd/>
                      <a:tailEnd/>
                    </a:ln>
                  </pic:spPr>
                </pic:pic>
              </a:graphicData>
            </a:graphic>
          </wp:inline>
        </w:drawing>
      </w:r>
    </w:p>
    <w:p w:rsidR="000B5DCB" w:rsidRDefault="00E8540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Table: </w:t>
      </w:r>
      <w:proofErr w:type="spellStart"/>
      <w:r>
        <w:rPr>
          <w:rFonts w:ascii="Times New Roman" w:hAnsi="Times New Roman" w:cs="Times New Roman"/>
          <w:sz w:val="24"/>
          <w:szCs w:val="24"/>
        </w:rPr>
        <w:t>audit_red_accuracy</w:t>
      </w:r>
      <w:proofErr w:type="spellEnd"/>
    </w:p>
    <w:p w:rsidR="0008370B" w:rsidRPr="0008370B" w:rsidRDefault="0008370B" w:rsidP="0008370B">
      <w:pPr>
        <w:pStyle w:val="ListParagraph"/>
        <w:numPr>
          <w:ilvl w:val="0"/>
          <w:numId w:val="29"/>
        </w:numPr>
        <w:rPr>
          <w:rFonts w:ascii="Times New Roman" w:hAnsi="Times New Roman" w:cs="Times New Roman"/>
          <w:sz w:val="24"/>
          <w:szCs w:val="24"/>
        </w:rPr>
      </w:pPr>
      <w:r w:rsidRPr="0008370B">
        <w:rPr>
          <w:rFonts w:ascii="Times New Roman" w:hAnsi="Times New Roman" w:cs="Times New Roman"/>
          <w:sz w:val="24"/>
          <w:szCs w:val="24"/>
        </w:rPr>
        <w:t xml:space="preserve">Comparison will be done here between source tables column with destination tables column. As this movement if between containers, their columns must be matched. Make sure your specified column is numeric. </w:t>
      </w:r>
    </w:p>
    <w:p w:rsidR="0008370B" w:rsidRDefault="0008370B">
      <w:pPr>
        <w:rPr>
          <w:rFonts w:ascii="Times New Roman" w:hAnsi="Times New Roman" w:cs="Times New Roman"/>
          <w:sz w:val="24"/>
          <w:szCs w:val="24"/>
        </w:rPr>
      </w:pPr>
    </w:p>
    <w:p w:rsidR="00791739" w:rsidRDefault="00791739" w:rsidP="00791739">
      <w:pPr>
        <w:ind w:left="2880" w:firstLine="720"/>
        <w:rPr>
          <w:rFonts w:ascii="Times New Roman" w:hAnsi="Times New Roman" w:cs="Times New Roman"/>
          <w:b/>
          <w:sz w:val="28"/>
          <w:szCs w:val="28"/>
          <w:u w:val="single"/>
        </w:rPr>
      </w:pPr>
      <w:r>
        <w:rPr>
          <w:rFonts w:ascii="Times New Roman" w:hAnsi="Times New Roman" w:cs="Times New Roman"/>
          <w:b/>
          <w:sz w:val="28"/>
          <w:szCs w:val="28"/>
          <w:u w:val="single"/>
        </w:rPr>
        <w:t xml:space="preserve">Audit </w:t>
      </w:r>
      <w:proofErr w:type="spellStart"/>
      <w:r>
        <w:rPr>
          <w:rFonts w:ascii="Times New Roman" w:hAnsi="Times New Roman" w:cs="Times New Roman"/>
          <w:b/>
          <w:sz w:val="28"/>
          <w:szCs w:val="28"/>
          <w:u w:val="single"/>
        </w:rPr>
        <w:t>AsOn</w:t>
      </w:r>
      <w:proofErr w:type="spellEnd"/>
    </w:p>
    <w:p w:rsidR="00791739" w:rsidRDefault="00791739" w:rsidP="00791739">
      <w:pPr>
        <w:ind w:left="2160" w:firstLine="720"/>
        <w:rPr>
          <w:rFonts w:ascii="Times New Roman" w:hAnsi="Times New Roman" w:cs="Times New Roman"/>
          <w:b/>
          <w:sz w:val="24"/>
          <w:szCs w:val="24"/>
        </w:rPr>
      </w:pPr>
      <w:r>
        <w:rPr>
          <w:rFonts w:ascii="Times New Roman" w:hAnsi="Times New Roman" w:cs="Times New Roman"/>
          <w:b/>
          <w:sz w:val="24"/>
          <w:szCs w:val="24"/>
        </w:rPr>
        <w:t>dataload\Assets\ETL\G2G\audit</w:t>
      </w:r>
      <w:r w:rsidRPr="00200B7D">
        <w:rPr>
          <w:rFonts w:ascii="Times New Roman" w:hAnsi="Times New Roman" w:cs="Times New Roman"/>
          <w:b/>
          <w:sz w:val="24"/>
          <w:szCs w:val="24"/>
        </w:rPr>
        <w:t>.py</w:t>
      </w:r>
    </w:p>
    <w:p w:rsidR="00791739" w:rsidRPr="00791739" w:rsidRDefault="00791739" w:rsidP="00791739">
      <w:pPr>
        <w:pStyle w:val="ListParagraph"/>
        <w:numPr>
          <w:ilvl w:val="0"/>
          <w:numId w:val="32"/>
        </w:numPr>
        <w:rPr>
          <w:rFonts w:ascii="Times New Roman" w:hAnsi="Times New Roman" w:cs="Times New Roman"/>
          <w:sz w:val="24"/>
          <w:szCs w:val="24"/>
        </w:rPr>
      </w:pPr>
      <w:proofErr w:type="spellStart"/>
      <w:r w:rsidRPr="00791739">
        <w:rPr>
          <w:rFonts w:ascii="Times New Roman" w:hAnsi="Times New Roman" w:cs="Times New Roman"/>
          <w:sz w:val="24"/>
          <w:szCs w:val="24"/>
        </w:rPr>
        <w:t>Audit_ason</w:t>
      </w:r>
      <w:proofErr w:type="spellEnd"/>
      <w:r w:rsidRPr="00791739">
        <w:rPr>
          <w:rFonts w:ascii="Times New Roman" w:hAnsi="Times New Roman" w:cs="Times New Roman"/>
          <w:sz w:val="24"/>
          <w:szCs w:val="24"/>
        </w:rPr>
        <w:t xml:space="preserve"> function is responsible </w:t>
      </w:r>
      <w:proofErr w:type="spellStart"/>
      <w:r>
        <w:rPr>
          <w:rFonts w:ascii="Times New Roman" w:hAnsi="Times New Roman" w:cs="Times New Roman"/>
          <w:sz w:val="24"/>
          <w:szCs w:val="24"/>
        </w:rPr>
        <w:t>ason</w:t>
      </w:r>
      <w:proofErr w:type="spellEnd"/>
      <w:r>
        <w:rPr>
          <w:rFonts w:ascii="Times New Roman" w:hAnsi="Times New Roman" w:cs="Times New Roman"/>
          <w:sz w:val="24"/>
          <w:szCs w:val="24"/>
        </w:rPr>
        <w:t xml:space="preserve"> audit calculation. </w:t>
      </w:r>
    </w:p>
    <w:p w:rsidR="00791739" w:rsidRDefault="00791739" w:rsidP="00791739">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989" cy="1894114"/>
            <wp:effectExtent l="19050" t="0" r="5611" b="0"/>
            <wp:docPr id="20" name="Picture 7" descr="C:\Users\a_maneeshks\Desktop\audit_ason_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_maneeshks\Desktop\audit_ason_fn.png"/>
                    <pic:cNvPicPr>
                      <a:picLocks noChangeAspect="1" noChangeArrowheads="1"/>
                    </pic:cNvPicPr>
                  </pic:nvPicPr>
                  <pic:blipFill>
                    <a:blip r:embed="rId26" cstate="print"/>
                    <a:srcRect/>
                    <a:stretch>
                      <a:fillRect/>
                    </a:stretch>
                  </pic:blipFill>
                  <pic:spPr bwMode="auto">
                    <a:xfrm>
                      <a:off x="0" y="0"/>
                      <a:ext cx="5943600" cy="1895904"/>
                    </a:xfrm>
                    <a:prstGeom prst="rect">
                      <a:avLst/>
                    </a:prstGeom>
                    <a:noFill/>
                    <a:ln w="9525">
                      <a:noFill/>
                      <a:miter lim="800000"/>
                      <a:headEnd/>
                      <a:tailEnd/>
                    </a:ln>
                  </pic:spPr>
                </pic:pic>
              </a:graphicData>
            </a:graphic>
          </wp:inline>
        </w:drawing>
      </w:r>
    </w:p>
    <w:p w:rsidR="00791739" w:rsidRDefault="00425495" w:rsidP="0079173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lastRenderedPageBreak/>
        <w:t>STG2_ETL_ASON_CHK table is controller table for this audit.</w:t>
      </w:r>
    </w:p>
    <w:p w:rsidR="00425495" w:rsidRDefault="00425495" w:rsidP="0042549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989" cy="2525486"/>
            <wp:effectExtent l="19050" t="0" r="5611" b="0"/>
            <wp:docPr id="24" name="Picture 8" descr="C:\Users\a_maneeshks\Desktop\stg2-etl_ason_c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_maneeshks\Desktop\stg2-etl_ason_chk.png"/>
                    <pic:cNvPicPr>
                      <a:picLocks noChangeAspect="1" noChangeArrowheads="1"/>
                    </pic:cNvPicPr>
                  </pic:nvPicPr>
                  <pic:blipFill>
                    <a:blip r:embed="rId27" cstate="print"/>
                    <a:srcRect/>
                    <a:stretch>
                      <a:fillRect/>
                    </a:stretch>
                  </pic:blipFill>
                  <pic:spPr bwMode="auto">
                    <a:xfrm>
                      <a:off x="0" y="0"/>
                      <a:ext cx="5943600" cy="2527873"/>
                    </a:xfrm>
                    <a:prstGeom prst="rect">
                      <a:avLst/>
                    </a:prstGeom>
                    <a:noFill/>
                    <a:ln w="9525">
                      <a:noFill/>
                      <a:miter lim="800000"/>
                      <a:headEnd/>
                      <a:tailEnd/>
                    </a:ln>
                  </pic:spPr>
                </pic:pic>
              </a:graphicData>
            </a:graphic>
          </wp:inline>
        </w:drawing>
      </w:r>
    </w:p>
    <w:p w:rsidR="00425495" w:rsidRDefault="00425495" w:rsidP="00425495">
      <w:pPr>
        <w:pStyle w:val="ListParagraph"/>
        <w:ind w:left="2880" w:firstLine="720"/>
        <w:rPr>
          <w:rFonts w:ascii="Times New Roman" w:hAnsi="Times New Roman" w:cs="Times New Roman"/>
          <w:sz w:val="24"/>
          <w:szCs w:val="24"/>
        </w:rPr>
      </w:pPr>
      <w:r>
        <w:rPr>
          <w:rFonts w:ascii="Times New Roman" w:hAnsi="Times New Roman" w:cs="Times New Roman"/>
          <w:sz w:val="24"/>
          <w:szCs w:val="24"/>
        </w:rPr>
        <w:t xml:space="preserve">Table: </w:t>
      </w:r>
      <w:r w:rsidRPr="00425495">
        <w:rPr>
          <w:rFonts w:ascii="Times New Roman" w:hAnsi="Times New Roman" w:cs="Times New Roman"/>
          <w:sz w:val="24"/>
          <w:szCs w:val="24"/>
        </w:rPr>
        <w:t>STG2_ETL_ASON_CHK</w:t>
      </w:r>
    </w:p>
    <w:p w:rsidR="00425495" w:rsidRDefault="00425495" w:rsidP="00425495">
      <w:pPr>
        <w:pStyle w:val="ListParagraph"/>
        <w:numPr>
          <w:ilvl w:val="0"/>
          <w:numId w:val="32"/>
        </w:numPr>
        <w:rPr>
          <w:rFonts w:ascii="Times New Roman" w:hAnsi="Times New Roman" w:cs="Times New Roman"/>
          <w:sz w:val="24"/>
          <w:szCs w:val="24"/>
        </w:rPr>
      </w:pPr>
      <w:proofErr w:type="spellStart"/>
      <w:r>
        <w:rPr>
          <w:rFonts w:ascii="Times New Roman" w:hAnsi="Times New Roman" w:cs="Times New Roman"/>
          <w:sz w:val="24"/>
          <w:szCs w:val="24"/>
        </w:rPr>
        <w:t>Ason</w:t>
      </w:r>
      <w:proofErr w:type="spellEnd"/>
      <w:r>
        <w:rPr>
          <w:rFonts w:ascii="Times New Roman" w:hAnsi="Times New Roman" w:cs="Times New Roman"/>
          <w:sz w:val="24"/>
          <w:szCs w:val="24"/>
        </w:rPr>
        <w:t xml:space="preserve"> query needs to be updated here along with appropriate </w:t>
      </w:r>
      <w:proofErr w:type="spellStart"/>
      <w:r>
        <w:rPr>
          <w:rFonts w:ascii="Times New Roman" w:hAnsi="Times New Roman" w:cs="Times New Roman"/>
          <w:sz w:val="24"/>
          <w:szCs w:val="24"/>
        </w:rPr>
        <w:t>container_id</w:t>
      </w:r>
      <w:proofErr w:type="spellEnd"/>
      <w:r>
        <w:rPr>
          <w:rFonts w:ascii="Times New Roman" w:hAnsi="Times New Roman" w:cs="Times New Roman"/>
          <w:sz w:val="24"/>
          <w:szCs w:val="24"/>
        </w:rPr>
        <w:t xml:space="preserve"> from </w:t>
      </w:r>
      <w:r w:rsidRPr="00425495">
        <w:rPr>
          <w:rFonts w:ascii="Times New Roman" w:hAnsi="Times New Roman" w:cs="Times New Roman"/>
          <w:sz w:val="24"/>
          <w:szCs w:val="24"/>
        </w:rPr>
        <w:t>STG2_ETL_CONTAINERS</w:t>
      </w:r>
      <w:r>
        <w:rPr>
          <w:rFonts w:ascii="Times New Roman" w:hAnsi="Times New Roman" w:cs="Times New Roman"/>
          <w:sz w:val="24"/>
          <w:szCs w:val="24"/>
        </w:rPr>
        <w:t xml:space="preserve"> table. You can change status to zero if any point of time wanted to stop ASON check.</w:t>
      </w:r>
    </w:p>
    <w:p w:rsidR="00425495" w:rsidRDefault="00A86212" w:rsidP="0042549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Comma separated </w:t>
      </w:r>
      <w:r w:rsidR="00425495">
        <w:rPr>
          <w:rFonts w:ascii="Times New Roman" w:hAnsi="Times New Roman" w:cs="Times New Roman"/>
          <w:sz w:val="24"/>
          <w:szCs w:val="24"/>
        </w:rPr>
        <w:t>COLUMN_NAME</w:t>
      </w:r>
      <w:r>
        <w:rPr>
          <w:rFonts w:ascii="Times New Roman" w:hAnsi="Times New Roman" w:cs="Times New Roman"/>
          <w:sz w:val="24"/>
          <w:szCs w:val="24"/>
        </w:rPr>
        <w:t xml:space="preserve"> should be matched with alias in query.</w:t>
      </w:r>
    </w:p>
    <w:p w:rsidR="00A86212" w:rsidRDefault="00A86212" w:rsidP="0042549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After data movement till red, this audit will be captured and stored in table </w:t>
      </w:r>
      <w:r w:rsidRPr="00A86212">
        <w:rPr>
          <w:rFonts w:ascii="Times New Roman" w:hAnsi="Times New Roman" w:cs="Times New Roman"/>
          <w:sz w:val="24"/>
          <w:szCs w:val="24"/>
        </w:rPr>
        <w:t>AUDIT_ASON</w:t>
      </w:r>
      <w:r>
        <w:rPr>
          <w:rFonts w:ascii="Times New Roman" w:hAnsi="Times New Roman" w:cs="Times New Roman"/>
          <w:sz w:val="24"/>
          <w:szCs w:val="24"/>
        </w:rPr>
        <w:t>.</w:t>
      </w:r>
    </w:p>
    <w:p w:rsidR="00A86212" w:rsidRDefault="00A86212" w:rsidP="00A8621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989" cy="3069771"/>
            <wp:effectExtent l="19050" t="0" r="5611" b="0"/>
            <wp:docPr id="25" name="Picture 9" descr="C:\Users\a_maneeshks\Desktop\audit_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_maneeshks\Desktop\audit_ason.png"/>
                    <pic:cNvPicPr>
                      <a:picLocks noChangeAspect="1" noChangeArrowheads="1"/>
                    </pic:cNvPicPr>
                  </pic:nvPicPr>
                  <pic:blipFill>
                    <a:blip r:embed="rId28" cstate="print"/>
                    <a:srcRect/>
                    <a:stretch>
                      <a:fillRect/>
                    </a:stretch>
                  </pic:blipFill>
                  <pic:spPr bwMode="auto">
                    <a:xfrm>
                      <a:off x="0" y="0"/>
                      <a:ext cx="5943600" cy="3072672"/>
                    </a:xfrm>
                    <a:prstGeom prst="rect">
                      <a:avLst/>
                    </a:prstGeom>
                    <a:noFill/>
                    <a:ln w="9525">
                      <a:noFill/>
                      <a:miter lim="800000"/>
                      <a:headEnd/>
                      <a:tailEnd/>
                    </a:ln>
                  </pic:spPr>
                </pic:pic>
              </a:graphicData>
            </a:graphic>
          </wp:inline>
        </w:drawing>
      </w:r>
    </w:p>
    <w:p w:rsidR="00A86212" w:rsidRPr="00425495" w:rsidRDefault="00A86212" w:rsidP="00A86212">
      <w:pPr>
        <w:pStyle w:val="ListParagraph"/>
        <w:ind w:left="3600" w:firstLine="720"/>
        <w:rPr>
          <w:rFonts w:ascii="Times New Roman" w:hAnsi="Times New Roman" w:cs="Times New Roman"/>
          <w:sz w:val="24"/>
          <w:szCs w:val="24"/>
        </w:rPr>
      </w:pPr>
      <w:r>
        <w:rPr>
          <w:rFonts w:ascii="Times New Roman" w:hAnsi="Times New Roman" w:cs="Times New Roman"/>
          <w:sz w:val="24"/>
          <w:szCs w:val="24"/>
        </w:rPr>
        <w:t xml:space="preserve">Table: </w:t>
      </w:r>
      <w:proofErr w:type="spellStart"/>
      <w:r>
        <w:rPr>
          <w:rFonts w:ascii="Times New Roman" w:hAnsi="Times New Roman" w:cs="Times New Roman"/>
          <w:sz w:val="24"/>
          <w:szCs w:val="24"/>
        </w:rPr>
        <w:t>audit_ason</w:t>
      </w:r>
      <w:proofErr w:type="spellEnd"/>
    </w:p>
    <w:sectPr w:rsidR="00A86212" w:rsidRPr="00425495" w:rsidSect="00395E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1099"/>
    <w:multiLevelType w:val="hybridMultilevel"/>
    <w:tmpl w:val="2A96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62759"/>
    <w:multiLevelType w:val="hybridMultilevel"/>
    <w:tmpl w:val="8A963054"/>
    <w:lvl w:ilvl="0" w:tplc="1EC00442">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3F400D"/>
    <w:multiLevelType w:val="hybridMultilevel"/>
    <w:tmpl w:val="9118AA18"/>
    <w:lvl w:ilvl="0" w:tplc="D60AE5AE">
      <w:start w:val="1"/>
      <w:numFmt w:val="bullet"/>
      <w:lvlText w:val=""/>
      <w:lvlJc w:val="left"/>
      <w:pPr>
        <w:ind w:left="720" w:hanging="360"/>
      </w:pPr>
      <w:rPr>
        <w:rFonts w:ascii="Symbol" w:hAnsi="Symbol" w:hint="default"/>
        <w:b/>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E2361"/>
    <w:multiLevelType w:val="hybridMultilevel"/>
    <w:tmpl w:val="B90CB21A"/>
    <w:lvl w:ilvl="0" w:tplc="2FF40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75ACA"/>
    <w:multiLevelType w:val="hybridMultilevel"/>
    <w:tmpl w:val="297A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3705D"/>
    <w:multiLevelType w:val="hybridMultilevel"/>
    <w:tmpl w:val="FDDC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C0F4D"/>
    <w:multiLevelType w:val="hybridMultilevel"/>
    <w:tmpl w:val="2FF670DE"/>
    <w:lvl w:ilvl="0" w:tplc="2822F9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A13B68"/>
    <w:multiLevelType w:val="hybridMultilevel"/>
    <w:tmpl w:val="A78E8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D0513"/>
    <w:multiLevelType w:val="hybridMultilevel"/>
    <w:tmpl w:val="AB38F394"/>
    <w:lvl w:ilvl="0" w:tplc="FA24D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62436"/>
    <w:multiLevelType w:val="hybridMultilevel"/>
    <w:tmpl w:val="2FF670DE"/>
    <w:lvl w:ilvl="0" w:tplc="2822F9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6D2F3E"/>
    <w:multiLevelType w:val="hybridMultilevel"/>
    <w:tmpl w:val="50E496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4171D"/>
    <w:multiLevelType w:val="hybridMultilevel"/>
    <w:tmpl w:val="B178B77A"/>
    <w:lvl w:ilvl="0" w:tplc="1EC00442">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5120C"/>
    <w:multiLevelType w:val="hybridMultilevel"/>
    <w:tmpl w:val="A78E8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93944"/>
    <w:multiLevelType w:val="hybridMultilevel"/>
    <w:tmpl w:val="2B4E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3D317A"/>
    <w:multiLevelType w:val="hybridMultilevel"/>
    <w:tmpl w:val="DAC4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F0F59"/>
    <w:multiLevelType w:val="hybridMultilevel"/>
    <w:tmpl w:val="33B4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1130F"/>
    <w:multiLevelType w:val="hybridMultilevel"/>
    <w:tmpl w:val="B2D08284"/>
    <w:lvl w:ilvl="0" w:tplc="70DAF29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B53FBF"/>
    <w:multiLevelType w:val="hybridMultilevel"/>
    <w:tmpl w:val="AB38F394"/>
    <w:lvl w:ilvl="0" w:tplc="FA24D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E732CF"/>
    <w:multiLevelType w:val="hybridMultilevel"/>
    <w:tmpl w:val="BEFE8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C05E8E"/>
    <w:multiLevelType w:val="hybridMultilevel"/>
    <w:tmpl w:val="12102C7E"/>
    <w:lvl w:ilvl="0" w:tplc="3F9E10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A6E72"/>
    <w:multiLevelType w:val="hybridMultilevel"/>
    <w:tmpl w:val="9F62F0C0"/>
    <w:lvl w:ilvl="0" w:tplc="1EC00442">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B6AA2"/>
    <w:multiLevelType w:val="hybridMultilevel"/>
    <w:tmpl w:val="4086A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4A2233"/>
    <w:multiLevelType w:val="hybridMultilevel"/>
    <w:tmpl w:val="251279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C35B6"/>
    <w:multiLevelType w:val="hybridMultilevel"/>
    <w:tmpl w:val="1196F48C"/>
    <w:lvl w:ilvl="0" w:tplc="F104E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8135FA"/>
    <w:multiLevelType w:val="hybridMultilevel"/>
    <w:tmpl w:val="0DC6B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940304"/>
    <w:multiLevelType w:val="hybridMultilevel"/>
    <w:tmpl w:val="A78E8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AB04C6"/>
    <w:multiLevelType w:val="hybridMultilevel"/>
    <w:tmpl w:val="A78E8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097CC4"/>
    <w:multiLevelType w:val="hybridMultilevel"/>
    <w:tmpl w:val="E192513A"/>
    <w:lvl w:ilvl="0" w:tplc="9FAC32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6D104F"/>
    <w:multiLevelType w:val="hybridMultilevel"/>
    <w:tmpl w:val="AB38F394"/>
    <w:lvl w:ilvl="0" w:tplc="FA24D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F21BC5"/>
    <w:multiLevelType w:val="hybridMultilevel"/>
    <w:tmpl w:val="DAF6C932"/>
    <w:lvl w:ilvl="0" w:tplc="1EC00442">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B05DA3"/>
    <w:multiLevelType w:val="hybridMultilevel"/>
    <w:tmpl w:val="6E6EF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E27181"/>
    <w:multiLevelType w:val="hybridMultilevel"/>
    <w:tmpl w:val="4EE0399A"/>
    <w:lvl w:ilvl="0" w:tplc="2D8A58C2">
      <w:start w:val="1"/>
      <w:numFmt w:val="bullet"/>
      <w:lvlText w:val=""/>
      <w:lvlJc w:val="left"/>
      <w:pPr>
        <w:ind w:left="720" w:hanging="360"/>
      </w:pPr>
      <w:rPr>
        <w:rFonts w:ascii="Symbol" w:hAnsi="Symbol" w:hint="default"/>
        <w:b/>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30"/>
  </w:num>
  <w:num w:numId="4">
    <w:abstractNumId w:val="7"/>
  </w:num>
  <w:num w:numId="5">
    <w:abstractNumId w:val="26"/>
  </w:num>
  <w:num w:numId="6">
    <w:abstractNumId w:val="9"/>
  </w:num>
  <w:num w:numId="7">
    <w:abstractNumId w:val="6"/>
  </w:num>
  <w:num w:numId="8">
    <w:abstractNumId w:val="12"/>
  </w:num>
  <w:num w:numId="9">
    <w:abstractNumId w:val="10"/>
  </w:num>
  <w:num w:numId="10">
    <w:abstractNumId w:val="24"/>
  </w:num>
  <w:num w:numId="11">
    <w:abstractNumId w:val="29"/>
  </w:num>
  <w:num w:numId="12">
    <w:abstractNumId w:val="2"/>
  </w:num>
  <w:num w:numId="13">
    <w:abstractNumId w:val="1"/>
  </w:num>
  <w:num w:numId="14">
    <w:abstractNumId w:val="23"/>
  </w:num>
  <w:num w:numId="15">
    <w:abstractNumId w:val="19"/>
  </w:num>
  <w:num w:numId="16">
    <w:abstractNumId w:val="14"/>
  </w:num>
  <w:num w:numId="17">
    <w:abstractNumId w:val="20"/>
  </w:num>
  <w:num w:numId="18">
    <w:abstractNumId w:val="11"/>
  </w:num>
  <w:num w:numId="19">
    <w:abstractNumId w:val="31"/>
  </w:num>
  <w:num w:numId="20">
    <w:abstractNumId w:val="0"/>
  </w:num>
  <w:num w:numId="21">
    <w:abstractNumId w:val="22"/>
  </w:num>
  <w:num w:numId="22">
    <w:abstractNumId w:val="5"/>
  </w:num>
  <w:num w:numId="23">
    <w:abstractNumId w:val="18"/>
  </w:num>
  <w:num w:numId="24">
    <w:abstractNumId w:val="16"/>
  </w:num>
  <w:num w:numId="25">
    <w:abstractNumId w:val="21"/>
  </w:num>
  <w:num w:numId="26">
    <w:abstractNumId w:val="4"/>
  </w:num>
  <w:num w:numId="27">
    <w:abstractNumId w:val="8"/>
  </w:num>
  <w:num w:numId="28">
    <w:abstractNumId w:val="13"/>
  </w:num>
  <w:num w:numId="29">
    <w:abstractNumId w:val="27"/>
  </w:num>
  <w:num w:numId="30">
    <w:abstractNumId w:val="28"/>
  </w:num>
  <w:num w:numId="31">
    <w:abstractNumId w:val="17"/>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4274F8"/>
    <w:rsid w:val="00016B41"/>
    <w:rsid w:val="000221CF"/>
    <w:rsid w:val="00040986"/>
    <w:rsid w:val="0004708C"/>
    <w:rsid w:val="00066321"/>
    <w:rsid w:val="00074239"/>
    <w:rsid w:val="0008370B"/>
    <w:rsid w:val="0008587A"/>
    <w:rsid w:val="000A24DB"/>
    <w:rsid w:val="000A5E0C"/>
    <w:rsid w:val="000B3B40"/>
    <w:rsid w:val="000B5DCB"/>
    <w:rsid w:val="00102EB1"/>
    <w:rsid w:val="00157AB2"/>
    <w:rsid w:val="00190E63"/>
    <w:rsid w:val="001C05A8"/>
    <w:rsid w:val="00200B7D"/>
    <w:rsid w:val="0024134C"/>
    <w:rsid w:val="00244A95"/>
    <w:rsid w:val="002A06F7"/>
    <w:rsid w:val="002B1CFC"/>
    <w:rsid w:val="002D4D88"/>
    <w:rsid w:val="002E7200"/>
    <w:rsid w:val="0031513C"/>
    <w:rsid w:val="00324A17"/>
    <w:rsid w:val="00336851"/>
    <w:rsid w:val="00342544"/>
    <w:rsid w:val="00357FC4"/>
    <w:rsid w:val="00393185"/>
    <w:rsid w:val="00395E25"/>
    <w:rsid w:val="00425495"/>
    <w:rsid w:val="00426CA5"/>
    <w:rsid w:val="004274F8"/>
    <w:rsid w:val="0042783A"/>
    <w:rsid w:val="004407AB"/>
    <w:rsid w:val="0046554A"/>
    <w:rsid w:val="004A1FEE"/>
    <w:rsid w:val="004A3C18"/>
    <w:rsid w:val="004B1EE3"/>
    <w:rsid w:val="0050191D"/>
    <w:rsid w:val="0053664F"/>
    <w:rsid w:val="0055080A"/>
    <w:rsid w:val="005C759B"/>
    <w:rsid w:val="005D24CD"/>
    <w:rsid w:val="00602489"/>
    <w:rsid w:val="00611B87"/>
    <w:rsid w:val="006637DA"/>
    <w:rsid w:val="006A00F6"/>
    <w:rsid w:val="006A4F7E"/>
    <w:rsid w:val="006D5CBD"/>
    <w:rsid w:val="006E0DB5"/>
    <w:rsid w:val="0070331C"/>
    <w:rsid w:val="007361B1"/>
    <w:rsid w:val="00740FEC"/>
    <w:rsid w:val="00755A2D"/>
    <w:rsid w:val="00791739"/>
    <w:rsid w:val="007A632F"/>
    <w:rsid w:val="007D7D14"/>
    <w:rsid w:val="007E21F1"/>
    <w:rsid w:val="007F5D7B"/>
    <w:rsid w:val="007F6593"/>
    <w:rsid w:val="008217E7"/>
    <w:rsid w:val="00834795"/>
    <w:rsid w:val="008A2926"/>
    <w:rsid w:val="008B2CDB"/>
    <w:rsid w:val="008D2575"/>
    <w:rsid w:val="00901D2C"/>
    <w:rsid w:val="009038B5"/>
    <w:rsid w:val="009124CD"/>
    <w:rsid w:val="009639D2"/>
    <w:rsid w:val="009673C5"/>
    <w:rsid w:val="00985114"/>
    <w:rsid w:val="009A5D28"/>
    <w:rsid w:val="009A7BAF"/>
    <w:rsid w:val="00A05223"/>
    <w:rsid w:val="00A07354"/>
    <w:rsid w:val="00A16EC6"/>
    <w:rsid w:val="00A4543E"/>
    <w:rsid w:val="00A86212"/>
    <w:rsid w:val="00AD1BE9"/>
    <w:rsid w:val="00AD46F1"/>
    <w:rsid w:val="00B21A8D"/>
    <w:rsid w:val="00B36F4E"/>
    <w:rsid w:val="00B42091"/>
    <w:rsid w:val="00B50F2F"/>
    <w:rsid w:val="00B75102"/>
    <w:rsid w:val="00B821AE"/>
    <w:rsid w:val="00BB7940"/>
    <w:rsid w:val="00BD46D3"/>
    <w:rsid w:val="00BD51EB"/>
    <w:rsid w:val="00C22239"/>
    <w:rsid w:val="00C3357D"/>
    <w:rsid w:val="00C7372F"/>
    <w:rsid w:val="00C87B35"/>
    <w:rsid w:val="00CC5CD8"/>
    <w:rsid w:val="00CE0534"/>
    <w:rsid w:val="00CE1679"/>
    <w:rsid w:val="00CE58AA"/>
    <w:rsid w:val="00D01DD3"/>
    <w:rsid w:val="00D0283C"/>
    <w:rsid w:val="00DC4ADC"/>
    <w:rsid w:val="00DC65D6"/>
    <w:rsid w:val="00DD3DCD"/>
    <w:rsid w:val="00DE7CA8"/>
    <w:rsid w:val="00E3318E"/>
    <w:rsid w:val="00E63D48"/>
    <w:rsid w:val="00E80A31"/>
    <w:rsid w:val="00E83432"/>
    <w:rsid w:val="00E85400"/>
    <w:rsid w:val="00ED0DC3"/>
    <w:rsid w:val="00ED4AD6"/>
    <w:rsid w:val="00ED77AE"/>
    <w:rsid w:val="00F019DD"/>
    <w:rsid w:val="00F23BBF"/>
    <w:rsid w:val="00F621A4"/>
    <w:rsid w:val="00F928F6"/>
    <w:rsid w:val="00FD356E"/>
    <w:rsid w:val="00FE1801"/>
    <w:rsid w:val="00FE2078"/>
    <w:rsid w:val="00FE4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7E66B3-D568-4C3E-A7C7-42404CE1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E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BAF"/>
    <w:pPr>
      <w:ind w:left="720"/>
      <w:contextualSpacing/>
    </w:pPr>
  </w:style>
  <w:style w:type="paragraph" w:styleId="BalloonText">
    <w:name w:val="Balloon Text"/>
    <w:basedOn w:val="Normal"/>
    <w:link w:val="BalloonTextChar"/>
    <w:uiPriority w:val="99"/>
    <w:semiHidden/>
    <w:unhideWhenUsed/>
    <w:rsid w:val="00BD4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6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528998">
      <w:bodyDiv w:val="1"/>
      <w:marLeft w:val="0"/>
      <w:marRight w:val="0"/>
      <w:marTop w:val="0"/>
      <w:marBottom w:val="0"/>
      <w:divBdr>
        <w:top w:val="none" w:sz="0" w:space="0" w:color="auto"/>
        <w:left w:val="none" w:sz="0" w:space="0" w:color="auto"/>
        <w:bottom w:val="none" w:sz="0" w:space="0" w:color="auto"/>
        <w:right w:val="none" w:sz="0" w:space="0" w:color="auto"/>
      </w:divBdr>
      <w:divsChild>
        <w:div w:id="1516961">
          <w:marLeft w:val="0"/>
          <w:marRight w:val="0"/>
          <w:marTop w:val="0"/>
          <w:marBottom w:val="0"/>
          <w:divBdr>
            <w:top w:val="none" w:sz="0" w:space="0" w:color="auto"/>
            <w:left w:val="none" w:sz="0" w:space="0" w:color="auto"/>
            <w:bottom w:val="none" w:sz="0" w:space="0" w:color="auto"/>
            <w:right w:val="none" w:sz="0" w:space="0" w:color="auto"/>
          </w:divBdr>
          <w:divsChild>
            <w:div w:id="16123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98743">
      <w:bodyDiv w:val="1"/>
      <w:marLeft w:val="0"/>
      <w:marRight w:val="0"/>
      <w:marTop w:val="0"/>
      <w:marBottom w:val="0"/>
      <w:divBdr>
        <w:top w:val="none" w:sz="0" w:space="0" w:color="auto"/>
        <w:left w:val="none" w:sz="0" w:space="0" w:color="auto"/>
        <w:bottom w:val="none" w:sz="0" w:space="0" w:color="auto"/>
        <w:right w:val="none" w:sz="0" w:space="0" w:color="auto"/>
      </w:divBdr>
      <w:divsChild>
        <w:div w:id="1701474165">
          <w:marLeft w:val="0"/>
          <w:marRight w:val="0"/>
          <w:marTop w:val="0"/>
          <w:marBottom w:val="0"/>
          <w:divBdr>
            <w:top w:val="none" w:sz="0" w:space="0" w:color="auto"/>
            <w:left w:val="none" w:sz="0" w:space="0" w:color="auto"/>
            <w:bottom w:val="none" w:sz="0" w:space="0" w:color="auto"/>
            <w:right w:val="none" w:sz="0" w:space="0" w:color="auto"/>
          </w:divBdr>
          <w:divsChild>
            <w:div w:id="16283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6320">
      <w:bodyDiv w:val="1"/>
      <w:marLeft w:val="0"/>
      <w:marRight w:val="0"/>
      <w:marTop w:val="0"/>
      <w:marBottom w:val="0"/>
      <w:divBdr>
        <w:top w:val="none" w:sz="0" w:space="0" w:color="auto"/>
        <w:left w:val="none" w:sz="0" w:space="0" w:color="auto"/>
        <w:bottom w:val="none" w:sz="0" w:space="0" w:color="auto"/>
        <w:right w:val="none" w:sz="0" w:space="0" w:color="auto"/>
      </w:divBdr>
      <w:divsChild>
        <w:div w:id="853881703">
          <w:marLeft w:val="0"/>
          <w:marRight w:val="0"/>
          <w:marTop w:val="0"/>
          <w:marBottom w:val="0"/>
          <w:divBdr>
            <w:top w:val="none" w:sz="0" w:space="0" w:color="auto"/>
            <w:left w:val="none" w:sz="0" w:space="0" w:color="auto"/>
            <w:bottom w:val="none" w:sz="0" w:space="0" w:color="auto"/>
            <w:right w:val="none" w:sz="0" w:space="0" w:color="auto"/>
          </w:divBdr>
          <w:divsChild>
            <w:div w:id="821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353">
      <w:bodyDiv w:val="1"/>
      <w:marLeft w:val="0"/>
      <w:marRight w:val="0"/>
      <w:marTop w:val="0"/>
      <w:marBottom w:val="0"/>
      <w:divBdr>
        <w:top w:val="none" w:sz="0" w:space="0" w:color="auto"/>
        <w:left w:val="none" w:sz="0" w:space="0" w:color="auto"/>
        <w:bottom w:val="none" w:sz="0" w:space="0" w:color="auto"/>
        <w:right w:val="none" w:sz="0" w:space="0" w:color="auto"/>
      </w:divBdr>
      <w:divsChild>
        <w:div w:id="1762291291">
          <w:marLeft w:val="0"/>
          <w:marRight w:val="0"/>
          <w:marTop w:val="0"/>
          <w:marBottom w:val="0"/>
          <w:divBdr>
            <w:top w:val="none" w:sz="0" w:space="0" w:color="auto"/>
            <w:left w:val="none" w:sz="0" w:space="0" w:color="auto"/>
            <w:bottom w:val="none" w:sz="0" w:space="0" w:color="auto"/>
            <w:right w:val="none" w:sz="0" w:space="0" w:color="auto"/>
          </w:divBdr>
          <w:divsChild>
            <w:div w:id="15213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56091">
      <w:bodyDiv w:val="1"/>
      <w:marLeft w:val="0"/>
      <w:marRight w:val="0"/>
      <w:marTop w:val="0"/>
      <w:marBottom w:val="0"/>
      <w:divBdr>
        <w:top w:val="none" w:sz="0" w:space="0" w:color="auto"/>
        <w:left w:val="none" w:sz="0" w:space="0" w:color="auto"/>
        <w:bottom w:val="none" w:sz="0" w:space="0" w:color="auto"/>
        <w:right w:val="none" w:sz="0" w:space="0" w:color="auto"/>
      </w:divBdr>
      <w:divsChild>
        <w:div w:id="47264786">
          <w:marLeft w:val="0"/>
          <w:marRight w:val="0"/>
          <w:marTop w:val="0"/>
          <w:marBottom w:val="0"/>
          <w:divBdr>
            <w:top w:val="none" w:sz="0" w:space="0" w:color="auto"/>
            <w:left w:val="none" w:sz="0" w:space="0" w:color="auto"/>
            <w:bottom w:val="none" w:sz="0" w:space="0" w:color="auto"/>
            <w:right w:val="none" w:sz="0" w:space="0" w:color="auto"/>
          </w:divBdr>
          <w:divsChild>
            <w:div w:id="13884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1162</TotalTime>
  <Pages>15</Pages>
  <Words>1677</Words>
  <Characters>9560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Nallakukkala</dc:creator>
  <cp:keywords/>
  <dc:description/>
  <cp:lastModifiedBy>Venkatesh Nallakukkala</cp:lastModifiedBy>
  <cp:revision>134</cp:revision>
  <dcterms:created xsi:type="dcterms:W3CDTF">2019-06-04T08:16:00Z</dcterms:created>
  <dcterms:modified xsi:type="dcterms:W3CDTF">2019-09-10T14:07:00Z</dcterms:modified>
</cp:coreProperties>
</file>