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B845A" w14:textId="21627691" w:rsidR="007A79A4" w:rsidRDefault="007A79A4" w:rsidP="007A79A4">
      <w:pPr>
        <w:spacing w:after="34" w:line="293" w:lineRule="auto"/>
        <w:ind w:right="629"/>
        <w:rPr>
          <w:rFonts w:ascii="Arial" w:eastAsia="Arial" w:hAnsi="Arial" w:cs="Arial"/>
          <w:b/>
          <w:sz w:val="34"/>
        </w:rPr>
      </w:pPr>
      <w:r>
        <w:rPr>
          <w:rFonts w:ascii="Arial" w:eastAsia="Arial" w:hAnsi="Arial" w:cs="Arial"/>
          <w:b/>
          <w:sz w:val="34"/>
        </w:rPr>
        <w:t xml:space="preserve">                         </w:t>
      </w:r>
      <w:r w:rsidR="00000000">
        <w:rPr>
          <w:rFonts w:ascii="Arial" w:eastAsia="Arial" w:hAnsi="Arial" w:cs="Arial"/>
          <w:b/>
          <w:sz w:val="34"/>
        </w:rPr>
        <w:t xml:space="preserve">SIMATS ENGINEERING </w:t>
      </w:r>
    </w:p>
    <w:p w14:paraId="5881202D" w14:textId="2302372D" w:rsidR="00511E3C" w:rsidRDefault="00000000">
      <w:pPr>
        <w:spacing w:after="34" w:line="293" w:lineRule="auto"/>
        <w:ind w:left="3083" w:right="629" w:hanging="418"/>
      </w:pPr>
      <w:r>
        <w:rPr>
          <w:rFonts w:ascii="Arial" w:eastAsia="Arial" w:hAnsi="Arial" w:cs="Arial"/>
          <w:b/>
          <w:sz w:val="28"/>
        </w:rPr>
        <w:t xml:space="preserve">ASSESSMENT TOOL 2 </w:t>
      </w:r>
    </w:p>
    <w:p w14:paraId="6CBC3B08" w14:textId="77777777" w:rsidR="00511E3C" w:rsidRDefault="00000000">
      <w:pPr>
        <w:spacing w:after="26"/>
        <w:ind w:left="105"/>
        <w:jc w:val="center"/>
      </w:pPr>
      <w:r>
        <w:rPr>
          <w:rFonts w:ascii="Arial" w:eastAsia="Arial" w:hAnsi="Arial" w:cs="Arial"/>
          <w:b/>
          <w:sz w:val="34"/>
        </w:rPr>
        <w:t xml:space="preserve"> </w:t>
      </w:r>
    </w:p>
    <w:p w14:paraId="2162C858" w14:textId="77777777" w:rsidR="007A79A4" w:rsidRPr="007A79A4" w:rsidRDefault="007A79A4" w:rsidP="007A79A4">
      <w:pPr>
        <w:spacing w:after="0"/>
        <w:ind w:left="105"/>
        <w:rPr>
          <w:rFonts w:ascii="Times New Roman" w:eastAsia="Arial" w:hAnsi="Times New Roman" w:cs="Times New Roman"/>
          <w:b/>
          <w:sz w:val="28"/>
          <w:szCs w:val="28"/>
        </w:rPr>
      </w:pPr>
      <w:r w:rsidRPr="007A79A4">
        <w:rPr>
          <w:rFonts w:ascii="Times New Roman" w:eastAsia="Arial" w:hAnsi="Times New Roman" w:cs="Times New Roman"/>
          <w:b/>
          <w:sz w:val="28"/>
          <w:szCs w:val="28"/>
        </w:rPr>
        <w:t>Name: G Venkatesh Reddy</w:t>
      </w:r>
    </w:p>
    <w:p w14:paraId="0C319633" w14:textId="717EE8BB" w:rsidR="00511E3C" w:rsidRPr="007A79A4" w:rsidRDefault="007A79A4" w:rsidP="007A79A4">
      <w:pPr>
        <w:spacing w:after="0"/>
        <w:ind w:left="105"/>
        <w:rPr>
          <w:rFonts w:ascii="Times New Roman" w:hAnsi="Times New Roman" w:cs="Times New Roman"/>
          <w:sz w:val="28"/>
          <w:szCs w:val="28"/>
        </w:rPr>
      </w:pPr>
      <w:r w:rsidRPr="007A79A4">
        <w:rPr>
          <w:rFonts w:ascii="Times New Roman" w:eastAsia="Arial" w:hAnsi="Times New Roman" w:cs="Times New Roman"/>
          <w:b/>
          <w:sz w:val="28"/>
          <w:szCs w:val="28"/>
        </w:rPr>
        <w:t>Reg No:192372262</w:t>
      </w:r>
      <w:r w:rsidR="00000000" w:rsidRPr="007A79A4">
        <w:rPr>
          <w:rFonts w:ascii="Times New Roman" w:eastAsia="Arial" w:hAnsi="Times New Roman" w:cs="Times New Roman"/>
          <w:b/>
          <w:sz w:val="28"/>
          <w:szCs w:val="28"/>
        </w:rPr>
        <w:t xml:space="preserve"> </w:t>
      </w:r>
    </w:p>
    <w:p w14:paraId="07BC3EA8" w14:textId="77777777" w:rsidR="007A79A4" w:rsidRDefault="00000000">
      <w:pPr>
        <w:pStyle w:val="Heading1"/>
        <w:ind w:left="72"/>
      </w:pPr>
      <w:r>
        <w:t xml:space="preserve">COURSE NAME: INTERNET PROGRAMMING </w:t>
      </w:r>
      <w:r>
        <w:tab/>
        <w:t xml:space="preserve"> </w:t>
      </w:r>
    </w:p>
    <w:p w14:paraId="655BD268" w14:textId="2AC71B91" w:rsidR="00511E3C" w:rsidRDefault="00000000">
      <w:pPr>
        <w:pStyle w:val="Heading1"/>
        <w:ind w:left="72"/>
      </w:pPr>
      <w:r>
        <w:t>COURSE CODE: CSA43</w:t>
      </w:r>
      <w:r w:rsidR="007A79A4">
        <w:t>08</w:t>
      </w:r>
      <w:r>
        <w:tab/>
        <w:t xml:space="preserve"> </w:t>
      </w:r>
      <w:r>
        <w:tab/>
        <w:t xml:space="preserve"> </w:t>
      </w:r>
      <w:r>
        <w:tab/>
        <w:t xml:space="preserve"> </w:t>
      </w:r>
      <w:r>
        <w:tab/>
        <w:t xml:space="preserve"> </w:t>
      </w:r>
      <w:r>
        <w:tab/>
        <w:t xml:space="preserve"> </w:t>
      </w:r>
    </w:p>
    <w:p w14:paraId="0EA3BC3F" w14:textId="77777777" w:rsidR="00511E3C" w:rsidRDefault="00000000">
      <w:pPr>
        <w:spacing w:after="19"/>
        <w:ind w:left="77"/>
      </w:pPr>
      <w:r>
        <w:rPr>
          <w:rFonts w:ascii="Arial" w:eastAsia="Arial" w:hAnsi="Arial" w:cs="Arial"/>
          <w:b/>
          <w:sz w:val="24"/>
        </w:rPr>
        <w:t xml:space="preserve"> </w:t>
      </w:r>
    </w:p>
    <w:p w14:paraId="3A7975E8" w14:textId="77777777" w:rsidR="00511E3C" w:rsidRDefault="00000000">
      <w:pPr>
        <w:spacing w:after="72"/>
        <w:ind w:left="77"/>
      </w:pPr>
      <w:r>
        <w:rPr>
          <w:rFonts w:ascii="Arial" w:eastAsia="Arial" w:hAnsi="Arial" w:cs="Arial"/>
          <w:b/>
          <w:sz w:val="24"/>
        </w:rPr>
        <w:t xml:space="preserve"> </w:t>
      </w:r>
    </w:p>
    <w:p w14:paraId="60AD27E3" w14:textId="77777777" w:rsidR="00511E3C" w:rsidRDefault="00000000">
      <w:pPr>
        <w:spacing w:after="0"/>
        <w:jc w:val="right"/>
      </w:pPr>
      <w:r>
        <w:rPr>
          <w:noProof/>
        </w:rPr>
        <mc:AlternateContent>
          <mc:Choice Requires="wpg">
            <w:drawing>
              <wp:inline distT="0" distB="0" distL="0" distR="0" wp14:anchorId="51C0FFBB" wp14:editId="741F8CA9">
                <wp:extent cx="5734812" cy="20320"/>
                <wp:effectExtent l="0" t="0" r="0" b="0"/>
                <wp:docPr id="4804" name="Group 4804"/>
                <wp:cNvGraphicFramePr/>
                <a:graphic xmlns:a="http://schemas.openxmlformats.org/drawingml/2006/main">
                  <a:graphicData uri="http://schemas.microsoft.com/office/word/2010/wordprocessingGroup">
                    <wpg:wgp>
                      <wpg:cNvGrpSpPr/>
                      <wpg:grpSpPr>
                        <a:xfrm>
                          <a:off x="0" y="0"/>
                          <a:ext cx="5734812" cy="20320"/>
                          <a:chOff x="0" y="0"/>
                          <a:chExt cx="5734812" cy="20320"/>
                        </a:xfrm>
                      </wpg:grpSpPr>
                      <wps:wsp>
                        <wps:cNvPr id="6591" name="Shape 6591"/>
                        <wps:cNvSpPr/>
                        <wps:spPr>
                          <a:xfrm>
                            <a:off x="0" y="0"/>
                            <a:ext cx="5733415" cy="20320"/>
                          </a:xfrm>
                          <a:custGeom>
                            <a:avLst/>
                            <a:gdLst/>
                            <a:ahLst/>
                            <a:cxnLst/>
                            <a:rect l="0" t="0" r="0" b="0"/>
                            <a:pathLst>
                              <a:path w="5733415" h="20320">
                                <a:moveTo>
                                  <a:pt x="0" y="0"/>
                                </a:moveTo>
                                <a:lnTo>
                                  <a:pt x="5733415" y="0"/>
                                </a:lnTo>
                                <a:lnTo>
                                  <a:pt x="5733415"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592" name="Shape 6592"/>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593" name="Shape 6593"/>
                        <wps:cNvSpPr/>
                        <wps:spPr>
                          <a:xfrm>
                            <a:off x="3353" y="508"/>
                            <a:ext cx="5728462" cy="9144"/>
                          </a:xfrm>
                          <a:custGeom>
                            <a:avLst/>
                            <a:gdLst/>
                            <a:ahLst/>
                            <a:cxnLst/>
                            <a:rect l="0" t="0" r="0" b="0"/>
                            <a:pathLst>
                              <a:path w="5728462" h="9144">
                                <a:moveTo>
                                  <a:pt x="0" y="0"/>
                                </a:moveTo>
                                <a:lnTo>
                                  <a:pt x="5728462" y="0"/>
                                </a:lnTo>
                                <a:lnTo>
                                  <a:pt x="572846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594" name="Shape 6594"/>
                        <wps:cNvSpPr/>
                        <wps:spPr>
                          <a:xfrm>
                            <a:off x="5731764"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595" name="Shape 6595"/>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596" name="Shape 6596"/>
                        <wps:cNvSpPr/>
                        <wps:spPr>
                          <a:xfrm>
                            <a:off x="5731764"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597" name="Shape 6597"/>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598" name="Shape 6598"/>
                        <wps:cNvSpPr/>
                        <wps:spPr>
                          <a:xfrm>
                            <a:off x="3353" y="17272"/>
                            <a:ext cx="5728462" cy="9144"/>
                          </a:xfrm>
                          <a:custGeom>
                            <a:avLst/>
                            <a:gdLst/>
                            <a:ahLst/>
                            <a:cxnLst/>
                            <a:rect l="0" t="0" r="0" b="0"/>
                            <a:pathLst>
                              <a:path w="5728462" h="9144">
                                <a:moveTo>
                                  <a:pt x="0" y="0"/>
                                </a:moveTo>
                                <a:lnTo>
                                  <a:pt x="5728462" y="0"/>
                                </a:lnTo>
                                <a:lnTo>
                                  <a:pt x="572846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599" name="Shape 6599"/>
                        <wps:cNvSpPr/>
                        <wps:spPr>
                          <a:xfrm>
                            <a:off x="5731764"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804" style="width:451.56pt;height:1.59998pt;mso-position-horizontal-relative:char;mso-position-vertical-relative:line" coordsize="57348,203">
                <v:shape id="Shape 6600" style="position:absolute;width:57334;height:203;left:0;top:0;" coordsize="5733415,20320" path="m0,0l5733415,0l5733415,20320l0,20320l0,0">
                  <v:stroke weight="0pt" endcap="flat" joinstyle="miter" miterlimit="10" on="false" color="#000000" opacity="0"/>
                  <v:fill on="true" color="#a0a0a0"/>
                </v:shape>
                <v:shape id="Shape 6601" style="position:absolute;width:91;height:91;left:3;top:5;" coordsize="9144,9144" path="m0,0l9144,0l9144,9144l0,9144l0,0">
                  <v:stroke weight="0pt" endcap="flat" joinstyle="miter" miterlimit="10" on="false" color="#000000" opacity="0"/>
                  <v:fill on="true" color="#a0a0a0"/>
                </v:shape>
                <v:shape id="Shape 6602" style="position:absolute;width:57284;height:91;left:33;top:5;" coordsize="5728462,9144" path="m0,0l5728462,0l5728462,9144l0,9144l0,0">
                  <v:stroke weight="0pt" endcap="flat" joinstyle="miter" miterlimit="10" on="false" color="#000000" opacity="0"/>
                  <v:fill on="true" color="#a0a0a0"/>
                </v:shape>
                <v:shape id="Shape 6603" style="position:absolute;width:91;height:91;left:57317;top:5;" coordsize="9144,9144" path="m0,0l9144,0l9144,9144l0,9144l0,0">
                  <v:stroke weight="0pt" endcap="flat" joinstyle="miter" miterlimit="10" on="false" color="#000000" opacity="0"/>
                  <v:fill on="true" color="#a0a0a0"/>
                </v:shape>
                <v:shape id="Shape 6604" style="position:absolute;width:91;height:137;left:3;top:35;" coordsize="9144,13716" path="m0,0l9144,0l9144,13716l0,13716l0,0">
                  <v:stroke weight="0pt" endcap="flat" joinstyle="miter" miterlimit="10" on="false" color="#000000" opacity="0"/>
                  <v:fill on="true" color="#a0a0a0"/>
                </v:shape>
                <v:shape id="Shape 6605" style="position:absolute;width:91;height:137;left:57317;top:35;" coordsize="9144,13716" path="m0,0l9144,0l9144,13716l0,13716l0,0">
                  <v:stroke weight="0pt" endcap="flat" joinstyle="miter" miterlimit="10" on="false" color="#000000" opacity="0"/>
                  <v:fill on="true" color="#e3e3e3"/>
                </v:shape>
                <v:shape id="Shape 6606" style="position:absolute;width:91;height:91;left:3;top:172;" coordsize="9144,9144" path="m0,0l9144,0l9144,9144l0,9144l0,0">
                  <v:stroke weight="0pt" endcap="flat" joinstyle="miter" miterlimit="10" on="false" color="#000000" opacity="0"/>
                  <v:fill on="true" color="#e3e3e3"/>
                </v:shape>
                <v:shape id="Shape 6607" style="position:absolute;width:57284;height:91;left:33;top:172;" coordsize="5728462,9144" path="m0,0l5728462,0l5728462,9144l0,9144l0,0">
                  <v:stroke weight="0pt" endcap="flat" joinstyle="miter" miterlimit="10" on="false" color="#000000" opacity="0"/>
                  <v:fill on="true" color="#e3e3e3"/>
                </v:shape>
                <v:shape id="Shape 6608" style="position:absolute;width:91;height:91;left:57317;top:172;"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b/>
          <w:sz w:val="24"/>
        </w:rPr>
        <w:t xml:space="preserve"> </w:t>
      </w:r>
    </w:p>
    <w:p w14:paraId="6DE00ACD" w14:textId="77777777" w:rsidR="00511E3C" w:rsidRDefault="00000000">
      <w:pPr>
        <w:spacing w:after="22"/>
        <w:ind w:left="77"/>
      </w:pPr>
      <w:r>
        <w:rPr>
          <w:rFonts w:ascii="Arial" w:eastAsia="Arial" w:hAnsi="Arial" w:cs="Arial"/>
          <w:b/>
          <w:sz w:val="24"/>
        </w:rPr>
        <w:t xml:space="preserve"> </w:t>
      </w:r>
    </w:p>
    <w:p w14:paraId="470B446C" w14:textId="77777777" w:rsidR="00511E3C" w:rsidRDefault="00000000">
      <w:pPr>
        <w:pStyle w:val="Heading1"/>
        <w:ind w:left="72"/>
      </w:pPr>
      <w:r>
        <w:t xml:space="preserve">COURSE OUTCOME COVERED </w:t>
      </w:r>
    </w:p>
    <w:p w14:paraId="164CB715" w14:textId="77777777" w:rsidR="00511E3C" w:rsidRDefault="00000000">
      <w:pPr>
        <w:spacing w:after="35"/>
        <w:ind w:left="77"/>
      </w:pPr>
      <w:r>
        <w:rPr>
          <w:rFonts w:ascii="Arial" w:eastAsia="Arial" w:hAnsi="Arial" w:cs="Arial"/>
          <w:b/>
          <w:sz w:val="24"/>
        </w:rPr>
        <w:t xml:space="preserve"> </w:t>
      </w:r>
    </w:p>
    <w:p w14:paraId="18185DEC" w14:textId="77777777" w:rsidR="00511E3C" w:rsidRDefault="00000000">
      <w:pPr>
        <w:spacing w:after="10" w:line="268" w:lineRule="auto"/>
        <w:ind w:left="72" w:hanging="10"/>
      </w:pPr>
      <w:r>
        <w:rPr>
          <w:rFonts w:ascii="Arial" w:eastAsia="Arial" w:hAnsi="Arial" w:cs="Arial"/>
          <w:b/>
          <w:sz w:val="24"/>
        </w:rPr>
        <w:t xml:space="preserve">CO-3: </w:t>
      </w:r>
      <w:r>
        <w:rPr>
          <w:rFonts w:ascii="Arial" w:eastAsia="Arial" w:hAnsi="Arial" w:cs="Arial"/>
        </w:rPr>
        <w:t>Implement dynamic web applications by utilizing DOM-based client-side scripting and employing Java Servlets for server-side request processing and response handling. (L3)</w:t>
      </w:r>
      <w:r>
        <w:rPr>
          <w:rFonts w:ascii="Arial" w:eastAsia="Arial" w:hAnsi="Arial" w:cs="Arial"/>
          <w:sz w:val="24"/>
        </w:rPr>
        <w:t xml:space="preserve"> </w:t>
      </w:r>
    </w:p>
    <w:p w14:paraId="79D7F089" w14:textId="77777777" w:rsidR="00511E3C" w:rsidRDefault="00000000">
      <w:pPr>
        <w:spacing w:after="28"/>
        <w:ind w:left="77"/>
      </w:pPr>
      <w:r>
        <w:rPr>
          <w:rFonts w:ascii="Arial" w:eastAsia="Arial" w:hAnsi="Arial" w:cs="Arial"/>
          <w:sz w:val="24"/>
        </w:rPr>
        <w:t xml:space="preserve"> </w:t>
      </w:r>
    </w:p>
    <w:p w14:paraId="6C33B4BF" w14:textId="77777777" w:rsidR="00511E3C" w:rsidRDefault="00000000">
      <w:pPr>
        <w:spacing w:after="10" w:line="268" w:lineRule="auto"/>
        <w:ind w:left="72" w:hanging="10"/>
      </w:pPr>
      <w:r>
        <w:rPr>
          <w:rFonts w:ascii="Arial" w:eastAsia="Arial" w:hAnsi="Arial" w:cs="Arial"/>
          <w:sz w:val="24"/>
        </w:rPr>
        <w:t>Assessment Tool :</w:t>
      </w:r>
      <w:r>
        <w:rPr>
          <w:rFonts w:ascii="Arial" w:eastAsia="Arial" w:hAnsi="Arial" w:cs="Arial"/>
        </w:rPr>
        <w:t xml:space="preserve"> Technical Presentation</w:t>
      </w:r>
      <w:r>
        <w:rPr>
          <w:rFonts w:ascii="Arial" w:eastAsia="Arial" w:hAnsi="Arial" w:cs="Arial"/>
          <w:sz w:val="24"/>
        </w:rPr>
        <w:t xml:space="preserve"> </w:t>
      </w:r>
    </w:p>
    <w:p w14:paraId="16AA02B1" w14:textId="77777777" w:rsidR="00511E3C" w:rsidRDefault="00000000">
      <w:pPr>
        <w:spacing w:after="19"/>
        <w:ind w:left="77"/>
      </w:pPr>
      <w:r>
        <w:rPr>
          <w:rFonts w:ascii="Arial" w:eastAsia="Arial" w:hAnsi="Arial" w:cs="Arial"/>
          <w:sz w:val="24"/>
        </w:rPr>
        <w:t xml:space="preserve">Weightage: 20% </w:t>
      </w:r>
    </w:p>
    <w:p w14:paraId="13360B28" w14:textId="77777777" w:rsidR="00511E3C" w:rsidRDefault="00000000">
      <w:pPr>
        <w:spacing w:after="74"/>
        <w:ind w:left="77"/>
      </w:pPr>
      <w:r>
        <w:rPr>
          <w:rFonts w:ascii="Arial" w:eastAsia="Arial" w:hAnsi="Arial" w:cs="Arial"/>
          <w:sz w:val="24"/>
        </w:rPr>
        <w:t xml:space="preserve"> </w:t>
      </w:r>
    </w:p>
    <w:p w14:paraId="1B56C29E" w14:textId="77777777" w:rsidR="00511E3C" w:rsidRDefault="00000000">
      <w:pPr>
        <w:spacing w:after="0"/>
        <w:jc w:val="right"/>
      </w:pPr>
      <w:r>
        <w:rPr>
          <w:noProof/>
        </w:rPr>
        <mc:AlternateContent>
          <mc:Choice Requires="wpg">
            <w:drawing>
              <wp:inline distT="0" distB="0" distL="0" distR="0" wp14:anchorId="79642687" wp14:editId="1227020E">
                <wp:extent cx="5734812" cy="20574"/>
                <wp:effectExtent l="0" t="0" r="0" b="0"/>
                <wp:docPr id="4805" name="Group 4805"/>
                <wp:cNvGraphicFramePr/>
                <a:graphic xmlns:a="http://schemas.openxmlformats.org/drawingml/2006/main">
                  <a:graphicData uri="http://schemas.microsoft.com/office/word/2010/wordprocessingGroup">
                    <wpg:wgp>
                      <wpg:cNvGrpSpPr/>
                      <wpg:grpSpPr>
                        <a:xfrm>
                          <a:off x="0" y="0"/>
                          <a:ext cx="5734812" cy="20574"/>
                          <a:chOff x="0" y="0"/>
                          <a:chExt cx="5734812" cy="20574"/>
                        </a:xfrm>
                      </wpg:grpSpPr>
                      <wps:wsp>
                        <wps:cNvPr id="6609" name="Shape 6609"/>
                        <wps:cNvSpPr/>
                        <wps:spPr>
                          <a:xfrm>
                            <a:off x="0" y="0"/>
                            <a:ext cx="5733415" cy="19685"/>
                          </a:xfrm>
                          <a:custGeom>
                            <a:avLst/>
                            <a:gdLst/>
                            <a:ahLst/>
                            <a:cxnLst/>
                            <a:rect l="0" t="0" r="0" b="0"/>
                            <a:pathLst>
                              <a:path w="5733415" h="19685">
                                <a:moveTo>
                                  <a:pt x="0" y="0"/>
                                </a:moveTo>
                                <a:lnTo>
                                  <a:pt x="5733415" y="0"/>
                                </a:lnTo>
                                <a:lnTo>
                                  <a:pt x="573341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10" name="Shape 6610"/>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11" name="Shape 6611"/>
                        <wps:cNvSpPr/>
                        <wps:spPr>
                          <a:xfrm>
                            <a:off x="3353" y="762"/>
                            <a:ext cx="5728462" cy="9144"/>
                          </a:xfrm>
                          <a:custGeom>
                            <a:avLst/>
                            <a:gdLst/>
                            <a:ahLst/>
                            <a:cxnLst/>
                            <a:rect l="0" t="0" r="0" b="0"/>
                            <a:pathLst>
                              <a:path w="5728462" h="9144">
                                <a:moveTo>
                                  <a:pt x="0" y="0"/>
                                </a:moveTo>
                                <a:lnTo>
                                  <a:pt x="5728462" y="0"/>
                                </a:lnTo>
                                <a:lnTo>
                                  <a:pt x="572846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12" name="Shape 6612"/>
                        <wps:cNvSpPr/>
                        <wps:spPr>
                          <a:xfrm>
                            <a:off x="5731764"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13" name="Shape 6613"/>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14" name="Shape 6614"/>
                        <wps:cNvSpPr/>
                        <wps:spPr>
                          <a:xfrm>
                            <a:off x="5731764"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15" name="Shape 6615"/>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16" name="Shape 6616"/>
                        <wps:cNvSpPr/>
                        <wps:spPr>
                          <a:xfrm>
                            <a:off x="3353" y="17526"/>
                            <a:ext cx="5728462" cy="9144"/>
                          </a:xfrm>
                          <a:custGeom>
                            <a:avLst/>
                            <a:gdLst/>
                            <a:ahLst/>
                            <a:cxnLst/>
                            <a:rect l="0" t="0" r="0" b="0"/>
                            <a:pathLst>
                              <a:path w="5728462" h="9144">
                                <a:moveTo>
                                  <a:pt x="0" y="0"/>
                                </a:moveTo>
                                <a:lnTo>
                                  <a:pt x="5728462" y="0"/>
                                </a:lnTo>
                                <a:lnTo>
                                  <a:pt x="572846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17" name="Shape 6617"/>
                        <wps:cNvSpPr/>
                        <wps:spPr>
                          <a:xfrm>
                            <a:off x="5731764"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805" style="width:451.56pt;height:1.61996pt;mso-position-horizontal-relative:char;mso-position-vertical-relative:line" coordsize="57348,205">
                <v:shape id="Shape 6618" style="position:absolute;width:57334;height:196;left:0;top:0;" coordsize="5733415,19685" path="m0,0l5733415,0l5733415,19685l0,19685l0,0">
                  <v:stroke weight="0pt" endcap="flat" joinstyle="miter" miterlimit="10" on="false" color="#000000" opacity="0"/>
                  <v:fill on="true" color="#a0a0a0"/>
                </v:shape>
                <v:shape id="Shape 6619" style="position:absolute;width:91;height:91;left:3;top:7;" coordsize="9144,9144" path="m0,0l9144,0l9144,9144l0,9144l0,0">
                  <v:stroke weight="0pt" endcap="flat" joinstyle="miter" miterlimit="10" on="false" color="#000000" opacity="0"/>
                  <v:fill on="true" color="#a0a0a0"/>
                </v:shape>
                <v:shape id="Shape 6620" style="position:absolute;width:57284;height:91;left:33;top:7;" coordsize="5728462,9144" path="m0,0l5728462,0l5728462,9144l0,9144l0,0">
                  <v:stroke weight="0pt" endcap="flat" joinstyle="miter" miterlimit="10" on="false" color="#000000" opacity="0"/>
                  <v:fill on="true" color="#a0a0a0"/>
                </v:shape>
                <v:shape id="Shape 6621" style="position:absolute;width:91;height:91;left:57317;top:7;" coordsize="9144,9144" path="m0,0l9144,0l9144,9144l0,9144l0,0">
                  <v:stroke weight="0pt" endcap="flat" joinstyle="miter" miterlimit="10" on="false" color="#000000" opacity="0"/>
                  <v:fill on="true" color="#a0a0a0"/>
                </v:shape>
                <v:shape id="Shape 6622" style="position:absolute;width:91;height:137;left:3;top:38;" coordsize="9144,13716" path="m0,0l9144,0l9144,13716l0,13716l0,0">
                  <v:stroke weight="0pt" endcap="flat" joinstyle="miter" miterlimit="10" on="false" color="#000000" opacity="0"/>
                  <v:fill on="true" color="#a0a0a0"/>
                </v:shape>
                <v:shape id="Shape 6623" style="position:absolute;width:91;height:137;left:57317;top:38;" coordsize="9144,13716" path="m0,0l9144,0l9144,13716l0,13716l0,0">
                  <v:stroke weight="0pt" endcap="flat" joinstyle="miter" miterlimit="10" on="false" color="#000000" opacity="0"/>
                  <v:fill on="true" color="#e3e3e3"/>
                </v:shape>
                <v:shape id="Shape 6624" style="position:absolute;width:91;height:91;left:3;top:175;" coordsize="9144,9144" path="m0,0l9144,0l9144,9144l0,9144l0,0">
                  <v:stroke weight="0pt" endcap="flat" joinstyle="miter" miterlimit="10" on="false" color="#000000" opacity="0"/>
                  <v:fill on="true" color="#e3e3e3"/>
                </v:shape>
                <v:shape id="Shape 6625" style="position:absolute;width:57284;height:91;left:33;top:175;" coordsize="5728462,9144" path="m0,0l5728462,0l5728462,9144l0,9144l0,0">
                  <v:stroke weight="0pt" endcap="flat" joinstyle="miter" miterlimit="10" on="false" color="#000000" opacity="0"/>
                  <v:fill on="true" color="#e3e3e3"/>
                </v:shape>
                <v:shape id="Shape 6626" style="position:absolute;width:91;height:91;left:57317;top:175;"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sz w:val="24"/>
        </w:rPr>
        <w:t xml:space="preserve"> </w:t>
      </w:r>
    </w:p>
    <w:p w14:paraId="6A74ED01" w14:textId="77777777" w:rsidR="00511E3C" w:rsidRDefault="00000000">
      <w:pPr>
        <w:pStyle w:val="Heading1"/>
        <w:tabs>
          <w:tab w:val="center" w:pos="2237"/>
          <w:tab w:val="center" w:pos="2957"/>
          <w:tab w:val="center" w:pos="3677"/>
          <w:tab w:val="center" w:pos="4398"/>
          <w:tab w:val="center" w:pos="5118"/>
          <w:tab w:val="center" w:pos="6712"/>
        </w:tabs>
        <w:ind w:left="0" w:firstLine="0"/>
      </w:pPr>
      <w:r>
        <w:t xml:space="preserve">QUESTIONS: </w:t>
      </w:r>
      <w:r>
        <w:tab/>
        <w:t xml:space="preserve"> </w:t>
      </w:r>
      <w:r>
        <w:tab/>
        <w:t xml:space="preserve"> </w:t>
      </w:r>
      <w:r>
        <w:tab/>
        <w:t xml:space="preserve"> </w:t>
      </w:r>
      <w:r>
        <w:tab/>
        <w:t xml:space="preserve"> </w:t>
      </w:r>
      <w:r>
        <w:tab/>
        <w:t xml:space="preserve"> </w:t>
      </w:r>
      <w:r>
        <w:tab/>
        <w:t xml:space="preserve">Total Marks: 20  </w:t>
      </w:r>
    </w:p>
    <w:p w14:paraId="22B535C1" w14:textId="77777777" w:rsidR="00511E3C" w:rsidRDefault="00000000">
      <w:pPr>
        <w:numPr>
          <w:ilvl w:val="0"/>
          <w:numId w:val="1"/>
        </w:numPr>
        <w:spacing w:after="5" w:line="267" w:lineRule="auto"/>
        <w:ind w:right="4808" w:hanging="240"/>
      </w:pPr>
      <w:r>
        <w:rPr>
          <w:rFonts w:ascii="Times New Roman" w:eastAsia="Times New Roman" w:hAnsi="Times New Roman" w:cs="Times New Roman"/>
          <w:b/>
          <w:sz w:val="24"/>
        </w:rPr>
        <w:t>Servlet Architecture &amp; Workflow Question:</w:t>
      </w:r>
      <w:r>
        <w:rPr>
          <w:rFonts w:ascii="Times New Roman" w:eastAsia="Times New Roman" w:hAnsi="Times New Roman" w:cs="Times New Roman"/>
          <w:sz w:val="24"/>
        </w:rPr>
        <w:t xml:space="preserve"> </w:t>
      </w:r>
    </w:p>
    <w:p w14:paraId="1CDBE04B" w14:textId="77777777" w:rsidR="00511E3C" w:rsidRDefault="00000000">
      <w:pPr>
        <w:spacing w:after="79" w:line="267" w:lineRule="auto"/>
        <w:ind w:left="72" w:right="184" w:hanging="10"/>
      </w:pPr>
      <w:r>
        <w:rPr>
          <w:rFonts w:ascii="Times New Roman" w:eastAsia="Times New Roman" w:hAnsi="Times New Roman" w:cs="Times New Roman"/>
          <w:sz w:val="24"/>
        </w:rPr>
        <w:t xml:space="preserve">Present the </w:t>
      </w:r>
      <w:r>
        <w:rPr>
          <w:rFonts w:ascii="Times New Roman" w:eastAsia="Times New Roman" w:hAnsi="Times New Roman" w:cs="Times New Roman"/>
          <w:b/>
          <w:sz w:val="24"/>
        </w:rPr>
        <w:t>architecture of Java Servlets</w:t>
      </w:r>
      <w:r>
        <w:rPr>
          <w:rFonts w:ascii="Times New Roman" w:eastAsia="Times New Roman" w:hAnsi="Times New Roman" w:cs="Times New Roman"/>
          <w:sz w:val="24"/>
        </w:rPr>
        <w:t xml:space="preserve"> and explain the complete </w:t>
      </w:r>
      <w:r>
        <w:rPr>
          <w:rFonts w:ascii="Times New Roman" w:eastAsia="Times New Roman" w:hAnsi="Times New Roman" w:cs="Times New Roman"/>
          <w:b/>
          <w:sz w:val="24"/>
        </w:rPr>
        <w:t>request–response cycle</w:t>
      </w:r>
      <w:r>
        <w:rPr>
          <w:rFonts w:ascii="Times New Roman" w:eastAsia="Times New Roman" w:hAnsi="Times New Roman" w:cs="Times New Roman"/>
          <w:sz w:val="24"/>
        </w:rPr>
        <w:t xml:space="preserve"> with a neat diagram. </w:t>
      </w:r>
      <w:r>
        <w:rPr>
          <w:rFonts w:ascii="Times New Roman" w:eastAsia="Times New Roman" w:hAnsi="Times New Roman" w:cs="Times New Roman"/>
          <w:b/>
          <w:sz w:val="24"/>
        </w:rPr>
        <w:t>Focus Areas:</w:t>
      </w:r>
      <w:r>
        <w:rPr>
          <w:rFonts w:ascii="Times New Roman" w:eastAsia="Times New Roman" w:hAnsi="Times New Roman" w:cs="Times New Roman"/>
          <w:sz w:val="24"/>
        </w:rPr>
        <w:t xml:space="preserve"> </w:t>
      </w:r>
    </w:p>
    <w:p w14:paraId="3A38530C" w14:textId="77777777" w:rsidR="00511E3C" w:rsidRDefault="00000000">
      <w:pPr>
        <w:numPr>
          <w:ilvl w:val="1"/>
          <w:numId w:val="1"/>
        </w:numPr>
        <w:spacing w:after="80" w:line="269" w:lineRule="auto"/>
        <w:ind w:hanging="360"/>
      </w:pPr>
      <w:r>
        <w:rPr>
          <w:rFonts w:ascii="Times New Roman" w:eastAsia="Times New Roman" w:hAnsi="Times New Roman" w:cs="Times New Roman"/>
          <w:sz w:val="24"/>
        </w:rPr>
        <w:t xml:space="preserve">Client–Server interaction  </w:t>
      </w:r>
    </w:p>
    <w:p w14:paraId="1DD6B6DF" w14:textId="77777777" w:rsidR="00511E3C" w:rsidRDefault="00000000">
      <w:pPr>
        <w:numPr>
          <w:ilvl w:val="1"/>
          <w:numId w:val="1"/>
        </w:numPr>
        <w:spacing w:after="80" w:line="269" w:lineRule="auto"/>
        <w:ind w:hanging="360"/>
      </w:pPr>
      <w:r>
        <w:rPr>
          <w:rFonts w:ascii="Times New Roman" w:eastAsia="Times New Roman" w:hAnsi="Times New Roman" w:cs="Times New Roman"/>
          <w:sz w:val="24"/>
        </w:rPr>
        <w:t xml:space="preserve">Role of Web Container  </w:t>
      </w:r>
    </w:p>
    <w:p w14:paraId="513255BD" w14:textId="77777777" w:rsidR="00511E3C" w:rsidRPr="007A79A4" w:rsidRDefault="00000000">
      <w:pPr>
        <w:numPr>
          <w:ilvl w:val="1"/>
          <w:numId w:val="1"/>
        </w:numPr>
        <w:spacing w:after="80" w:line="269" w:lineRule="auto"/>
        <w:ind w:hanging="360"/>
      </w:pPr>
      <w:r>
        <w:rPr>
          <w:rFonts w:ascii="Times New Roman" w:eastAsia="Times New Roman" w:hAnsi="Times New Roman" w:cs="Times New Roman"/>
          <w:sz w:val="24"/>
        </w:rPr>
        <w:t xml:space="preserve">Request and Response objects  </w:t>
      </w:r>
    </w:p>
    <w:p w14:paraId="1815BE38" w14:textId="0EF7621A" w:rsidR="007A79A4" w:rsidRDefault="007A79A4" w:rsidP="007A79A4">
      <w:pPr>
        <w:spacing w:after="80" w:line="269" w:lineRule="auto"/>
        <w:ind w:left="422"/>
        <w:rPr>
          <w:b/>
          <w:bCs/>
          <w:sz w:val="32"/>
          <w:szCs w:val="32"/>
        </w:rPr>
      </w:pPr>
      <w:r w:rsidRPr="007A79A4">
        <w:rPr>
          <w:b/>
          <w:bCs/>
          <w:sz w:val="32"/>
          <w:szCs w:val="32"/>
        </w:rPr>
        <w:t>Answer:</w:t>
      </w:r>
    </w:p>
    <w:p w14:paraId="7333836A" w14:textId="77777777" w:rsidR="007A79A4" w:rsidRDefault="007A79A4" w:rsidP="007A79A4">
      <w:pPr>
        <w:pStyle w:val="Heading1"/>
        <w:rPr>
          <w:rFonts w:ascii="Times New Roman" w:eastAsia="Times New Roman" w:hAnsi="Times New Roman" w:cs="Times New Roman"/>
          <w:color w:val="auto"/>
          <w:sz w:val="48"/>
        </w:rPr>
      </w:pPr>
      <w:r>
        <w:t>1. Servlet Architecture &amp; Workflow — 4 Marks</w:t>
      </w:r>
    </w:p>
    <w:p w14:paraId="1A457C1C" w14:textId="77777777" w:rsidR="007A79A4" w:rsidRDefault="007A79A4" w:rsidP="007A79A4">
      <w:pPr>
        <w:pStyle w:val="Heading3"/>
      </w:pPr>
      <w:r>
        <w:t>1. Introduction</w:t>
      </w:r>
    </w:p>
    <w:p w14:paraId="76B708B9" w14:textId="77777777" w:rsidR="007A79A4" w:rsidRDefault="007A79A4" w:rsidP="007A79A4">
      <w:pPr>
        <w:pStyle w:val="NormalWeb"/>
      </w:pPr>
      <w:r>
        <w:t xml:space="preserve">A </w:t>
      </w:r>
      <w:r>
        <w:rPr>
          <w:rStyle w:val="Strong"/>
        </w:rPr>
        <w:t>Java Servlet</w:t>
      </w:r>
      <w:r>
        <w:t xml:space="preserve"> is a server-side Java program that processes client requests and generates dynamic responses. It runs inside a </w:t>
      </w:r>
      <w:r>
        <w:rPr>
          <w:rStyle w:val="Strong"/>
        </w:rPr>
        <w:t>Web Container</w:t>
      </w:r>
      <w:r>
        <w:t xml:space="preserve"> such as Apache Tomcat.</w:t>
      </w:r>
    </w:p>
    <w:p w14:paraId="66D69724" w14:textId="77777777" w:rsidR="007A79A4" w:rsidRDefault="007A79A4" w:rsidP="007A79A4">
      <w:pPr>
        <w:pStyle w:val="Heading3"/>
      </w:pPr>
      <w:r>
        <w:t>2. Servlet Architecture and Request–Response Cycle</w:t>
      </w:r>
    </w:p>
    <w:p w14:paraId="51713CAF" w14:textId="77777777" w:rsidR="007A79A4" w:rsidRDefault="007A79A4" w:rsidP="007A79A4">
      <w:pPr>
        <w:pStyle w:val="HTMLPreformatted"/>
        <w:rPr>
          <w:rStyle w:val="HTMLCode"/>
        </w:rPr>
      </w:pPr>
      <w:r>
        <w:rPr>
          <w:rStyle w:val="HTMLCode"/>
        </w:rPr>
        <w:t xml:space="preserve">       Client / Browser</w:t>
      </w:r>
    </w:p>
    <w:p w14:paraId="0031E20A" w14:textId="77777777" w:rsidR="007A79A4" w:rsidRDefault="007A79A4" w:rsidP="007A79A4">
      <w:pPr>
        <w:pStyle w:val="HTMLPreformatted"/>
        <w:rPr>
          <w:rStyle w:val="HTMLCode"/>
        </w:rPr>
      </w:pPr>
      <w:r>
        <w:rPr>
          <w:rStyle w:val="HTMLCode"/>
        </w:rPr>
        <w:t xml:space="preserve">              |</w:t>
      </w:r>
    </w:p>
    <w:p w14:paraId="14B952A8" w14:textId="77777777" w:rsidR="007A79A4" w:rsidRDefault="007A79A4" w:rsidP="007A79A4">
      <w:pPr>
        <w:pStyle w:val="HTMLPreformatted"/>
        <w:rPr>
          <w:rStyle w:val="HTMLCode"/>
        </w:rPr>
      </w:pPr>
      <w:r>
        <w:rPr>
          <w:rStyle w:val="HTMLCode"/>
        </w:rPr>
        <w:t xml:space="preserve">              | HTTP Request</w:t>
      </w:r>
    </w:p>
    <w:p w14:paraId="24A4B347" w14:textId="77777777" w:rsidR="007A79A4" w:rsidRDefault="007A79A4" w:rsidP="007A79A4">
      <w:pPr>
        <w:pStyle w:val="HTMLPreformatted"/>
        <w:rPr>
          <w:rStyle w:val="HTMLCode"/>
        </w:rPr>
      </w:pPr>
      <w:r>
        <w:rPr>
          <w:rStyle w:val="HTMLCode"/>
        </w:rPr>
        <w:t xml:space="preserve">              v</w:t>
      </w:r>
    </w:p>
    <w:p w14:paraId="5D7E6E22" w14:textId="77777777" w:rsidR="007A79A4" w:rsidRDefault="007A79A4" w:rsidP="007A79A4">
      <w:pPr>
        <w:pStyle w:val="HTMLPreformatted"/>
        <w:rPr>
          <w:rStyle w:val="HTMLCode"/>
        </w:rPr>
      </w:pPr>
      <w:r>
        <w:rPr>
          <w:rStyle w:val="HTMLCode"/>
        </w:rPr>
        <w:t xml:space="preserve">        Web Server</w:t>
      </w:r>
    </w:p>
    <w:p w14:paraId="5653FB5F" w14:textId="77777777" w:rsidR="007A79A4" w:rsidRDefault="007A79A4" w:rsidP="007A79A4">
      <w:pPr>
        <w:pStyle w:val="HTMLPreformatted"/>
        <w:rPr>
          <w:rStyle w:val="HTMLCode"/>
        </w:rPr>
      </w:pPr>
      <w:r>
        <w:rPr>
          <w:rStyle w:val="HTMLCode"/>
        </w:rPr>
        <w:t xml:space="preserve">              |</w:t>
      </w:r>
    </w:p>
    <w:p w14:paraId="6EDF505D" w14:textId="77777777" w:rsidR="007A79A4" w:rsidRDefault="007A79A4" w:rsidP="007A79A4">
      <w:pPr>
        <w:pStyle w:val="HTMLPreformatted"/>
        <w:rPr>
          <w:rStyle w:val="HTMLCode"/>
        </w:rPr>
      </w:pPr>
      <w:r>
        <w:rPr>
          <w:rStyle w:val="HTMLCode"/>
        </w:rPr>
        <w:t xml:space="preserve">              v</w:t>
      </w:r>
    </w:p>
    <w:p w14:paraId="081AEC5C" w14:textId="77777777" w:rsidR="007A79A4" w:rsidRDefault="007A79A4" w:rsidP="007A79A4">
      <w:pPr>
        <w:pStyle w:val="HTMLPreformatted"/>
        <w:rPr>
          <w:rStyle w:val="HTMLCode"/>
        </w:rPr>
      </w:pPr>
      <w:r>
        <w:rPr>
          <w:rStyle w:val="HTMLCode"/>
        </w:rPr>
        <w:lastRenderedPageBreak/>
        <w:t xml:space="preserve">       Web Container</w:t>
      </w:r>
    </w:p>
    <w:p w14:paraId="0BEA408B" w14:textId="77777777" w:rsidR="007A79A4" w:rsidRDefault="007A79A4" w:rsidP="007A79A4">
      <w:pPr>
        <w:pStyle w:val="HTMLPreformatted"/>
        <w:rPr>
          <w:rStyle w:val="HTMLCode"/>
        </w:rPr>
      </w:pPr>
      <w:r>
        <w:rPr>
          <w:rStyle w:val="HTMLCode"/>
        </w:rPr>
        <w:t xml:space="preserve">        (Tomcat)</w:t>
      </w:r>
    </w:p>
    <w:p w14:paraId="34BAD409" w14:textId="77777777" w:rsidR="007A79A4" w:rsidRDefault="007A79A4" w:rsidP="007A79A4">
      <w:pPr>
        <w:pStyle w:val="HTMLPreformatted"/>
        <w:rPr>
          <w:rStyle w:val="HTMLCode"/>
        </w:rPr>
      </w:pPr>
      <w:r>
        <w:rPr>
          <w:rStyle w:val="HTMLCode"/>
        </w:rPr>
        <w:t xml:space="preserve">              |</w:t>
      </w:r>
    </w:p>
    <w:p w14:paraId="7E65384E" w14:textId="77777777" w:rsidR="007A79A4" w:rsidRDefault="007A79A4" w:rsidP="007A79A4">
      <w:pPr>
        <w:pStyle w:val="HTMLPreformatted"/>
        <w:rPr>
          <w:rStyle w:val="HTMLCode"/>
        </w:rPr>
      </w:pPr>
      <w:r>
        <w:rPr>
          <w:rStyle w:val="HTMLCode"/>
        </w:rPr>
        <w:t xml:space="preserve">              v</w:t>
      </w:r>
    </w:p>
    <w:p w14:paraId="0C2DFCC7" w14:textId="77777777" w:rsidR="007A79A4" w:rsidRDefault="007A79A4" w:rsidP="007A79A4">
      <w:pPr>
        <w:pStyle w:val="HTMLPreformatted"/>
        <w:rPr>
          <w:rStyle w:val="HTMLCode"/>
        </w:rPr>
      </w:pPr>
      <w:r>
        <w:rPr>
          <w:rStyle w:val="HTMLCode"/>
        </w:rPr>
        <w:t xml:space="preserve">          Servlet</w:t>
      </w:r>
    </w:p>
    <w:p w14:paraId="5B471C42" w14:textId="77777777" w:rsidR="007A79A4" w:rsidRDefault="007A79A4" w:rsidP="007A79A4">
      <w:pPr>
        <w:pStyle w:val="HTMLPreformatted"/>
        <w:rPr>
          <w:rStyle w:val="HTMLCode"/>
        </w:rPr>
      </w:pPr>
      <w:r>
        <w:rPr>
          <w:rStyle w:val="HTMLCode"/>
        </w:rPr>
        <w:t xml:space="preserve">              |</w:t>
      </w:r>
    </w:p>
    <w:p w14:paraId="5213F222" w14:textId="77777777" w:rsidR="007A79A4" w:rsidRDefault="007A79A4" w:rsidP="007A79A4">
      <w:pPr>
        <w:pStyle w:val="HTMLPreformatted"/>
        <w:rPr>
          <w:rStyle w:val="HTMLCode"/>
        </w:rPr>
      </w:pPr>
      <w:r>
        <w:rPr>
          <w:rStyle w:val="HTMLCode"/>
        </w:rPr>
        <w:t xml:space="preserve">       +------+------+</w:t>
      </w:r>
    </w:p>
    <w:p w14:paraId="623CDA3E" w14:textId="77777777" w:rsidR="007A79A4" w:rsidRDefault="007A79A4" w:rsidP="007A79A4">
      <w:pPr>
        <w:pStyle w:val="HTMLPreformatted"/>
        <w:rPr>
          <w:rStyle w:val="HTMLCode"/>
        </w:rPr>
      </w:pPr>
      <w:r>
        <w:rPr>
          <w:rStyle w:val="HTMLCode"/>
        </w:rPr>
        <w:t xml:space="preserve">       |             |</w:t>
      </w:r>
    </w:p>
    <w:p w14:paraId="538D58D6" w14:textId="77777777" w:rsidR="007A79A4" w:rsidRDefault="007A79A4" w:rsidP="007A79A4">
      <w:pPr>
        <w:pStyle w:val="HTMLPreformatted"/>
        <w:rPr>
          <w:rStyle w:val="HTMLCode"/>
        </w:rPr>
      </w:pPr>
      <w:r>
        <w:rPr>
          <w:rStyle w:val="HTMLCode"/>
        </w:rPr>
        <w:t xml:space="preserve"> Request Object   Processing</w:t>
      </w:r>
    </w:p>
    <w:p w14:paraId="7095DB30" w14:textId="77777777" w:rsidR="007A79A4" w:rsidRDefault="007A79A4" w:rsidP="007A79A4">
      <w:pPr>
        <w:pStyle w:val="HTMLPreformatted"/>
        <w:rPr>
          <w:rStyle w:val="HTMLCode"/>
        </w:rPr>
      </w:pPr>
      <w:r>
        <w:rPr>
          <w:rStyle w:val="HTMLCode"/>
        </w:rPr>
        <w:t xml:space="preserve">       |             |</w:t>
      </w:r>
    </w:p>
    <w:p w14:paraId="4006AB49" w14:textId="77777777" w:rsidR="007A79A4" w:rsidRDefault="007A79A4" w:rsidP="007A79A4">
      <w:pPr>
        <w:pStyle w:val="HTMLPreformatted"/>
        <w:rPr>
          <w:rStyle w:val="HTMLCode"/>
        </w:rPr>
      </w:pPr>
      <w:r>
        <w:rPr>
          <w:rStyle w:val="HTMLCode"/>
        </w:rPr>
        <w:t xml:space="preserve">       +------+------+</w:t>
      </w:r>
    </w:p>
    <w:p w14:paraId="5AE5EA42" w14:textId="77777777" w:rsidR="007A79A4" w:rsidRDefault="007A79A4" w:rsidP="007A79A4">
      <w:pPr>
        <w:pStyle w:val="HTMLPreformatted"/>
        <w:rPr>
          <w:rStyle w:val="HTMLCode"/>
        </w:rPr>
      </w:pPr>
      <w:r>
        <w:rPr>
          <w:rStyle w:val="HTMLCode"/>
        </w:rPr>
        <w:t xml:space="preserve">              |</w:t>
      </w:r>
    </w:p>
    <w:p w14:paraId="4158BE8B" w14:textId="77777777" w:rsidR="007A79A4" w:rsidRDefault="007A79A4" w:rsidP="007A79A4">
      <w:pPr>
        <w:pStyle w:val="HTMLPreformatted"/>
        <w:rPr>
          <w:rStyle w:val="HTMLCode"/>
        </w:rPr>
      </w:pPr>
      <w:r>
        <w:rPr>
          <w:rStyle w:val="HTMLCode"/>
        </w:rPr>
        <w:t xml:space="preserve">              v</w:t>
      </w:r>
    </w:p>
    <w:p w14:paraId="0492A8CD" w14:textId="77777777" w:rsidR="007A79A4" w:rsidRDefault="007A79A4" w:rsidP="007A79A4">
      <w:pPr>
        <w:pStyle w:val="HTMLPreformatted"/>
        <w:rPr>
          <w:rStyle w:val="HTMLCode"/>
        </w:rPr>
      </w:pPr>
      <w:r>
        <w:rPr>
          <w:rStyle w:val="HTMLCode"/>
        </w:rPr>
        <w:t xml:space="preserve">      Response Object</w:t>
      </w:r>
    </w:p>
    <w:p w14:paraId="09626CD5" w14:textId="77777777" w:rsidR="007A79A4" w:rsidRDefault="007A79A4" w:rsidP="007A79A4">
      <w:pPr>
        <w:pStyle w:val="HTMLPreformatted"/>
        <w:rPr>
          <w:rStyle w:val="HTMLCode"/>
        </w:rPr>
      </w:pPr>
      <w:r>
        <w:rPr>
          <w:rStyle w:val="HTMLCode"/>
        </w:rPr>
        <w:t xml:space="preserve">              |</w:t>
      </w:r>
    </w:p>
    <w:p w14:paraId="1FF5EF3D" w14:textId="77777777" w:rsidR="007A79A4" w:rsidRDefault="007A79A4" w:rsidP="007A79A4">
      <w:pPr>
        <w:pStyle w:val="HTMLPreformatted"/>
        <w:rPr>
          <w:rStyle w:val="HTMLCode"/>
        </w:rPr>
      </w:pPr>
      <w:r>
        <w:rPr>
          <w:rStyle w:val="HTMLCode"/>
        </w:rPr>
        <w:t xml:space="preserve">              | HTTP Response</w:t>
      </w:r>
    </w:p>
    <w:p w14:paraId="38E7B20E" w14:textId="77777777" w:rsidR="007A79A4" w:rsidRDefault="007A79A4" w:rsidP="007A79A4">
      <w:pPr>
        <w:pStyle w:val="HTMLPreformatted"/>
        <w:rPr>
          <w:rStyle w:val="HTMLCode"/>
        </w:rPr>
      </w:pPr>
      <w:r>
        <w:rPr>
          <w:rStyle w:val="HTMLCode"/>
        </w:rPr>
        <w:t xml:space="preserve">              v</w:t>
      </w:r>
    </w:p>
    <w:p w14:paraId="2BA69416" w14:textId="77777777" w:rsidR="007A79A4" w:rsidRDefault="007A79A4" w:rsidP="007A79A4">
      <w:pPr>
        <w:pStyle w:val="HTMLPreformatted"/>
      </w:pPr>
      <w:r>
        <w:rPr>
          <w:rStyle w:val="HTMLCode"/>
        </w:rPr>
        <w:t xml:space="preserve">       Client / Browser</w:t>
      </w:r>
    </w:p>
    <w:p w14:paraId="308BD108" w14:textId="77777777" w:rsidR="007A79A4" w:rsidRDefault="007A79A4" w:rsidP="007A79A4">
      <w:pPr>
        <w:pStyle w:val="Heading3"/>
      </w:pPr>
      <w:r>
        <w:t>3. Role of Web Container</w:t>
      </w:r>
    </w:p>
    <w:p w14:paraId="7EDEECDB" w14:textId="77777777" w:rsidR="007A79A4" w:rsidRDefault="007A79A4" w:rsidP="007A79A4">
      <w:pPr>
        <w:pStyle w:val="NormalWeb"/>
      </w:pPr>
      <w:r>
        <w:t xml:space="preserve">The </w:t>
      </w:r>
      <w:r>
        <w:rPr>
          <w:rStyle w:val="Strong"/>
        </w:rPr>
        <w:t>Web Container</w:t>
      </w:r>
      <w:r>
        <w:t xml:space="preserve"> manages the Servlet's execution. It:</w:t>
      </w:r>
    </w:p>
    <w:p w14:paraId="49317C4D" w14:textId="77777777" w:rsidR="007A79A4" w:rsidRDefault="007A79A4" w:rsidP="007A79A4">
      <w:pPr>
        <w:numPr>
          <w:ilvl w:val="0"/>
          <w:numId w:val="2"/>
        </w:numPr>
        <w:spacing w:before="100" w:beforeAutospacing="1" w:after="100" w:afterAutospacing="1" w:line="240" w:lineRule="auto"/>
      </w:pPr>
      <w:r>
        <w:t xml:space="preserve">Creates and manages Servlet objects. </w:t>
      </w:r>
    </w:p>
    <w:p w14:paraId="0A7A81CC" w14:textId="77777777" w:rsidR="007A79A4" w:rsidRDefault="007A79A4" w:rsidP="007A79A4">
      <w:pPr>
        <w:numPr>
          <w:ilvl w:val="0"/>
          <w:numId w:val="2"/>
        </w:numPr>
        <w:spacing w:before="100" w:beforeAutospacing="1" w:after="100" w:afterAutospacing="1" w:line="240" w:lineRule="auto"/>
      </w:pPr>
      <w:r>
        <w:t xml:space="preserve">Handles the Servlet life cycle. </w:t>
      </w:r>
    </w:p>
    <w:p w14:paraId="18D23133" w14:textId="77777777" w:rsidR="007A79A4" w:rsidRDefault="007A79A4" w:rsidP="007A79A4">
      <w:pPr>
        <w:numPr>
          <w:ilvl w:val="0"/>
          <w:numId w:val="2"/>
        </w:numPr>
        <w:spacing w:before="100" w:beforeAutospacing="1" w:after="100" w:afterAutospacing="1" w:line="240" w:lineRule="auto"/>
      </w:pPr>
      <w:r>
        <w:t xml:space="preserve">Receives HTTP requests and passes them to the appropriate Servlet. </w:t>
      </w:r>
    </w:p>
    <w:p w14:paraId="52B62CF2" w14:textId="77777777" w:rsidR="007A79A4" w:rsidRDefault="007A79A4" w:rsidP="007A79A4">
      <w:pPr>
        <w:numPr>
          <w:ilvl w:val="0"/>
          <w:numId w:val="2"/>
        </w:numPr>
        <w:spacing w:before="100" w:beforeAutospacing="1" w:after="100" w:afterAutospacing="1" w:line="240" w:lineRule="auto"/>
      </w:pPr>
      <w:r>
        <w:t xml:space="preserve">Provides </w:t>
      </w:r>
      <w:r>
        <w:rPr>
          <w:rStyle w:val="HTMLCode"/>
          <w:rFonts w:eastAsia="Calibri"/>
        </w:rPr>
        <w:t>HttpServletRequest</w:t>
      </w:r>
      <w:r>
        <w:t xml:space="preserve"> and </w:t>
      </w:r>
      <w:r>
        <w:rPr>
          <w:rStyle w:val="HTMLCode"/>
          <w:rFonts w:eastAsia="Calibri"/>
        </w:rPr>
        <w:t>HttpServletResponse</w:t>
      </w:r>
      <w:r>
        <w:t xml:space="preserve"> objects. </w:t>
      </w:r>
    </w:p>
    <w:p w14:paraId="31E71B54" w14:textId="77777777" w:rsidR="007A79A4" w:rsidRDefault="007A79A4" w:rsidP="007A79A4">
      <w:pPr>
        <w:numPr>
          <w:ilvl w:val="0"/>
          <w:numId w:val="2"/>
        </w:numPr>
        <w:spacing w:before="100" w:beforeAutospacing="1" w:after="100" w:afterAutospacing="1" w:line="240" w:lineRule="auto"/>
      </w:pPr>
      <w:r>
        <w:t xml:space="preserve">Sends the Servlet's response back to the client. </w:t>
      </w:r>
    </w:p>
    <w:p w14:paraId="0A103013" w14:textId="77777777" w:rsidR="007A79A4" w:rsidRDefault="007A79A4" w:rsidP="007A79A4">
      <w:pPr>
        <w:pStyle w:val="Heading3"/>
      </w:pPr>
      <w:r>
        <w:t>4. Request and Response Objects</w:t>
      </w:r>
    </w:p>
    <w:p w14:paraId="2A10F21D" w14:textId="77777777" w:rsidR="007A79A4" w:rsidRDefault="007A79A4" w:rsidP="007A79A4">
      <w:pPr>
        <w:numPr>
          <w:ilvl w:val="0"/>
          <w:numId w:val="3"/>
        </w:numPr>
        <w:spacing w:before="100" w:beforeAutospacing="1" w:after="100" w:afterAutospacing="1" w:line="240" w:lineRule="auto"/>
      </w:pPr>
      <w:r>
        <w:rPr>
          <w:rStyle w:val="HTMLCode"/>
          <w:rFonts w:eastAsia="Calibri"/>
          <w:b/>
          <w:bCs/>
        </w:rPr>
        <w:t>HttpServletRequest</w:t>
      </w:r>
      <w:r>
        <w:t xml:space="preserve"> contains information sent by the client, such as form data, parameters, headers, and session information. </w:t>
      </w:r>
    </w:p>
    <w:p w14:paraId="2F2D87AD" w14:textId="05266AD5" w:rsidR="007A79A4" w:rsidRPr="007A79A4" w:rsidRDefault="007A79A4" w:rsidP="007A79A4">
      <w:pPr>
        <w:numPr>
          <w:ilvl w:val="0"/>
          <w:numId w:val="3"/>
        </w:numPr>
        <w:spacing w:before="100" w:beforeAutospacing="1" w:after="100" w:afterAutospacing="1" w:line="240" w:lineRule="auto"/>
      </w:pPr>
      <w:r>
        <w:rPr>
          <w:rStyle w:val="HTMLCode"/>
          <w:rFonts w:eastAsia="Calibri"/>
          <w:b/>
          <w:bCs/>
        </w:rPr>
        <w:t>HttpServletResponse</w:t>
      </w:r>
      <w:r>
        <w:t xml:space="preserve"> is used by the Servlet to send output, status codes, headers, and HTML content back to the client.</w:t>
      </w:r>
    </w:p>
    <w:p w14:paraId="13100D81" w14:textId="4A2E0FEB" w:rsidR="00511E3C" w:rsidRDefault="00000000">
      <w:pPr>
        <w:spacing w:after="0"/>
        <w:ind w:right="7"/>
        <w:jc w:val="right"/>
      </w:pPr>
      <w:r>
        <w:rPr>
          <w:rFonts w:ascii="Times New Roman" w:eastAsia="Times New Roman" w:hAnsi="Times New Roman" w:cs="Times New Roman"/>
          <w:sz w:val="24"/>
        </w:rPr>
        <w:t xml:space="preserve"> </w:t>
      </w:r>
    </w:p>
    <w:p w14:paraId="69E2B92B" w14:textId="77777777" w:rsidR="00511E3C" w:rsidRDefault="00000000">
      <w:pPr>
        <w:numPr>
          <w:ilvl w:val="0"/>
          <w:numId w:val="1"/>
        </w:numPr>
        <w:spacing w:after="5" w:line="267" w:lineRule="auto"/>
        <w:ind w:right="4808" w:hanging="240"/>
      </w:pPr>
      <w:r>
        <w:rPr>
          <w:rFonts w:ascii="Times New Roman" w:eastAsia="Times New Roman" w:hAnsi="Times New Roman" w:cs="Times New Roman"/>
          <w:b/>
          <w:sz w:val="24"/>
        </w:rPr>
        <w:t>Servlet Life Cycle Analysis Question:</w:t>
      </w:r>
      <w:r>
        <w:rPr>
          <w:rFonts w:ascii="Times New Roman" w:eastAsia="Times New Roman" w:hAnsi="Times New Roman" w:cs="Times New Roman"/>
          <w:sz w:val="24"/>
        </w:rPr>
        <w:t xml:space="preserve"> </w:t>
      </w:r>
    </w:p>
    <w:p w14:paraId="39E6A660" w14:textId="77777777" w:rsidR="00511E3C" w:rsidRDefault="00000000">
      <w:pPr>
        <w:spacing w:after="80" w:line="269" w:lineRule="auto"/>
        <w:ind w:left="87" w:right="831" w:hanging="10"/>
      </w:pPr>
      <w:r>
        <w:rPr>
          <w:rFonts w:ascii="Times New Roman" w:eastAsia="Times New Roman" w:hAnsi="Times New Roman" w:cs="Times New Roman"/>
          <w:sz w:val="24"/>
        </w:rPr>
        <w:t xml:space="preserve">Explain the </w:t>
      </w:r>
      <w:r>
        <w:rPr>
          <w:rFonts w:ascii="Times New Roman" w:eastAsia="Times New Roman" w:hAnsi="Times New Roman" w:cs="Times New Roman"/>
          <w:b/>
          <w:sz w:val="24"/>
        </w:rPr>
        <w:t>Servlet Life Cycle</w:t>
      </w:r>
      <w:r>
        <w:rPr>
          <w:rFonts w:ascii="Times New Roman" w:eastAsia="Times New Roman" w:hAnsi="Times New Roman" w:cs="Times New Roman"/>
          <w:sz w:val="24"/>
        </w:rPr>
        <w:t xml:space="preserve"> with a sequence diagram and analyze the role of init(), service(), and destroy() methods. </w:t>
      </w:r>
      <w:r>
        <w:rPr>
          <w:rFonts w:ascii="Times New Roman" w:eastAsia="Times New Roman" w:hAnsi="Times New Roman" w:cs="Times New Roman"/>
          <w:b/>
          <w:sz w:val="24"/>
        </w:rPr>
        <w:t>Focus Areas:</w:t>
      </w:r>
      <w:r>
        <w:rPr>
          <w:rFonts w:ascii="Times New Roman" w:eastAsia="Times New Roman" w:hAnsi="Times New Roman" w:cs="Times New Roman"/>
          <w:sz w:val="24"/>
        </w:rPr>
        <w:t xml:space="preserve"> </w:t>
      </w:r>
    </w:p>
    <w:p w14:paraId="60897F19" w14:textId="77777777" w:rsidR="00511E3C" w:rsidRDefault="00000000">
      <w:pPr>
        <w:numPr>
          <w:ilvl w:val="1"/>
          <w:numId w:val="1"/>
        </w:numPr>
        <w:spacing w:after="80" w:line="269" w:lineRule="auto"/>
        <w:ind w:hanging="360"/>
      </w:pPr>
      <w:r>
        <w:rPr>
          <w:rFonts w:ascii="Times New Roman" w:eastAsia="Times New Roman" w:hAnsi="Times New Roman" w:cs="Times New Roman"/>
          <w:sz w:val="24"/>
        </w:rPr>
        <w:t xml:space="preserve">Life cycle phases  </w:t>
      </w:r>
    </w:p>
    <w:p w14:paraId="15DDD433" w14:textId="77777777" w:rsidR="00511E3C" w:rsidRDefault="00000000">
      <w:pPr>
        <w:numPr>
          <w:ilvl w:val="1"/>
          <w:numId w:val="1"/>
        </w:numPr>
        <w:spacing w:after="80" w:line="269" w:lineRule="auto"/>
        <w:ind w:hanging="360"/>
      </w:pPr>
      <w:r>
        <w:rPr>
          <w:rFonts w:ascii="Times New Roman" w:eastAsia="Times New Roman" w:hAnsi="Times New Roman" w:cs="Times New Roman"/>
          <w:sz w:val="24"/>
        </w:rPr>
        <w:t xml:space="preserve">Execution flow  </w:t>
      </w:r>
    </w:p>
    <w:p w14:paraId="7A227480" w14:textId="77777777" w:rsidR="00511E3C" w:rsidRPr="007A79A4" w:rsidRDefault="00000000">
      <w:pPr>
        <w:numPr>
          <w:ilvl w:val="1"/>
          <w:numId w:val="1"/>
        </w:numPr>
        <w:spacing w:after="80" w:line="269" w:lineRule="auto"/>
        <w:ind w:hanging="360"/>
      </w:pPr>
      <w:r>
        <w:rPr>
          <w:rFonts w:ascii="Times New Roman" w:eastAsia="Times New Roman" w:hAnsi="Times New Roman" w:cs="Times New Roman"/>
          <w:sz w:val="24"/>
        </w:rPr>
        <w:t xml:space="preserve">Performance implications  </w:t>
      </w:r>
    </w:p>
    <w:p w14:paraId="1DB9ECC6" w14:textId="77777777" w:rsidR="007A79A4" w:rsidRDefault="007A79A4" w:rsidP="007A79A4">
      <w:pPr>
        <w:pStyle w:val="ListParagraph"/>
        <w:spacing w:after="0" w:line="269" w:lineRule="auto"/>
        <w:ind w:left="302"/>
        <w:rPr>
          <w:rFonts w:ascii="Times New Roman" w:eastAsia="Times New Roman" w:hAnsi="Times New Roman" w:cs="Times New Roman"/>
          <w:b/>
          <w:bCs/>
          <w:sz w:val="28"/>
          <w:szCs w:val="28"/>
        </w:rPr>
      </w:pPr>
    </w:p>
    <w:p w14:paraId="0AAD3EE0" w14:textId="67C8CEFF" w:rsidR="007A79A4" w:rsidRPr="007A79A4" w:rsidRDefault="007A79A4" w:rsidP="007A79A4">
      <w:pPr>
        <w:pStyle w:val="ListParagraph"/>
        <w:spacing w:after="0" w:line="269" w:lineRule="auto"/>
        <w:ind w:left="302"/>
        <w:rPr>
          <w:b/>
          <w:bCs/>
          <w:sz w:val="28"/>
          <w:szCs w:val="28"/>
        </w:rPr>
      </w:pPr>
      <w:r w:rsidRPr="007A79A4">
        <w:rPr>
          <w:rFonts w:ascii="Times New Roman" w:eastAsia="Times New Roman" w:hAnsi="Times New Roman" w:cs="Times New Roman"/>
          <w:b/>
          <w:bCs/>
          <w:sz w:val="28"/>
          <w:szCs w:val="28"/>
        </w:rPr>
        <w:t>Answer:</w:t>
      </w:r>
    </w:p>
    <w:p w14:paraId="0C1C86A2" w14:textId="77777777" w:rsidR="007A79A4" w:rsidRDefault="007A79A4" w:rsidP="007A79A4">
      <w:pPr>
        <w:spacing w:after="80" w:line="269" w:lineRule="auto"/>
        <w:ind w:left="782"/>
        <w:rPr>
          <w:rFonts w:ascii="Times New Roman" w:eastAsia="Times New Roman" w:hAnsi="Times New Roman" w:cs="Times New Roman"/>
          <w:sz w:val="24"/>
        </w:rPr>
      </w:pPr>
    </w:p>
    <w:p w14:paraId="6B592A5C" w14:textId="77777777" w:rsidR="007A79A4" w:rsidRPr="007A79A4" w:rsidRDefault="007A79A4" w:rsidP="007A79A4">
      <w:pPr>
        <w:spacing w:before="100" w:beforeAutospacing="1" w:after="100" w:afterAutospacing="1" w:line="240" w:lineRule="auto"/>
        <w:outlineLvl w:val="2"/>
        <w:rPr>
          <w:rFonts w:ascii="Times New Roman" w:eastAsia="Times New Roman" w:hAnsi="Times New Roman" w:cs="Times New Roman"/>
          <w:b/>
          <w:bCs/>
          <w:color w:val="auto"/>
          <w:kern w:val="0"/>
          <w:sz w:val="27"/>
          <w:szCs w:val="27"/>
          <w14:ligatures w14:val="none"/>
        </w:rPr>
      </w:pPr>
      <w:r w:rsidRPr="007A79A4">
        <w:rPr>
          <w:rFonts w:ascii="Times New Roman" w:eastAsia="Times New Roman" w:hAnsi="Times New Roman" w:cs="Times New Roman"/>
          <w:b/>
          <w:bCs/>
          <w:color w:val="auto"/>
          <w:kern w:val="0"/>
          <w:sz w:val="27"/>
          <w:szCs w:val="27"/>
          <w14:ligatures w14:val="none"/>
        </w:rPr>
        <w:t>1. Introduction</w:t>
      </w:r>
    </w:p>
    <w:p w14:paraId="56BAEAE1" w14:textId="77777777" w:rsidR="007A79A4" w:rsidRPr="007A79A4" w:rsidRDefault="007A79A4" w:rsidP="007A79A4">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A79A4">
        <w:rPr>
          <w:rFonts w:ascii="Times New Roman" w:eastAsia="Times New Roman" w:hAnsi="Times New Roman" w:cs="Times New Roman"/>
          <w:color w:val="auto"/>
          <w:kern w:val="0"/>
          <w:sz w:val="24"/>
          <w14:ligatures w14:val="none"/>
        </w:rPr>
        <w:t xml:space="preserve">The </w:t>
      </w:r>
      <w:r w:rsidRPr="007A79A4">
        <w:rPr>
          <w:rFonts w:ascii="Times New Roman" w:eastAsia="Times New Roman" w:hAnsi="Times New Roman" w:cs="Times New Roman"/>
          <w:b/>
          <w:bCs/>
          <w:color w:val="auto"/>
          <w:kern w:val="0"/>
          <w:sz w:val="24"/>
          <w14:ligatures w14:val="none"/>
        </w:rPr>
        <w:t>Servlet Life Cycle</w:t>
      </w:r>
      <w:r w:rsidRPr="007A79A4">
        <w:rPr>
          <w:rFonts w:ascii="Times New Roman" w:eastAsia="Times New Roman" w:hAnsi="Times New Roman" w:cs="Times New Roman"/>
          <w:color w:val="auto"/>
          <w:kern w:val="0"/>
          <w:sz w:val="24"/>
          <w14:ligatures w14:val="none"/>
        </w:rPr>
        <w:t xml:space="preserve"> describes the stages through which a Servlet passes from its creation to its removal. The Web Container manages the complete life cycle.</w:t>
      </w:r>
    </w:p>
    <w:p w14:paraId="5BD1A376" w14:textId="77777777" w:rsidR="007A79A4" w:rsidRPr="007A79A4" w:rsidRDefault="007A79A4" w:rsidP="007A79A4">
      <w:pPr>
        <w:spacing w:before="100" w:beforeAutospacing="1" w:after="100" w:afterAutospacing="1" w:line="240" w:lineRule="auto"/>
        <w:outlineLvl w:val="2"/>
        <w:rPr>
          <w:rFonts w:ascii="Times New Roman" w:eastAsia="Times New Roman" w:hAnsi="Times New Roman" w:cs="Times New Roman"/>
          <w:b/>
          <w:bCs/>
          <w:color w:val="auto"/>
          <w:kern w:val="0"/>
          <w:sz w:val="27"/>
          <w:szCs w:val="27"/>
          <w14:ligatures w14:val="none"/>
        </w:rPr>
      </w:pPr>
      <w:r w:rsidRPr="007A79A4">
        <w:rPr>
          <w:rFonts w:ascii="Times New Roman" w:eastAsia="Times New Roman" w:hAnsi="Times New Roman" w:cs="Times New Roman"/>
          <w:b/>
          <w:bCs/>
          <w:color w:val="auto"/>
          <w:kern w:val="0"/>
          <w:sz w:val="27"/>
          <w:szCs w:val="27"/>
          <w14:ligatures w14:val="none"/>
        </w:rPr>
        <w:lastRenderedPageBreak/>
        <w:t>2. Sequence Diagram</w:t>
      </w:r>
    </w:p>
    <w:p w14:paraId="1478CB06" w14:textId="77777777" w:rsidR="007A79A4" w:rsidRPr="007A79A4" w:rsidRDefault="007A79A4" w:rsidP="007A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A79A4">
        <w:rPr>
          <w:rFonts w:ascii="Courier New" w:eastAsia="Times New Roman" w:hAnsi="Courier New" w:cs="Courier New"/>
          <w:color w:val="auto"/>
          <w:kern w:val="0"/>
          <w:sz w:val="20"/>
          <w:szCs w:val="20"/>
          <w14:ligatures w14:val="none"/>
        </w:rPr>
        <w:t>Servlet Class Loaded</w:t>
      </w:r>
    </w:p>
    <w:p w14:paraId="791160E5" w14:textId="77777777" w:rsidR="007A79A4" w:rsidRPr="007A79A4" w:rsidRDefault="007A79A4" w:rsidP="007A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A79A4">
        <w:rPr>
          <w:rFonts w:ascii="Courier New" w:eastAsia="Times New Roman" w:hAnsi="Courier New" w:cs="Courier New"/>
          <w:color w:val="auto"/>
          <w:kern w:val="0"/>
          <w:sz w:val="20"/>
          <w:szCs w:val="20"/>
          <w14:ligatures w14:val="none"/>
        </w:rPr>
        <w:t xml:space="preserve">        |</w:t>
      </w:r>
    </w:p>
    <w:p w14:paraId="2ABF287B" w14:textId="77777777" w:rsidR="007A79A4" w:rsidRPr="007A79A4" w:rsidRDefault="007A79A4" w:rsidP="007A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A79A4">
        <w:rPr>
          <w:rFonts w:ascii="Courier New" w:eastAsia="Times New Roman" w:hAnsi="Courier New" w:cs="Courier New"/>
          <w:color w:val="auto"/>
          <w:kern w:val="0"/>
          <w:sz w:val="20"/>
          <w:szCs w:val="20"/>
          <w14:ligatures w14:val="none"/>
        </w:rPr>
        <w:t xml:space="preserve">        v</w:t>
      </w:r>
    </w:p>
    <w:p w14:paraId="0280B0C2" w14:textId="77777777" w:rsidR="007A79A4" w:rsidRPr="007A79A4" w:rsidRDefault="007A79A4" w:rsidP="007A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A79A4">
        <w:rPr>
          <w:rFonts w:ascii="Courier New" w:eastAsia="Times New Roman" w:hAnsi="Courier New" w:cs="Courier New"/>
          <w:color w:val="auto"/>
          <w:kern w:val="0"/>
          <w:sz w:val="20"/>
          <w:szCs w:val="20"/>
          <w14:ligatures w14:val="none"/>
        </w:rPr>
        <w:t>Servlet Object Created</w:t>
      </w:r>
    </w:p>
    <w:p w14:paraId="1E09AD30" w14:textId="77777777" w:rsidR="007A79A4" w:rsidRPr="007A79A4" w:rsidRDefault="007A79A4" w:rsidP="007A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A79A4">
        <w:rPr>
          <w:rFonts w:ascii="Courier New" w:eastAsia="Times New Roman" w:hAnsi="Courier New" w:cs="Courier New"/>
          <w:color w:val="auto"/>
          <w:kern w:val="0"/>
          <w:sz w:val="20"/>
          <w:szCs w:val="20"/>
          <w14:ligatures w14:val="none"/>
        </w:rPr>
        <w:t xml:space="preserve">        |</w:t>
      </w:r>
    </w:p>
    <w:p w14:paraId="7445D271" w14:textId="77777777" w:rsidR="007A79A4" w:rsidRPr="007A79A4" w:rsidRDefault="007A79A4" w:rsidP="007A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A79A4">
        <w:rPr>
          <w:rFonts w:ascii="Courier New" w:eastAsia="Times New Roman" w:hAnsi="Courier New" w:cs="Courier New"/>
          <w:color w:val="auto"/>
          <w:kern w:val="0"/>
          <w:sz w:val="20"/>
          <w:szCs w:val="20"/>
          <w14:ligatures w14:val="none"/>
        </w:rPr>
        <w:t xml:space="preserve">        v</w:t>
      </w:r>
    </w:p>
    <w:p w14:paraId="35A73F40" w14:textId="77777777" w:rsidR="007A79A4" w:rsidRPr="007A79A4" w:rsidRDefault="007A79A4" w:rsidP="007A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A79A4">
        <w:rPr>
          <w:rFonts w:ascii="Courier New" w:eastAsia="Times New Roman" w:hAnsi="Courier New" w:cs="Courier New"/>
          <w:color w:val="auto"/>
          <w:kern w:val="0"/>
          <w:sz w:val="20"/>
          <w:szCs w:val="20"/>
          <w14:ligatures w14:val="none"/>
        </w:rPr>
        <w:t xml:space="preserve">     init()</w:t>
      </w:r>
    </w:p>
    <w:p w14:paraId="6C323A03" w14:textId="77777777" w:rsidR="007A79A4" w:rsidRPr="007A79A4" w:rsidRDefault="007A79A4" w:rsidP="007A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A79A4">
        <w:rPr>
          <w:rFonts w:ascii="Courier New" w:eastAsia="Times New Roman" w:hAnsi="Courier New" w:cs="Courier New"/>
          <w:color w:val="auto"/>
          <w:kern w:val="0"/>
          <w:sz w:val="20"/>
          <w:szCs w:val="20"/>
          <w14:ligatures w14:val="none"/>
        </w:rPr>
        <w:t xml:space="preserve">        |</w:t>
      </w:r>
    </w:p>
    <w:p w14:paraId="5DE87508" w14:textId="77777777" w:rsidR="007A79A4" w:rsidRPr="007A79A4" w:rsidRDefault="007A79A4" w:rsidP="007A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A79A4">
        <w:rPr>
          <w:rFonts w:ascii="Courier New" w:eastAsia="Times New Roman" w:hAnsi="Courier New" w:cs="Courier New"/>
          <w:color w:val="auto"/>
          <w:kern w:val="0"/>
          <w:sz w:val="20"/>
          <w:szCs w:val="20"/>
          <w14:ligatures w14:val="none"/>
        </w:rPr>
        <w:t xml:space="preserve">        v</w:t>
      </w:r>
    </w:p>
    <w:p w14:paraId="39DE9C22" w14:textId="77777777" w:rsidR="007A79A4" w:rsidRPr="007A79A4" w:rsidRDefault="007A79A4" w:rsidP="007A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A79A4">
        <w:rPr>
          <w:rFonts w:ascii="Courier New" w:eastAsia="Times New Roman" w:hAnsi="Courier New" w:cs="Courier New"/>
          <w:color w:val="auto"/>
          <w:kern w:val="0"/>
          <w:sz w:val="20"/>
          <w:szCs w:val="20"/>
          <w14:ligatures w14:val="none"/>
        </w:rPr>
        <w:t xml:space="preserve">    service()</w:t>
      </w:r>
    </w:p>
    <w:p w14:paraId="2C18913B" w14:textId="77777777" w:rsidR="007A79A4" w:rsidRPr="007A79A4" w:rsidRDefault="007A79A4" w:rsidP="007A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A79A4">
        <w:rPr>
          <w:rFonts w:ascii="Courier New" w:eastAsia="Times New Roman" w:hAnsi="Courier New" w:cs="Courier New"/>
          <w:color w:val="auto"/>
          <w:kern w:val="0"/>
          <w:sz w:val="20"/>
          <w:szCs w:val="20"/>
          <w14:ligatures w14:val="none"/>
        </w:rPr>
        <w:t xml:space="preserve">        |</w:t>
      </w:r>
    </w:p>
    <w:p w14:paraId="458845D9" w14:textId="77777777" w:rsidR="007A79A4" w:rsidRPr="007A79A4" w:rsidRDefault="007A79A4" w:rsidP="007A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A79A4">
        <w:rPr>
          <w:rFonts w:ascii="Courier New" w:eastAsia="Times New Roman" w:hAnsi="Courier New" w:cs="Courier New"/>
          <w:color w:val="auto"/>
          <w:kern w:val="0"/>
          <w:sz w:val="20"/>
          <w:szCs w:val="20"/>
          <w14:ligatures w14:val="none"/>
        </w:rPr>
        <w:t xml:space="preserve">   +----+----+</w:t>
      </w:r>
    </w:p>
    <w:p w14:paraId="17EC5F44" w14:textId="77777777" w:rsidR="007A79A4" w:rsidRPr="007A79A4" w:rsidRDefault="007A79A4" w:rsidP="007A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A79A4">
        <w:rPr>
          <w:rFonts w:ascii="Courier New" w:eastAsia="Times New Roman" w:hAnsi="Courier New" w:cs="Courier New"/>
          <w:color w:val="auto"/>
          <w:kern w:val="0"/>
          <w:sz w:val="20"/>
          <w:szCs w:val="20"/>
          <w14:ligatures w14:val="none"/>
        </w:rPr>
        <w:t xml:space="preserve">   |         |</w:t>
      </w:r>
    </w:p>
    <w:p w14:paraId="620F677A" w14:textId="77777777" w:rsidR="007A79A4" w:rsidRPr="007A79A4" w:rsidRDefault="007A79A4" w:rsidP="007A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A79A4">
        <w:rPr>
          <w:rFonts w:ascii="Courier New" w:eastAsia="Times New Roman" w:hAnsi="Courier New" w:cs="Courier New"/>
          <w:color w:val="auto"/>
          <w:kern w:val="0"/>
          <w:sz w:val="20"/>
          <w:szCs w:val="20"/>
          <w14:ligatures w14:val="none"/>
        </w:rPr>
        <w:t xml:space="preserve"> doGet()   doPost()</w:t>
      </w:r>
    </w:p>
    <w:p w14:paraId="0401A0DF" w14:textId="77777777" w:rsidR="007A79A4" w:rsidRPr="007A79A4" w:rsidRDefault="007A79A4" w:rsidP="007A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A79A4">
        <w:rPr>
          <w:rFonts w:ascii="Courier New" w:eastAsia="Times New Roman" w:hAnsi="Courier New" w:cs="Courier New"/>
          <w:color w:val="auto"/>
          <w:kern w:val="0"/>
          <w:sz w:val="20"/>
          <w:szCs w:val="20"/>
          <w14:ligatures w14:val="none"/>
        </w:rPr>
        <w:t xml:space="preserve">   |         |</w:t>
      </w:r>
    </w:p>
    <w:p w14:paraId="4D852D8E" w14:textId="77777777" w:rsidR="007A79A4" w:rsidRPr="007A79A4" w:rsidRDefault="007A79A4" w:rsidP="007A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A79A4">
        <w:rPr>
          <w:rFonts w:ascii="Courier New" w:eastAsia="Times New Roman" w:hAnsi="Courier New" w:cs="Courier New"/>
          <w:color w:val="auto"/>
          <w:kern w:val="0"/>
          <w:sz w:val="20"/>
          <w:szCs w:val="20"/>
          <w14:ligatures w14:val="none"/>
        </w:rPr>
        <w:t xml:space="preserve">   +----+----+</w:t>
      </w:r>
    </w:p>
    <w:p w14:paraId="09317050" w14:textId="77777777" w:rsidR="007A79A4" w:rsidRPr="007A79A4" w:rsidRDefault="007A79A4" w:rsidP="007A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A79A4">
        <w:rPr>
          <w:rFonts w:ascii="Courier New" w:eastAsia="Times New Roman" w:hAnsi="Courier New" w:cs="Courier New"/>
          <w:color w:val="auto"/>
          <w:kern w:val="0"/>
          <w:sz w:val="20"/>
          <w:szCs w:val="20"/>
          <w14:ligatures w14:val="none"/>
        </w:rPr>
        <w:t xml:space="preserve">        |</w:t>
      </w:r>
    </w:p>
    <w:p w14:paraId="48AE6ABA" w14:textId="77777777" w:rsidR="007A79A4" w:rsidRPr="007A79A4" w:rsidRDefault="007A79A4" w:rsidP="007A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A79A4">
        <w:rPr>
          <w:rFonts w:ascii="Courier New" w:eastAsia="Times New Roman" w:hAnsi="Courier New" w:cs="Courier New"/>
          <w:color w:val="auto"/>
          <w:kern w:val="0"/>
          <w:sz w:val="20"/>
          <w:szCs w:val="20"/>
          <w14:ligatures w14:val="none"/>
        </w:rPr>
        <w:t xml:space="preserve">        v</w:t>
      </w:r>
    </w:p>
    <w:p w14:paraId="66414E37" w14:textId="77777777" w:rsidR="007A79A4" w:rsidRPr="007A79A4" w:rsidRDefault="007A79A4" w:rsidP="007A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A79A4">
        <w:rPr>
          <w:rFonts w:ascii="Courier New" w:eastAsia="Times New Roman" w:hAnsi="Courier New" w:cs="Courier New"/>
          <w:color w:val="auto"/>
          <w:kern w:val="0"/>
          <w:sz w:val="20"/>
          <w:szCs w:val="20"/>
          <w14:ligatures w14:val="none"/>
        </w:rPr>
        <w:t xml:space="preserve">   service()</w:t>
      </w:r>
    </w:p>
    <w:p w14:paraId="72627C5A" w14:textId="77777777" w:rsidR="007A79A4" w:rsidRPr="007A79A4" w:rsidRDefault="007A79A4" w:rsidP="007A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A79A4">
        <w:rPr>
          <w:rFonts w:ascii="Courier New" w:eastAsia="Times New Roman" w:hAnsi="Courier New" w:cs="Courier New"/>
          <w:color w:val="auto"/>
          <w:kern w:val="0"/>
          <w:sz w:val="20"/>
          <w:szCs w:val="20"/>
          <w14:ligatures w14:val="none"/>
        </w:rPr>
        <w:t xml:space="preserve">        |</w:t>
      </w:r>
    </w:p>
    <w:p w14:paraId="474989DF" w14:textId="77777777" w:rsidR="007A79A4" w:rsidRPr="007A79A4" w:rsidRDefault="007A79A4" w:rsidP="007A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A79A4">
        <w:rPr>
          <w:rFonts w:ascii="Courier New" w:eastAsia="Times New Roman" w:hAnsi="Courier New" w:cs="Courier New"/>
          <w:color w:val="auto"/>
          <w:kern w:val="0"/>
          <w:sz w:val="20"/>
          <w:szCs w:val="20"/>
          <w14:ligatures w14:val="none"/>
        </w:rPr>
        <w:t xml:space="preserve">        v</w:t>
      </w:r>
    </w:p>
    <w:p w14:paraId="6B3B0F8B" w14:textId="77777777" w:rsidR="007A79A4" w:rsidRPr="007A79A4" w:rsidRDefault="007A79A4" w:rsidP="007A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A79A4">
        <w:rPr>
          <w:rFonts w:ascii="Courier New" w:eastAsia="Times New Roman" w:hAnsi="Courier New" w:cs="Courier New"/>
          <w:color w:val="auto"/>
          <w:kern w:val="0"/>
          <w:sz w:val="20"/>
          <w:szCs w:val="20"/>
          <w14:ligatures w14:val="none"/>
        </w:rPr>
        <w:t xml:space="preserve">    destroy()</w:t>
      </w:r>
    </w:p>
    <w:p w14:paraId="53D0380A" w14:textId="77777777" w:rsidR="007A79A4" w:rsidRPr="007A79A4" w:rsidRDefault="007A79A4" w:rsidP="007A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A79A4">
        <w:rPr>
          <w:rFonts w:ascii="Courier New" w:eastAsia="Times New Roman" w:hAnsi="Courier New" w:cs="Courier New"/>
          <w:color w:val="auto"/>
          <w:kern w:val="0"/>
          <w:sz w:val="20"/>
          <w:szCs w:val="20"/>
          <w14:ligatures w14:val="none"/>
        </w:rPr>
        <w:t xml:space="preserve">        |</w:t>
      </w:r>
    </w:p>
    <w:p w14:paraId="7602AAE0" w14:textId="77777777" w:rsidR="007A79A4" w:rsidRPr="007A79A4" w:rsidRDefault="007A79A4" w:rsidP="007A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A79A4">
        <w:rPr>
          <w:rFonts w:ascii="Courier New" w:eastAsia="Times New Roman" w:hAnsi="Courier New" w:cs="Courier New"/>
          <w:color w:val="auto"/>
          <w:kern w:val="0"/>
          <w:sz w:val="20"/>
          <w:szCs w:val="20"/>
          <w14:ligatures w14:val="none"/>
        </w:rPr>
        <w:t xml:space="preserve">        v</w:t>
      </w:r>
    </w:p>
    <w:p w14:paraId="5F624C02" w14:textId="77777777" w:rsidR="007A79A4" w:rsidRPr="007A79A4" w:rsidRDefault="007A79A4" w:rsidP="007A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A79A4">
        <w:rPr>
          <w:rFonts w:ascii="Courier New" w:eastAsia="Times New Roman" w:hAnsi="Courier New" w:cs="Courier New"/>
          <w:color w:val="auto"/>
          <w:kern w:val="0"/>
          <w:sz w:val="20"/>
          <w:szCs w:val="20"/>
          <w14:ligatures w14:val="none"/>
        </w:rPr>
        <w:t>Servlet Removed</w:t>
      </w:r>
    </w:p>
    <w:p w14:paraId="590AD3A6" w14:textId="77777777" w:rsidR="007A79A4" w:rsidRPr="007A79A4" w:rsidRDefault="007A79A4" w:rsidP="007A79A4">
      <w:pPr>
        <w:spacing w:before="100" w:beforeAutospacing="1" w:after="100" w:afterAutospacing="1" w:line="240" w:lineRule="auto"/>
        <w:outlineLvl w:val="2"/>
        <w:rPr>
          <w:rFonts w:ascii="Times New Roman" w:eastAsia="Times New Roman" w:hAnsi="Times New Roman" w:cs="Times New Roman"/>
          <w:b/>
          <w:bCs/>
          <w:color w:val="auto"/>
          <w:kern w:val="0"/>
          <w:sz w:val="27"/>
          <w:szCs w:val="27"/>
          <w14:ligatures w14:val="none"/>
        </w:rPr>
      </w:pPr>
      <w:r w:rsidRPr="007A79A4">
        <w:rPr>
          <w:rFonts w:ascii="Times New Roman" w:eastAsia="Times New Roman" w:hAnsi="Times New Roman" w:cs="Times New Roman"/>
          <w:b/>
          <w:bCs/>
          <w:color w:val="auto"/>
          <w:kern w:val="0"/>
          <w:sz w:val="27"/>
          <w:szCs w:val="27"/>
          <w14:ligatures w14:val="none"/>
        </w:rPr>
        <w:t>3. Life Cycle Methods</w:t>
      </w:r>
    </w:p>
    <w:p w14:paraId="0F6668DD" w14:textId="77777777" w:rsidR="007A79A4" w:rsidRPr="007A79A4" w:rsidRDefault="007A79A4" w:rsidP="007A79A4">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A79A4">
        <w:rPr>
          <w:rFonts w:ascii="Courier New" w:eastAsia="Times New Roman" w:hAnsi="Courier New" w:cs="Courier New"/>
          <w:b/>
          <w:bCs/>
          <w:color w:val="auto"/>
          <w:kern w:val="0"/>
          <w:sz w:val="20"/>
          <w:szCs w:val="20"/>
          <w14:ligatures w14:val="none"/>
        </w:rPr>
        <w:t>init()</w:t>
      </w:r>
    </w:p>
    <w:p w14:paraId="66D1ACCA" w14:textId="77777777" w:rsidR="007A79A4" w:rsidRPr="007A79A4" w:rsidRDefault="007A79A4" w:rsidP="007A79A4">
      <w:pPr>
        <w:numPr>
          <w:ilvl w:val="0"/>
          <w:numId w:val="4"/>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A79A4">
        <w:rPr>
          <w:rFonts w:ascii="Times New Roman" w:eastAsia="Times New Roman" w:hAnsi="Times New Roman" w:cs="Times New Roman"/>
          <w:color w:val="auto"/>
          <w:kern w:val="0"/>
          <w:sz w:val="24"/>
          <w14:ligatures w14:val="none"/>
        </w:rPr>
        <w:t xml:space="preserve">Called only </w:t>
      </w:r>
      <w:r w:rsidRPr="007A79A4">
        <w:rPr>
          <w:rFonts w:ascii="Times New Roman" w:eastAsia="Times New Roman" w:hAnsi="Times New Roman" w:cs="Times New Roman"/>
          <w:b/>
          <w:bCs/>
          <w:color w:val="auto"/>
          <w:kern w:val="0"/>
          <w:sz w:val="24"/>
          <w14:ligatures w14:val="none"/>
        </w:rPr>
        <w:t>once</w:t>
      </w:r>
      <w:r w:rsidRPr="007A79A4">
        <w:rPr>
          <w:rFonts w:ascii="Times New Roman" w:eastAsia="Times New Roman" w:hAnsi="Times New Roman" w:cs="Times New Roman"/>
          <w:color w:val="auto"/>
          <w:kern w:val="0"/>
          <w:sz w:val="24"/>
          <w14:ligatures w14:val="none"/>
        </w:rPr>
        <w:t xml:space="preserve"> when the Servlet is initialized. </w:t>
      </w:r>
    </w:p>
    <w:p w14:paraId="14DEBEAA" w14:textId="77777777" w:rsidR="007A79A4" w:rsidRPr="007A79A4" w:rsidRDefault="007A79A4" w:rsidP="007A79A4">
      <w:pPr>
        <w:numPr>
          <w:ilvl w:val="0"/>
          <w:numId w:val="4"/>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A79A4">
        <w:rPr>
          <w:rFonts w:ascii="Times New Roman" w:eastAsia="Times New Roman" w:hAnsi="Times New Roman" w:cs="Times New Roman"/>
          <w:color w:val="auto"/>
          <w:kern w:val="0"/>
          <w:sz w:val="24"/>
          <w14:ligatures w14:val="none"/>
        </w:rPr>
        <w:t xml:space="preserve">Used for initialization tasks such as loading configuration. </w:t>
      </w:r>
    </w:p>
    <w:p w14:paraId="40454E35" w14:textId="77777777" w:rsidR="007A79A4" w:rsidRPr="007A79A4" w:rsidRDefault="007A79A4" w:rsidP="007A79A4">
      <w:pPr>
        <w:numPr>
          <w:ilvl w:val="0"/>
          <w:numId w:val="4"/>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A79A4">
        <w:rPr>
          <w:rFonts w:ascii="Times New Roman" w:eastAsia="Times New Roman" w:hAnsi="Times New Roman" w:cs="Times New Roman"/>
          <w:color w:val="auto"/>
          <w:kern w:val="0"/>
          <w:sz w:val="24"/>
          <w14:ligatures w14:val="none"/>
        </w:rPr>
        <w:t xml:space="preserve">Performing expensive work here avoids repeating it for every request. </w:t>
      </w:r>
    </w:p>
    <w:p w14:paraId="3DD627E9" w14:textId="77777777" w:rsidR="007A79A4" w:rsidRPr="007A79A4" w:rsidRDefault="007A79A4" w:rsidP="007A79A4">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A79A4">
        <w:rPr>
          <w:rFonts w:ascii="Courier New" w:eastAsia="Times New Roman" w:hAnsi="Courier New" w:cs="Courier New"/>
          <w:b/>
          <w:bCs/>
          <w:color w:val="auto"/>
          <w:kern w:val="0"/>
          <w:sz w:val="20"/>
          <w:szCs w:val="20"/>
          <w14:ligatures w14:val="none"/>
        </w:rPr>
        <w:t>service()</w:t>
      </w:r>
    </w:p>
    <w:p w14:paraId="5BC5FB9F" w14:textId="77777777" w:rsidR="007A79A4" w:rsidRPr="007A79A4" w:rsidRDefault="007A79A4" w:rsidP="007A79A4">
      <w:pPr>
        <w:numPr>
          <w:ilvl w:val="0"/>
          <w:numId w:val="5"/>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A79A4">
        <w:rPr>
          <w:rFonts w:ascii="Times New Roman" w:eastAsia="Times New Roman" w:hAnsi="Times New Roman" w:cs="Times New Roman"/>
          <w:color w:val="auto"/>
          <w:kern w:val="0"/>
          <w:sz w:val="24"/>
          <w14:ligatures w14:val="none"/>
        </w:rPr>
        <w:t xml:space="preserve">Called for </w:t>
      </w:r>
      <w:r w:rsidRPr="007A79A4">
        <w:rPr>
          <w:rFonts w:ascii="Times New Roman" w:eastAsia="Times New Roman" w:hAnsi="Times New Roman" w:cs="Times New Roman"/>
          <w:b/>
          <w:bCs/>
          <w:color w:val="auto"/>
          <w:kern w:val="0"/>
          <w:sz w:val="24"/>
          <w14:ligatures w14:val="none"/>
        </w:rPr>
        <w:t>each client request</w:t>
      </w:r>
      <w:r w:rsidRPr="007A79A4">
        <w:rPr>
          <w:rFonts w:ascii="Times New Roman" w:eastAsia="Times New Roman" w:hAnsi="Times New Roman" w:cs="Times New Roman"/>
          <w:color w:val="auto"/>
          <w:kern w:val="0"/>
          <w:sz w:val="24"/>
          <w14:ligatures w14:val="none"/>
        </w:rPr>
        <w:t xml:space="preserve">. </w:t>
      </w:r>
    </w:p>
    <w:p w14:paraId="5552E4C4" w14:textId="77777777" w:rsidR="007A79A4" w:rsidRPr="007A79A4" w:rsidRDefault="007A79A4" w:rsidP="007A79A4">
      <w:pPr>
        <w:numPr>
          <w:ilvl w:val="0"/>
          <w:numId w:val="5"/>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A79A4">
        <w:rPr>
          <w:rFonts w:ascii="Times New Roman" w:eastAsia="Times New Roman" w:hAnsi="Times New Roman" w:cs="Times New Roman"/>
          <w:color w:val="auto"/>
          <w:kern w:val="0"/>
          <w:sz w:val="24"/>
          <w14:ligatures w14:val="none"/>
        </w:rPr>
        <w:t xml:space="preserve">Determines the request type and invokes </w:t>
      </w:r>
      <w:r w:rsidRPr="007A79A4">
        <w:rPr>
          <w:rFonts w:ascii="Courier New" w:eastAsia="Times New Roman" w:hAnsi="Courier New" w:cs="Courier New"/>
          <w:color w:val="auto"/>
          <w:kern w:val="0"/>
          <w:sz w:val="20"/>
          <w:szCs w:val="20"/>
          <w14:ligatures w14:val="none"/>
        </w:rPr>
        <w:t>doGet()</w:t>
      </w:r>
      <w:r w:rsidRPr="007A79A4">
        <w:rPr>
          <w:rFonts w:ascii="Times New Roman" w:eastAsia="Times New Roman" w:hAnsi="Times New Roman" w:cs="Times New Roman"/>
          <w:color w:val="auto"/>
          <w:kern w:val="0"/>
          <w:sz w:val="24"/>
          <w14:ligatures w14:val="none"/>
        </w:rPr>
        <w:t xml:space="preserve"> or </w:t>
      </w:r>
      <w:r w:rsidRPr="007A79A4">
        <w:rPr>
          <w:rFonts w:ascii="Courier New" w:eastAsia="Times New Roman" w:hAnsi="Courier New" w:cs="Courier New"/>
          <w:color w:val="auto"/>
          <w:kern w:val="0"/>
          <w:sz w:val="20"/>
          <w:szCs w:val="20"/>
          <w14:ligatures w14:val="none"/>
        </w:rPr>
        <w:t>doPost()</w:t>
      </w:r>
      <w:r w:rsidRPr="007A79A4">
        <w:rPr>
          <w:rFonts w:ascii="Times New Roman" w:eastAsia="Times New Roman" w:hAnsi="Times New Roman" w:cs="Times New Roman"/>
          <w:color w:val="auto"/>
          <w:kern w:val="0"/>
          <w:sz w:val="24"/>
          <w14:ligatures w14:val="none"/>
        </w:rPr>
        <w:t xml:space="preserve">. </w:t>
      </w:r>
    </w:p>
    <w:p w14:paraId="681F2385" w14:textId="77777777" w:rsidR="007A79A4" w:rsidRPr="007A79A4" w:rsidRDefault="007A79A4" w:rsidP="007A79A4">
      <w:pPr>
        <w:numPr>
          <w:ilvl w:val="0"/>
          <w:numId w:val="5"/>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A79A4">
        <w:rPr>
          <w:rFonts w:ascii="Times New Roman" w:eastAsia="Times New Roman" w:hAnsi="Times New Roman" w:cs="Times New Roman"/>
          <w:color w:val="auto"/>
          <w:kern w:val="0"/>
          <w:sz w:val="24"/>
          <w14:ligatures w14:val="none"/>
        </w:rPr>
        <w:t xml:space="preserve">It is the main request-processing stage. </w:t>
      </w:r>
    </w:p>
    <w:p w14:paraId="0DA289E0" w14:textId="77777777" w:rsidR="007A79A4" w:rsidRPr="007A79A4" w:rsidRDefault="007A79A4" w:rsidP="007A79A4">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A79A4">
        <w:rPr>
          <w:rFonts w:ascii="Courier New" w:eastAsia="Times New Roman" w:hAnsi="Courier New" w:cs="Courier New"/>
          <w:b/>
          <w:bCs/>
          <w:color w:val="auto"/>
          <w:kern w:val="0"/>
          <w:sz w:val="20"/>
          <w:szCs w:val="20"/>
          <w14:ligatures w14:val="none"/>
        </w:rPr>
        <w:t>destroy()</w:t>
      </w:r>
    </w:p>
    <w:p w14:paraId="2F9000B6" w14:textId="77777777" w:rsidR="007A79A4" w:rsidRPr="007A79A4" w:rsidRDefault="007A79A4" w:rsidP="007A79A4">
      <w:pPr>
        <w:numPr>
          <w:ilvl w:val="0"/>
          <w:numId w:val="6"/>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A79A4">
        <w:rPr>
          <w:rFonts w:ascii="Times New Roman" w:eastAsia="Times New Roman" w:hAnsi="Times New Roman" w:cs="Times New Roman"/>
          <w:color w:val="auto"/>
          <w:kern w:val="0"/>
          <w:sz w:val="24"/>
          <w14:ligatures w14:val="none"/>
        </w:rPr>
        <w:t xml:space="preserve">Called </w:t>
      </w:r>
      <w:r w:rsidRPr="007A79A4">
        <w:rPr>
          <w:rFonts w:ascii="Times New Roman" w:eastAsia="Times New Roman" w:hAnsi="Times New Roman" w:cs="Times New Roman"/>
          <w:b/>
          <w:bCs/>
          <w:color w:val="auto"/>
          <w:kern w:val="0"/>
          <w:sz w:val="24"/>
          <w14:ligatures w14:val="none"/>
        </w:rPr>
        <w:t>once</w:t>
      </w:r>
      <w:r w:rsidRPr="007A79A4">
        <w:rPr>
          <w:rFonts w:ascii="Times New Roman" w:eastAsia="Times New Roman" w:hAnsi="Times New Roman" w:cs="Times New Roman"/>
          <w:color w:val="auto"/>
          <w:kern w:val="0"/>
          <w:sz w:val="24"/>
          <w14:ligatures w14:val="none"/>
        </w:rPr>
        <w:t xml:space="preserve"> before the Servlet is removed. </w:t>
      </w:r>
    </w:p>
    <w:p w14:paraId="427811A5" w14:textId="77777777" w:rsidR="007A79A4" w:rsidRPr="007A79A4" w:rsidRDefault="007A79A4" w:rsidP="007A79A4">
      <w:pPr>
        <w:numPr>
          <w:ilvl w:val="0"/>
          <w:numId w:val="6"/>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A79A4">
        <w:rPr>
          <w:rFonts w:ascii="Times New Roman" w:eastAsia="Times New Roman" w:hAnsi="Times New Roman" w:cs="Times New Roman"/>
          <w:color w:val="auto"/>
          <w:kern w:val="0"/>
          <w:sz w:val="24"/>
          <w14:ligatures w14:val="none"/>
        </w:rPr>
        <w:t xml:space="preserve">Used to release resources such as database connections. </w:t>
      </w:r>
    </w:p>
    <w:p w14:paraId="1349C461" w14:textId="77777777" w:rsidR="007A79A4" w:rsidRPr="007A79A4" w:rsidRDefault="007A79A4" w:rsidP="007A79A4">
      <w:pPr>
        <w:spacing w:before="100" w:beforeAutospacing="1" w:after="100" w:afterAutospacing="1" w:line="240" w:lineRule="auto"/>
        <w:outlineLvl w:val="2"/>
        <w:rPr>
          <w:rFonts w:ascii="Times New Roman" w:eastAsia="Times New Roman" w:hAnsi="Times New Roman" w:cs="Times New Roman"/>
          <w:b/>
          <w:bCs/>
          <w:color w:val="auto"/>
          <w:kern w:val="0"/>
          <w:sz w:val="27"/>
          <w:szCs w:val="27"/>
          <w14:ligatures w14:val="none"/>
        </w:rPr>
      </w:pPr>
      <w:r w:rsidRPr="007A79A4">
        <w:rPr>
          <w:rFonts w:ascii="Times New Roman" w:eastAsia="Times New Roman" w:hAnsi="Times New Roman" w:cs="Times New Roman"/>
          <w:b/>
          <w:bCs/>
          <w:color w:val="auto"/>
          <w:kern w:val="0"/>
          <w:sz w:val="27"/>
          <w:szCs w:val="27"/>
          <w14:ligatures w14:val="none"/>
        </w:rPr>
        <w:t>4. Performance Implications</w:t>
      </w:r>
    </w:p>
    <w:p w14:paraId="0FFF8420" w14:textId="77777777" w:rsidR="007A79A4" w:rsidRPr="007A79A4" w:rsidRDefault="007A79A4" w:rsidP="007A79A4">
      <w:pPr>
        <w:numPr>
          <w:ilvl w:val="0"/>
          <w:numId w:val="7"/>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A79A4">
        <w:rPr>
          <w:rFonts w:ascii="Times New Roman" w:eastAsia="Times New Roman" w:hAnsi="Times New Roman" w:cs="Times New Roman"/>
          <w:color w:val="auto"/>
          <w:kern w:val="0"/>
          <w:sz w:val="24"/>
          <w14:ligatures w14:val="none"/>
        </w:rPr>
        <w:t xml:space="preserve">Initialization should be done in </w:t>
      </w:r>
      <w:r w:rsidRPr="007A79A4">
        <w:rPr>
          <w:rFonts w:ascii="Courier New" w:eastAsia="Times New Roman" w:hAnsi="Courier New" w:cs="Courier New"/>
          <w:color w:val="auto"/>
          <w:kern w:val="0"/>
          <w:sz w:val="20"/>
          <w:szCs w:val="20"/>
          <w14:ligatures w14:val="none"/>
        </w:rPr>
        <w:t>init()</w:t>
      </w:r>
      <w:r w:rsidRPr="007A79A4">
        <w:rPr>
          <w:rFonts w:ascii="Times New Roman" w:eastAsia="Times New Roman" w:hAnsi="Times New Roman" w:cs="Times New Roman"/>
          <w:color w:val="auto"/>
          <w:kern w:val="0"/>
          <w:sz w:val="24"/>
          <w14:ligatures w14:val="none"/>
        </w:rPr>
        <w:t xml:space="preserve"> rather than repeatedly for every request. </w:t>
      </w:r>
    </w:p>
    <w:p w14:paraId="587C6CA8" w14:textId="77777777" w:rsidR="007A79A4" w:rsidRPr="007A79A4" w:rsidRDefault="007A79A4" w:rsidP="007A79A4">
      <w:pPr>
        <w:numPr>
          <w:ilvl w:val="0"/>
          <w:numId w:val="7"/>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A79A4">
        <w:rPr>
          <w:rFonts w:ascii="Courier New" w:eastAsia="Times New Roman" w:hAnsi="Courier New" w:cs="Courier New"/>
          <w:color w:val="auto"/>
          <w:kern w:val="0"/>
          <w:sz w:val="20"/>
          <w:szCs w:val="20"/>
          <w14:ligatures w14:val="none"/>
        </w:rPr>
        <w:t>service()</w:t>
      </w:r>
      <w:r w:rsidRPr="007A79A4">
        <w:rPr>
          <w:rFonts w:ascii="Times New Roman" w:eastAsia="Times New Roman" w:hAnsi="Times New Roman" w:cs="Times New Roman"/>
          <w:color w:val="auto"/>
          <w:kern w:val="0"/>
          <w:sz w:val="24"/>
          <w14:ligatures w14:val="none"/>
        </w:rPr>
        <w:t xml:space="preserve"> should execute quickly because it handles every request. </w:t>
      </w:r>
    </w:p>
    <w:p w14:paraId="3861493D" w14:textId="77777777" w:rsidR="007A79A4" w:rsidRPr="007A79A4" w:rsidRDefault="007A79A4" w:rsidP="007A79A4">
      <w:pPr>
        <w:numPr>
          <w:ilvl w:val="0"/>
          <w:numId w:val="7"/>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A79A4">
        <w:rPr>
          <w:rFonts w:ascii="Courier New" w:eastAsia="Times New Roman" w:hAnsi="Courier New" w:cs="Courier New"/>
          <w:color w:val="auto"/>
          <w:kern w:val="0"/>
          <w:sz w:val="20"/>
          <w:szCs w:val="20"/>
          <w14:ligatures w14:val="none"/>
        </w:rPr>
        <w:t>destroy()</w:t>
      </w:r>
      <w:r w:rsidRPr="007A79A4">
        <w:rPr>
          <w:rFonts w:ascii="Times New Roman" w:eastAsia="Times New Roman" w:hAnsi="Times New Roman" w:cs="Times New Roman"/>
          <w:color w:val="auto"/>
          <w:kern w:val="0"/>
          <w:sz w:val="24"/>
          <w14:ligatures w14:val="none"/>
        </w:rPr>
        <w:t xml:space="preserve"> helps release resources and prevents resource leakage.</w:t>
      </w:r>
    </w:p>
    <w:p w14:paraId="712DC12A" w14:textId="77777777" w:rsidR="007A79A4" w:rsidRDefault="007A79A4" w:rsidP="007A79A4">
      <w:pPr>
        <w:spacing w:after="80" w:line="269" w:lineRule="auto"/>
        <w:ind w:left="782"/>
      </w:pPr>
    </w:p>
    <w:p w14:paraId="16DC59C0" w14:textId="2DDD0DC0" w:rsidR="00511E3C" w:rsidRDefault="00000000">
      <w:pPr>
        <w:spacing w:after="0"/>
        <w:ind w:right="7"/>
        <w:jc w:val="right"/>
      </w:pPr>
      <w:r>
        <w:rPr>
          <w:rFonts w:ascii="Times New Roman" w:eastAsia="Times New Roman" w:hAnsi="Times New Roman" w:cs="Times New Roman"/>
          <w:sz w:val="24"/>
        </w:rPr>
        <w:lastRenderedPageBreak/>
        <w:t xml:space="preserve"> </w:t>
      </w:r>
    </w:p>
    <w:p w14:paraId="1E6BC8FC" w14:textId="77777777" w:rsidR="00511E3C" w:rsidRDefault="00000000">
      <w:pPr>
        <w:numPr>
          <w:ilvl w:val="0"/>
          <w:numId w:val="1"/>
        </w:numPr>
        <w:spacing w:after="5" w:line="267" w:lineRule="auto"/>
        <w:ind w:right="4808" w:hanging="240"/>
      </w:pPr>
      <w:r>
        <w:rPr>
          <w:rFonts w:ascii="Times New Roman" w:eastAsia="Times New Roman" w:hAnsi="Times New Roman" w:cs="Times New Roman"/>
          <w:b/>
          <w:sz w:val="24"/>
        </w:rPr>
        <w:t xml:space="preserve">GET vs POST Method Evaluation </w:t>
      </w:r>
    </w:p>
    <w:p w14:paraId="280A21CC" w14:textId="77777777" w:rsidR="00511E3C" w:rsidRDefault="00000000">
      <w:pPr>
        <w:spacing w:after="5" w:line="267" w:lineRule="auto"/>
        <w:ind w:left="72" w:right="4808" w:hanging="10"/>
      </w:pPr>
      <w:r>
        <w:rPr>
          <w:rFonts w:ascii="Times New Roman" w:eastAsia="Times New Roman" w:hAnsi="Times New Roman" w:cs="Times New Roman"/>
          <w:b/>
          <w:sz w:val="24"/>
        </w:rPr>
        <w:t>Question:</w:t>
      </w:r>
      <w:r>
        <w:rPr>
          <w:rFonts w:ascii="Times New Roman" w:eastAsia="Times New Roman" w:hAnsi="Times New Roman" w:cs="Times New Roman"/>
          <w:sz w:val="24"/>
        </w:rPr>
        <w:t xml:space="preserve"> </w:t>
      </w:r>
    </w:p>
    <w:p w14:paraId="27BF5611" w14:textId="77777777" w:rsidR="00511E3C" w:rsidRDefault="00000000">
      <w:pPr>
        <w:spacing w:after="80" w:line="269" w:lineRule="auto"/>
        <w:ind w:left="87" w:right="254" w:hanging="10"/>
      </w:pPr>
      <w:r>
        <w:rPr>
          <w:rFonts w:ascii="Times New Roman" w:eastAsia="Times New Roman" w:hAnsi="Times New Roman" w:cs="Times New Roman"/>
          <w:sz w:val="24"/>
        </w:rPr>
        <w:t xml:space="preserve">Compare </w:t>
      </w:r>
      <w:r>
        <w:rPr>
          <w:rFonts w:ascii="Times New Roman" w:eastAsia="Times New Roman" w:hAnsi="Times New Roman" w:cs="Times New Roman"/>
          <w:b/>
          <w:sz w:val="24"/>
        </w:rPr>
        <w:t>GET and POST methods</w:t>
      </w:r>
      <w:r>
        <w:rPr>
          <w:rFonts w:ascii="Times New Roman" w:eastAsia="Times New Roman" w:hAnsi="Times New Roman" w:cs="Times New Roman"/>
          <w:sz w:val="24"/>
        </w:rPr>
        <w:t xml:space="preserve"> used in form submission. Present scenarios where each method is appropriate. </w:t>
      </w:r>
      <w:r>
        <w:rPr>
          <w:rFonts w:ascii="Times New Roman" w:eastAsia="Times New Roman" w:hAnsi="Times New Roman" w:cs="Times New Roman"/>
          <w:b/>
          <w:sz w:val="24"/>
        </w:rPr>
        <w:t>Focus Areas:</w:t>
      </w:r>
      <w:r>
        <w:rPr>
          <w:rFonts w:ascii="Times New Roman" w:eastAsia="Times New Roman" w:hAnsi="Times New Roman" w:cs="Times New Roman"/>
          <w:sz w:val="24"/>
        </w:rPr>
        <w:t xml:space="preserve"> </w:t>
      </w:r>
    </w:p>
    <w:p w14:paraId="7255A489" w14:textId="77777777" w:rsidR="00511E3C" w:rsidRDefault="00000000">
      <w:pPr>
        <w:numPr>
          <w:ilvl w:val="1"/>
          <w:numId w:val="1"/>
        </w:numPr>
        <w:spacing w:after="80" w:line="269" w:lineRule="auto"/>
        <w:ind w:hanging="360"/>
      </w:pPr>
      <w:r>
        <w:rPr>
          <w:rFonts w:ascii="Times New Roman" w:eastAsia="Times New Roman" w:hAnsi="Times New Roman" w:cs="Times New Roman"/>
          <w:sz w:val="24"/>
        </w:rPr>
        <w:t xml:space="preserve">Data transmission  </w:t>
      </w:r>
    </w:p>
    <w:p w14:paraId="5A961E38" w14:textId="77777777" w:rsidR="00511E3C" w:rsidRDefault="00000000">
      <w:pPr>
        <w:numPr>
          <w:ilvl w:val="1"/>
          <w:numId w:val="1"/>
        </w:numPr>
        <w:spacing w:after="80" w:line="269" w:lineRule="auto"/>
        <w:ind w:hanging="360"/>
      </w:pPr>
      <w:r>
        <w:rPr>
          <w:rFonts w:ascii="Times New Roman" w:eastAsia="Times New Roman" w:hAnsi="Times New Roman" w:cs="Times New Roman"/>
          <w:sz w:val="24"/>
        </w:rPr>
        <w:t xml:space="preserve">Security aspects  </w:t>
      </w:r>
    </w:p>
    <w:p w14:paraId="3A54D3C0" w14:textId="77777777" w:rsidR="007A79A4" w:rsidRPr="007A79A4" w:rsidRDefault="00000000">
      <w:pPr>
        <w:numPr>
          <w:ilvl w:val="1"/>
          <w:numId w:val="1"/>
        </w:numPr>
        <w:spacing w:after="80" w:line="269" w:lineRule="auto"/>
        <w:ind w:hanging="360"/>
      </w:pPr>
      <w:r>
        <w:rPr>
          <w:rFonts w:ascii="Times New Roman" w:eastAsia="Times New Roman" w:hAnsi="Times New Roman" w:cs="Times New Roman"/>
          <w:sz w:val="24"/>
        </w:rPr>
        <w:t>URL limitations</w:t>
      </w:r>
    </w:p>
    <w:p w14:paraId="7D8AFF90" w14:textId="77777777" w:rsidR="007A79A4" w:rsidRDefault="007A79A4" w:rsidP="007A79A4">
      <w:pPr>
        <w:spacing w:after="80" w:line="269" w:lineRule="auto"/>
        <w:ind w:left="782"/>
        <w:rPr>
          <w:rFonts w:ascii="Times New Roman" w:eastAsia="Times New Roman" w:hAnsi="Times New Roman" w:cs="Times New Roman"/>
          <w:sz w:val="24"/>
        </w:rPr>
      </w:pPr>
    </w:p>
    <w:p w14:paraId="587B2EAC" w14:textId="77777777" w:rsidR="007A79A4" w:rsidRPr="007A79A4" w:rsidRDefault="007A79A4" w:rsidP="007A79A4">
      <w:pPr>
        <w:spacing w:after="0" w:line="269" w:lineRule="auto"/>
        <w:rPr>
          <w:b/>
          <w:bCs/>
          <w:sz w:val="28"/>
          <w:szCs w:val="28"/>
        </w:rPr>
      </w:pPr>
      <w:r w:rsidRPr="007A79A4">
        <w:rPr>
          <w:rFonts w:ascii="Times New Roman" w:eastAsia="Times New Roman" w:hAnsi="Times New Roman" w:cs="Times New Roman"/>
          <w:b/>
          <w:bCs/>
          <w:sz w:val="28"/>
          <w:szCs w:val="28"/>
        </w:rPr>
        <w:t>Answer:</w:t>
      </w:r>
    </w:p>
    <w:p w14:paraId="4C122D53" w14:textId="634C349B" w:rsidR="00511E3C" w:rsidRPr="007A79A4" w:rsidRDefault="00000000" w:rsidP="007A79A4">
      <w:pPr>
        <w:spacing w:after="80" w:line="269" w:lineRule="auto"/>
        <w:ind w:left="782"/>
      </w:pPr>
      <w:r>
        <w:rPr>
          <w:rFonts w:ascii="Times New Roman" w:eastAsia="Times New Roman" w:hAnsi="Times New Roman" w:cs="Times New Roman"/>
          <w:sz w:val="24"/>
        </w:rPr>
        <w:t xml:space="preserve">  </w:t>
      </w:r>
    </w:p>
    <w:p w14:paraId="6954200C" w14:textId="77777777" w:rsidR="007A79A4" w:rsidRPr="007A79A4" w:rsidRDefault="007A79A4" w:rsidP="007A79A4">
      <w:pPr>
        <w:spacing w:after="80" w:line="269" w:lineRule="auto"/>
        <w:ind w:left="302"/>
        <w:rPr>
          <w:b/>
          <w:bCs/>
        </w:rPr>
      </w:pPr>
      <w:r w:rsidRPr="007A79A4">
        <w:rPr>
          <w:b/>
          <w:bCs/>
        </w:rPr>
        <w:t>1. Introduction</w:t>
      </w:r>
    </w:p>
    <w:p w14:paraId="5B5E6D3C" w14:textId="77777777" w:rsidR="007A79A4" w:rsidRPr="007A79A4" w:rsidRDefault="007A79A4" w:rsidP="007A79A4">
      <w:pPr>
        <w:spacing w:after="80" w:line="269" w:lineRule="auto"/>
        <w:ind w:left="302"/>
      </w:pPr>
      <w:r w:rsidRPr="007A79A4">
        <w:rPr>
          <w:b/>
          <w:bCs/>
        </w:rPr>
        <w:t>GET</w:t>
      </w:r>
      <w:r w:rsidRPr="007A79A4">
        <w:t xml:space="preserve"> and </w:t>
      </w:r>
      <w:r w:rsidRPr="007A79A4">
        <w:rPr>
          <w:b/>
          <w:bCs/>
        </w:rPr>
        <w:t>POST</w:t>
      </w:r>
      <w:r w:rsidRPr="007A79A4">
        <w:t xml:space="preserve"> are HTTP methods commonly used to submit form data to a Servlet.</w:t>
      </w:r>
    </w:p>
    <w:p w14:paraId="509180D2" w14:textId="77777777" w:rsidR="007A79A4" w:rsidRPr="007A79A4" w:rsidRDefault="007A79A4" w:rsidP="007A79A4">
      <w:pPr>
        <w:spacing w:after="80" w:line="269" w:lineRule="auto"/>
        <w:ind w:left="302"/>
        <w:rPr>
          <w:b/>
          <w:bCs/>
        </w:rPr>
      </w:pPr>
      <w:r w:rsidRPr="007A79A4">
        <w:rPr>
          <w:b/>
          <w:bCs/>
        </w:rPr>
        <w:t>2.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6"/>
        <w:gridCol w:w="3025"/>
        <w:gridCol w:w="3889"/>
      </w:tblGrid>
      <w:tr w:rsidR="007A79A4" w:rsidRPr="007A79A4" w14:paraId="30FB7059" w14:textId="77777777">
        <w:trPr>
          <w:tblHeader/>
          <w:tblCellSpacing w:w="15" w:type="dxa"/>
        </w:trPr>
        <w:tc>
          <w:tcPr>
            <w:tcW w:w="0" w:type="auto"/>
            <w:vAlign w:val="center"/>
            <w:hideMark/>
          </w:tcPr>
          <w:p w14:paraId="7907D2F3" w14:textId="77777777" w:rsidR="007A79A4" w:rsidRPr="007A79A4" w:rsidRDefault="007A79A4" w:rsidP="007A79A4">
            <w:pPr>
              <w:spacing w:after="80" w:line="269" w:lineRule="auto"/>
              <w:ind w:left="302"/>
              <w:rPr>
                <w:b/>
                <w:bCs/>
              </w:rPr>
            </w:pPr>
            <w:r w:rsidRPr="007A79A4">
              <w:rPr>
                <w:b/>
                <w:bCs/>
              </w:rPr>
              <w:t>Feature</w:t>
            </w:r>
          </w:p>
        </w:tc>
        <w:tc>
          <w:tcPr>
            <w:tcW w:w="0" w:type="auto"/>
            <w:vAlign w:val="center"/>
            <w:hideMark/>
          </w:tcPr>
          <w:p w14:paraId="3C34AC3D" w14:textId="77777777" w:rsidR="007A79A4" w:rsidRPr="007A79A4" w:rsidRDefault="007A79A4" w:rsidP="007A79A4">
            <w:pPr>
              <w:spacing w:after="80" w:line="269" w:lineRule="auto"/>
              <w:ind w:left="302"/>
              <w:rPr>
                <w:b/>
                <w:bCs/>
              </w:rPr>
            </w:pPr>
            <w:r w:rsidRPr="007A79A4">
              <w:rPr>
                <w:b/>
                <w:bCs/>
              </w:rPr>
              <w:t>GET</w:t>
            </w:r>
          </w:p>
        </w:tc>
        <w:tc>
          <w:tcPr>
            <w:tcW w:w="0" w:type="auto"/>
            <w:vAlign w:val="center"/>
            <w:hideMark/>
          </w:tcPr>
          <w:p w14:paraId="4BC072A8" w14:textId="77777777" w:rsidR="007A79A4" w:rsidRPr="007A79A4" w:rsidRDefault="007A79A4" w:rsidP="007A79A4">
            <w:pPr>
              <w:spacing w:after="80" w:line="269" w:lineRule="auto"/>
              <w:ind w:left="302"/>
              <w:rPr>
                <w:b/>
                <w:bCs/>
              </w:rPr>
            </w:pPr>
            <w:r w:rsidRPr="007A79A4">
              <w:rPr>
                <w:b/>
                <w:bCs/>
              </w:rPr>
              <w:t>POST</w:t>
            </w:r>
          </w:p>
        </w:tc>
      </w:tr>
      <w:tr w:rsidR="007A79A4" w:rsidRPr="007A79A4" w14:paraId="0CFF4A40" w14:textId="77777777">
        <w:trPr>
          <w:tblCellSpacing w:w="15" w:type="dxa"/>
        </w:trPr>
        <w:tc>
          <w:tcPr>
            <w:tcW w:w="0" w:type="auto"/>
            <w:vAlign w:val="center"/>
            <w:hideMark/>
          </w:tcPr>
          <w:p w14:paraId="3911CD97" w14:textId="77777777" w:rsidR="007A79A4" w:rsidRPr="007A79A4" w:rsidRDefault="007A79A4" w:rsidP="007A79A4">
            <w:pPr>
              <w:spacing w:after="80" w:line="269" w:lineRule="auto"/>
              <w:ind w:left="302"/>
            </w:pPr>
            <w:r w:rsidRPr="007A79A4">
              <w:t>Data transmission</w:t>
            </w:r>
          </w:p>
        </w:tc>
        <w:tc>
          <w:tcPr>
            <w:tcW w:w="0" w:type="auto"/>
            <w:vAlign w:val="center"/>
            <w:hideMark/>
          </w:tcPr>
          <w:p w14:paraId="7B08E9BA" w14:textId="77777777" w:rsidR="007A79A4" w:rsidRPr="007A79A4" w:rsidRDefault="007A79A4" w:rsidP="007A79A4">
            <w:pPr>
              <w:spacing w:after="80" w:line="269" w:lineRule="auto"/>
              <w:ind w:left="302"/>
            </w:pPr>
            <w:r w:rsidRPr="007A79A4">
              <w:t>Data is sent in URL</w:t>
            </w:r>
          </w:p>
        </w:tc>
        <w:tc>
          <w:tcPr>
            <w:tcW w:w="0" w:type="auto"/>
            <w:vAlign w:val="center"/>
            <w:hideMark/>
          </w:tcPr>
          <w:p w14:paraId="1FFB768A" w14:textId="77777777" w:rsidR="007A79A4" w:rsidRPr="007A79A4" w:rsidRDefault="007A79A4" w:rsidP="007A79A4">
            <w:pPr>
              <w:spacing w:after="80" w:line="269" w:lineRule="auto"/>
              <w:ind w:left="302"/>
            </w:pPr>
            <w:r w:rsidRPr="007A79A4">
              <w:t>Data is sent in request body</w:t>
            </w:r>
          </w:p>
        </w:tc>
      </w:tr>
      <w:tr w:rsidR="007A79A4" w:rsidRPr="007A79A4" w14:paraId="7E067773" w14:textId="77777777">
        <w:trPr>
          <w:tblCellSpacing w:w="15" w:type="dxa"/>
        </w:trPr>
        <w:tc>
          <w:tcPr>
            <w:tcW w:w="0" w:type="auto"/>
            <w:vAlign w:val="center"/>
            <w:hideMark/>
          </w:tcPr>
          <w:p w14:paraId="38D042FB" w14:textId="77777777" w:rsidR="007A79A4" w:rsidRPr="007A79A4" w:rsidRDefault="007A79A4" w:rsidP="007A79A4">
            <w:pPr>
              <w:spacing w:after="80" w:line="269" w:lineRule="auto"/>
              <w:ind w:left="302"/>
            </w:pPr>
            <w:r w:rsidRPr="007A79A4">
              <w:t>Visibility</w:t>
            </w:r>
          </w:p>
        </w:tc>
        <w:tc>
          <w:tcPr>
            <w:tcW w:w="0" w:type="auto"/>
            <w:vAlign w:val="center"/>
            <w:hideMark/>
          </w:tcPr>
          <w:p w14:paraId="28A666D6" w14:textId="77777777" w:rsidR="007A79A4" w:rsidRPr="007A79A4" w:rsidRDefault="007A79A4" w:rsidP="007A79A4">
            <w:pPr>
              <w:spacing w:after="80" w:line="269" w:lineRule="auto"/>
              <w:ind w:left="302"/>
            </w:pPr>
            <w:r w:rsidRPr="007A79A4">
              <w:t>Data visible in URL</w:t>
            </w:r>
          </w:p>
        </w:tc>
        <w:tc>
          <w:tcPr>
            <w:tcW w:w="0" w:type="auto"/>
            <w:vAlign w:val="center"/>
            <w:hideMark/>
          </w:tcPr>
          <w:p w14:paraId="12C3D671" w14:textId="77777777" w:rsidR="007A79A4" w:rsidRPr="007A79A4" w:rsidRDefault="007A79A4" w:rsidP="007A79A4">
            <w:pPr>
              <w:spacing w:after="80" w:line="269" w:lineRule="auto"/>
              <w:ind w:left="302"/>
            </w:pPr>
            <w:r w:rsidRPr="007A79A4">
              <w:t>Data not normally visible in URL</w:t>
            </w:r>
          </w:p>
        </w:tc>
      </w:tr>
      <w:tr w:rsidR="007A79A4" w:rsidRPr="007A79A4" w14:paraId="7D00DCF9" w14:textId="77777777">
        <w:trPr>
          <w:tblCellSpacing w:w="15" w:type="dxa"/>
        </w:trPr>
        <w:tc>
          <w:tcPr>
            <w:tcW w:w="0" w:type="auto"/>
            <w:vAlign w:val="center"/>
            <w:hideMark/>
          </w:tcPr>
          <w:p w14:paraId="59218524" w14:textId="77777777" w:rsidR="007A79A4" w:rsidRPr="007A79A4" w:rsidRDefault="007A79A4" w:rsidP="007A79A4">
            <w:pPr>
              <w:spacing w:after="80" w:line="269" w:lineRule="auto"/>
              <w:ind w:left="302"/>
            </w:pPr>
            <w:r w:rsidRPr="007A79A4">
              <w:t>URL limitation</w:t>
            </w:r>
          </w:p>
        </w:tc>
        <w:tc>
          <w:tcPr>
            <w:tcW w:w="0" w:type="auto"/>
            <w:vAlign w:val="center"/>
            <w:hideMark/>
          </w:tcPr>
          <w:p w14:paraId="75FD9469" w14:textId="77777777" w:rsidR="007A79A4" w:rsidRPr="007A79A4" w:rsidRDefault="007A79A4" w:rsidP="007A79A4">
            <w:pPr>
              <w:spacing w:after="80" w:line="269" w:lineRule="auto"/>
              <w:ind w:left="302"/>
            </w:pPr>
            <w:r w:rsidRPr="007A79A4">
              <w:t>Limited by URL length</w:t>
            </w:r>
          </w:p>
        </w:tc>
        <w:tc>
          <w:tcPr>
            <w:tcW w:w="0" w:type="auto"/>
            <w:vAlign w:val="center"/>
            <w:hideMark/>
          </w:tcPr>
          <w:p w14:paraId="1C337449" w14:textId="77777777" w:rsidR="007A79A4" w:rsidRPr="007A79A4" w:rsidRDefault="007A79A4" w:rsidP="007A79A4">
            <w:pPr>
              <w:spacing w:after="80" w:line="269" w:lineRule="auto"/>
              <w:ind w:left="302"/>
            </w:pPr>
            <w:r w:rsidRPr="007A79A4">
              <w:t>Supports larger data</w:t>
            </w:r>
          </w:p>
        </w:tc>
      </w:tr>
      <w:tr w:rsidR="007A79A4" w:rsidRPr="007A79A4" w14:paraId="024791FC" w14:textId="77777777">
        <w:trPr>
          <w:tblCellSpacing w:w="15" w:type="dxa"/>
        </w:trPr>
        <w:tc>
          <w:tcPr>
            <w:tcW w:w="0" w:type="auto"/>
            <w:vAlign w:val="center"/>
            <w:hideMark/>
          </w:tcPr>
          <w:p w14:paraId="252A2F19" w14:textId="77777777" w:rsidR="007A79A4" w:rsidRPr="007A79A4" w:rsidRDefault="007A79A4" w:rsidP="007A79A4">
            <w:pPr>
              <w:spacing w:after="80" w:line="269" w:lineRule="auto"/>
              <w:ind w:left="302"/>
            </w:pPr>
            <w:r w:rsidRPr="007A79A4">
              <w:t>Security</w:t>
            </w:r>
          </w:p>
        </w:tc>
        <w:tc>
          <w:tcPr>
            <w:tcW w:w="0" w:type="auto"/>
            <w:vAlign w:val="center"/>
            <w:hideMark/>
          </w:tcPr>
          <w:p w14:paraId="5E5DA89F" w14:textId="77777777" w:rsidR="007A79A4" w:rsidRPr="007A79A4" w:rsidRDefault="007A79A4" w:rsidP="007A79A4">
            <w:pPr>
              <w:spacing w:after="80" w:line="269" w:lineRule="auto"/>
              <w:ind w:left="302"/>
            </w:pPr>
            <w:r w:rsidRPr="007A79A4">
              <w:t>Not suitable for sensitive data</w:t>
            </w:r>
          </w:p>
        </w:tc>
        <w:tc>
          <w:tcPr>
            <w:tcW w:w="0" w:type="auto"/>
            <w:vAlign w:val="center"/>
            <w:hideMark/>
          </w:tcPr>
          <w:p w14:paraId="4A1AD419" w14:textId="77777777" w:rsidR="007A79A4" w:rsidRPr="007A79A4" w:rsidRDefault="007A79A4" w:rsidP="007A79A4">
            <w:pPr>
              <w:spacing w:after="80" w:line="269" w:lineRule="auto"/>
              <w:ind w:left="302"/>
            </w:pPr>
            <w:r w:rsidRPr="007A79A4">
              <w:t>More appropriate for sensitive data</w:t>
            </w:r>
          </w:p>
        </w:tc>
      </w:tr>
      <w:tr w:rsidR="007A79A4" w:rsidRPr="007A79A4" w14:paraId="3C2603CB" w14:textId="77777777">
        <w:trPr>
          <w:tblCellSpacing w:w="15" w:type="dxa"/>
        </w:trPr>
        <w:tc>
          <w:tcPr>
            <w:tcW w:w="0" w:type="auto"/>
            <w:vAlign w:val="center"/>
            <w:hideMark/>
          </w:tcPr>
          <w:p w14:paraId="0EB82E4B" w14:textId="77777777" w:rsidR="007A79A4" w:rsidRPr="007A79A4" w:rsidRDefault="007A79A4" w:rsidP="007A79A4">
            <w:pPr>
              <w:spacing w:after="80" w:line="269" w:lineRule="auto"/>
              <w:ind w:left="302"/>
            </w:pPr>
            <w:r w:rsidRPr="007A79A4">
              <w:t>Bookmarking</w:t>
            </w:r>
          </w:p>
        </w:tc>
        <w:tc>
          <w:tcPr>
            <w:tcW w:w="0" w:type="auto"/>
            <w:vAlign w:val="center"/>
            <w:hideMark/>
          </w:tcPr>
          <w:p w14:paraId="4AD49A23" w14:textId="77777777" w:rsidR="007A79A4" w:rsidRPr="007A79A4" w:rsidRDefault="007A79A4" w:rsidP="007A79A4">
            <w:pPr>
              <w:spacing w:after="80" w:line="269" w:lineRule="auto"/>
              <w:ind w:left="302"/>
            </w:pPr>
            <w:r w:rsidRPr="007A79A4">
              <w:t>Can be bookmarked</w:t>
            </w:r>
          </w:p>
        </w:tc>
        <w:tc>
          <w:tcPr>
            <w:tcW w:w="0" w:type="auto"/>
            <w:vAlign w:val="center"/>
            <w:hideMark/>
          </w:tcPr>
          <w:p w14:paraId="592A059B" w14:textId="77777777" w:rsidR="007A79A4" w:rsidRPr="007A79A4" w:rsidRDefault="007A79A4" w:rsidP="007A79A4">
            <w:pPr>
              <w:spacing w:after="80" w:line="269" w:lineRule="auto"/>
              <w:ind w:left="302"/>
            </w:pPr>
            <w:r w:rsidRPr="007A79A4">
              <w:t>Normally not bookmarked as form data</w:t>
            </w:r>
          </w:p>
        </w:tc>
      </w:tr>
      <w:tr w:rsidR="007A79A4" w:rsidRPr="007A79A4" w14:paraId="592EC2B7" w14:textId="77777777">
        <w:trPr>
          <w:tblCellSpacing w:w="15" w:type="dxa"/>
        </w:trPr>
        <w:tc>
          <w:tcPr>
            <w:tcW w:w="0" w:type="auto"/>
            <w:vAlign w:val="center"/>
            <w:hideMark/>
          </w:tcPr>
          <w:p w14:paraId="196C5F96" w14:textId="77777777" w:rsidR="007A79A4" w:rsidRPr="007A79A4" w:rsidRDefault="007A79A4" w:rsidP="007A79A4">
            <w:pPr>
              <w:spacing w:after="80" w:line="269" w:lineRule="auto"/>
              <w:ind w:left="302"/>
            </w:pPr>
            <w:r w:rsidRPr="007A79A4">
              <w:t>Main use</w:t>
            </w:r>
          </w:p>
        </w:tc>
        <w:tc>
          <w:tcPr>
            <w:tcW w:w="0" w:type="auto"/>
            <w:vAlign w:val="center"/>
            <w:hideMark/>
          </w:tcPr>
          <w:p w14:paraId="6D9BB2FD" w14:textId="77777777" w:rsidR="007A79A4" w:rsidRPr="007A79A4" w:rsidRDefault="007A79A4" w:rsidP="007A79A4">
            <w:pPr>
              <w:spacing w:after="80" w:line="269" w:lineRule="auto"/>
              <w:ind w:left="302"/>
            </w:pPr>
            <w:r w:rsidRPr="007A79A4">
              <w:t>Retrieving data</w:t>
            </w:r>
          </w:p>
        </w:tc>
        <w:tc>
          <w:tcPr>
            <w:tcW w:w="0" w:type="auto"/>
            <w:vAlign w:val="center"/>
            <w:hideMark/>
          </w:tcPr>
          <w:p w14:paraId="092E8847" w14:textId="77777777" w:rsidR="007A79A4" w:rsidRPr="007A79A4" w:rsidRDefault="007A79A4" w:rsidP="007A79A4">
            <w:pPr>
              <w:spacing w:after="80" w:line="269" w:lineRule="auto"/>
              <w:ind w:left="302"/>
            </w:pPr>
            <w:r w:rsidRPr="007A79A4">
              <w:t>Submitting/modifying data</w:t>
            </w:r>
          </w:p>
        </w:tc>
      </w:tr>
    </w:tbl>
    <w:p w14:paraId="71F0C5C9" w14:textId="77777777" w:rsidR="007A79A4" w:rsidRPr="007A79A4" w:rsidRDefault="007A79A4" w:rsidP="007A79A4">
      <w:pPr>
        <w:spacing w:after="80" w:line="269" w:lineRule="auto"/>
        <w:ind w:left="302"/>
        <w:rPr>
          <w:b/>
          <w:bCs/>
        </w:rPr>
      </w:pPr>
      <w:r w:rsidRPr="007A79A4">
        <w:rPr>
          <w:b/>
          <w:bCs/>
        </w:rPr>
        <w:t>3. Appropriate Scenarios</w:t>
      </w:r>
    </w:p>
    <w:p w14:paraId="3CE0B205" w14:textId="77777777" w:rsidR="007A79A4" w:rsidRPr="007A79A4" w:rsidRDefault="007A79A4" w:rsidP="007A79A4">
      <w:pPr>
        <w:spacing w:after="80" w:line="269" w:lineRule="auto"/>
        <w:ind w:left="302"/>
      </w:pPr>
      <w:r w:rsidRPr="007A79A4">
        <w:rPr>
          <w:b/>
          <w:bCs/>
        </w:rPr>
        <w:t>GET is appropriate for:</w:t>
      </w:r>
    </w:p>
    <w:p w14:paraId="131A495A" w14:textId="77777777" w:rsidR="007A79A4" w:rsidRPr="007A79A4" w:rsidRDefault="007A79A4" w:rsidP="007A79A4">
      <w:pPr>
        <w:numPr>
          <w:ilvl w:val="0"/>
          <w:numId w:val="8"/>
        </w:numPr>
        <w:spacing w:after="80" w:line="269" w:lineRule="auto"/>
      </w:pPr>
      <w:r w:rsidRPr="007A79A4">
        <w:t xml:space="preserve">Searching products. </w:t>
      </w:r>
    </w:p>
    <w:p w14:paraId="727CCBDF" w14:textId="77777777" w:rsidR="007A79A4" w:rsidRPr="007A79A4" w:rsidRDefault="007A79A4" w:rsidP="007A79A4">
      <w:pPr>
        <w:numPr>
          <w:ilvl w:val="0"/>
          <w:numId w:val="8"/>
        </w:numPr>
        <w:spacing w:after="80" w:line="269" w:lineRule="auto"/>
      </w:pPr>
      <w:r w:rsidRPr="007A79A4">
        <w:t xml:space="preserve">Filtering information. </w:t>
      </w:r>
    </w:p>
    <w:p w14:paraId="38A62379" w14:textId="77777777" w:rsidR="007A79A4" w:rsidRPr="007A79A4" w:rsidRDefault="007A79A4" w:rsidP="007A79A4">
      <w:pPr>
        <w:numPr>
          <w:ilvl w:val="0"/>
          <w:numId w:val="8"/>
        </w:numPr>
        <w:spacing w:after="80" w:line="269" w:lineRule="auto"/>
      </w:pPr>
      <w:r w:rsidRPr="007A79A4">
        <w:t xml:space="preserve">Viewing a webpage. </w:t>
      </w:r>
    </w:p>
    <w:p w14:paraId="58AB9D5E" w14:textId="77777777" w:rsidR="007A79A4" w:rsidRPr="007A79A4" w:rsidRDefault="007A79A4" w:rsidP="007A79A4">
      <w:pPr>
        <w:numPr>
          <w:ilvl w:val="0"/>
          <w:numId w:val="8"/>
        </w:numPr>
        <w:spacing w:after="80" w:line="269" w:lineRule="auto"/>
      </w:pPr>
      <w:r w:rsidRPr="007A79A4">
        <w:t xml:space="preserve">Retrieving non-sensitive data. </w:t>
      </w:r>
    </w:p>
    <w:p w14:paraId="4AC0F2C5" w14:textId="77777777" w:rsidR="007A79A4" w:rsidRPr="007A79A4" w:rsidRDefault="007A79A4" w:rsidP="007A79A4">
      <w:pPr>
        <w:spacing w:after="80" w:line="269" w:lineRule="auto"/>
        <w:ind w:left="302"/>
      </w:pPr>
      <w:r w:rsidRPr="007A79A4">
        <w:t>Example:</w:t>
      </w:r>
    </w:p>
    <w:p w14:paraId="672E3E50" w14:textId="77777777" w:rsidR="007A79A4" w:rsidRPr="007A79A4" w:rsidRDefault="007A79A4" w:rsidP="007A79A4">
      <w:pPr>
        <w:spacing w:after="80" w:line="269" w:lineRule="auto"/>
        <w:ind w:left="302"/>
      </w:pPr>
      <w:r w:rsidRPr="007A79A4">
        <w:t>/products?category=mobile</w:t>
      </w:r>
    </w:p>
    <w:p w14:paraId="74197F97" w14:textId="77777777" w:rsidR="007A79A4" w:rsidRPr="007A79A4" w:rsidRDefault="007A79A4" w:rsidP="007A79A4">
      <w:pPr>
        <w:spacing w:after="80" w:line="269" w:lineRule="auto"/>
        <w:ind w:left="302"/>
      </w:pPr>
      <w:r w:rsidRPr="007A79A4">
        <w:rPr>
          <w:b/>
          <w:bCs/>
        </w:rPr>
        <w:t>POST is appropriate for:</w:t>
      </w:r>
    </w:p>
    <w:p w14:paraId="1140BFB7" w14:textId="77777777" w:rsidR="007A79A4" w:rsidRPr="007A79A4" w:rsidRDefault="007A79A4" w:rsidP="007A79A4">
      <w:pPr>
        <w:numPr>
          <w:ilvl w:val="0"/>
          <w:numId w:val="9"/>
        </w:numPr>
        <w:spacing w:after="80" w:line="269" w:lineRule="auto"/>
      </w:pPr>
      <w:r w:rsidRPr="007A79A4">
        <w:t xml:space="preserve">Login forms. </w:t>
      </w:r>
    </w:p>
    <w:p w14:paraId="7C078CB2" w14:textId="77777777" w:rsidR="007A79A4" w:rsidRPr="007A79A4" w:rsidRDefault="007A79A4" w:rsidP="007A79A4">
      <w:pPr>
        <w:numPr>
          <w:ilvl w:val="0"/>
          <w:numId w:val="9"/>
        </w:numPr>
        <w:spacing w:after="80" w:line="269" w:lineRule="auto"/>
      </w:pPr>
      <w:r w:rsidRPr="007A79A4">
        <w:t xml:space="preserve">Student registration. </w:t>
      </w:r>
    </w:p>
    <w:p w14:paraId="48AD71DD" w14:textId="77777777" w:rsidR="007A79A4" w:rsidRPr="007A79A4" w:rsidRDefault="007A79A4" w:rsidP="007A79A4">
      <w:pPr>
        <w:numPr>
          <w:ilvl w:val="0"/>
          <w:numId w:val="9"/>
        </w:numPr>
        <w:spacing w:after="80" w:line="269" w:lineRule="auto"/>
      </w:pPr>
      <w:r w:rsidRPr="007A79A4">
        <w:t xml:space="preserve">Payment/order submission. </w:t>
      </w:r>
    </w:p>
    <w:p w14:paraId="40F60606" w14:textId="77777777" w:rsidR="007A79A4" w:rsidRPr="007A79A4" w:rsidRDefault="007A79A4" w:rsidP="007A79A4">
      <w:pPr>
        <w:numPr>
          <w:ilvl w:val="0"/>
          <w:numId w:val="9"/>
        </w:numPr>
        <w:spacing w:after="80" w:line="269" w:lineRule="auto"/>
      </w:pPr>
      <w:r w:rsidRPr="007A79A4">
        <w:t xml:space="preserve">Uploading data. </w:t>
      </w:r>
    </w:p>
    <w:p w14:paraId="3951ECBF" w14:textId="77777777" w:rsidR="007A79A4" w:rsidRPr="007A79A4" w:rsidRDefault="007A79A4" w:rsidP="007A79A4">
      <w:pPr>
        <w:spacing w:after="80" w:line="269" w:lineRule="auto"/>
        <w:ind w:left="302"/>
        <w:rPr>
          <w:b/>
          <w:bCs/>
        </w:rPr>
      </w:pPr>
      <w:r w:rsidRPr="007A79A4">
        <w:rPr>
          <w:b/>
          <w:bCs/>
        </w:rPr>
        <w:t>4. Security Aspect</w:t>
      </w:r>
    </w:p>
    <w:p w14:paraId="16F429B1" w14:textId="77777777" w:rsidR="007A79A4" w:rsidRPr="007A79A4" w:rsidRDefault="007A79A4" w:rsidP="007A79A4">
      <w:pPr>
        <w:spacing w:after="80" w:line="269" w:lineRule="auto"/>
        <w:ind w:left="302"/>
      </w:pPr>
      <w:r w:rsidRPr="007A79A4">
        <w:lastRenderedPageBreak/>
        <w:t xml:space="preserve">GET should not be used for passwords or sensitive information because parameters appear in the URL and may be stored in browser history or logs. POST is preferable for sensitive submissions, but </w:t>
      </w:r>
      <w:r w:rsidRPr="007A79A4">
        <w:rPr>
          <w:b/>
          <w:bCs/>
        </w:rPr>
        <w:t>HTTPS is still required for encryption and security</w:t>
      </w:r>
      <w:r w:rsidRPr="007A79A4">
        <w:t>.</w:t>
      </w:r>
    </w:p>
    <w:p w14:paraId="028ECD74" w14:textId="64D2D368" w:rsidR="007A79A4" w:rsidRDefault="007A79A4" w:rsidP="007A79A4">
      <w:pPr>
        <w:spacing w:after="80" w:line="269" w:lineRule="auto"/>
        <w:ind w:left="302"/>
      </w:pPr>
      <w:r w:rsidRPr="007A79A4">
        <w:rPr>
          <w:b/>
          <w:bCs/>
        </w:rPr>
        <w:t>Conclusion:</w:t>
      </w:r>
      <w:r w:rsidRPr="007A79A4">
        <w:t xml:space="preserve"> GET is mainly suitable for retrieving data, while POST is preferred for submitting data and sensitive form information.</w:t>
      </w:r>
    </w:p>
    <w:p w14:paraId="7061A0F7" w14:textId="14654436" w:rsidR="00511E3C" w:rsidRDefault="00000000">
      <w:pPr>
        <w:spacing w:after="0"/>
        <w:ind w:right="7"/>
        <w:jc w:val="right"/>
      </w:pPr>
      <w:r>
        <w:rPr>
          <w:rFonts w:ascii="Times New Roman" w:eastAsia="Times New Roman" w:hAnsi="Times New Roman" w:cs="Times New Roman"/>
          <w:sz w:val="24"/>
        </w:rPr>
        <w:t xml:space="preserve"> </w:t>
      </w:r>
    </w:p>
    <w:p w14:paraId="6C691F6F" w14:textId="77777777" w:rsidR="00511E3C" w:rsidRDefault="00000000">
      <w:pPr>
        <w:numPr>
          <w:ilvl w:val="0"/>
          <w:numId w:val="1"/>
        </w:numPr>
        <w:spacing w:after="5" w:line="267" w:lineRule="auto"/>
        <w:ind w:right="4808" w:hanging="240"/>
      </w:pPr>
      <w:r>
        <w:rPr>
          <w:rFonts w:ascii="Times New Roman" w:eastAsia="Times New Roman" w:hAnsi="Times New Roman" w:cs="Times New Roman"/>
          <w:b/>
          <w:sz w:val="24"/>
        </w:rPr>
        <w:t>Session Tracking Techniques Question:</w:t>
      </w:r>
      <w:r>
        <w:rPr>
          <w:rFonts w:ascii="Times New Roman" w:eastAsia="Times New Roman" w:hAnsi="Times New Roman" w:cs="Times New Roman"/>
          <w:sz w:val="24"/>
        </w:rPr>
        <w:t xml:space="preserve"> </w:t>
      </w:r>
    </w:p>
    <w:p w14:paraId="17E7E155" w14:textId="77777777" w:rsidR="00511E3C" w:rsidRDefault="00000000">
      <w:pPr>
        <w:spacing w:after="80" w:line="269" w:lineRule="auto"/>
        <w:ind w:left="87" w:right="614" w:hanging="10"/>
      </w:pPr>
      <w:r>
        <w:rPr>
          <w:rFonts w:ascii="Times New Roman" w:eastAsia="Times New Roman" w:hAnsi="Times New Roman" w:cs="Times New Roman"/>
          <w:sz w:val="24"/>
        </w:rPr>
        <w:t xml:space="preserve">Present different </w:t>
      </w:r>
      <w:r>
        <w:rPr>
          <w:rFonts w:ascii="Times New Roman" w:eastAsia="Times New Roman" w:hAnsi="Times New Roman" w:cs="Times New Roman"/>
          <w:b/>
          <w:sz w:val="24"/>
        </w:rPr>
        <w:t>session tracking mechanisms</w:t>
      </w:r>
      <w:r>
        <w:rPr>
          <w:rFonts w:ascii="Times New Roman" w:eastAsia="Times New Roman" w:hAnsi="Times New Roman" w:cs="Times New Roman"/>
          <w:sz w:val="24"/>
        </w:rPr>
        <w:t xml:space="preserve"> (HttpSession, Cookies, URL rewriting). Evaluate their advantages and limitations. </w:t>
      </w:r>
      <w:r>
        <w:rPr>
          <w:rFonts w:ascii="Times New Roman" w:eastAsia="Times New Roman" w:hAnsi="Times New Roman" w:cs="Times New Roman"/>
          <w:b/>
          <w:sz w:val="24"/>
        </w:rPr>
        <w:t>Focus Areas:</w:t>
      </w:r>
      <w:r>
        <w:rPr>
          <w:rFonts w:ascii="Times New Roman" w:eastAsia="Times New Roman" w:hAnsi="Times New Roman" w:cs="Times New Roman"/>
          <w:sz w:val="24"/>
        </w:rPr>
        <w:t xml:space="preserve"> </w:t>
      </w:r>
    </w:p>
    <w:p w14:paraId="35BC4508" w14:textId="77777777" w:rsidR="00511E3C" w:rsidRDefault="00000000">
      <w:pPr>
        <w:numPr>
          <w:ilvl w:val="1"/>
          <w:numId w:val="1"/>
        </w:numPr>
        <w:spacing w:after="80" w:line="269" w:lineRule="auto"/>
        <w:ind w:hanging="360"/>
      </w:pPr>
      <w:r>
        <w:rPr>
          <w:rFonts w:ascii="Times New Roman" w:eastAsia="Times New Roman" w:hAnsi="Times New Roman" w:cs="Times New Roman"/>
          <w:sz w:val="24"/>
        </w:rPr>
        <w:t xml:space="preserve">Session persistence  </w:t>
      </w:r>
    </w:p>
    <w:p w14:paraId="12B124DE" w14:textId="77777777" w:rsidR="00511E3C" w:rsidRDefault="00000000">
      <w:pPr>
        <w:numPr>
          <w:ilvl w:val="1"/>
          <w:numId w:val="1"/>
        </w:numPr>
        <w:spacing w:after="80" w:line="269" w:lineRule="auto"/>
        <w:ind w:hanging="360"/>
      </w:pPr>
      <w:r>
        <w:rPr>
          <w:rFonts w:ascii="Times New Roman" w:eastAsia="Times New Roman" w:hAnsi="Times New Roman" w:cs="Times New Roman"/>
          <w:sz w:val="24"/>
        </w:rPr>
        <w:t xml:space="preserve">Security concerns  </w:t>
      </w:r>
    </w:p>
    <w:p w14:paraId="6B94A8A9" w14:textId="77777777" w:rsidR="007A79A4" w:rsidRPr="007A79A4" w:rsidRDefault="00000000">
      <w:pPr>
        <w:numPr>
          <w:ilvl w:val="1"/>
          <w:numId w:val="1"/>
        </w:numPr>
        <w:spacing w:after="80" w:line="269" w:lineRule="auto"/>
        <w:ind w:hanging="360"/>
      </w:pPr>
      <w:r>
        <w:rPr>
          <w:rFonts w:ascii="Times New Roman" w:eastAsia="Times New Roman" w:hAnsi="Times New Roman" w:cs="Times New Roman"/>
          <w:sz w:val="24"/>
        </w:rPr>
        <w:t>Use-case comparison</w:t>
      </w:r>
    </w:p>
    <w:p w14:paraId="4AE2ECB1" w14:textId="77777777" w:rsidR="007A79A4" w:rsidRDefault="007A79A4" w:rsidP="007A79A4">
      <w:pPr>
        <w:pStyle w:val="ListParagraph"/>
        <w:spacing w:after="0" w:line="269" w:lineRule="auto"/>
        <w:ind w:left="302"/>
        <w:rPr>
          <w:rFonts w:ascii="Times New Roman" w:eastAsia="Times New Roman" w:hAnsi="Times New Roman" w:cs="Times New Roman"/>
          <w:b/>
          <w:bCs/>
          <w:sz w:val="28"/>
          <w:szCs w:val="28"/>
        </w:rPr>
      </w:pPr>
    </w:p>
    <w:p w14:paraId="77B4483E" w14:textId="77491CCD" w:rsidR="007A79A4" w:rsidRPr="007A79A4" w:rsidRDefault="007A79A4" w:rsidP="007A79A4">
      <w:pPr>
        <w:pStyle w:val="ListParagraph"/>
        <w:spacing w:after="0" w:line="269" w:lineRule="auto"/>
        <w:ind w:left="302"/>
        <w:rPr>
          <w:b/>
          <w:bCs/>
          <w:sz w:val="28"/>
          <w:szCs w:val="28"/>
        </w:rPr>
      </w:pPr>
      <w:r w:rsidRPr="007A79A4">
        <w:rPr>
          <w:rFonts w:ascii="Times New Roman" w:eastAsia="Times New Roman" w:hAnsi="Times New Roman" w:cs="Times New Roman"/>
          <w:b/>
          <w:bCs/>
          <w:sz w:val="28"/>
          <w:szCs w:val="28"/>
        </w:rPr>
        <w:t>Answer:</w:t>
      </w:r>
    </w:p>
    <w:p w14:paraId="1FFC1C8D" w14:textId="77777777" w:rsidR="007A79A4" w:rsidRDefault="007A79A4" w:rsidP="007A79A4">
      <w:pPr>
        <w:spacing w:after="80" w:line="269" w:lineRule="auto"/>
        <w:rPr>
          <w:rFonts w:ascii="Times New Roman" w:eastAsia="Times New Roman" w:hAnsi="Times New Roman" w:cs="Times New Roman"/>
          <w:sz w:val="24"/>
        </w:rPr>
      </w:pPr>
    </w:p>
    <w:p w14:paraId="45EC33AE" w14:textId="77777777" w:rsidR="007A79A4" w:rsidRPr="007A79A4" w:rsidRDefault="007A79A4" w:rsidP="007A79A4">
      <w:pPr>
        <w:spacing w:after="80" w:line="269" w:lineRule="auto"/>
        <w:rPr>
          <w:rFonts w:ascii="Times New Roman" w:eastAsia="Times New Roman" w:hAnsi="Times New Roman" w:cs="Times New Roman"/>
          <w:b/>
          <w:bCs/>
        </w:rPr>
      </w:pPr>
      <w:r>
        <w:rPr>
          <w:rFonts w:ascii="Times New Roman" w:eastAsia="Times New Roman" w:hAnsi="Times New Roman" w:cs="Times New Roman"/>
          <w:sz w:val="24"/>
        </w:rPr>
        <w:t xml:space="preserve">   </w:t>
      </w:r>
      <w:r w:rsidRPr="007A79A4">
        <w:rPr>
          <w:rFonts w:ascii="Times New Roman" w:eastAsia="Times New Roman" w:hAnsi="Times New Roman" w:cs="Times New Roman"/>
          <w:b/>
          <w:bCs/>
        </w:rPr>
        <w:t>1. Introduction</w:t>
      </w:r>
    </w:p>
    <w:p w14:paraId="11876B5D" w14:textId="77777777" w:rsidR="007A79A4" w:rsidRPr="007A79A4" w:rsidRDefault="007A79A4" w:rsidP="007A79A4">
      <w:pPr>
        <w:spacing w:after="80" w:line="269" w:lineRule="auto"/>
        <w:rPr>
          <w:rFonts w:ascii="Times New Roman" w:eastAsia="Times New Roman" w:hAnsi="Times New Roman" w:cs="Times New Roman"/>
          <w:sz w:val="24"/>
        </w:rPr>
      </w:pPr>
      <w:r w:rsidRPr="007A79A4">
        <w:rPr>
          <w:rFonts w:ascii="Times New Roman" w:eastAsia="Times New Roman" w:hAnsi="Times New Roman" w:cs="Times New Roman"/>
          <w:sz w:val="24"/>
        </w:rPr>
        <w:t xml:space="preserve">HTTP is a </w:t>
      </w:r>
      <w:r w:rsidRPr="007A79A4">
        <w:rPr>
          <w:rFonts w:ascii="Times New Roman" w:eastAsia="Times New Roman" w:hAnsi="Times New Roman" w:cs="Times New Roman"/>
          <w:b/>
          <w:bCs/>
          <w:sz w:val="24"/>
        </w:rPr>
        <w:t>stateless protocol</w:t>
      </w:r>
      <w:r w:rsidRPr="007A79A4">
        <w:rPr>
          <w:rFonts w:ascii="Times New Roman" w:eastAsia="Times New Roman" w:hAnsi="Times New Roman" w:cs="Times New Roman"/>
          <w:sz w:val="24"/>
        </w:rPr>
        <w:t>, so the server does not automatically remember a user between requests. Session tracking techniques are used to maintain user information across multiple pages.</w:t>
      </w:r>
    </w:p>
    <w:p w14:paraId="132E7766" w14:textId="77777777" w:rsidR="007A79A4" w:rsidRPr="007A79A4" w:rsidRDefault="007A79A4" w:rsidP="007A79A4">
      <w:pPr>
        <w:spacing w:after="80" w:line="269" w:lineRule="auto"/>
        <w:rPr>
          <w:rFonts w:ascii="Times New Roman" w:eastAsia="Times New Roman" w:hAnsi="Times New Roman" w:cs="Times New Roman"/>
          <w:b/>
          <w:bCs/>
          <w:sz w:val="24"/>
        </w:rPr>
      </w:pPr>
      <w:r w:rsidRPr="007A79A4">
        <w:rPr>
          <w:rFonts w:ascii="Times New Roman" w:eastAsia="Times New Roman" w:hAnsi="Times New Roman" w:cs="Times New Roman"/>
          <w:b/>
          <w:bCs/>
          <w:sz w:val="24"/>
        </w:rPr>
        <w:t>2. Main Session Tracking Mechanisms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9"/>
        <w:gridCol w:w="2871"/>
        <w:gridCol w:w="2157"/>
        <w:gridCol w:w="2687"/>
      </w:tblGrid>
      <w:tr w:rsidR="007A79A4" w:rsidRPr="007A79A4" w14:paraId="51B1DB99" w14:textId="77777777">
        <w:trPr>
          <w:tblHeader/>
          <w:tblCellSpacing w:w="15" w:type="dxa"/>
        </w:trPr>
        <w:tc>
          <w:tcPr>
            <w:tcW w:w="0" w:type="auto"/>
            <w:vAlign w:val="center"/>
            <w:hideMark/>
          </w:tcPr>
          <w:p w14:paraId="78A748C3" w14:textId="77777777" w:rsidR="007A79A4" w:rsidRPr="007A79A4" w:rsidRDefault="007A79A4" w:rsidP="007A79A4">
            <w:pPr>
              <w:spacing w:after="80" w:line="269" w:lineRule="auto"/>
              <w:rPr>
                <w:rFonts w:ascii="Times New Roman" w:eastAsia="Times New Roman" w:hAnsi="Times New Roman" w:cs="Times New Roman"/>
                <w:b/>
                <w:bCs/>
                <w:sz w:val="24"/>
              </w:rPr>
            </w:pPr>
            <w:r w:rsidRPr="007A79A4">
              <w:rPr>
                <w:rFonts w:ascii="Times New Roman" w:eastAsia="Times New Roman" w:hAnsi="Times New Roman" w:cs="Times New Roman"/>
                <w:b/>
                <w:bCs/>
                <w:sz w:val="24"/>
              </w:rPr>
              <w:t>Technique</w:t>
            </w:r>
          </w:p>
        </w:tc>
        <w:tc>
          <w:tcPr>
            <w:tcW w:w="0" w:type="auto"/>
            <w:vAlign w:val="center"/>
            <w:hideMark/>
          </w:tcPr>
          <w:p w14:paraId="449F5055" w14:textId="77777777" w:rsidR="007A79A4" w:rsidRPr="007A79A4" w:rsidRDefault="007A79A4" w:rsidP="007A79A4">
            <w:pPr>
              <w:spacing w:after="80" w:line="269" w:lineRule="auto"/>
              <w:rPr>
                <w:rFonts w:ascii="Times New Roman" w:eastAsia="Times New Roman" w:hAnsi="Times New Roman" w:cs="Times New Roman"/>
                <w:b/>
                <w:bCs/>
                <w:sz w:val="24"/>
              </w:rPr>
            </w:pPr>
            <w:r w:rsidRPr="007A79A4">
              <w:rPr>
                <w:rFonts w:ascii="Times New Roman" w:eastAsia="Times New Roman" w:hAnsi="Times New Roman" w:cs="Times New Roman"/>
                <w:b/>
                <w:bCs/>
                <w:sz w:val="24"/>
              </w:rPr>
              <w:t>Working</w:t>
            </w:r>
          </w:p>
        </w:tc>
        <w:tc>
          <w:tcPr>
            <w:tcW w:w="0" w:type="auto"/>
            <w:vAlign w:val="center"/>
            <w:hideMark/>
          </w:tcPr>
          <w:p w14:paraId="2ED9B182" w14:textId="77777777" w:rsidR="007A79A4" w:rsidRPr="007A79A4" w:rsidRDefault="007A79A4" w:rsidP="007A79A4">
            <w:pPr>
              <w:spacing w:after="80" w:line="269" w:lineRule="auto"/>
              <w:rPr>
                <w:rFonts w:ascii="Times New Roman" w:eastAsia="Times New Roman" w:hAnsi="Times New Roman" w:cs="Times New Roman"/>
                <w:b/>
                <w:bCs/>
                <w:sz w:val="24"/>
              </w:rPr>
            </w:pPr>
            <w:r w:rsidRPr="007A79A4">
              <w:rPr>
                <w:rFonts w:ascii="Times New Roman" w:eastAsia="Times New Roman" w:hAnsi="Times New Roman" w:cs="Times New Roman"/>
                <w:b/>
                <w:bCs/>
                <w:sz w:val="24"/>
              </w:rPr>
              <w:t>Advantages</w:t>
            </w:r>
          </w:p>
        </w:tc>
        <w:tc>
          <w:tcPr>
            <w:tcW w:w="0" w:type="auto"/>
            <w:vAlign w:val="center"/>
            <w:hideMark/>
          </w:tcPr>
          <w:p w14:paraId="707B9FE4" w14:textId="77777777" w:rsidR="007A79A4" w:rsidRPr="007A79A4" w:rsidRDefault="007A79A4" w:rsidP="007A79A4">
            <w:pPr>
              <w:spacing w:after="80" w:line="269" w:lineRule="auto"/>
              <w:rPr>
                <w:rFonts w:ascii="Times New Roman" w:eastAsia="Times New Roman" w:hAnsi="Times New Roman" w:cs="Times New Roman"/>
                <w:b/>
                <w:bCs/>
                <w:sz w:val="24"/>
              </w:rPr>
            </w:pPr>
            <w:r w:rsidRPr="007A79A4">
              <w:rPr>
                <w:rFonts w:ascii="Times New Roman" w:eastAsia="Times New Roman" w:hAnsi="Times New Roman" w:cs="Times New Roman"/>
                <w:b/>
                <w:bCs/>
                <w:sz w:val="24"/>
              </w:rPr>
              <w:t>Limitations</w:t>
            </w:r>
          </w:p>
        </w:tc>
      </w:tr>
      <w:tr w:rsidR="007A79A4" w:rsidRPr="007A79A4" w14:paraId="6FAFBECB" w14:textId="77777777">
        <w:trPr>
          <w:tblCellSpacing w:w="15" w:type="dxa"/>
        </w:trPr>
        <w:tc>
          <w:tcPr>
            <w:tcW w:w="0" w:type="auto"/>
            <w:vAlign w:val="center"/>
            <w:hideMark/>
          </w:tcPr>
          <w:p w14:paraId="2F425A78" w14:textId="77777777" w:rsidR="007A79A4" w:rsidRPr="007A79A4" w:rsidRDefault="007A79A4" w:rsidP="007A79A4">
            <w:pPr>
              <w:spacing w:after="80" w:line="269" w:lineRule="auto"/>
              <w:rPr>
                <w:rFonts w:ascii="Times New Roman" w:eastAsia="Times New Roman" w:hAnsi="Times New Roman" w:cs="Times New Roman"/>
                <w:sz w:val="24"/>
              </w:rPr>
            </w:pPr>
            <w:r w:rsidRPr="007A79A4">
              <w:rPr>
                <w:rFonts w:ascii="Times New Roman" w:eastAsia="Times New Roman" w:hAnsi="Times New Roman" w:cs="Times New Roman"/>
                <w:b/>
                <w:bCs/>
                <w:sz w:val="24"/>
              </w:rPr>
              <w:t>HttpSession</w:t>
            </w:r>
          </w:p>
        </w:tc>
        <w:tc>
          <w:tcPr>
            <w:tcW w:w="0" w:type="auto"/>
            <w:vAlign w:val="center"/>
            <w:hideMark/>
          </w:tcPr>
          <w:p w14:paraId="1F9577ED" w14:textId="77777777" w:rsidR="007A79A4" w:rsidRPr="007A79A4" w:rsidRDefault="007A79A4" w:rsidP="007A79A4">
            <w:pPr>
              <w:spacing w:after="80" w:line="269" w:lineRule="auto"/>
              <w:rPr>
                <w:rFonts w:ascii="Times New Roman" w:eastAsia="Times New Roman" w:hAnsi="Times New Roman" w:cs="Times New Roman"/>
                <w:sz w:val="24"/>
              </w:rPr>
            </w:pPr>
            <w:r w:rsidRPr="007A79A4">
              <w:rPr>
                <w:rFonts w:ascii="Times New Roman" w:eastAsia="Times New Roman" w:hAnsi="Times New Roman" w:cs="Times New Roman"/>
                <w:sz w:val="24"/>
              </w:rPr>
              <w:t>Stores session data on server</w:t>
            </w:r>
          </w:p>
        </w:tc>
        <w:tc>
          <w:tcPr>
            <w:tcW w:w="0" w:type="auto"/>
            <w:vAlign w:val="center"/>
            <w:hideMark/>
          </w:tcPr>
          <w:p w14:paraId="442679C4" w14:textId="77777777" w:rsidR="007A79A4" w:rsidRPr="007A79A4" w:rsidRDefault="007A79A4" w:rsidP="007A79A4">
            <w:pPr>
              <w:spacing w:after="80" w:line="269" w:lineRule="auto"/>
              <w:rPr>
                <w:rFonts w:ascii="Times New Roman" w:eastAsia="Times New Roman" w:hAnsi="Times New Roman" w:cs="Times New Roman"/>
                <w:sz w:val="24"/>
              </w:rPr>
            </w:pPr>
            <w:r w:rsidRPr="007A79A4">
              <w:rPr>
                <w:rFonts w:ascii="Times New Roman" w:eastAsia="Times New Roman" w:hAnsi="Times New Roman" w:cs="Times New Roman"/>
                <w:sz w:val="24"/>
              </w:rPr>
              <w:t>Easy to use, server-side storage</w:t>
            </w:r>
          </w:p>
        </w:tc>
        <w:tc>
          <w:tcPr>
            <w:tcW w:w="0" w:type="auto"/>
            <w:vAlign w:val="center"/>
            <w:hideMark/>
          </w:tcPr>
          <w:p w14:paraId="131A36A9" w14:textId="77777777" w:rsidR="007A79A4" w:rsidRPr="007A79A4" w:rsidRDefault="007A79A4" w:rsidP="007A79A4">
            <w:pPr>
              <w:spacing w:after="80" w:line="269" w:lineRule="auto"/>
              <w:rPr>
                <w:rFonts w:ascii="Times New Roman" w:eastAsia="Times New Roman" w:hAnsi="Times New Roman" w:cs="Times New Roman"/>
                <w:sz w:val="24"/>
              </w:rPr>
            </w:pPr>
            <w:r w:rsidRPr="007A79A4">
              <w:rPr>
                <w:rFonts w:ascii="Times New Roman" w:eastAsia="Times New Roman" w:hAnsi="Times New Roman" w:cs="Times New Roman"/>
                <w:sz w:val="24"/>
              </w:rPr>
              <w:t>Uses server memory/resources</w:t>
            </w:r>
          </w:p>
        </w:tc>
      </w:tr>
      <w:tr w:rsidR="007A79A4" w:rsidRPr="007A79A4" w14:paraId="48D3C915" w14:textId="77777777">
        <w:trPr>
          <w:tblCellSpacing w:w="15" w:type="dxa"/>
        </w:trPr>
        <w:tc>
          <w:tcPr>
            <w:tcW w:w="0" w:type="auto"/>
            <w:vAlign w:val="center"/>
            <w:hideMark/>
          </w:tcPr>
          <w:p w14:paraId="443763F0" w14:textId="77777777" w:rsidR="007A79A4" w:rsidRPr="007A79A4" w:rsidRDefault="007A79A4" w:rsidP="007A79A4">
            <w:pPr>
              <w:spacing w:after="80" w:line="269" w:lineRule="auto"/>
              <w:rPr>
                <w:rFonts w:ascii="Times New Roman" w:eastAsia="Times New Roman" w:hAnsi="Times New Roman" w:cs="Times New Roman"/>
                <w:sz w:val="24"/>
              </w:rPr>
            </w:pPr>
            <w:r w:rsidRPr="007A79A4">
              <w:rPr>
                <w:rFonts w:ascii="Times New Roman" w:eastAsia="Times New Roman" w:hAnsi="Times New Roman" w:cs="Times New Roman"/>
                <w:b/>
                <w:bCs/>
                <w:sz w:val="24"/>
              </w:rPr>
              <w:t>Cookies</w:t>
            </w:r>
          </w:p>
        </w:tc>
        <w:tc>
          <w:tcPr>
            <w:tcW w:w="0" w:type="auto"/>
            <w:vAlign w:val="center"/>
            <w:hideMark/>
          </w:tcPr>
          <w:p w14:paraId="1C01C123" w14:textId="77777777" w:rsidR="007A79A4" w:rsidRPr="007A79A4" w:rsidRDefault="007A79A4" w:rsidP="007A79A4">
            <w:pPr>
              <w:spacing w:after="80" w:line="269" w:lineRule="auto"/>
              <w:rPr>
                <w:rFonts w:ascii="Times New Roman" w:eastAsia="Times New Roman" w:hAnsi="Times New Roman" w:cs="Times New Roman"/>
                <w:sz w:val="24"/>
              </w:rPr>
            </w:pPr>
            <w:r w:rsidRPr="007A79A4">
              <w:rPr>
                <w:rFonts w:ascii="Times New Roman" w:eastAsia="Times New Roman" w:hAnsi="Times New Roman" w:cs="Times New Roman"/>
                <w:sz w:val="24"/>
              </w:rPr>
              <w:t>Stores information/session ID in browser</w:t>
            </w:r>
          </w:p>
        </w:tc>
        <w:tc>
          <w:tcPr>
            <w:tcW w:w="0" w:type="auto"/>
            <w:vAlign w:val="center"/>
            <w:hideMark/>
          </w:tcPr>
          <w:p w14:paraId="0A5B121E" w14:textId="77777777" w:rsidR="007A79A4" w:rsidRPr="007A79A4" w:rsidRDefault="007A79A4" w:rsidP="007A79A4">
            <w:pPr>
              <w:spacing w:after="80" w:line="269" w:lineRule="auto"/>
              <w:rPr>
                <w:rFonts w:ascii="Times New Roman" w:eastAsia="Times New Roman" w:hAnsi="Times New Roman" w:cs="Times New Roman"/>
                <w:sz w:val="24"/>
              </w:rPr>
            </w:pPr>
            <w:r w:rsidRPr="007A79A4">
              <w:rPr>
                <w:rFonts w:ascii="Times New Roman" w:eastAsia="Times New Roman" w:hAnsi="Times New Roman" w:cs="Times New Roman"/>
                <w:sz w:val="24"/>
              </w:rPr>
              <w:t>Automatic and widely supported</w:t>
            </w:r>
          </w:p>
        </w:tc>
        <w:tc>
          <w:tcPr>
            <w:tcW w:w="0" w:type="auto"/>
            <w:vAlign w:val="center"/>
            <w:hideMark/>
          </w:tcPr>
          <w:p w14:paraId="62D2B76D" w14:textId="77777777" w:rsidR="007A79A4" w:rsidRPr="007A79A4" w:rsidRDefault="007A79A4" w:rsidP="007A79A4">
            <w:pPr>
              <w:spacing w:after="80" w:line="269" w:lineRule="auto"/>
              <w:rPr>
                <w:rFonts w:ascii="Times New Roman" w:eastAsia="Times New Roman" w:hAnsi="Times New Roman" w:cs="Times New Roman"/>
                <w:sz w:val="24"/>
              </w:rPr>
            </w:pPr>
            <w:r w:rsidRPr="007A79A4">
              <w:rPr>
                <w:rFonts w:ascii="Times New Roman" w:eastAsia="Times New Roman" w:hAnsi="Times New Roman" w:cs="Times New Roman"/>
                <w:sz w:val="24"/>
              </w:rPr>
              <w:t>Can be deleted/blocked; security risks</w:t>
            </w:r>
          </w:p>
        </w:tc>
      </w:tr>
      <w:tr w:rsidR="007A79A4" w:rsidRPr="007A79A4" w14:paraId="0A88B736" w14:textId="77777777">
        <w:trPr>
          <w:tblCellSpacing w:w="15" w:type="dxa"/>
        </w:trPr>
        <w:tc>
          <w:tcPr>
            <w:tcW w:w="0" w:type="auto"/>
            <w:vAlign w:val="center"/>
            <w:hideMark/>
          </w:tcPr>
          <w:p w14:paraId="7FD60776" w14:textId="77777777" w:rsidR="007A79A4" w:rsidRPr="007A79A4" w:rsidRDefault="007A79A4" w:rsidP="007A79A4">
            <w:pPr>
              <w:spacing w:after="80" w:line="269" w:lineRule="auto"/>
              <w:rPr>
                <w:rFonts w:ascii="Times New Roman" w:eastAsia="Times New Roman" w:hAnsi="Times New Roman" w:cs="Times New Roman"/>
                <w:sz w:val="24"/>
              </w:rPr>
            </w:pPr>
            <w:r w:rsidRPr="007A79A4">
              <w:rPr>
                <w:rFonts w:ascii="Times New Roman" w:eastAsia="Times New Roman" w:hAnsi="Times New Roman" w:cs="Times New Roman"/>
                <w:b/>
                <w:bCs/>
                <w:sz w:val="24"/>
              </w:rPr>
              <w:t>URL Rewriting</w:t>
            </w:r>
          </w:p>
        </w:tc>
        <w:tc>
          <w:tcPr>
            <w:tcW w:w="0" w:type="auto"/>
            <w:vAlign w:val="center"/>
            <w:hideMark/>
          </w:tcPr>
          <w:p w14:paraId="50E93C18" w14:textId="77777777" w:rsidR="007A79A4" w:rsidRPr="007A79A4" w:rsidRDefault="007A79A4" w:rsidP="007A79A4">
            <w:pPr>
              <w:spacing w:after="80" w:line="269" w:lineRule="auto"/>
              <w:rPr>
                <w:rFonts w:ascii="Times New Roman" w:eastAsia="Times New Roman" w:hAnsi="Times New Roman" w:cs="Times New Roman"/>
                <w:sz w:val="24"/>
              </w:rPr>
            </w:pPr>
            <w:r w:rsidRPr="007A79A4">
              <w:rPr>
                <w:rFonts w:ascii="Times New Roman" w:eastAsia="Times New Roman" w:hAnsi="Times New Roman" w:cs="Times New Roman"/>
                <w:sz w:val="24"/>
              </w:rPr>
              <w:t>Adds session ID to URL</w:t>
            </w:r>
          </w:p>
        </w:tc>
        <w:tc>
          <w:tcPr>
            <w:tcW w:w="0" w:type="auto"/>
            <w:vAlign w:val="center"/>
            <w:hideMark/>
          </w:tcPr>
          <w:p w14:paraId="1EB332DF" w14:textId="77777777" w:rsidR="007A79A4" w:rsidRPr="007A79A4" w:rsidRDefault="007A79A4" w:rsidP="007A79A4">
            <w:pPr>
              <w:spacing w:after="80" w:line="269" w:lineRule="auto"/>
              <w:rPr>
                <w:rFonts w:ascii="Times New Roman" w:eastAsia="Times New Roman" w:hAnsi="Times New Roman" w:cs="Times New Roman"/>
                <w:sz w:val="24"/>
              </w:rPr>
            </w:pPr>
            <w:r w:rsidRPr="007A79A4">
              <w:rPr>
                <w:rFonts w:ascii="Times New Roman" w:eastAsia="Times New Roman" w:hAnsi="Times New Roman" w:cs="Times New Roman"/>
                <w:sz w:val="24"/>
              </w:rPr>
              <w:t>Works when cookies are disabled</w:t>
            </w:r>
          </w:p>
        </w:tc>
        <w:tc>
          <w:tcPr>
            <w:tcW w:w="0" w:type="auto"/>
            <w:vAlign w:val="center"/>
            <w:hideMark/>
          </w:tcPr>
          <w:p w14:paraId="5BB359CB" w14:textId="77777777" w:rsidR="007A79A4" w:rsidRPr="007A79A4" w:rsidRDefault="007A79A4" w:rsidP="007A79A4">
            <w:pPr>
              <w:spacing w:after="80" w:line="269" w:lineRule="auto"/>
              <w:rPr>
                <w:rFonts w:ascii="Times New Roman" w:eastAsia="Times New Roman" w:hAnsi="Times New Roman" w:cs="Times New Roman"/>
                <w:sz w:val="24"/>
              </w:rPr>
            </w:pPr>
            <w:r w:rsidRPr="007A79A4">
              <w:rPr>
                <w:rFonts w:ascii="Times New Roman" w:eastAsia="Times New Roman" w:hAnsi="Times New Roman" w:cs="Times New Roman"/>
                <w:sz w:val="24"/>
              </w:rPr>
              <w:t>Session ID becomes visible in URL</w:t>
            </w:r>
          </w:p>
        </w:tc>
      </w:tr>
    </w:tbl>
    <w:p w14:paraId="39E94CC3" w14:textId="77777777" w:rsidR="007A79A4" w:rsidRPr="007A79A4" w:rsidRDefault="007A79A4" w:rsidP="007A79A4">
      <w:pPr>
        <w:spacing w:after="80" w:line="269" w:lineRule="auto"/>
        <w:rPr>
          <w:rFonts w:ascii="Times New Roman" w:eastAsia="Times New Roman" w:hAnsi="Times New Roman" w:cs="Times New Roman"/>
          <w:b/>
          <w:bCs/>
          <w:sz w:val="24"/>
        </w:rPr>
      </w:pPr>
      <w:r w:rsidRPr="007A79A4">
        <w:rPr>
          <w:rFonts w:ascii="Times New Roman" w:eastAsia="Times New Roman" w:hAnsi="Times New Roman" w:cs="Times New Roman"/>
          <w:b/>
          <w:bCs/>
          <w:sz w:val="24"/>
        </w:rPr>
        <w:t>3. HttpSession</w:t>
      </w:r>
    </w:p>
    <w:p w14:paraId="4632ACE1" w14:textId="77777777" w:rsidR="007A79A4" w:rsidRPr="007A79A4" w:rsidRDefault="007A79A4" w:rsidP="007A79A4">
      <w:pPr>
        <w:spacing w:after="80" w:line="269" w:lineRule="auto"/>
        <w:rPr>
          <w:rFonts w:ascii="Times New Roman" w:eastAsia="Times New Roman" w:hAnsi="Times New Roman" w:cs="Times New Roman"/>
          <w:sz w:val="24"/>
        </w:rPr>
      </w:pPr>
      <w:r w:rsidRPr="007A79A4">
        <w:rPr>
          <w:rFonts w:ascii="Times New Roman" w:eastAsia="Times New Roman" w:hAnsi="Times New Roman" w:cs="Times New Roman"/>
          <w:sz w:val="24"/>
        </w:rPr>
        <w:t>HttpSession session = request.getSession();</w:t>
      </w:r>
    </w:p>
    <w:p w14:paraId="211F1DFD" w14:textId="77777777" w:rsidR="007A79A4" w:rsidRPr="007A79A4" w:rsidRDefault="007A79A4" w:rsidP="007A79A4">
      <w:pPr>
        <w:spacing w:after="80" w:line="269" w:lineRule="auto"/>
        <w:rPr>
          <w:rFonts w:ascii="Times New Roman" w:eastAsia="Times New Roman" w:hAnsi="Times New Roman" w:cs="Times New Roman"/>
          <w:sz w:val="24"/>
        </w:rPr>
      </w:pPr>
      <w:r w:rsidRPr="007A79A4">
        <w:rPr>
          <w:rFonts w:ascii="Times New Roman" w:eastAsia="Times New Roman" w:hAnsi="Times New Roman" w:cs="Times New Roman"/>
          <w:sz w:val="24"/>
        </w:rPr>
        <w:t>session.setAttribute("username", "Student");</w:t>
      </w:r>
    </w:p>
    <w:p w14:paraId="41CE3C1E" w14:textId="77777777" w:rsidR="007A79A4" w:rsidRPr="007A79A4" w:rsidRDefault="007A79A4" w:rsidP="007A79A4">
      <w:pPr>
        <w:spacing w:after="80" w:line="269" w:lineRule="auto"/>
        <w:rPr>
          <w:rFonts w:ascii="Times New Roman" w:eastAsia="Times New Roman" w:hAnsi="Times New Roman" w:cs="Times New Roman"/>
          <w:sz w:val="24"/>
        </w:rPr>
      </w:pPr>
      <w:r w:rsidRPr="007A79A4">
        <w:rPr>
          <w:rFonts w:ascii="Times New Roman" w:eastAsia="Times New Roman" w:hAnsi="Times New Roman" w:cs="Times New Roman"/>
          <w:b/>
          <w:bCs/>
          <w:sz w:val="24"/>
        </w:rPr>
        <w:t>Use case:</w:t>
      </w:r>
      <w:r w:rsidRPr="007A79A4">
        <w:rPr>
          <w:rFonts w:ascii="Times New Roman" w:eastAsia="Times New Roman" w:hAnsi="Times New Roman" w:cs="Times New Roman"/>
          <w:sz w:val="24"/>
        </w:rPr>
        <w:t xml:space="preserve"> Maintaining login information across multiple pages.</w:t>
      </w:r>
    </w:p>
    <w:p w14:paraId="1FE51022" w14:textId="77777777" w:rsidR="007A79A4" w:rsidRPr="007A79A4" w:rsidRDefault="007A79A4" w:rsidP="007A79A4">
      <w:pPr>
        <w:spacing w:after="80" w:line="269" w:lineRule="auto"/>
        <w:rPr>
          <w:rFonts w:ascii="Times New Roman" w:eastAsia="Times New Roman" w:hAnsi="Times New Roman" w:cs="Times New Roman"/>
          <w:b/>
          <w:bCs/>
          <w:sz w:val="24"/>
        </w:rPr>
      </w:pPr>
      <w:r w:rsidRPr="007A79A4">
        <w:rPr>
          <w:rFonts w:ascii="Times New Roman" w:eastAsia="Times New Roman" w:hAnsi="Times New Roman" w:cs="Times New Roman"/>
          <w:b/>
          <w:bCs/>
          <w:sz w:val="24"/>
        </w:rPr>
        <w:t>4. Cookies</w:t>
      </w:r>
    </w:p>
    <w:p w14:paraId="31A8BBE6" w14:textId="77777777" w:rsidR="007A79A4" w:rsidRPr="007A79A4" w:rsidRDefault="007A79A4" w:rsidP="007A79A4">
      <w:pPr>
        <w:spacing w:after="80" w:line="269" w:lineRule="auto"/>
        <w:rPr>
          <w:rFonts w:ascii="Times New Roman" w:eastAsia="Times New Roman" w:hAnsi="Times New Roman" w:cs="Times New Roman"/>
          <w:sz w:val="24"/>
        </w:rPr>
      </w:pPr>
      <w:r w:rsidRPr="007A79A4">
        <w:rPr>
          <w:rFonts w:ascii="Times New Roman" w:eastAsia="Times New Roman" w:hAnsi="Times New Roman" w:cs="Times New Roman"/>
          <w:sz w:val="24"/>
        </w:rPr>
        <w:t>Cookie cookie = new Cookie("username", "Student");</w:t>
      </w:r>
    </w:p>
    <w:p w14:paraId="313D2E56" w14:textId="77777777" w:rsidR="007A79A4" w:rsidRPr="007A79A4" w:rsidRDefault="007A79A4" w:rsidP="007A79A4">
      <w:pPr>
        <w:spacing w:after="80" w:line="269" w:lineRule="auto"/>
        <w:rPr>
          <w:rFonts w:ascii="Times New Roman" w:eastAsia="Times New Roman" w:hAnsi="Times New Roman" w:cs="Times New Roman"/>
          <w:sz w:val="24"/>
        </w:rPr>
      </w:pPr>
      <w:r w:rsidRPr="007A79A4">
        <w:rPr>
          <w:rFonts w:ascii="Times New Roman" w:eastAsia="Times New Roman" w:hAnsi="Times New Roman" w:cs="Times New Roman"/>
          <w:sz w:val="24"/>
        </w:rPr>
        <w:t>response.addCookie(cookie);</w:t>
      </w:r>
    </w:p>
    <w:p w14:paraId="13277389" w14:textId="77777777" w:rsidR="007A79A4" w:rsidRPr="007A79A4" w:rsidRDefault="007A79A4" w:rsidP="007A79A4">
      <w:pPr>
        <w:spacing w:after="80" w:line="269" w:lineRule="auto"/>
        <w:rPr>
          <w:rFonts w:ascii="Times New Roman" w:eastAsia="Times New Roman" w:hAnsi="Times New Roman" w:cs="Times New Roman"/>
          <w:sz w:val="24"/>
        </w:rPr>
      </w:pPr>
      <w:r w:rsidRPr="007A79A4">
        <w:rPr>
          <w:rFonts w:ascii="Times New Roman" w:eastAsia="Times New Roman" w:hAnsi="Times New Roman" w:cs="Times New Roman"/>
          <w:b/>
          <w:bCs/>
          <w:sz w:val="24"/>
        </w:rPr>
        <w:t>Use case:</w:t>
      </w:r>
      <w:r w:rsidRPr="007A79A4">
        <w:rPr>
          <w:rFonts w:ascii="Times New Roman" w:eastAsia="Times New Roman" w:hAnsi="Times New Roman" w:cs="Times New Roman"/>
          <w:sz w:val="24"/>
        </w:rPr>
        <w:t xml:space="preserve"> Remembering user preferences or maintaining a session identifier.</w:t>
      </w:r>
    </w:p>
    <w:p w14:paraId="6B87FD86" w14:textId="77777777" w:rsidR="007A79A4" w:rsidRPr="007A79A4" w:rsidRDefault="007A79A4" w:rsidP="007A79A4">
      <w:pPr>
        <w:spacing w:after="80" w:line="269" w:lineRule="auto"/>
        <w:rPr>
          <w:rFonts w:ascii="Times New Roman" w:eastAsia="Times New Roman" w:hAnsi="Times New Roman" w:cs="Times New Roman"/>
          <w:b/>
          <w:bCs/>
          <w:sz w:val="24"/>
        </w:rPr>
      </w:pPr>
      <w:r w:rsidRPr="007A79A4">
        <w:rPr>
          <w:rFonts w:ascii="Times New Roman" w:eastAsia="Times New Roman" w:hAnsi="Times New Roman" w:cs="Times New Roman"/>
          <w:b/>
          <w:bCs/>
          <w:sz w:val="24"/>
        </w:rPr>
        <w:t>5. URL Rewriting</w:t>
      </w:r>
    </w:p>
    <w:p w14:paraId="5B15E4B4" w14:textId="77777777" w:rsidR="007A79A4" w:rsidRPr="007A79A4" w:rsidRDefault="007A79A4" w:rsidP="007A79A4">
      <w:pPr>
        <w:spacing w:after="80" w:line="269" w:lineRule="auto"/>
        <w:rPr>
          <w:rFonts w:ascii="Times New Roman" w:eastAsia="Times New Roman" w:hAnsi="Times New Roman" w:cs="Times New Roman"/>
          <w:sz w:val="24"/>
        </w:rPr>
      </w:pPr>
      <w:r w:rsidRPr="007A79A4">
        <w:rPr>
          <w:rFonts w:ascii="Times New Roman" w:eastAsia="Times New Roman" w:hAnsi="Times New Roman" w:cs="Times New Roman"/>
          <w:sz w:val="24"/>
        </w:rPr>
        <w:t>String url = response.encodeURL("ProfileServlet");</w:t>
      </w:r>
    </w:p>
    <w:p w14:paraId="71F3C44D" w14:textId="77777777" w:rsidR="007A79A4" w:rsidRPr="007A79A4" w:rsidRDefault="007A79A4" w:rsidP="007A79A4">
      <w:pPr>
        <w:spacing w:after="80" w:line="269" w:lineRule="auto"/>
        <w:rPr>
          <w:rFonts w:ascii="Times New Roman" w:eastAsia="Times New Roman" w:hAnsi="Times New Roman" w:cs="Times New Roman"/>
          <w:sz w:val="24"/>
        </w:rPr>
      </w:pPr>
      <w:r w:rsidRPr="007A79A4">
        <w:rPr>
          <w:rFonts w:ascii="Times New Roman" w:eastAsia="Times New Roman" w:hAnsi="Times New Roman" w:cs="Times New Roman"/>
          <w:sz w:val="24"/>
        </w:rPr>
        <w:lastRenderedPageBreak/>
        <w:t>The session information is encoded into the URL.</w:t>
      </w:r>
    </w:p>
    <w:p w14:paraId="30E00DC6" w14:textId="0E0BCE47" w:rsidR="00511E3C" w:rsidRPr="007A79A4" w:rsidRDefault="007A79A4" w:rsidP="007A79A4">
      <w:pPr>
        <w:spacing w:after="80" w:line="269" w:lineRule="auto"/>
        <w:rPr>
          <w:rFonts w:ascii="Times New Roman" w:eastAsia="Times New Roman" w:hAnsi="Times New Roman" w:cs="Times New Roman"/>
          <w:sz w:val="24"/>
        </w:rPr>
      </w:pPr>
      <w:r w:rsidRPr="007A79A4">
        <w:rPr>
          <w:rFonts w:ascii="Times New Roman" w:eastAsia="Times New Roman" w:hAnsi="Times New Roman" w:cs="Times New Roman"/>
          <w:b/>
          <w:bCs/>
          <w:sz w:val="24"/>
        </w:rPr>
        <w:t>Use case:</w:t>
      </w:r>
      <w:r w:rsidRPr="007A79A4">
        <w:rPr>
          <w:rFonts w:ascii="Times New Roman" w:eastAsia="Times New Roman" w:hAnsi="Times New Roman" w:cs="Times New Roman"/>
          <w:sz w:val="24"/>
        </w:rPr>
        <w:t xml:space="preserve"> When cookies are unavailable or disabled.</w:t>
      </w:r>
      <w:r w:rsidR="00000000">
        <w:rPr>
          <w:rFonts w:ascii="Times New Roman" w:eastAsia="Times New Roman" w:hAnsi="Times New Roman" w:cs="Times New Roman"/>
          <w:sz w:val="24"/>
        </w:rPr>
        <w:t xml:space="preserve">  </w:t>
      </w:r>
    </w:p>
    <w:p w14:paraId="1E7D3674" w14:textId="0BF68DB5" w:rsidR="00511E3C" w:rsidRDefault="00000000">
      <w:pPr>
        <w:spacing w:after="0"/>
        <w:ind w:right="7"/>
        <w:jc w:val="right"/>
      </w:pPr>
      <w:r>
        <w:rPr>
          <w:rFonts w:ascii="Times New Roman" w:eastAsia="Times New Roman" w:hAnsi="Times New Roman" w:cs="Times New Roman"/>
          <w:sz w:val="24"/>
        </w:rPr>
        <w:t xml:space="preserve"> </w:t>
      </w:r>
    </w:p>
    <w:p w14:paraId="449ECB98" w14:textId="77777777" w:rsidR="00511E3C" w:rsidRDefault="00000000">
      <w:pPr>
        <w:numPr>
          <w:ilvl w:val="0"/>
          <w:numId w:val="1"/>
        </w:numPr>
        <w:spacing w:after="5" w:line="267" w:lineRule="auto"/>
        <w:ind w:right="4808" w:hanging="240"/>
      </w:pPr>
      <w:r>
        <w:rPr>
          <w:rFonts w:ascii="Times New Roman" w:eastAsia="Times New Roman" w:hAnsi="Times New Roman" w:cs="Times New Roman"/>
          <w:b/>
          <w:sz w:val="24"/>
        </w:rPr>
        <w:t>Cookies vs Sessions – Critical Analysis Question:</w:t>
      </w:r>
      <w:r>
        <w:rPr>
          <w:rFonts w:ascii="Times New Roman" w:eastAsia="Times New Roman" w:hAnsi="Times New Roman" w:cs="Times New Roman"/>
          <w:sz w:val="24"/>
        </w:rPr>
        <w:t xml:space="preserve"> </w:t>
      </w:r>
    </w:p>
    <w:p w14:paraId="1AF55CB0" w14:textId="77777777" w:rsidR="00511E3C" w:rsidRDefault="00000000">
      <w:pPr>
        <w:spacing w:after="80" w:line="269" w:lineRule="auto"/>
        <w:ind w:left="87" w:hanging="10"/>
      </w:pPr>
      <w:r>
        <w:rPr>
          <w:rFonts w:ascii="Times New Roman" w:eastAsia="Times New Roman" w:hAnsi="Times New Roman" w:cs="Times New Roman"/>
          <w:sz w:val="24"/>
        </w:rPr>
        <w:t xml:space="preserve">Analyze and compare </w:t>
      </w:r>
      <w:r>
        <w:rPr>
          <w:rFonts w:ascii="Times New Roman" w:eastAsia="Times New Roman" w:hAnsi="Times New Roman" w:cs="Times New Roman"/>
          <w:b/>
          <w:sz w:val="24"/>
        </w:rPr>
        <w:t>Cookies and Sessions</w:t>
      </w:r>
      <w:r>
        <w:rPr>
          <w:rFonts w:ascii="Times New Roman" w:eastAsia="Times New Roman" w:hAnsi="Times New Roman" w:cs="Times New Roman"/>
          <w:sz w:val="24"/>
        </w:rPr>
        <w:t xml:space="preserve"> in web applications. Present real-time use cases. </w:t>
      </w:r>
      <w:r>
        <w:rPr>
          <w:rFonts w:ascii="Times New Roman" w:eastAsia="Times New Roman" w:hAnsi="Times New Roman" w:cs="Times New Roman"/>
          <w:b/>
          <w:sz w:val="24"/>
        </w:rPr>
        <w:t>Focus Areas:</w:t>
      </w:r>
      <w:r>
        <w:rPr>
          <w:rFonts w:ascii="Times New Roman" w:eastAsia="Times New Roman" w:hAnsi="Times New Roman" w:cs="Times New Roman"/>
          <w:sz w:val="24"/>
        </w:rPr>
        <w:t xml:space="preserve"> </w:t>
      </w:r>
    </w:p>
    <w:p w14:paraId="51F196F1" w14:textId="77777777" w:rsidR="00511E3C" w:rsidRDefault="00000000">
      <w:pPr>
        <w:numPr>
          <w:ilvl w:val="1"/>
          <w:numId w:val="1"/>
        </w:numPr>
        <w:spacing w:after="80" w:line="269" w:lineRule="auto"/>
        <w:ind w:hanging="360"/>
      </w:pPr>
      <w:r>
        <w:rPr>
          <w:rFonts w:ascii="Times New Roman" w:eastAsia="Times New Roman" w:hAnsi="Times New Roman" w:cs="Times New Roman"/>
          <w:sz w:val="24"/>
        </w:rPr>
        <w:t xml:space="preserve">Storage location  </w:t>
      </w:r>
    </w:p>
    <w:p w14:paraId="3C386E92" w14:textId="77777777" w:rsidR="00511E3C" w:rsidRDefault="00000000">
      <w:pPr>
        <w:numPr>
          <w:ilvl w:val="1"/>
          <w:numId w:val="1"/>
        </w:numPr>
        <w:spacing w:after="80" w:line="269" w:lineRule="auto"/>
        <w:ind w:hanging="360"/>
      </w:pPr>
      <w:r>
        <w:rPr>
          <w:rFonts w:ascii="Times New Roman" w:eastAsia="Times New Roman" w:hAnsi="Times New Roman" w:cs="Times New Roman"/>
          <w:sz w:val="24"/>
        </w:rPr>
        <w:t xml:space="preserve">Security risks  </w:t>
      </w:r>
    </w:p>
    <w:p w14:paraId="5BF6BAC4" w14:textId="77777777" w:rsidR="00511E3C" w:rsidRPr="007A79A4" w:rsidRDefault="00000000">
      <w:pPr>
        <w:numPr>
          <w:ilvl w:val="1"/>
          <w:numId w:val="1"/>
        </w:numPr>
        <w:spacing w:after="0" w:line="269" w:lineRule="auto"/>
        <w:ind w:hanging="360"/>
      </w:pPr>
      <w:r>
        <w:rPr>
          <w:rFonts w:ascii="Times New Roman" w:eastAsia="Times New Roman" w:hAnsi="Times New Roman" w:cs="Times New Roman"/>
          <w:sz w:val="24"/>
        </w:rPr>
        <w:t xml:space="preserve">Performance considerations </w:t>
      </w:r>
    </w:p>
    <w:p w14:paraId="5A521C2D" w14:textId="77777777" w:rsidR="007A79A4" w:rsidRPr="007A79A4" w:rsidRDefault="007A79A4" w:rsidP="007A79A4">
      <w:pPr>
        <w:spacing w:after="0" w:line="269" w:lineRule="auto"/>
        <w:ind w:left="782"/>
        <w:rPr>
          <w:rFonts w:ascii="Times New Roman" w:eastAsia="Times New Roman" w:hAnsi="Times New Roman" w:cs="Times New Roman"/>
          <w:b/>
          <w:bCs/>
          <w:sz w:val="28"/>
          <w:szCs w:val="28"/>
        </w:rPr>
      </w:pPr>
    </w:p>
    <w:p w14:paraId="49085E8A" w14:textId="5A203433" w:rsidR="007A79A4" w:rsidRPr="007A79A4" w:rsidRDefault="007A79A4" w:rsidP="007A79A4">
      <w:pPr>
        <w:spacing w:after="0" w:line="269" w:lineRule="auto"/>
        <w:ind w:left="782"/>
        <w:rPr>
          <w:b/>
          <w:bCs/>
          <w:sz w:val="28"/>
          <w:szCs w:val="28"/>
        </w:rPr>
      </w:pPr>
      <w:r w:rsidRPr="007A79A4">
        <w:rPr>
          <w:rFonts w:ascii="Times New Roman" w:eastAsia="Times New Roman" w:hAnsi="Times New Roman" w:cs="Times New Roman"/>
          <w:b/>
          <w:bCs/>
          <w:sz w:val="28"/>
          <w:szCs w:val="28"/>
        </w:rPr>
        <w:t>Answer:</w:t>
      </w:r>
    </w:p>
    <w:p w14:paraId="1A16350E" w14:textId="77777777" w:rsidR="00437CDF" w:rsidRPr="00437CDF" w:rsidRDefault="00000000" w:rsidP="00437CDF">
      <w:pPr>
        <w:pStyle w:val="Heading3"/>
        <w:rPr>
          <w:rFonts w:ascii="Times New Roman" w:eastAsia="Times New Roman" w:hAnsi="Times New Roman" w:cs="Times New Roman"/>
          <w:b/>
          <w:bCs/>
          <w:color w:val="auto"/>
          <w:kern w:val="0"/>
          <w:sz w:val="27"/>
          <w:szCs w:val="27"/>
          <w14:ligatures w14:val="none"/>
        </w:rPr>
      </w:pPr>
      <w:r>
        <w:rPr>
          <w:rFonts w:ascii="Arial" w:eastAsia="Arial" w:hAnsi="Arial" w:cs="Arial"/>
          <w:sz w:val="22"/>
        </w:rPr>
        <w:t xml:space="preserve"> </w:t>
      </w:r>
      <w:r w:rsidR="00437CDF" w:rsidRPr="00437CDF">
        <w:rPr>
          <w:rFonts w:ascii="Times New Roman" w:eastAsia="Times New Roman" w:hAnsi="Times New Roman" w:cs="Times New Roman"/>
          <w:b/>
          <w:bCs/>
          <w:color w:val="auto"/>
          <w:kern w:val="0"/>
          <w:sz w:val="27"/>
          <w:szCs w:val="27"/>
          <w14:ligatures w14:val="none"/>
        </w:rPr>
        <w:t>1. Introduction</w:t>
      </w:r>
    </w:p>
    <w:p w14:paraId="60FE0B3D" w14:textId="77777777" w:rsidR="00437CDF" w:rsidRPr="00437CDF" w:rsidRDefault="00437CDF" w:rsidP="00437CDF">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437CDF">
        <w:rPr>
          <w:rFonts w:ascii="Times New Roman" w:eastAsia="Times New Roman" w:hAnsi="Times New Roman" w:cs="Times New Roman"/>
          <w:color w:val="auto"/>
          <w:kern w:val="0"/>
          <w:sz w:val="24"/>
          <w14:ligatures w14:val="none"/>
        </w:rPr>
        <w:t>Cookies and sessions are mechanisms used to maintain user information in web applications. The major difference is where the information is stored.</w:t>
      </w:r>
    </w:p>
    <w:p w14:paraId="0D0202FF" w14:textId="77777777" w:rsidR="00437CDF" w:rsidRPr="00437CDF" w:rsidRDefault="00437CDF" w:rsidP="00437CDF">
      <w:pPr>
        <w:spacing w:before="100" w:beforeAutospacing="1" w:after="100" w:afterAutospacing="1" w:line="240" w:lineRule="auto"/>
        <w:outlineLvl w:val="2"/>
        <w:rPr>
          <w:rFonts w:ascii="Times New Roman" w:eastAsia="Times New Roman" w:hAnsi="Times New Roman" w:cs="Times New Roman"/>
          <w:b/>
          <w:bCs/>
          <w:color w:val="auto"/>
          <w:kern w:val="0"/>
          <w:sz w:val="27"/>
          <w:szCs w:val="27"/>
          <w14:ligatures w14:val="none"/>
        </w:rPr>
      </w:pPr>
      <w:r w:rsidRPr="00437CDF">
        <w:rPr>
          <w:rFonts w:ascii="Times New Roman" w:eastAsia="Times New Roman" w:hAnsi="Times New Roman" w:cs="Times New Roman"/>
          <w:b/>
          <w:bCs/>
          <w:color w:val="auto"/>
          <w:kern w:val="0"/>
          <w:sz w:val="27"/>
          <w:szCs w:val="27"/>
          <w14:ligatures w14:val="none"/>
        </w:rPr>
        <w:t>2.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3459"/>
        <w:gridCol w:w="3295"/>
      </w:tblGrid>
      <w:tr w:rsidR="00437CDF" w:rsidRPr="00437CDF" w14:paraId="3E022938" w14:textId="77777777">
        <w:trPr>
          <w:tblHeader/>
          <w:tblCellSpacing w:w="15" w:type="dxa"/>
        </w:trPr>
        <w:tc>
          <w:tcPr>
            <w:tcW w:w="0" w:type="auto"/>
            <w:vAlign w:val="center"/>
            <w:hideMark/>
          </w:tcPr>
          <w:p w14:paraId="2139B054" w14:textId="77777777" w:rsidR="00437CDF" w:rsidRPr="00437CDF" w:rsidRDefault="00437CDF" w:rsidP="00437CDF">
            <w:pPr>
              <w:spacing w:after="0" w:line="240" w:lineRule="auto"/>
              <w:jc w:val="center"/>
              <w:rPr>
                <w:rFonts w:ascii="Times New Roman" w:eastAsia="Times New Roman" w:hAnsi="Times New Roman" w:cs="Times New Roman"/>
                <w:b/>
                <w:bCs/>
                <w:color w:val="auto"/>
                <w:kern w:val="0"/>
                <w:sz w:val="24"/>
                <w14:ligatures w14:val="none"/>
              </w:rPr>
            </w:pPr>
            <w:r w:rsidRPr="00437CDF">
              <w:rPr>
                <w:rFonts w:ascii="Times New Roman" w:eastAsia="Times New Roman" w:hAnsi="Times New Roman" w:cs="Times New Roman"/>
                <w:b/>
                <w:bCs/>
                <w:color w:val="auto"/>
                <w:kern w:val="0"/>
                <w:sz w:val="24"/>
                <w14:ligatures w14:val="none"/>
              </w:rPr>
              <w:t>Feature</w:t>
            </w:r>
          </w:p>
        </w:tc>
        <w:tc>
          <w:tcPr>
            <w:tcW w:w="0" w:type="auto"/>
            <w:vAlign w:val="center"/>
            <w:hideMark/>
          </w:tcPr>
          <w:p w14:paraId="3D2E4921" w14:textId="77777777" w:rsidR="00437CDF" w:rsidRPr="00437CDF" w:rsidRDefault="00437CDF" w:rsidP="00437CDF">
            <w:pPr>
              <w:spacing w:after="0" w:line="240" w:lineRule="auto"/>
              <w:jc w:val="center"/>
              <w:rPr>
                <w:rFonts w:ascii="Times New Roman" w:eastAsia="Times New Roman" w:hAnsi="Times New Roman" w:cs="Times New Roman"/>
                <w:b/>
                <w:bCs/>
                <w:color w:val="auto"/>
                <w:kern w:val="0"/>
                <w:sz w:val="24"/>
                <w14:ligatures w14:val="none"/>
              </w:rPr>
            </w:pPr>
            <w:r w:rsidRPr="00437CDF">
              <w:rPr>
                <w:rFonts w:ascii="Times New Roman" w:eastAsia="Times New Roman" w:hAnsi="Times New Roman" w:cs="Times New Roman"/>
                <w:b/>
                <w:bCs/>
                <w:color w:val="auto"/>
                <w:kern w:val="0"/>
                <w:sz w:val="24"/>
                <w14:ligatures w14:val="none"/>
              </w:rPr>
              <w:t>Cookies</w:t>
            </w:r>
          </w:p>
        </w:tc>
        <w:tc>
          <w:tcPr>
            <w:tcW w:w="0" w:type="auto"/>
            <w:vAlign w:val="center"/>
            <w:hideMark/>
          </w:tcPr>
          <w:p w14:paraId="33B83CD3" w14:textId="77777777" w:rsidR="00437CDF" w:rsidRPr="00437CDF" w:rsidRDefault="00437CDF" w:rsidP="00437CDF">
            <w:pPr>
              <w:spacing w:after="0" w:line="240" w:lineRule="auto"/>
              <w:jc w:val="center"/>
              <w:rPr>
                <w:rFonts w:ascii="Times New Roman" w:eastAsia="Times New Roman" w:hAnsi="Times New Roman" w:cs="Times New Roman"/>
                <w:b/>
                <w:bCs/>
                <w:color w:val="auto"/>
                <w:kern w:val="0"/>
                <w:sz w:val="24"/>
                <w14:ligatures w14:val="none"/>
              </w:rPr>
            </w:pPr>
            <w:r w:rsidRPr="00437CDF">
              <w:rPr>
                <w:rFonts w:ascii="Times New Roman" w:eastAsia="Times New Roman" w:hAnsi="Times New Roman" w:cs="Times New Roman"/>
                <w:b/>
                <w:bCs/>
                <w:color w:val="auto"/>
                <w:kern w:val="0"/>
                <w:sz w:val="24"/>
                <w14:ligatures w14:val="none"/>
              </w:rPr>
              <w:t>Sessions</w:t>
            </w:r>
          </w:p>
        </w:tc>
      </w:tr>
      <w:tr w:rsidR="00437CDF" w:rsidRPr="00437CDF" w14:paraId="5BCD9132" w14:textId="77777777">
        <w:trPr>
          <w:tblCellSpacing w:w="15" w:type="dxa"/>
        </w:trPr>
        <w:tc>
          <w:tcPr>
            <w:tcW w:w="0" w:type="auto"/>
            <w:vAlign w:val="center"/>
            <w:hideMark/>
          </w:tcPr>
          <w:p w14:paraId="73F41684" w14:textId="77777777" w:rsidR="00437CDF" w:rsidRPr="00437CDF" w:rsidRDefault="00437CDF" w:rsidP="00437CDF">
            <w:pPr>
              <w:spacing w:after="0" w:line="240" w:lineRule="auto"/>
              <w:rPr>
                <w:rFonts w:ascii="Times New Roman" w:eastAsia="Times New Roman" w:hAnsi="Times New Roman" w:cs="Times New Roman"/>
                <w:color w:val="auto"/>
                <w:kern w:val="0"/>
                <w:sz w:val="24"/>
                <w14:ligatures w14:val="none"/>
              </w:rPr>
            </w:pPr>
            <w:r w:rsidRPr="00437CDF">
              <w:rPr>
                <w:rFonts w:ascii="Times New Roman" w:eastAsia="Times New Roman" w:hAnsi="Times New Roman" w:cs="Times New Roman"/>
                <w:color w:val="auto"/>
                <w:kern w:val="0"/>
                <w:sz w:val="24"/>
                <w14:ligatures w14:val="none"/>
              </w:rPr>
              <w:t>Storage location</w:t>
            </w:r>
          </w:p>
        </w:tc>
        <w:tc>
          <w:tcPr>
            <w:tcW w:w="0" w:type="auto"/>
            <w:vAlign w:val="center"/>
            <w:hideMark/>
          </w:tcPr>
          <w:p w14:paraId="7610C999" w14:textId="77777777" w:rsidR="00437CDF" w:rsidRPr="00437CDF" w:rsidRDefault="00437CDF" w:rsidP="00437CDF">
            <w:pPr>
              <w:spacing w:after="0" w:line="240" w:lineRule="auto"/>
              <w:rPr>
                <w:rFonts w:ascii="Times New Roman" w:eastAsia="Times New Roman" w:hAnsi="Times New Roman" w:cs="Times New Roman"/>
                <w:color w:val="auto"/>
                <w:kern w:val="0"/>
                <w:sz w:val="24"/>
                <w14:ligatures w14:val="none"/>
              </w:rPr>
            </w:pPr>
            <w:r w:rsidRPr="00437CDF">
              <w:rPr>
                <w:rFonts w:ascii="Times New Roman" w:eastAsia="Times New Roman" w:hAnsi="Times New Roman" w:cs="Times New Roman"/>
                <w:color w:val="auto"/>
                <w:kern w:val="0"/>
                <w:sz w:val="24"/>
                <w14:ligatures w14:val="none"/>
              </w:rPr>
              <w:t>Client/browser</w:t>
            </w:r>
          </w:p>
        </w:tc>
        <w:tc>
          <w:tcPr>
            <w:tcW w:w="0" w:type="auto"/>
            <w:vAlign w:val="center"/>
            <w:hideMark/>
          </w:tcPr>
          <w:p w14:paraId="7D12F853" w14:textId="77777777" w:rsidR="00437CDF" w:rsidRPr="00437CDF" w:rsidRDefault="00437CDF" w:rsidP="00437CDF">
            <w:pPr>
              <w:spacing w:after="0" w:line="240" w:lineRule="auto"/>
              <w:rPr>
                <w:rFonts w:ascii="Times New Roman" w:eastAsia="Times New Roman" w:hAnsi="Times New Roman" w:cs="Times New Roman"/>
                <w:color w:val="auto"/>
                <w:kern w:val="0"/>
                <w:sz w:val="24"/>
                <w14:ligatures w14:val="none"/>
              </w:rPr>
            </w:pPr>
            <w:r w:rsidRPr="00437CDF">
              <w:rPr>
                <w:rFonts w:ascii="Times New Roman" w:eastAsia="Times New Roman" w:hAnsi="Times New Roman" w:cs="Times New Roman"/>
                <w:color w:val="auto"/>
                <w:kern w:val="0"/>
                <w:sz w:val="24"/>
                <w14:ligatures w14:val="none"/>
              </w:rPr>
              <w:t>Server</w:t>
            </w:r>
          </w:p>
        </w:tc>
      </w:tr>
      <w:tr w:rsidR="00437CDF" w:rsidRPr="00437CDF" w14:paraId="174CD3D0" w14:textId="77777777">
        <w:trPr>
          <w:tblCellSpacing w:w="15" w:type="dxa"/>
        </w:trPr>
        <w:tc>
          <w:tcPr>
            <w:tcW w:w="0" w:type="auto"/>
            <w:vAlign w:val="center"/>
            <w:hideMark/>
          </w:tcPr>
          <w:p w14:paraId="78480D8B" w14:textId="77777777" w:rsidR="00437CDF" w:rsidRPr="00437CDF" w:rsidRDefault="00437CDF" w:rsidP="00437CDF">
            <w:pPr>
              <w:spacing w:after="0" w:line="240" w:lineRule="auto"/>
              <w:rPr>
                <w:rFonts w:ascii="Times New Roman" w:eastAsia="Times New Roman" w:hAnsi="Times New Roman" w:cs="Times New Roman"/>
                <w:color w:val="auto"/>
                <w:kern w:val="0"/>
                <w:sz w:val="24"/>
                <w14:ligatures w14:val="none"/>
              </w:rPr>
            </w:pPr>
            <w:r w:rsidRPr="00437CDF">
              <w:rPr>
                <w:rFonts w:ascii="Times New Roman" w:eastAsia="Times New Roman" w:hAnsi="Times New Roman" w:cs="Times New Roman"/>
                <w:color w:val="auto"/>
                <w:kern w:val="0"/>
                <w:sz w:val="24"/>
                <w14:ligatures w14:val="none"/>
              </w:rPr>
              <w:t>Data size</w:t>
            </w:r>
          </w:p>
        </w:tc>
        <w:tc>
          <w:tcPr>
            <w:tcW w:w="0" w:type="auto"/>
            <w:vAlign w:val="center"/>
            <w:hideMark/>
          </w:tcPr>
          <w:p w14:paraId="7F3C7A4A" w14:textId="77777777" w:rsidR="00437CDF" w:rsidRPr="00437CDF" w:rsidRDefault="00437CDF" w:rsidP="00437CDF">
            <w:pPr>
              <w:spacing w:after="0" w:line="240" w:lineRule="auto"/>
              <w:rPr>
                <w:rFonts w:ascii="Times New Roman" w:eastAsia="Times New Roman" w:hAnsi="Times New Roman" w:cs="Times New Roman"/>
                <w:color w:val="auto"/>
                <w:kern w:val="0"/>
                <w:sz w:val="24"/>
                <w14:ligatures w14:val="none"/>
              </w:rPr>
            </w:pPr>
            <w:r w:rsidRPr="00437CDF">
              <w:rPr>
                <w:rFonts w:ascii="Times New Roman" w:eastAsia="Times New Roman" w:hAnsi="Times New Roman" w:cs="Times New Roman"/>
                <w:color w:val="auto"/>
                <w:kern w:val="0"/>
                <w:sz w:val="24"/>
                <w14:ligatures w14:val="none"/>
              </w:rPr>
              <w:t>Relatively limited</w:t>
            </w:r>
          </w:p>
        </w:tc>
        <w:tc>
          <w:tcPr>
            <w:tcW w:w="0" w:type="auto"/>
            <w:vAlign w:val="center"/>
            <w:hideMark/>
          </w:tcPr>
          <w:p w14:paraId="4E2C5F32" w14:textId="77777777" w:rsidR="00437CDF" w:rsidRPr="00437CDF" w:rsidRDefault="00437CDF" w:rsidP="00437CDF">
            <w:pPr>
              <w:spacing w:after="0" w:line="240" w:lineRule="auto"/>
              <w:rPr>
                <w:rFonts w:ascii="Times New Roman" w:eastAsia="Times New Roman" w:hAnsi="Times New Roman" w:cs="Times New Roman"/>
                <w:color w:val="auto"/>
                <w:kern w:val="0"/>
                <w:sz w:val="24"/>
                <w14:ligatures w14:val="none"/>
              </w:rPr>
            </w:pPr>
            <w:r w:rsidRPr="00437CDF">
              <w:rPr>
                <w:rFonts w:ascii="Times New Roman" w:eastAsia="Times New Roman" w:hAnsi="Times New Roman" w:cs="Times New Roman"/>
                <w:color w:val="auto"/>
                <w:kern w:val="0"/>
                <w:sz w:val="24"/>
                <w14:ligatures w14:val="none"/>
              </w:rPr>
              <w:t>Depends on server resources</w:t>
            </w:r>
          </w:p>
        </w:tc>
      </w:tr>
      <w:tr w:rsidR="00437CDF" w:rsidRPr="00437CDF" w14:paraId="0E829E0A" w14:textId="77777777">
        <w:trPr>
          <w:tblCellSpacing w:w="15" w:type="dxa"/>
        </w:trPr>
        <w:tc>
          <w:tcPr>
            <w:tcW w:w="0" w:type="auto"/>
            <w:vAlign w:val="center"/>
            <w:hideMark/>
          </w:tcPr>
          <w:p w14:paraId="79669372" w14:textId="77777777" w:rsidR="00437CDF" w:rsidRPr="00437CDF" w:rsidRDefault="00437CDF" w:rsidP="00437CDF">
            <w:pPr>
              <w:spacing w:after="0" w:line="240" w:lineRule="auto"/>
              <w:rPr>
                <w:rFonts w:ascii="Times New Roman" w:eastAsia="Times New Roman" w:hAnsi="Times New Roman" w:cs="Times New Roman"/>
                <w:color w:val="auto"/>
                <w:kern w:val="0"/>
                <w:sz w:val="24"/>
                <w14:ligatures w14:val="none"/>
              </w:rPr>
            </w:pPr>
            <w:r w:rsidRPr="00437CDF">
              <w:rPr>
                <w:rFonts w:ascii="Times New Roman" w:eastAsia="Times New Roman" w:hAnsi="Times New Roman" w:cs="Times New Roman"/>
                <w:color w:val="auto"/>
                <w:kern w:val="0"/>
                <w:sz w:val="24"/>
                <w14:ligatures w14:val="none"/>
              </w:rPr>
              <w:t>Security</w:t>
            </w:r>
          </w:p>
        </w:tc>
        <w:tc>
          <w:tcPr>
            <w:tcW w:w="0" w:type="auto"/>
            <w:vAlign w:val="center"/>
            <w:hideMark/>
          </w:tcPr>
          <w:p w14:paraId="6F338827" w14:textId="77777777" w:rsidR="00437CDF" w:rsidRPr="00437CDF" w:rsidRDefault="00437CDF" w:rsidP="00437CDF">
            <w:pPr>
              <w:spacing w:after="0" w:line="240" w:lineRule="auto"/>
              <w:rPr>
                <w:rFonts w:ascii="Times New Roman" w:eastAsia="Times New Roman" w:hAnsi="Times New Roman" w:cs="Times New Roman"/>
                <w:color w:val="auto"/>
                <w:kern w:val="0"/>
                <w:sz w:val="24"/>
                <w14:ligatures w14:val="none"/>
              </w:rPr>
            </w:pPr>
            <w:r w:rsidRPr="00437CDF">
              <w:rPr>
                <w:rFonts w:ascii="Times New Roman" w:eastAsia="Times New Roman" w:hAnsi="Times New Roman" w:cs="Times New Roman"/>
                <w:color w:val="auto"/>
                <w:kern w:val="0"/>
                <w:sz w:val="24"/>
                <w14:ligatures w14:val="none"/>
              </w:rPr>
              <w:t>More exposed to client-side attacks</w:t>
            </w:r>
          </w:p>
        </w:tc>
        <w:tc>
          <w:tcPr>
            <w:tcW w:w="0" w:type="auto"/>
            <w:vAlign w:val="center"/>
            <w:hideMark/>
          </w:tcPr>
          <w:p w14:paraId="26FB373B" w14:textId="77777777" w:rsidR="00437CDF" w:rsidRPr="00437CDF" w:rsidRDefault="00437CDF" w:rsidP="00437CDF">
            <w:pPr>
              <w:spacing w:after="0" w:line="240" w:lineRule="auto"/>
              <w:rPr>
                <w:rFonts w:ascii="Times New Roman" w:eastAsia="Times New Roman" w:hAnsi="Times New Roman" w:cs="Times New Roman"/>
                <w:color w:val="auto"/>
                <w:kern w:val="0"/>
                <w:sz w:val="24"/>
                <w14:ligatures w14:val="none"/>
              </w:rPr>
            </w:pPr>
            <w:r w:rsidRPr="00437CDF">
              <w:rPr>
                <w:rFonts w:ascii="Times New Roman" w:eastAsia="Times New Roman" w:hAnsi="Times New Roman" w:cs="Times New Roman"/>
                <w:color w:val="auto"/>
                <w:kern w:val="0"/>
                <w:sz w:val="24"/>
                <w14:ligatures w14:val="none"/>
              </w:rPr>
              <w:t>Better for sensitive session data</w:t>
            </w:r>
          </w:p>
        </w:tc>
      </w:tr>
      <w:tr w:rsidR="00437CDF" w:rsidRPr="00437CDF" w14:paraId="5CB345BC" w14:textId="77777777">
        <w:trPr>
          <w:tblCellSpacing w:w="15" w:type="dxa"/>
        </w:trPr>
        <w:tc>
          <w:tcPr>
            <w:tcW w:w="0" w:type="auto"/>
            <w:vAlign w:val="center"/>
            <w:hideMark/>
          </w:tcPr>
          <w:p w14:paraId="43F5A3AC" w14:textId="77777777" w:rsidR="00437CDF" w:rsidRPr="00437CDF" w:rsidRDefault="00437CDF" w:rsidP="00437CDF">
            <w:pPr>
              <w:spacing w:after="0" w:line="240" w:lineRule="auto"/>
              <w:rPr>
                <w:rFonts w:ascii="Times New Roman" w:eastAsia="Times New Roman" w:hAnsi="Times New Roman" w:cs="Times New Roman"/>
                <w:color w:val="auto"/>
                <w:kern w:val="0"/>
                <w:sz w:val="24"/>
                <w14:ligatures w14:val="none"/>
              </w:rPr>
            </w:pPr>
            <w:r w:rsidRPr="00437CDF">
              <w:rPr>
                <w:rFonts w:ascii="Times New Roman" w:eastAsia="Times New Roman" w:hAnsi="Times New Roman" w:cs="Times New Roman"/>
                <w:color w:val="auto"/>
                <w:kern w:val="0"/>
                <w:sz w:val="24"/>
                <w14:ligatures w14:val="none"/>
              </w:rPr>
              <w:t>Performance</w:t>
            </w:r>
          </w:p>
        </w:tc>
        <w:tc>
          <w:tcPr>
            <w:tcW w:w="0" w:type="auto"/>
            <w:vAlign w:val="center"/>
            <w:hideMark/>
          </w:tcPr>
          <w:p w14:paraId="4194E69C" w14:textId="77777777" w:rsidR="00437CDF" w:rsidRPr="00437CDF" w:rsidRDefault="00437CDF" w:rsidP="00437CDF">
            <w:pPr>
              <w:spacing w:after="0" w:line="240" w:lineRule="auto"/>
              <w:rPr>
                <w:rFonts w:ascii="Times New Roman" w:eastAsia="Times New Roman" w:hAnsi="Times New Roman" w:cs="Times New Roman"/>
                <w:color w:val="auto"/>
                <w:kern w:val="0"/>
                <w:sz w:val="24"/>
                <w14:ligatures w14:val="none"/>
              </w:rPr>
            </w:pPr>
            <w:r w:rsidRPr="00437CDF">
              <w:rPr>
                <w:rFonts w:ascii="Times New Roman" w:eastAsia="Times New Roman" w:hAnsi="Times New Roman" w:cs="Times New Roman"/>
                <w:color w:val="auto"/>
                <w:kern w:val="0"/>
                <w:sz w:val="24"/>
                <w14:ligatures w14:val="none"/>
              </w:rPr>
              <w:t>Reduces some server-side storage</w:t>
            </w:r>
          </w:p>
        </w:tc>
        <w:tc>
          <w:tcPr>
            <w:tcW w:w="0" w:type="auto"/>
            <w:vAlign w:val="center"/>
            <w:hideMark/>
          </w:tcPr>
          <w:p w14:paraId="085FC272" w14:textId="77777777" w:rsidR="00437CDF" w:rsidRPr="00437CDF" w:rsidRDefault="00437CDF" w:rsidP="00437CDF">
            <w:pPr>
              <w:spacing w:after="0" w:line="240" w:lineRule="auto"/>
              <w:rPr>
                <w:rFonts w:ascii="Times New Roman" w:eastAsia="Times New Roman" w:hAnsi="Times New Roman" w:cs="Times New Roman"/>
                <w:color w:val="auto"/>
                <w:kern w:val="0"/>
                <w:sz w:val="24"/>
                <w14:ligatures w14:val="none"/>
              </w:rPr>
            </w:pPr>
            <w:r w:rsidRPr="00437CDF">
              <w:rPr>
                <w:rFonts w:ascii="Times New Roman" w:eastAsia="Times New Roman" w:hAnsi="Times New Roman" w:cs="Times New Roman"/>
                <w:color w:val="auto"/>
                <w:kern w:val="0"/>
                <w:sz w:val="24"/>
                <w14:ligatures w14:val="none"/>
              </w:rPr>
              <w:t>Uses server memory/resources</w:t>
            </w:r>
          </w:p>
        </w:tc>
      </w:tr>
      <w:tr w:rsidR="00437CDF" w:rsidRPr="00437CDF" w14:paraId="18F79EDD" w14:textId="77777777">
        <w:trPr>
          <w:tblCellSpacing w:w="15" w:type="dxa"/>
        </w:trPr>
        <w:tc>
          <w:tcPr>
            <w:tcW w:w="0" w:type="auto"/>
            <w:vAlign w:val="center"/>
            <w:hideMark/>
          </w:tcPr>
          <w:p w14:paraId="64873195" w14:textId="77777777" w:rsidR="00437CDF" w:rsidRPr="00437CDF" w:rsidRDefault="00437CDF" w:rsidP="00437CDF">
            <w:pPr>
              <w:spacing w:after="0" w:line="240" w:lineRule="auto"/>
              <w:rPr>
                <w:rFonts w:ascii="Times New Roman" w:eastAsia="Times New Roman" w:hAnsi="Times New Roman" w:cs="Times New Roman"/>
                <w:color w:val="auto"/>
                <w:kern w:val="0"/>
                <w:sz w:val="24"/>
                <w14:ligatures w14:val="none"/>
              </w:rPr>
            </w:pPr>
            <w:r w:rsidRPr="00437CDF">
              <w:rPr>
                <w:rFonts w:ascii="Times New Roman" w:eastAsia="Times New Roman" w:hAnsi="Times New Roman" w:cs="Times New Roman"/>
                <w:color w:val="auto"/>
                <w:kern w:val="0"/>
                <w:sz w:val="24"/>
                <w14:ligatures w14:val="none"/>
              </w:rPr>
              <w:t>Lifetime</w:t>
            </w:r>
          </w:p>
        </w:tc>
        <w:tc>
          <w:tcPr>
            <w:tcW w:w="0" w:type="auto"/>
            <w:vAlign w:val="center"/>
            <w:hideMark/>
          </w:tcPr>
          <w:p w14:paraId="31861DBC" w14:textId="77777777" w:rsidR="00437CDF" w:rsidRPr="00437CDF" w:rsidRDefault="00437CDF" w:rsidP="00437CDF">
            <w:pPr>
              <w:spacing w:after="0" w:line="240" w:lineRule="auto"/>
              <w:rPr>
                <w:rFonts w:ascii="Times New Roman" w:eastAsia="Times New Roman" w:hAnsi="Times New Roman" w:cs="Times New Roman"/>
                <w:color w:val="auto"/>
                <w:kern w:val="0"/>
                <w:sz w:val="24"/>
                <w14:ligatures w14:val="none"/>
              </w:rPr>
            </w:pPr>
            <w:r w:rsidRPr="00437CDF">
              <w:rPr>
                <w:rFonts w:ascii="Times New Roman" w:eastAsia="Times New Roman" w:hAnsi="Times New Roman" w:cs="Times New Roman"/>
                <w:color w:val="auto"/>
                <w:kern w:val="0"/>
                <w:sz w:val="24"/>
                <w14:ligatures w14:val="none"/>
              </w:rPr>
              <w:t>Can be persistent</w:t>
            </w:r>
          </w:p>
        </w:tc>
        <w:tc>
          <w:tcPr>
            <w:tcW w:w="0" w:type="auto"/>
            <w:vAlign w:val="center"/>
            <w:hideMark/>
          </w:tcPr>
          <w:p w14:paraId="012F91C3" w14:textId="77777777" w:rsidR="00437CDF" w:rsidRPr="00437CDF" w:rsidRDefault="00437CDF" w:rsidP="00437CDF">
            <w:pPr>
              <w:spacing w:after="0" w:line="240" w:lineRule="auto"/>
              <w:rPr>
                <w:rFonts w:ascii="Times New Roman" w:eastAsia="Times New Roman" w:hAnsi="Times New Roman" w:cs="Times New Roman"/>
                <w:color w:val="auto"/>
                <w:kern w:val="0"/>
                <w:sz w:val="24"/>
                <w14:ligatures w14:val="none"/>
              </w:rPr>
            </w:pPr>
            <w:r w:rsidRPr="00437CDF">
              <w:rPr>
                <w:rFonts w:ascii="Times New Roman" w:eastAsia="Times New Roman" w:hAnsi="Times New Roman" w:cs="Times New Roman"/>
                <w:color w:val="auto"/>
                <w:kern w:val="0"/>
                <w:sz w:val="24"/>
                <w14:ligatures w14:val="none"/>
              </w:rPr>
              <w:t>Usually temporary/timeout-based</w:t>
            </w:r>
          </w:p>
        </w:tc>
      </w:tr>
      <w:tr w:rsidR="00437CDF" w:rsidRPr="00437CDF" w14:paraId="15832028" w14:textId="77777777">
        <w:trPr>
          <w:tblCellSpacing w:w="15" w:type="dxa"/>
        </w:trPr>
        <w:tc>
          <w:tcPr>
            <w:tcW w:w="0" w:type="auto"/>
            <w:vAlign w:val="center"/>
            <w:hideMark/>
          </w:tcPr>
          <w:p w14:paraId="6E964087" w14:textId="77777777" w:rsidR="00437CDF" w:rsidRPr="00437CDF" w:rsidRDefault="00437CDF" w:rsidP="00437CDF">
            <w:pPr>
              <w:spacing w:after="0" w:line="240" w:lineRule="auto"/>
              <w:rPr>
                <w:rFonts w:ascii="Times New Roman" w:eastAsia="Times New Roman" w:hAnsi="Times New Roman" w:cs="Times New Roman"/>
                <w:color w:val="auto"/>
                <w:kern w:val="0"/>
                <w:sz w:val="24"/>
                <w14:ligatures w14:val="none"/>
              </w:rPr>
            </w:pPr>
            <w:r w:rsidRPr="00437CDF">
              <w:rPr>
                <w:rFonts w:ascii="Times New Roman" w:eastAsia="Times New Roman" w:hAnsi="Times New Roman" w:cs="Times New Roman"/>
                <w:color w:val="auto"/>
                <w:kern w:val="0"/>
                <w:sz w:val="24"/>
                <w14:ligatures w14:val="none"/>
              </w:rPr>
              <w:t>Example</w:t>
            </w:r>
          </w:p>
        </w:tc>
        <w:tc>
          <w:tcPr>
            <w:tcW w:w="0" w:type="auto"/>
            <w:vAlign w:val="center"/>
            <w:hideMark/>
          </w:tcPr>
          <w:p w14:paraId="153661E3" w14:textId="77777777" w:rsidR="00437CDF" w:rsidRPr="00437CDF" w:rsidRDefault="00437CDF" w:rsidP="00437CDF">
            <w:pPr>
              <w:spacing w:after="0" w:line="240" w:lineRule="auto"/>
              <w:rPr>
                <w:rFonts w:ascii="Times New Roman" w:eastAsia="Times New Roman" w:hAnsi="Times New Roman" w:cs="Times New Roman"/>
                <w:color w:val="auto"/>
                <w:kern w:val="0"/>
                <w:sz w:val="24"/>
                <w14:ligatures w14:val="none"/>
              </w:rPr>
            </w:pPr>
            <w:r w:rsidRPr="00437CDF">
              <w:rPr>
                <w:rFonts w:ascii="Times New Roman" w:eastAsia="Times New Roman" w:hAnsi="Times New Roman" w:cs="Times New Roman"/>
                <w:color w:val="auto"/>
                <w:kern w:val="0"/>
                <w:sz w:val="24"/>
                <w14:ligatures w14:val="none"/>
              </w:rPr>
              <w:t>Language preference, theme</w:t>
            </w:r>
          </w:p>
        </w:tc>
        <w:tc>
          <w:tcPr>
            <w:tcW w:w="0" w:type="auto"/>
            <w:vAlign w:val="center"/>
            <w:hideMark/>
          </w:tcPr>
          <w:p w14:paraId="6255ED72" w14:textId="77777777" w:rsidR="00437CDF" w:rsidRPr="00437CDF" w:rsidRDefault="00437CDF" w:rsidP="00437CDF">
            <w:pPr>
              <w:spacing w:after="0" w:line="240" w:lineRule="auto"/>
              <w:rPr>
                <w:rFonts w:ascii="Times New Roman" w:eastAsia="Times New Roman" w:hAnsi="Times New Roman" w:cs="Times New Roman"/>
                <w:color w:val="auto"/>
                <w:kern w:val="0"/>
                <w:sz w:val="24"/>
                <w14:ligatures w14:val="none"/>
              </w:rPr>
            </w:pPr>
            <w:r w:rsidRPr="00437CDF">
              <w:rPr>
                <w:rFonts w:ascii="Times New Roman" w:eastAsia="Times New Roman" w:hAnsi="Times New Roman" w:cs="Times New Roman"/>
                <w:color w:val="auto"/>
                <w:kern w:val="0"/>
                <w:sz w:val="24"/>
                <w14:ligatures w14:val="none"/>
              </w:rPr>
              <w:t>Login status, shopping cart</w:t>
            </w:r>
          </w:p>
        </w:tc>
      </w:tr>
    </w:tbl>
    <w:p w14:paraId="62756E07" w14:textId="77777777" w:rsidR="00437CDF" w:rsidRPr="00437CDF" w:rsidRDefault="00437CDF" w:rsidP="00437CDF">
      <w:pPr>
        <w:spacing w:before="100" w:beforeAutospacing="1" w:after="100" w:afterAutospacing="1" w:line="240" w:lineRule="auto"/>
        <w:outlineLvl w:val="2"/>
        <w:rPr>
          <w:rFonts w:ascii="Times New Roman" w:eastAsia="Times New Roman" w:hAnsi="Times New Roman" w:cs="Times New Roman"/>
          <w:b/>
          <w:bCs/>
          <w:color w:val="auto"/>
          <w:kern w:val="0"/>
          <w:sz w:val="27"/>
          <w:szCs w:val="27"/>
          <w14:ligatures w14:val="none"/>
        </w:rPr>
      </w:pPr>
      <w:r w:rsidRPr="00437CDF">
        <w:rPr>
          <w:rFonts w:ascii="Times New Roman" w:eastAsia="Times New Roman" w:hAnsi="Times New Roman" w:cs="Times New Roman"/>
          <w:b/>
          <w:bCs/>
          <w:color w:val="auto"/>
          <w:kern w:val="0"/>
          <w:sz w:val="27"/>
          <w:szCs w:val="27"/>
          <w14:ligatures w14:val="none"/>
        </w:rPr>
        <w:t>3. Real-Time Use Cases</w:t>
      </w:r>
    </w:p>
    <w:p w14:paraId="4E0AF808" w14:textId="77777777" w:rsidR="00437CDF" w:rsidRPr="00437CDF" w:rsidRDefault="00437CDF" w:rsidP="00437CDF">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437CDF">
        <w:rPr>
          <w:rFonts w:ascii="Times New Roman" w:eastAsia="Times New Roman" w:hAnsi="Times New Roman" w:cs="Times New Roman"/>
          <w:b/>
          <w:bCs/>
          <w:color w:val="auto"/>
          <w:kern w:val="0"/>
          <w:sz w:val="24"/>
          <w14:ligatures w14:val="none"/>
        </w:rPr>
        <w:t>Cookies:</w:t>
      </w:r>
    </w:p>
    <w:p w14:paraId="15DA1D8E" w14:textId="77777777" w:rsidR="00437CDF" w:rsidRPr="00437CDF" w:rsidRDefault="00437CDF" w:rsidP="00437CDF">
      <w:pPr>
        <w:numPr>
          <w:ilvl w:val="0"/>
          <w:numId w:val="10"/>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437CDF">
        <w:rPr>
          <w:rFonts w:ascii="Times New Roman" w:eastAsia="Times New Roman" w:hAnsi="Times New Roman" w:cs="Times New Roman"/>
          <w:color w:val="auto"/>
          <w:kern w:val="0"/>
          <w:sz w:val="24"/>
          <w14:ligatures w14:val="none"/>
        </w:rPr>
        <w:t xml:space="preserve">Remembering website preferences. </w:t>
      </w:r>
    </w:p>
    <w:p w14:paraId="6BAC9179" w14:textId="77777777" w:rsidR="00437CDF" w:rsidRPr="00437CDF" w:rsidRDefault="00437CDF" w:rsidP="00437CDF">
      <w:pPr>
        <w:numPr>
          <w:ilvl w:val="0"/>
          <w:numId w:val="10"/>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437CDF">
        <w:rPr>
          <w:rFonts w:ascii="Times New Roman" w:eastAsia="Times New Roman" w:hAnsi="Times New Roman" w:cs="Times New Roman"/>
          <w:color w:val="auto"/>
          <w:kern w:val="0"/>
          <w:sz w:val="24"/>
          <w14:ligatures w14:val="none"/>
        </w:rPr>
        <w:t xml:space="preserve">Saving language or theme settings. </w:t>
      </w:r>
    </w:p>
    <w:p w14:paraId="5655B455" w14:textId="77777777" w:rsidR="00437CDF" w:rsidRPr="00437CDF" w:rsidRDefault="00437CDF" w:rsidP="00437CDF">
      <w:pPr>
        <w:numPr>
          <w:ilvl w:val="0"/>
          <w:numId w:val="10"/>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437CDF">
        <w:rPr>
          <w:rFonts w:ascii="Times New Roman" w:eastAsia="Times New Roman" w:hAnsi="Times New Roman" w:cs="Times New Roman"/>
          <w:color w:val="auto"/>
          <w:kern w:val="0"/>
          <w:sz w:val="24"/>
          <w14:ligatures w14:val="none"/>
        </w:rPr>
        <w:t xml:space="preserve">Maintaining a session ID such as </w:t>
      </w:r>
      <w:r w:rsidRPr="00437CDF">
        <w:rPr>
          <w:rFonts w:ascii="Courier New" w:eastAsia="Times New Roman" w:hAnsi="Courier New" w:cs="Courier New"/>
          <w:color w:val="auto"/>
          <w:kern w:val="0"/>
          <w:sz w:val="20"/>
          <w:szCs w:val="20"/>
          <w14:ligatures w14:val="none"/>
        </w:rPr>
        <w:t>JSESSIONID</w:t>
      </w:r>
      <w:r w:rsidRPr="00437CDF">
        <w:rPr>
          <w:rFonts w:ascii="Times New Roman" w:eastAsia="Times New Roman" w:hAnsi="Times New Roman" w:cs="Times New Roman"/>
          <w:color w:val="auto"/>
          <w:kern w:val="0"/>
          <w:sz w:val="24"/>
          <w14:ligatures w14:val="none"/>
        </w:rPr>
        <w:t xml:space="preserve">. </w:t>
      </w:r>
    </w:p>
    <w:p w14:paraId="30F417F1" w14:textId="77777777" w:rsidR="00437CDF" w:rsidRPr="00437CDF" w:rsidRDefault="00437CDF" w:rsidP="00437CDF">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437CDF">
        <w:rPr>
          <w:rFonts w:ascii="Times New Roman" w:eastAsia="Times New Roman" w:hAnsi="Times New Roman" w:cs="Times New Roman"/>
          <w:b/>
          <w:bCs/>
          <w:color w:val="auto"/>
          <w:kern w:val="0"/>
          <w:sz w:val="24"/>
          <w14:ligatures w14:val="none"/>
        </w:rPr>
        <w:t>Sessions:</w:t>
      </w:r>
    </w:p>
    <w:p w14:paraId="1F474415" w14:textId="77777777" w:rsidR="00437CDF" w:rsidRPr="00437CDF" w:rsidRDefault="00437CDF" w:rsidP="00437CDF">
      <w:pPr>
        <w:numPr>
          <w:ilvl w:val="0"/>
          <w:numId w:val="11"/>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437CDF">
        <w:rPr>
          <w:rFonts w:ascii="Times New Roman" w:eastAsia="Times New Roman" w:hAnsi="Times New Roman" w:cs="Times New Roman"/>
          <w:color w:val="auto"/>
          <w:kern w:val="0"/>
          <w:sz w:val="24"/>
          <w14:ligatures w14:val="none"/>
        </w:rPr>
        <w:t xml:space="preserve">User login authentication. </w:t>
      </w:r>
    </w:p>
    <w:p w14:paraId="0C0B90B4" w14:textId="77777777" w:rsidR="00437CDF" w:rsidRPr="00437CDF" w:rsidRDefault="00437CDF" w:rsidP="00437CDF">
      <w:pPr>
        <w:numPr>
          <w:ilvl w:val="0"/>
          <w:numId w:val="11"/>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437CDF">
        <w:rPr>
          <w:rFonts w:ascii="Times New Roman" w:eastAsia="Times New Roman" w:hAnsi="Times New Roman" w:cs="Times New Roman"/>
          <w:color w:val="auto"/>
          <w:kern w:val="0"/>
          <w:sz w:val="24"/>
          <w14:ligatures w14:val="none"/>
        </w:rPr>
        <w:t xml:space="preserve">Shopping cart information. </w:t>
      </w:r>
    </w:p>
    <w:p w14:paraId="32BB1046" w14:textId="77777777" w:rsidR="00437CDF" w:rsidRPr="00437CDF" w:rsidRDefault="00437CDF" w:rsidP="00437CDF">
      <w:pPr>
        <w:numPr>
          <w:ilvl w:val="0"/>
          <w:numId w:val="11"/>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437CDF">
        <w:rPr>
          <w:rFonts w:ascii="Times New Roman" w:eastAsia="Times New Roman" w:hAnsi="Times New Roman" w:cs="Times New Roman"/>
          <w:color w:val="auto"/>
          <w:kern w:val="0"/>
          <w:sz w:val="24"/>
          <w14:ligatures w14:val="none"/>
        </w:rPr>
        <w:t xml:space="preserve">Online banking session. </w:t>
      </w:r>
    </w:p>
    <w:p w14:paraId="4D6C20D3" w14:textId="77777777" w:rsidR="00437CDF" w:rsidRPr="00437CDF" w:rsidRDefault="00437CDF" w:rsidP="00437CDF">
      <w:pPr>
        <w:numPr>
          <w:ilvl w:val="0"/>
          <w:numId w:val="11"/>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437CDF">
        <w:rPr>
          <w:rFonts w:ascii="Times New Roman" w:eastAsia="Times New Roman" w:hAnsi="Times New Roman" w:cs="Times New Roman"/>
          <w:color w:val="auto"/>
          <w:kern w:val="0"/>
          <w:sz w:val="24"/>
          <w14:ligatures w14:val="none"/>
        </w:rPr>
        <w:t xml:space="preserve">Student portal login. </w:t>
      </w:r>
    </w:p>
    <w:p w14:paraId="48341EDC" w14:textId="77777777" w:rsidR="00437CDF" w:rsidRPr="00437CDF" w:rsidRDefault="00437CDF" w:rsidP="00437CDF">
      <w:pPr>
        <w:spacing w:before="100" w:beforeAutospacing="1" w:after="100" w:afterAutospacing="1" w:line="240" w:lineRule="auto"/>
        <w:outlineLvl w:val="2"/>
        <w:rPr>
          <w:rFonts w:ascii="Times New Roman" w:eastAsia="Times New Roman" w:hAnsi="Times New Roman" w:cs="Times New Roman"/>
          <w:b/>
          <w:bCs/>
          <w:color w:val="auto"/>
          <w:kern w:val="0"/>
          <w:sz w:val="27"/>
          <w:szCs w:val="27"/>
          <w14:ligatures w14:val="none"/>
        </w:rPr>
      </w:pPr>
      <w:r w:rsidRPr="00437CDF">
        <w:rPr>
          <w:rFonts w:ascii="Times New Roman" w:eastAsia="Times New Roman" w:hAnsi="Times New Roman" w:cs="Times New Roman"/>
          <w:b/>
          <w:bCs/>
          <w:color w:val="auto"/>
          <w:kern w:val="0"/>
          <w:sz w:val="27"/>
          <w:szCs w:val="27"/>
          <w14:ligatures w14:val="none"/>
        </w:rPr>
        <w:t>4. Security Risks</w:t>
      </w:r>
    </w:p>
    <w:p w14:paraId="1290C075" w14:textId="77777777" w:rsidR="00437CDF" w:rsidRPr="00437CDF" w:rsidRDefault="00437CDF" w:rsidP="00437CDF">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437CDF">
        <w:rPr>
          <w:rFonts w:ascii="Times New Roman" w:eastAsia="Times New Roman" w:hAnsi="Times New Roman" w:cs="Times New Roman"/>
          <w:color w:val="auto"/>
          <w:kern w:val="0"/>
          <w:sz w:val="24"/>
          <w14:ligatures w14:val="none"/>
        </w:rPr>
        <w:lastRenderedPageBreak/>
        <w:t xml:space="preserve">Cookies can be stolen or manipulated if they are not properly protected. Security attributes such as </w:t>
      </w:r>
      <w:r w:rsidRPr="00437CDF">
        <w:rPr>
          <w:rFonts w:ascii="Times New Roman" w:eastAsia="Times New Roman" w:hAnsi="Times New Roman" w:cs="Times New Roman"/>
          <w:b/>
          <w:bCs/>
          <w:color w:val="auto"/>
          <w:kern w:val="0"/>
          <w:sz w:val="24"/>
          <w14:ligatures w14:val="none"/>
        </w:rPr>
        <w:t>HttpOnly, Secure, and SameSite</w:t>
      </w:r>
      <w:r w:rsidRPr="00437CDF">
        <w:rPr>
          <w:rFonts w:ascii="Times New Roman" w:eastAsia="Times New Roman" w:hAnsi="Times New Roman" w:cs="Times New Roman"/>
          <w:color w:val="auto"/>
          <w:kern w:val="0"/>
          <w:sz w:val="24"/>
          <w14:ligatures w14:val="none"/>
        </w:rPr>
        <w:t xml:space="preserve"> should be used where appropriate.</w:t>
      </w:r>
    </w:p>
    <w:p w14:paraId="5633F682" w14:textId="77777777" w:rsidR="00437CDF" w:rsidRPr="00437CDF" w:rsidRDefault="00437CDF" w:rsidP="00437CDF">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437CDF">
        <w:rPr>
          <w:rFonts w:ascii="Times New Roman" w:eastAsia="Times New Roman" w:hAnsi="Times New Roman" w:cs="Times New Roman"/>
          <w:color w:val="auto"/>
          <w:kern w:val="0"/>
          <w:sz w:val="24"/>
          <w14:ligatures w14:val="none"/>
        </w:rPr>
        <w:t xml:space="preserve">Sessions can also be attacked through </w:t>
      </w:r>
      <w:r w:rsidRPr="00437CDF">
        <w:rPr>
          <w:rFonts w:ascii="Times New Roman" w:eastAsia="Times New Roman" w:hAnsi="Times New Roman" w:cs="Times New Roman"/>
          <w:b/>
          <w:bCs/>
          <w:color w:val="auto"/>
          <w:kern w:val="0"/>
          <w:sz w:val="24"/>
          <w14:ligatures w14:val="none"/>
        </w:rPr>
        <w:t>session hijacking</w:t>
      </w:r>
      <w:r w:rsidRPr="00437CDF">
        <w:rPr>
          <w:rFonts w:ascii="Times New Roman" w:eastAsia="Times New Roman" w:hAnsi="Times New Roman" w:cs="Times New Roman"/>
          <w:color w:val="auto"/>
          <w:kern w:val="0"/>
          <w:sz w:val="24"/>
          <w14:ligatures w14:val="none"/>
        </w:rPr>
        <w:t xml:space="preserve"> or session fixation. Applications should use HTTPS, secure session IDs, appropriate timeouts, and invalidate sessions during logout.</w:t>
      </w:r>
    </w:p>
    <w:p w14:paraId="2284C74C" w14:textId="77777777" w:rsidR="00437CDF" w:rsidRPr="00437CDF" w:rsidRDefault="00437CDF" w:rsidP="00437CDF">
      <w:pPr>
        <w:spacing w:before="100" w:beforeAutospacing="1" w:after="100" w:afterAutospacing="1" w:line="240" w:lineRule="auto"/>
        <w:outlineLvl w:val="2"/>
        <w:rPr>
          <w:rFonts w:ascii="Times New Roman" w:eastAsia="Times New Roman" w:hAnsi="Times New Roman" w:cs="Times New Roman"/>
          <w:b/>
          <w:bCs/>
          <w:color w:val="auto"/>
          <w:kern w:val="0"/>
          <w:sz w:val="27"/>
          <w:szCs w:val="27"/>
          <w14:ligatures w14:val="none"/>
        </w:rPr>
      </w:pPr>
      <w:r w:rsidRPr="00437CDF">
        <w:rPr>
          <w:rFonts w:ascii="Times New Roman" w:eastAsia="Times New Roman" w:hAnsi="Times New Roman" w:cs="Times New Roman"/>
          <w:b/>
          <w:bCs/>
          <w:color w:val="auto"/>
          <w:kern w:val="0"/>
          <w:sz w:val="27"/>
          <w:szCs w:val="27"/>
          <w14:ligatures w14:val="none"/>
        </w:rPr>
        <w:t>5. Performance Considerations</w:t>
      </w:r>
    </w:p>
    <w:p w14:paraId="3E39329B" w14:textId="7B545E49" w:rsidR="00511E3C" w:rsidRPr="00437CDF" w:rsidRDefault="00437CDF" w:rsidP="00437CDF">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437CDF">
        <w:rPr>
          <w:rFonts w:ascii="Times New Roman" w:eastAsia="Times New Roman" w:hAnsi="Times New Roman" w:cs="Times New Roman"/>
          <w:color w:val="auto"/>
          <w:kern w:val="0"/>
          <w:sz w:val="24"/>
          <w14:ligatures w14:val="none"/>
        </w:rPr>
        <w:t>Cookies are sent with applicable HTTP requests, increasing request size. Sessions consume server-side resources, especially when many users are simultaneously active</w:t>
      </w:r>
      <w:r>
        <w:rPr>
          <w:rFonts w:ascii="Times New Roman" w:eastAsia="Times New Roman" w:hAnsi="Times New Roman" w:cs="Times New Roman"/>
          <w:color w:val="auto"/>
          <w:kern w:val="0"/>
          <w:sz w:val="24"/>
          <w14:ligatures w14:val="none"/>
        </w:rPr>
        <w:t>.</w:t>
      </w:r>
    </w:p>
    <w:p w14:paraId="335748B7" w14:textId="77777777" w:rsidR="00511E3C" w:rsidRDefault="00000000">
      <w:pPr>
        <w:spacing w:after="19"/>
        <w:ind w:left="77"/>
      </w:pPr>
      <w:r>
        <w:rPr>
          <w:rFonts w:ascii="Arial" w:eastAsia="Arial" w:hAnsi="Arial" w:cs="Arial"/>
          <w:b/>
          <w:sz w:val="24"/>
        </w:rPr>
        <w:t xml:space="preserve"> </w:t>
      </w:r>
    </w:p>
    <w:p w14:paraId="368D573E" w14:textId="77777777" w:rsidR="00511E3C" w:rsidRDefault="00000000">
      <w:pPr>
        <w:spacing w:after="19"/>
        <w:ind w:left="77"/>
      </w:pPr>
      <w:r>
        <w:rPr>
          <w:rFonts w:ascii="Arial" w:eastAsia="Arial" w:hAnsi="Arial" w:cs="Arial"/>
          <w:b/>
          <w:sz w:val="24"/>
        </w:rPr>
        <w:t xml:space="preserve"> </w:t>
      </w:r>
    </w:p>
    <w:p w14:paraId="6758B94B" w14:textId="77777777" w:rsidR="00511E3C" w:rsidRDefault="00000000">
      <w:pPr>
        <w:spacing w:after="19"/>
        <w:ind w:left="72" w:hanging="10"/>
      </w:pPr>
      <w:r>
        <w:rPr>
          <w:rFonts w:ascii="Arial" w:eastAsia="Arial" w:hAnsi="Arial" w:cs="Arial"/>
          <w:b/>
          <w:i/>
          <w:sz w:val="24"/>
        </w:rPr>
        <w:t xml:space="preserve">Code of Conduct: </w:t>
      </w:r>
    </w:p>
    <w:p w14:paraId="51C94EEE" w14:textId="77777777" w:rsidR="00511E3C" w:rsidRDefault="00000000">
      <w:pPr>
        <w:spacing w:after="19"/>
        <w:ind w:left="77"/>
      </w:pPr>
      <w:r>
        <w:rPr>
          <w:rFonts w:ascii="Arial" w:eastAsia="Arial" w:hAnsi="Arial" w:cs="Arial"/>
          <w:i/>
          <w:sz w:val="24"/>
        </w:rPr>
        <w:t xml:space="preserve"> </w:t>
      </w:r>
    </w:p>
    <w:p w14:paraId="32E5F4C0" w14:textId="2E2E7BD2" w:rsidR="00511E3C" w:rsidRDefault="00000000">
      <w:pPr>
        <w:spacing w:after="2" w:line="276" w:lineRule="auto"/>
        <w:ind w:left="77" w:right="74"/>
        <w:jc w:val="both"/>
      </w:pPr>
      <w:r>
        <w:rPr>
          <w:rFonts w:ascii="Arial" w:eastAsia="Arial" w:hAnsi="Arial" w:cs="Arial"/>
          <w:i/>
          <w:sz w:val="24"/>
        </w:rPr>
        <w:t xml:space="preserve">I </w:t>
      </w:r>
      <w:r w:rsidR="00437CDF">
        <w:rPr>
          <w:rFonts w:ascii="Arial" w:eastAsia="Arial" w:hAnsi="Arial" w:cs="Arial"/>
          <w:i/>
          <w:sz w:val="24"/>
        </w:rPr>
        <w:t>G Venkatesh Reddy(192372262)</w:t>
      </w:r>
      <w:r>
        <w:rPr>
          <w:rFonts w:ascii="Arial" w:eastAsia="Arial" w:hAnsi="Arial" w:cs="Arial"/>
          <w:i/>
          <w:sz w:val="24"/>
        </w:rPr>
        <w:t xml:space="preserve"> (Name / Reg No) certify that this submission is my original work and that I have adhered to the guidelines specified for this assessment. I understand that any violation of academic integrity rules will result in disciplinary action. </w:t>
      </w:r>
    </w:p>
    <w:p w14:paraId="3AEB3FFE" w14:textId="77777777" w:rsidR="00511E3C" w:rsidRDefault="00000000">
      <w:pPr>
        <w:spacing w:after="21"/>
        <w:ind w:left="77"/>
      </w:pPr>
      <w:r>
        <w:rPr>
          <w:rFonts w:ascii="Arial" w:eastAsia="Arial" w:hAnsi="Arial" w:cs="Arial"/>
          <w:i/>
          <w:sz w:val="24"/>
        </w:rPr>
        <w:t xml:space="preserve"> </w:t>
      </w:r>
    </w:p>
    <w:p w14:paraId="1FDC5876" w14:textId="018887C1" w:rsidR="00511E3C" w:rsidRDefault="00000000" w:rsidP="00437CDF">
      <w:pPr>
        <w:spacing w:after="19"/>
        <w:ind w:left="72" w:hanging="10"/>
      </w:pPr>
      <w:r>
        <w:rPr>
          <w:rFonts w:ascii="Arial" w:eastAsia="Arial" w:hAnsi="Arial" w:cs="Arial"/>
          <w:b/>
          <w:i/>
          <w:sz w:val="24"/>
        </w:rPr>
        <w:t xml:space="preserve">Signature of the student: </w:t>
      </w:r>
      <w:r w:rsidR="00437CDF">
        <w:rPr>
          <w:rFonts w:ascii="Arial" w:eastAsia="Arial" w:hAnsi="Arial" w:cs="Arial"/>
          <w:b/>
          <w:i/>
          <w:sz w:val="24"/>
        </w:rPr>
        <w:t>G Venkatesh Reddy</w:t>
      </w:r>
    </w:p>
    <w:p w14:paraId="633A70D2" w14:textId="77777777" w:rsidR="00511E3C" w:rsidRDefault="00000000">
      <w:pPr>
        <w:spacing w:after="19"/>
        <w:ind w:left="77"/>
      </w:pPr>
      <w:r>
        <w:rPr>
          <w:rFonts w:ascii="Arial" w:eastAsia="Arial" w:hAnsi="Arial" w:cs="Arial"/>
          <w:i/>
          <w:sz w:val="24"/>
        </w:rPr>
        <w:t xml:space="preserve"> </w:t>
      </w:r>
    </w:p>
    <w:p w14:paraId="2D848B2B" w14:textId="6DCC9D2D" w:rsidR="00511E3C" w:rsidRDefault="00000000" w:rsidP="00437CDF">
      <w:pPr>
        <w:spacing w:after="21"/>
        <w:ind w:left="77"/>
      </w:pPr>
      <w:r>
        <w:rPr>
          <w:rFonts w:ascii="Arial" w:eastAsia="Arial" w:hAnsi="Arial" w:cs="Arial"/>
          <w:i/>
          <w:sz w:val="24"/>
        </w:rPr>
        <w:t xml:space="preserve"> </w:t>
      </w:r>
      <w:r>
        <w:rPr>
          <w:rFonts w:ascii="Arial" w:eastAsia="Arial" w:hAnsi="Arial" w:cs="Arial"/>
          <w:b/>
          <w:sz w:val="24"/>
        </w:rPr>
        <w:t xml:space="preserve">RUBRICS FOR CALCULATION: </w:t>
      </w:r>
    </w:p>
    <w:p w14:paraId="50DBBC26" w14:textId="77777777" w:rsidR="00511E3C" w:rsidRDefault="00000000">
      <w:pPr>
        <w:spacing w:after="0"/>
        <w:ind w:left="77"/>
      </w:pPr>
      <w:r>
        <w:rPr>
          <w:rFonts w:ascii="Arial" w:eastAsia="Arial" w:hAnsi="Arial" w:cs="Arial"/>
          <w:b/>
          <w:sz w:val="24"/>
        </w:rPr>
        <w:t xml:space="preserve"> </w:t>
      </w:r>
    </w:p>
    <w:tbl>
      <w:tblPr>
        <w:tblStyle w:val="TableGrid"/>
        <w:tblW w:w="9331" w:type="dxa"/>
        <w:tblInd w:w="100" w:type="dxa"/>
        <w:tblCellMar>
          <w:top w:w="9" w:type="dxa"/>
          <w:left w:w="116" w:type="dxa"/>
          <w:bottom w:w="0" w:type="dxa"/>
          <w:right w:w="33" w:type="dxa"/>
        </w:tblCellMar>
        <w:tblLook w:val="04A0" w:firstRow="1" w:lastRow="0" w:firstColumn="1" w:lastColumn="0" w:noHBand="0" w:noVBand="1"/>
      </w:tblPr>
      <w:tblGrid>
        <w:gridCol w:w="1626"/>
        <w:gridCol w:w="1065"/>
        <w:gridCol w:w="1712"/>
        <w:gridCol w:w="1562"/>
        <w:gridCol w:w="1705"/>
        <w:gridCol w:w="1661"/>
      </w:tblGrid>
      <w:tr w:rsidR="00511E3C" w14:paraId="089C5045" w14:textId="77777777">
        <w:trPr>
          <w:trHeight w:val="715"/>
        </w:trPr>
        <w:tc>
          <w:tcPr>
            <w:tcW w:w="1626" w:type="dxa"/>
            <w:tcBorders>
              <w:top w:val="single" w:sz="4" w:space="0" w:color="000000"/>
              <w:left w:val="single" w:sz="4" w:space="0" w:color="000000"/>
              <w:bottom w:val="single" w:sz="4" w:space="0" w:color="000000"/>
              <w:right w:val="nil"/>
            </w:tcBorders>
            <w:shd w:val="clear" w:color="auto" w:fill="00FFFF"/>
          </w:tcPr>
          <w:p w14:paraId="18CDDB3E" w14:textId="77777777" w:rsidR="00511E3C" w:rsidRDefault="00511E3C"/>
        </w:tc>
        <w:tc>
          <w:tcPr>
            <w:tcW w:w="1065" w:type="dxa"/>
            <w:tcBorders>
              <w:top w:val="single" w:sz="4" w:space="0" w:color="000000"/>
              <w:left w:val="nil"/>
              <w:bottom w:val="single" w:sz="4" w:space="0" w:color="000000"/>
              <w:right w:val="nil"/>
            </w:tcBorders>
            <w:shd w:val="clear" w:color="auto" w:fill="00FFFF"/>
          </w:tcPr>
          <w:p w14:paraId="2C60A068" w14:textId="77777777" w:rsidR="00511E3C" w:rsidRDefault="00511E3C"/>
        </w:tc>
        <w:tc>
          <w:tcPr>
            <w:tcW w:w="3274" w:type="dxa"/>
            <w:gridSpan w:val="2"/>
            <w:tcBorders>
              <w:top w:val="single" w:sz="4" w:space="0" w:color="000000"/>
              <w:left w:val="nil"/>
              <w:bottom w:val="single" w:sz="4" w:space="0" w:color="000000"/>
              <w:right w:val="nil"/>
            </w:tcBorders>
            <w:shd w:val="clear" w:color="auto" w:fill="00FFFF"/>
            <w:vAlign w:val="center"/>
          </w:tcPr>
          <w:p w14:paraId="11F6892E" w14:textId="77777777" w:rsidR="00511E3C" w:rsidRDefault="00000000">
            <w:pPr>
              <w:ind w:right="59"/>
              <w:jc w:val="right"/>
            </w:pPr>
            <w:r>
              <w:rPr>
                <w:rFonts w:ascii="Arial" w:eastAsia="Arial" w:hAnsi="Arial" w:cs="Arial"/>
                <w:b/>
                <w:color w:val="222222"/>
              </w:rPr>
              <w:t xml:space="preserve">Technical Presentation </w:t>
            </w:r>
          </w:p>
        </w:tc>
        <w:tc>
          <w:tcPr>
            <w:tcW w:w="1705" w:type="dxa"/>
            <w:tcBorders>
              <w:top w:val="single" w:sz="4" w:space="0" w:color="000000"/>
              <w:left w:val="nil"/>
              <w:bottom w:val="single" w:sz="4" w:space="0" w:color="000000"/>
              <w:right w:val="nil"/>
            </w:tcBorders>
            <w:shd w:val="clear" w:color="auto" w:fill="00FFFF"/>
          </w:tcPr>
          <w:p w14:paraId="39F9638E" w14:textId="77777777" w:rsidR="00511E3C" w:rsidRDefault="00511E3C"/>
        </w:tc>
        <w:tc>
          <w:tcPr>
            <w:tcW w:w="1661" w:type="dxa"/>
            <w:tcBorders>
              <w:top w:val="single" w:sz="4" w:space="0" w:color="000000"/>
              <w:left w:val="nil"/>
              <w:bottom w:val="single" w:sz="4" w:space="0" w:color="000000"/>
              <w:right w:val="single" w:sz="4" w:space="0" w:color="000000"/>
            </w:tcBorders>
            <w:shd w:val="clear" w:color="auto" w:fill="00FFFF"/>
          </w:tcPr>
          <w:p w14:paraId="2F6D211E" w14:textId="77777777" w:rsidR="00511E3C" w:rsidRDefault="00511E3C"/>
        </w:tc>
      </w:tr>
      <w:tr w:rsidR="00511E3C" w14:paraId="4BBC0127" w14:textId="77777777">
        <w:trPr>
          <w:trHeight w:val="637"/>
        </w:trPr>
        <w:tc>
          <w:tcPr>
            <w:tcW w:w="1626"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6FC02EC5" w14:textId="77777777" w:rsidR="00511E3C" w:rsidRDefault="00000000">
            <w:pPr>
              <w:ind w:right="84"/>
              <w:jc w:val="center"/>
            </w:pPr>
            <w:r>
              <w:rPr>
                <w:rFonts w:ascii="Arial" w:eastAsia="Arial" w:hAnsi="Arial" w:cs="Arial"/>
                <w:b/>
              </w:rPr>
              <w:t xml:space="preserve">Criteria </w:t>
            </w:r>
          </w:p>
        </w:tc>
        <w:tc>
          <w:tcPr>
            <w:tcW w:w="1065" w:type="dxa"/>
            <w:tcBorders>
              <w:top w:val="single" w:sz="4" w:space="0" w:color="000000"/>
              <w:left w:val="single" w:sz="4" w:space="0" w:color="000000"/>
              <w:bottom w:val="single" w:sz="4" w:space="0" w:color="000000"/>
              <w:right w:val="single" w:sz="4" w:space="0" w:color="000000"/>
            </w:tcBorders>
            <w:shd w:val="clear" w:color="auto" w:fill="00FFFF"/>
          </w:tcPr>
          <w:p w14:paraId="3ACF3540" w14:textId="77777777" w:rsidR="00511E3C" w:rsidRDefault="00000000">
            <w:pPr>
              <w:jc w:val="center"/>
            </w:pPr>
            <w:r>
              <w:rPr>
                <w:rFonts w:ascii="Arial" w:eastAsia="Arial" w:hAnsi="Arial" w:cs="Arial"/>
                <w:b/>
              </w:rPr>
              <w:t xml:space="preserve">Weight age </w:t>
            </w:r>
          </w:p>
        </w:tc>
        <w:tc>
          <w:tcPr>
            <w:tcW w:w="1712" w:type="dxa"/>
            <w:tcBorders>
              <w:top w:val="single" w:sz="4" w:space="0" w:color="000000"/>
              <w:left w:val="single" w:sz="4" w:space="0" w:color="000000"/>
              <w:bottom w:val="single" w:sz="4" w:space="0" w:color="000000"/>
              <w:right w:val="single" w:sz="4" w:space="0" w:color="000000"/>
            </w:tcBorders>
            <w:shd w:val="clear" w:color="auto" w:fill="00FFFF"/>
          </w:tcPr>
          <w:p w14:paraId="3A3AB17E" w14:textId="77777777" w:rsidR="00511E3C" w:rsidRDefault="00000000">
            <w:pPr>
              <w:ind w:right="83"/>
              <w:jc w:val="center"/>
            </w:pPr>
            <w:r>
              <w:rPr>
                <w:rFonts w:ascii="Arial" w:eastAsia="Arial" w:hAnsi="Arial" w:cs="Arial"/>
                <w:b/>
              </w:rPr>
              <w:t xml:space="preserve">Level 4 – </w:t>
            </w:r>
          </w:p>
          <w:p w14:paraId="78B7EF0F" w14:textId="77777777" w:rsidR="00511E3C" w:rsidRDefault="00000000">
            <w:pPr>
              <w:ind w:right="81"/>
              <w:jc w:val="center"/>
            </w:pPr>
            <w:r>
              <w:rPr>
                <w:rFonts w:ascii="Arial" w:eastAsia="Arial" w:hAnsi="Arial" w:cs="Arial"/>
                <w:b/>
              </w:rPr>
              <w:t xml:space="preserve">Exemplary </w:t>
            </w:r>
          </w:p>
        </w:tc>
        <w:tc>
          <w:tcPr>
            <w:tcW w:w="1562" w:type="dxa"/>
            <w:tcBorders>
              <w:top w:val="single" w:sz="4" w:space="0" w:color="000000"/>
              <w:left w:val="single" w:sz="4" w:space="0" w:color="000000"/>
              <w:bottom w:val="single" w:sz="4" w:space="0" w:color="000000"/>
              <w:right w:val="single" w:sz="4" w:space="0" w:color="000000"/>
            </w:tcBorders>
            <w:shd w:val="clear" w:color="auto" w:fill="00FFFF"/>
          </w:tcPr>
          <w:p w14:paraId="435B0CCF" w14:textId="77777777" w:rsidR="00511E3C" w:rsidRDefault="00000000">
            <w:pPr>
              <w:ind w:right="83"/>
              <w:jc w:val="center"/>
            </w:pPr>
            <w:r>
              <w:rPr>
                <w:rFonts w:ascii="Arial" w:eastAsia="Arial" w:hAnsi="Arial" w:cs="Arial"/>
                <w:b/>
              </w:rPr>
              <w:t xml:space="preserve">Level 3 – </w:t>
            </w:r>
          </w:p>
          <w:p w14:paraId="17072C81" w14:textId="77777777" w:rsidR="00511E3C" w:rsidRDefault="00000000">
            <w:pPr>
              <w:ind w:right="80"/>
              <w:jc w:val="center"/>
            </w:pPr>
            <w:r>
              <w:rPr>
                <w:rFonts w:ascii="Arial" w:eastAsia="Arial" w:hAnsi="Arial" w:cs="Arial"/>
                <w:b/>
              </w:rPr>
              <w:t xml:space="preserve">Proficient </w:t>
            </w:r>
          </w:p>
        </w:tc>
        <w:tc>
          <w:tcPr>
            <w:tcW w:w="1705" w:type="dxa"/>
            <w:tcBorders>
              <w:top w:val="single" w:sz="4" w:space="0" w:color="000000"/>
              <w:left w:val="single" w:sz="4" w:space="0" w:color="000000"/>
              <w:bottom w:val="single" w:sz="4" w:space="0" w:color="000000"/>
              <w:right w:val="single" w:sz="4" w:space="0" w:color="000000"/>
            </w:tcBorders>
            <w:shd w:val="clear" w:color="auto" w:fill="00FFFF"/>
          </w:tcPr>
          <w:p w14:paraId="09431966" w14:textId="77777777" w:rsidR="00511E3C" w:rsidRDefault="00000000">
            <w:pPr>
              <w:ind w:right="80"/>
              <w:jc w:val="center"/>
            </w:pPr>
            <w:r>
              <w:rPr>
                <w:rFonts w:ascii="Arial" w:eastAsia="Arial" w:hAnsi="Arial" w:cs="Arial"/>
                <w:b/>
              </w:rPr>
              <w:t xml:space="preserve">Level 2 – </w:t>
            </w:r>
          </w:p>
          <w:p w14:paraId="6E320AEF" w14:textId="77777777" w:rsidR="00511E3C" w:rsidRDefault="00000000">
            <w:pPr>
              <w:ind w:right="81"/>
              <w:jc w:val="center"/>
            </w:pPr>
            <w:r>
              <w:rPr>
                <w:rFonts w:ascii="Arial" w:eastAsia="Arial" w:hAnsi="Arial" w:cs="Arial"/>
                <w:b/>
              </w:rPr>
              <w:t xml:space="preserve">Developing </w:t>
            </w:r>
          </w:p>
        </w:tc>
        <w:tc>
          <w:tcPr>
            <w:tcW w:w="1661" w:type="dxa"/>
            <w:tcBorders>
              <w:top w:val="single" w:sz="4" w:space="0" w:color="000000"/>
              <w:left w:val="single" w:sz="4" w:space="0" w:color="000000"/>
              <w:bottom w:val="single" w:sz="4" w:space="0" w:color="000000"/>
              <w:right w:val="single" w:sz="4" w:space="0" w:color="000000"/>
            </w:tcBorders>
            <w:shd w:val="clear" w:color="auto" w:fill="00FFFF"/>
          </w:tcPr>
          <w:p w14:paraId="10DA6B76" w14:textId="77777777" w:rsidR="00511E3C" w:rsidRDefault="00000000">
            <w:pPr>
              <w:ind w:right="80"/>
              <w:jc w:val="center"/>
            </w:pPr>
            <w:r>
              <w:rPr>
                <w:rFonts w:ascii="Arial" w:eastAsia="Arial" w:hAnsi="Arial" w:cs="Arial"/>
                <w:b/>
              </w:rPr>
              <w:t xml:space="preserve">Level 1 – </w:t>
            </w:r>
          </w:p>
          <w:p w14:paraId="2659526E" w14:textId="77777777" w:rsidR="00511E3C" w:rsidRDefault="00000000">
            <w:pPr>
              <w:ind w:right="78"/>
              <w:jc w:val="center"/>
            </w:pPr>
            <w:r>
              <w:rPr>
                <w:rFonts w:ascii="Arial" w:eastAsia="Arial" w:hAnsi="Arial" w:cs="Arial"/>
                <w:b/>
              </w:rPr>
              <w:t xml:space="preserve">Beginning </w:t>
            </w:r>
          </w:p>
        </w:tc>
      </w:tr>
      <w:tr w:rsidR="00511E3C" w14:paraId="68118E22" w14:textId="77777777">
        <w:trPr>
          <w:trHeight w:val="1211"/>
        </w:trPr>
        <w:tc>
          <w:tcPr>
            <w:tcW w:w="1626" w:type="dxa"/>
            <w:tcBorders>
              <w:top w:val="single" w:sz="4" w:space="0" w:color="000000"/>
              <w:left w:val="single" w:sz="4" w:space="0" w:color="000000"/>
              <w:bottom w:val="single" w:sz="4" w:space="0" w:color="000000"/>
              <w:right w:val="single" w:sz="4" w:space="0" w:color="000000"/>
            </w:tcBorders>
            <w:vAlign w:val="center"/>
          </w:tcPr>
          <w:p w14:paraId="0685220B" w14:textId="77777777" w:rsidR="00511E3C" w:rsidRDefault="00000000">
            <w:pPr>
              <w:ind w:right="83"/>
              <w:jc w:val="center"/>
            </w:pPr>
            <w:r>
              <w:rPr>
                <w:rFonts w:ascii="Arial" w:eastAsia="Arial" w:hAnsi="Arial" w:cs="Arial"/>
                <w:sz w:val="20"/>
              </w:rPr>
              <w:t xml:space="preserve">Technical </w:t>
            </w:r>
          </w:p>
          <w:p w14:paraId="3C77B08D" w14:textId="77777777" w:rsidR="00511E3C" w:rsidRDefault="00000000">
            <w:pPr>
              <w:ind w:right="86"/>
              <w:jc w:val="center"/>
            </w:pPr>
            <w:r>
              <w:rPr>
                <w:rFonts w:ascii="Arial" w:eastAsia="Arial" w:hAnsi="Arial" w:cs="Arial"/>
                <w:sz w:val="20"/>
              </w:rPr>
              <w:t xml:space="preserve">Content </w:t>
            </w:r>
          </w:p>
          <w:p w14:paraId="56BCDFAC" w14:textId="77777777" w:rsidR="00511E3C" w:rsidRDefault="00000000">
            <w:pPr>
              <w:ind w:right="86"/>
              <w:jc w:val="center"/>
            </w:pPr>
            <w:r>
              <w:rPr>
                <w:rFonts w:ascii="Arial" w:eastAsia="Arial" w:hAnsi="Arial" w:cs="Arial"/>
                <w:sz w:val="20"/>
              </w:rPr>
              <w:t xml:space="preserve">Accuracy </w:t>
            </w:r>
          </w:p>
        </w:tc>
        <w:tc>
          <w:tcPr>
            <w:tcW w:w="1065" w:type="dxa"/>
            <w:tcBorders>
              <w:top w:val="single" w:sz="4" w:space="0" w:color="000000"/>
              <w:left w:val="single" w:sz="4" w:space="0" w:color="000000"/>
              <w:bottom w:val="single" w:sz="4" w:space="0" w:color="000000"/>
              <w:right w:val="single" w:sz="4" w:space="0" w:color="000000"/>
            </w:tcBorders>
            <w:vAlign w:val="center"/>
          </w:tcPr>
          <w:p w14:paraId="26DDAA25" w14:textId="77777777" w:rsidR="00511E3C" w:rsidRDefault="00000000">
            <w:pPr>
              <w:ind w:right="86"/>
              <w:jc w:val="center"/>
            </w:pPr>
            <w:r>
              <w:rPr>
                <w:rFonts w:ascii="Arial" w:eastAsia="Arial" w:hAnsi="Arial" w:cs="Arial"/>
                <w:sz w:val="20"/>
              </w:rPr>
              <w:t xml:space="preserve">30 </w:t>
            </w:r>
          </w:p>
        </w:tc>
        <w:tc>
          <w:tcPr>
            <w:tcW w:w="1712" w:type="dxa"/>
            <w:tcBorders>
              <w:top w:val="single" w:sz="4" w:space="0" w:color="000000"/>
              <w:left w:val="single" w:sz="4" w:space="0" w:color="000000"/>
              <w:bottom w:val="single" w:sz="4" w:space="0" w:color="000000"/>
              <w:right w:val="single" w:sz="4" w:space="0" w:color="000000"/>
            </w:tcBorders>
          </w:tcPr>
          <w:p w14:paraId="20D50D0F" w14:textId="77777777" w:rsidR="00511E3C" w:rsidRDefault="00000000">
            <w:pPr>
              <w:ind w:left="60" w:hanging="60"/>
              <w:jc w:val="center"/>
            </w:pPr>
            <w:r>
              <w:rPr>
                <w:rFonts w:ascii="Arial" w:eastAsia="Arial" w:hAnsi="Arial" w:cs="Arial"/>
                <w:sz w:val="20"/>
              </w:rPr>
              <w:t xml:space="preserve">Highly accurate, in-depth, and insightful technical explanation </w:t>
            </w:r>
          </w:p>
        </w:tc>
        <w:tc>
          <w:tcPr>
            <w:tcW w:w="1562" w:type="dxa"/>
            <w:tcBorders>
              <w:top w:val="single" w:sz="4" w:space="0" w:color="000000"/>
              <w:left w:val="single" w:sz="4" w:space="0" w:color="000000"/>
              <w:bottom w:val="single" w:sz="4" w:space="0" w:color="000000"/>
              <w:right w:val="single" w:sz="4" w:space="0" w:color="000000"/>
            </w:tcBorders>
          </w:tcPr>
          <w:p w14:paraId="2862B418" w14:textId="77777777" w:rsidR="00511E3C" w:rsidRDefault="00000000">
            <w:pPr>
              <w:spacing w:line="241" w:lineRule="auto"/>
              <w:jc w:val="center"/>
            </w:pPr>
            <w:r>
              <w:rPr>
                <w:rFonts w:ascii="Arial" w:eastAsia="Arial" w:hAnsi="Arial" w:cs="Arial"/>
                <w:sz w:val="20"/>
              </w:rPr>
              <w:t xml:space="preserve">Technically correct content </w:t>
            </w:r>
          </w:p>
          <w:p w14:paraId="6DA3C6AC" w14:textId="77777777" w:rsidR="00511E3C" w:rsidRDefault="00000000">
            <w:pPr>
              <w:jc w:val="center"/>
            </w:pPr>
            <w:r>
              <w:rPr>
                <w:rFonts w:ascii="Arial" w:eastAsia="Arial" w:hAnsi="Arial" w:cs="Arial"/>
                <w:sz w:val="20"/>
              </w:rPr>
              <w:t xml:space="preserve">with adequate depth and clarity </w:t>
            </w:r>
          </w:p>
        </w:tc>
        <w:tc>
          <w:tcPr>
            <w:tcW w:w="1705" w:type="dxa"/>
            <w:tcBorders>
              <w:top w:val="single" w:sz="4" w:space="0" w:color="000000"/>
              <w:left w:val="single" w:sz="4" w:space="0" w:color="000000"/>
              <w:bottom w:val="single" w:sz="4" w:space="0" w:color="000000"/>
              <w:right w:val="single" w:sz="4" w:space="0" w:color="000000"/>
            </w:tcBorders>
            <w:vAlign w:val="center"/>
          </w:tcPr>
          <w:p w14:paraId="3F09990A" w14:textId="77777777" w:rsidR="00511E3C" w:rsidRDefault="00000000">
            <w:pPr>
              <w:spacing w:line="241" w:lineRule="auto"/>
              <w:jc w:val="center"/>
            </w:pPr>
            <w:r>
              <w:rPr>
                <w:rFonts w:ascii="Arial" w:eastAsia="Arial" w:hAnsi="Arial" w:cs="Arial"/>
                <w:sz w:val="20"/>
              </w:rPr>
              <w:t xml:space="preserve">Basic concepts presented with </w:t>
            </w:r>
          </w:p>
          <w:p w14:paraId="6E40E57A" w14:textId="77777777" w:rsidR="00511E3C" w:rsidRDefault="00000000">
            <w:pPr>
              <w:jc w:val="center"/>
            </w:pPr>
            <w:r>
              <w:rPr>
                <w:rFonts w:ascii="Arial" w:eastAsia="Arial" w:hAnsi="Arial" w:cs="Arial"/>
                <w:sz w:val="20"/>
              </w:rPr>
              <w:t xml:space="preserve">limited accuracy and depth </w:t>
            </w:r>
          </w:p>
        </w:tc>
        <w:tc>
          <w:tcPr>
            <w:tcW w:w="1661" w:type="dxa"/>
            <w:tcBorders>
              <w:top w:val="single" w:sz="4" w:space="0" w:color="000000"/>
              <w:left w:val="single" w:sz="4" w:space="0" w:color="000000"/>
              <w:bottom w:val="single" w:sz="4" w:space="0" w:color="000000"/>
              <w:right w:val="single" w:sz="4" w:space="0" w:color="000000"/>
            </w:tcBorders>
          </w:tcPr>
          <w:p w14:paraId="4AB07926" w14:textId="77777777" w:rsidR="00511E3C" w:rsidRDefault="00000000">
            <w:pPr>
              <w:spacing w:line="241" w:lineRule="auto"/>
              <w:ind w:right="19"/>
              <w:jc w:val="center"/>
            </w:pPr>
            <w:r>
              <w:rPr>
                <w:rFonts w:ascii="Arial" w:eastAsia="Arial" w:hAnsi="Arial" w:cs="Arial"/>
                <w:sz w:val="20"/>
              </w:rPr>
              <w:t xml:space="preserve">Content contains major </w:t>
            </w:r>
          </w:p>
          <w:p w14:paraId="6F247C25" w14:textId="77777777" w:rsidR="00511E3C" w:rsidRDefault="00000000">
            <w:pPr>
              <w:ind w:left="5"/>
            </w:pPr>
            <w:r>
              <w:rPr>
                <w:rFonts w:ascii="Arial" w:eastAsia="Arial" w:hAnsi="Arial" w:cs="Arial"/>
                <w:sz w:val="20"/>
              </w:rPr>
              <w:t xml:space="preserve">technical errors; </w:t>
            </w:r>
          </w:p>
          <w:p w14:paraId="65BB935F" w14:textId="77777777" w:rsidR="00511E3C" w:rsidRDefault="00000000">
            <w:pPr>
              <w:jc w:val="center"/>
            </w:pPr>
            <w:r>
              <w:rPr>
                <w:rFonts w:ascii="Arial" w:eastAsia="Arial" w:hAnsi="Arial" w:cs="Arial"/>
                <w:sz w:val="20"/>
              </w:rPr>
              <w:t xml:space="preserve">concepts poorly understood </w:t>
            </w:r>
          </w:p>
        </w:tc>
      </w:tr>
      <w:tr w:rsidR="00511E3C" w14:paraId="47C36982" w14:textId="77777777">
        <w:trPr>
          <w:trHeight w:val="1390"/>
        </w:trPr>
        <w:tc>
          <w:tcPr>
            <w:tcW w:w="1626" w:type="dxa"/>
            <w:tcBorders>
              <w:top w:val="single" w:sz="4" w:space="0" w:color="000000"/>
              <w:left w:val="single" w:sz="4" w:space="0" w:color="000000"/>
              <w:bottom w:val="single" w:sz="4" w:space="0" w:color="000000"/>
              <w:right w:val="single" w:sz="4" w:space="0" w:color="000000"/>
            </w:tcBorders>
            <w:vAlign w:val="center"/>
          </w:tcPr>
          <w:p w14:paraId="04869A67" w14:textId="77777777" w:rsidR="00511E3C" w:rsidRDefault="00000000">
            <w:pPr>
              <w:ind w:right="91"/>
              <w:jc w:val="center"/>
            </w:pPr>
            <w:r>
              <w:rPr>
                <w:rFonts w:ascii="Arial" w:eastAsia="Arial" w:hAnsi="Arial" w:cs="Arial"/>
                <w:sz w:val="20"/>
              </w:rPr>
              <w:t xml:space="preserve">Problem </w:t>
            </w:r>
          </w:p>
          <w:p w14:paraId="3ADE120C" w14:textId="77777777" w:rsidR="00511E3C" w:rsidRDefault="00000000">
            <w:pPr>
              <w:ind w:right="87"/>
              <w:jc w:val="center"/>
            </w:pPr>
            <w:r>
              <w:rPr>
                <w:rFonts w:ascii="Arial" w:eastAsia="Arial" w:hAnsi="Arial" w:cs="Arial"/>
                <w:sz w:val="20"/>
              </w:rPr>
              <w:t xml:space="preserve">Identification </w:t>
            </w:r>
          </w:p>
        </w:tc>
        <w:tc>
          <w:tcPr>
            <w:tcW w:w="1065" w:type="dxa"/>
            <w:tcBorders>
              <w:top w:val="single" w:sz="4" w:space="0" w:color="000000"/>
              <w:left w:val="single" w:sz="4" w:space="0" w:color="000000"/>
              <w:bottom w:val="single" w:sz="4" w:space="0" w:color="000000"/>
              <w:right w:val="single" w:sz="4" w:space="0" w:color="000000"/>
            </w:tcBorders>
            <w:vAlign w:val="center"/>
          </w:tcPr>
          <w:p w14:paraId="74672BC6" w14:textId="77777777" w:rsidR="00511E3C" w:rsidRDefault="00000000">
            <w:pPr>
              <w:ind w:right="86"/>
              <w:jc w:val="center"/>
            </w:pPr>
            <w:r>
              <w:rPr>
                <w:rFonts w:ascii="Arial" w:eastAsia="Arial" w:hAnsi="Arial" w:cs="Arial"/>
                <w:sz w:val="20"/>
              </w:rPr>
              <w:t xml:space="preserve">25 </w:t>
            </w:r>
          </w:p>
        </w:tc>
        <w:tc>
          <w:tcPr>
            <w:tcW w:w="1712" w:type="dxa"/>
            <w:tcBorders>
              <w:top w:val="single" w:sz="4" w:space="0" w:color="000000"/>
              <w:left w:val="single" w:sz="4" w:space="0" w:color="000000"/>
              <w:bottom w:val="single" w:sz="4" w:space="0" w:color="000000"/>
              <w:right w:val="single" w:sz="4" w:space="0" w:color="000000"/>
            </w:tcBorders>
          </w:tcPr>
          <w:p w14:paraId="35074DD5" w14:textId="77777777" w:rsidR="00511E3C" w:rsidRDefault="00000000">
            <w:pPr>
              <w:spacing w:after="2" w:line="239" w:lineRule="auto"/>
              <w:jc w:val="center"/>
            </w:pPr>
            <w:r>
              <w:rPr>
                <w:rFonts w:ascii="Arial" w:eastAsia="Arial" w:hAnsi="Arial" w:cs="Arial"/>
                <w:sz w:val="20"/>
              </w:rPr>
              <w:t xml:space="preserve">Problem rigorously </w:t>
            </w:r>
          </w:p>
          <w:p w14:paraId="7441A471" w14:textId="77777777" w:rsidR="00511E3C" w:rsidRDefault="00000000">
            <w:pPr>
              <w:ind w:right="81"/>
              <w:jc w:val="center"/>
            </w:pPr>
            <w:r>
              <w:rPr>
                <w:rFonts w:ascii="Arial" w:eastAsia="Arial" w:hAnsi="Arial" w:cs="Arial"/>
                <w:sz w:val="20"/>
              </w:rPr>
              <w:t xml:space="preserve">analyzed using </w:t>
            </w:r>
          </w:p>
          <w:p w14:paraId="154E6882" w14:textId="77777777" w:rsidR="00511E3C" w:rsidRDefault="00000000">
            <w:pPr>
              <w:ind w:left="24" w:hanging="24"/>
              <w:jc w:val="center"/>
            </w:pPr>
            <w:r>
              <w:rPr>
                <w:rFonts w:ascii="Arial" w:eastAsia="Arial" w:hAnsi="Arial" w:cs="Arial"/>
                <w:sz w:val="20"/>
              </w:rPr>
              <w:t xml:space="preserve">appropriate and advanced methods </w:t>
            </w:r>
          </w:p>
        </w:tc>
        <w:tc>
          <w:tcPr>
            <w:tcW w:w="1562" w:type="dxa"/>
            <w:tcBorders>
              <w:top w:val="single" w:sz="4" w:space="0" w:color="000000"/>
              <w:left w:val="single" w:sz="4" w:space="0" w:color="000000"/>
              <w:bottom w:val="single" w:sz="4" w:space="0" w:color="000000"/>
              <w:right w:val="single" w:sz="4" w:space="0" w:color="000000"/>
            </w:tcBorders>
            <w:vAlign w:val="center"/>
          </w:tcPr>
          <w:p w14:paraId="7C0BF49A" w14:textId="77777777" w:rsidR="00511E3C" w:rsidRDefault="00000000">
            <w:pPr>
              <w:ind w:left="3" w:right="29" w:firstLine="22"/>
              <w:jc w:val="center"/>
            </w:pPr>
            <w:r>
              <w:rPr>
                <w:rFonts w:ascii="Arial" w:eastAsia="Arial" w:hAnsi="Arial" w:cs="Arial"/>
                <w:sz w:val="20"/>
              </w:rPr>
              <w:t xml:space="preserve">Problem clearly defined with a logical engineering approach </w:t>
            </w:r>
          </w:p>
        </w:tc>
        <w:tc>
          <w:tcPr>
            <w:tcW w:w="1705" w:type="dxa"/>
            <w:tcBorders>
              <w:top w:val="single" w:sz="4" w:space="0" w:color="000000"/>
              <w:left w:val="single" w:sz="4" w:space="0" w:color="000000"/>
              <w:bottom w:val="single" w:sz="4" w:space="0" w:color="000000"/>
              <w:right w:val="single" w:sz="4" w:space="0" w:color="000000"/>
            </w:tcBorders>
            <w:vAlign w:val="center"/>
          </w:tcPr>
          <w:p w14:paraId="71B3ACAE" w14:textId="77777777" w:rsidR="00511E3C" w:rsidRDefault="00000000">
            <w:pPr>
              <w:ind w:right="87"/>
              <w:jc w:val="center"/>
            </w:pPr>
            <w:r>
              <w:rPr>
                <w:rFonts w:ascii="Arial" w:eastAsia="Arial" w:hAnsi="Arial" w:cs="Arial"/>
                <w:sz w:val="20"/>
              </w:rPr>
              <w:t xml:space="preserve">Problem </w:t>
            </w:r>
          </w:p>
          <w:p w14:paraId="14F48F6B" w14:textId="77777777" w:rsidR="00511E3C" w:rsidRDefault="00000000">
            <w:pPr>
              <w:spacing w:line="241" w:lineRule="auto"/>
              <w:jc w:val="center"/>
            </w:pPr>
            <w:r>
              <w:rPr>
                <w:rFonts w:ascii="Arial" w:eastAsia="Arial" w:hAnsi="Arial" w:cs="Arial"/>
                <w:sz w:val="20"/>
              </w:rPr>
              <w:t xml:space="preserve">identified but analysis or </w:t>
            </w:r>
          </w:p>
          <w:p w14:paraId="052EA742" w14:textId="77777777" w:rsidR="00511E3C" w:rsidRDefault="00000000">
            <w:pPr>
              <w:jc w:val="center"/>
            </w:pPr>
            <w:r>
              <w:rPr>
                <w:rFonts w:ascii="Arial" w:eastAsia="Arial" w:hAnsi="Arial" w:cs="Arial"/>
                <w:sz w:val="20"/>
              </w:rPr>
              <w:t xml:space="preserve">methodology is weak </w:t>
            </w:r>
          </w:p>
        </w:tc>
        <w:tc>
          <w:tcPr>
            <w:tcW w:w="1661" w:type="dxa"/>
            <w:tcBorders>
              <w:top w:val="single" w:sz="4" w:space="0" w:color="000000"/>
              <w:left w:val="single" w:sz="4" w:space="0" w:color="000000"/>
              <w:bottom w:val="single" w:sz="4" w:space="0" w:color="000000"/>
              <w:right w:val="single" w:sz="4" w:space="0" w:color="000000"/>
            </w:tcBorders>
          </w:tcPr>
          <w:p w14:paraId="69D348F8" w14:textId="77777777" w:rsidR="00511E3C" w:rsidRDefault="00000000">
            <w:pPr>
              <w:spacing w:after="1" w:line="240" w:lineRule="auto"/>
              <w:ind w:firstLine="6"/>
              <w:jc w:val="center"/>
            </w:pPr>
            <w:r>
              <w:rPr>
                <w:rFonts w:ascii="Arial" w:eastAsia="Arial" w:hAnsi="Arial" w:cs="Arial"/>
                <w:sz w:val="20"/>
              </w:rPr>
              <w:t xml:space="preserve">Problem statement unclear or </w:t>
            </w:r>
          </w:p>
          <w:p w14:paraId="69A3428F" w14:textId="77777777" w:rsidR="00511E3C" w:rsidRDefault="00000000">
            <w:pPr>
              <w:spacing w:line="241" w:lineRule="auto"/>
              <w:jc w:val="center"/>
            </w:pPr>
            <w:r>
              <w:rPr>
                <w:rFonts w:ascii="Arial" w:eastAsia="Arial" w:hAnsi="Arial" w:cs="Arial"/>
                <w:sz w:val="20"/>
              </w:rPr>
              <w:t xml:space="preserve">incorrect; no logical </w:t>
            </w:r>
          </w:p>
          <w:p w14:paraId="373D5A71" w14:textId="77777777" w:rsidR="00511E3C" w:rsidRDefault="00000000">
            <w:pPr>
              <w:ind w:right="83"/>
              <w:jc w:val="center"/>
            </w:pPr>
            <w:r>
              <w:rPr>
                <w:rFonts w:ascii="Arial" w:eastAsia="Arial" w:hAnsi="Arial" w:cs="Arial"/>
                <w:sz w:val="20"/>
              </w:rPr>
              <w:t xml:space="preserve">approach </w:t>
            </w:r>
          </w:p>
        </w:tc>
      </w:tr>
      <w:tr w:rsidR="00511E3C" w14:paraId="37900AF2" w14:textId="77777777">
        <w:trPr>
          <w:trHeight w:val="1212"/>
        </w:trPr>
        <w:tc>
          <w:tcPr>
            <w:tcW w:w="1626" w:type="dxa"/>
            <w:tcBorders>
              <w:top w:val="single" w:sz="4" w:space="0" w:color="000000"/>
              <w:left w:val="single" w:sz="4" w:space="0" w:color="000000"/>
              <w:bottom w:val="single" w:sz="4" w:space="0" w:color="000000"/>
              <w:right w:val="single" w:sz="4" w:space="0" w:color="000000"/>
            </w:tcBorders>
            <w:vAlign w:val="center"/>
          </w:tcPr>
          <w:p w14:paraId="2EB36C81" w14:textId="77777777" w:rsidR="00511E3C" w:rsidRDefault="00000000">
            <w:pPr>
              <w:ind w:right="86"/>
              <w:jc w:val="center"/>
            </w:pPr>
            <w:r>
              <w:rPr>
                <w:rFonts w:ascii="Arial" w:eastAsia="Arial" w:hAnsi="Arial" w:cs="Arial"/>
                <w:sz w:val="20"/>
              </w:rPr>
              <w:t xml:space="preserve">Use of Tools </w:t>
            </w:r>
          </w:p>
        </w:tc>
        <w:tc>
          <w:tcPr>
            <w:tcW w:w="1065" w:type="dxa"/>
            <w:tcBorders>
              <w:top w:val="single" w:sz="4" w:space="0" w:color="000000"/>
              <w:left w:val="single" w:sz="4" w:space="0" w:color="000000"/>
              <w:bottom w:val="single" w:sz="4" w:space="0" w:color="000000"/>
              <w:right w:val="single" w:sz="4" w:space="0" w:color="000000"/>
            </w:tcBorders>
            <w:vAlign w:val="center"/>
          </w:tcPr>
          <w:p w14:paraId="34566742" w14:textId="77777777" w:rsidR="00511E3C" w:rsidRDefault="00000000">
            <w:pPr>
              <w:ind w:right="86"/>
              <w:jc w:val="center"/>
            </w:pPr>
            <w:r>
              <w:rPr>
                <w:rFonts w:ascii="Arial" w:eastAsia="Arial" w:hAnsi="Arial" w:cs="Arial"/>
                <w:sz w:val="20"/>
              </w:rPr>
              <w:t xml:space="preserve">20 </w:t>
            </w:r>
          </w:p>
        </w:tc>
        <w:tc>
          <w:tcPr>
            <w:tcW w:w="1712" w:type="dxa"/>
            <w:tcBorders>
              <w:top w:val="single" w:sz="4" w:space="0" w:color="000000"/>
              <w:left w:val="single" w:sz="4" w:space="0" w:color="000000"/>
              <w:bottom w:val="single" w:sz="4" w:space="0" w:color="000000"/>
              <w:right w:val="single" w:sz="4" w:space="0" w:color="000000"/>
            </w:tcBorders>
            <w:vAlign w:val="center"/>
          </w:tcPr>
          <w:p w14:paraId="71C41302" w14:textId="77777777" w:rsidR="00511E3C" w:rsidRDefault="00000000">
            <w:pPr>
              <w:spacing w:line="241" w:lineRule="auto"/>
              <w:jc w:val="center"/>
            </w:pPr>
            <w:r>
              <w:rPr>
                <w:rFonts w:ascii="Arial" w:eastAsia="Arial" w:hAnsi="Arial" w:cs="Arial"/>
                <w:sz w:val="20"/>
              </w:rPr>
              <w:t xml:space="preserve">Advanced tools, well-analyzed </w:t>
            </w:r>
          </w:p>
          <w:p w14:paraId="0A1A313C" w14:textId="77777777" w:rsidR="00511E3C" w:rsidRDefault="00000000">
            <w:pPr>
              <w:jc w:val="center"/>
            </w:pPr>
            <w:r>
              <w:rPr>
                <w:rFonts w:ascii="Arial" w:eastAsia="Arial" w:hAnsi="Arial" w:cs="Arial"/>
                <w:sz w:val="20"/>
              </w:rPr>
              <w:t xml:space="preserve">data, and highly effective visuals </w:t>
            </w:r>
          </w:p>
        </w:tc>
        <w:tc>
          <w:tcPr>
            <w:tcW w:w="1562" w:type="dxa"/>
            <w:tcBorders>
              <w:top w:val="single" w:sz="4" w:space="0" w:color="000000"/>
              <w:left w:val="single" w:sz="4" w:space="0" w:color="000000"/>
              <w:bottom w:val="single" w:sz="4" w:space="0" w:color="000000"/>
              <w:right w:val="single" w:sz="4" w:space="0" w:color="000000"/>
            </w:tcBorders>
          </w:tcPr>
          <w:p w14:paraId="29DF87DD" w14:textId="77777777" w:rsidR="00511E3C" w:rsidRDefault="00000000">
            <w:pPr>
              <w:spacing w:line="241" w:lineRule="auto"/>
              <w:jc w:val="center"/>
            </w:pPr>
            <w:r>
              <w:rPr>
                <w:rFonts w:ascii="Arial" w:eastAsia="Arial" w:hAnsi="Arial" w:cs="Arial"/>
                <w:sz w:val="20"/>
              </w:rPr>
              <w:t xml:space="preserve">Appropriate tools and data used </w:t>
            </w:r>
          </w:p>
          <w:p w14:paraId="7F6C048B" w14:textId="77777777" w:rsidR="00511E3C" w:rsidRDefault="00000000">
            <w:pPr>
              <w:jc w:val="center"/>
            </w:pPr>
            <w:r>
              <w:rPr>
                <w:rFonts w:ascii="Arial" w:eastAsia="Arial" w:hAnsi="Arial" w:cs="Arial"/>
                <w:sz w:val="20"/>
              </w:rPr>
              <w:t xml:space="preserve">effectively with clear visuals </w:t>
            </w:r>
          </w:p>
        </w:tc>
        <w:tc>
          <w:tcPr>
            <w:tcW w:w="1705" w:type="dxa"/>
            <w:tcBorders>
              <w:top w:val="single" w:sz="4" w:space="0" w:color="000000"/>
              <w:left w:val="single" w:sz="4" w:space="0" w:color="000000"/>
              <w:bottom w:val="single" w:sz="4" w:space="0" w:color="000000"/>
              <w:right w:val="single" w:sz="4" w:space="0" w:color="000000"/>
            </w:tcBorders>
            <w:vAlign w:val="center"/>
          </w:tcPr>
          <w:p w14:paraId="6DF751D6" w14:textId="77777777" w:rsidR="00511E3C" w:rsidRDefault="00000000">
            <w:pPr>
              <w:spacing w:line="241" w:lineRule="auto"/>
              <w:jc w:val="center"/>
            </w:pPr>
            <w:r>
              <w:rPr>
                <w:rFonts w:ascii="Arial" w:eastAsia="Arial" w:hAnsi="Arial" w:cs="Arial"/>
                <w:sz w:val="20"/>
              </w:rPr>
              <w:t xml:space="preserve">Limited use of tools and basic data </w:t>
            </w:r>
          </w:p>
          <w:p w14:paraId="440B7CFF" w14:textId="77777777" w:rsidR="00511E3C" w:rsidRDefault="00000000">
            <w:pPr>
              <w:ind w:right="83"/>
              <w:jc w:val="center"/>
            </w:pPr>
            <w:r>
              <w:rPr>
                <w:rFonts w:ascii="Arial" w:eastAsia="Arial" w:hAnsi="Arial" w:cs="Arial"/>
                <w:sz w:val="20"/>
              </w:rPr>
              <w:t xml:space="preserve">interpretation </w:t>
            </w:r>
          </w:p>
        </w:tc>
        <w:tc>
          <w:tcPr>
            <w:tcW w:w="1661" w:type="dxa"/>
            <w:tcBorders>
              <w:top w:val="single" w:sz="4" w:space="0" w:color="000000"/>
              <w:left w:val="single" w:sz="4" w:space="0" w:color="000000"/>
              <w:bottom w:val="single" w:sz="4" w:space="0" w:color="000000"/>
              <w:right w:val="single" w:sz="4" w:space="0" w:color="000000"/>
            </w:tcBorders>
            <w:vAlign w:val="center"/>
          </w:tcPr>
          <w:p w14:paraId="07C71F07" w14:textId="77777777" w:rsidR="00511E3C" w:rsidRDefault="00000000">
            <w:pPr>
              <w:spacing w:line="241" w:lineRule="auto"/>
              <w:jc w:val="center"/>
            </w:pPr>
            <w:r>
              <w:rPr>
                <w:rFonts w:ascii="Arial" w:eastAsia="Arial" w:hAnsi="Arial" w:cs="Arial"/>
                <w:sz w:val="20"/>
              </w:rPr>
              <w:t xml:space="preserve">Minimal or incorrect use of </w:t>
            </w:r>
          </w:p>
          <w:p w14:paraId="7CFE0197" w14:textId="77777777" w:rsidR="00511E3C" w:rsidRDefault="00000000">
            <w:pPr>
              <w:jc w:val="center"/>
            </w:pPr>
            <w:r>
              <w:rPr>
                <w:rFonts w:ascii="Arial" w:eastAsia="Arial" w:hAnsi="Arial" w:cs="Arial"/>
                <w:sz w:val="20"/>
              </w:rPr>
              <w:t xml:space="preserve">tools and data; poor visuals </w:t>
            </w:r>
          </w:p>
        </w:tc>
      </w:tr>
      <w:tr w:rsidR="00511E3C" w14:paraId="63C3B418" w14:textId="77777777">
        <w:trPr>
          <w:trHeight w:val="1210"/>
        </w:trPr>
        <w:tc>
          <w:tcPr>
            <w:tcW w:w="1626" w:type="dxa"/>
            <w:tcBorders>
              <w:top w:val="single" w:sz="4" w:space="0" w:color="000000"/>
              <w:left w:val="single" w:sz="4" w:space="0" w:color="000000"/>
              <w:bottom w:val="single" w:sz="4" w:space="0" w:color="000000"/>
              <w:right w:val="single" w:sz="4" w:space="0" w:color="000000"/>
            </w:tcBorders>
            <w:vAlign w:val="center"/>
          </w:tcPr>
          <w:p w14:paraId="2C00C0F4" w14:textId="77777777" w:rsidR="00511E3C" w:rsidRDefault="00000000">
            <w:r>
              <w:rPr>
                <w:rFonts w:ascii="Arial" w:eastAsia="Arial" w:hAnsi="Arial" w:cs="Arial"/>
                <w:sz w:val="20"/>
              </w:rPr>
              <w:lastRenderedPageBreak/>
              <w:t xml:space="preserve">Communication </w:t>
            </w:r>
          </w:p>
        </w:tc>
        <w:tc>
          <w:tcPr>
            <w:tcW w:w="1065" w:type="dxa"/>
            <w:tcBorders>
              <w:top w:val="single" w:sz="4" w:space="0" w:color="000000"/>
              <w:left w:val="single" w:sz="4" w:space="0" w:color="000000"/>
              <w:bottom w:val="single" w:sz="4" w:space="0" w:color="000000"/>
              <w:right w:val="single" w:sz="4" w:space="0" w:color="000000"/>
            </w:tcBorders>
            <w:vAlign w:val="center"/>
          </w:tcPr>
          <w:p w14:paraId="33F71EB8" w14:textId="77777777" w:rsidR="00511E3C" w:rsidRDefault="00000000">
            <w:pPr>
              <w:ind w:right="86"/>
              <w:jc w:val="center"/>
            </w:pPr>
            <w:r>
              <w:rPr>
                <w:rFonts w:ascii="Arial" w:eastAsia="Arial" w:hAnsi="Arial" w:cs="Arial"/>
                <w:sz w:val="20"/>
              </w:rPr>
              <w:t xml:space="preserve">15 </w:t>
            </w:r>
          </w:p>
        </w:tc>
        <w:tc>
          <w:tcPr>
            <w:tcW w:w="1712" w:type="dxa"/>
            <w:tcBorders>
              <w:top w:val="single" w:sz="4" w:space="0" w:color="000000"/>
              <w:left w:val="single" w:sz="4" w:space="0" w:color="000000"/>
              <w:bottom w:val="single" w:sz="4" w:space="0" w:color="000000"/>
              <w:right w:val="single" w:sz="4" w:space="0" w:color="000000"/>
            </w:tcBorders>
          </w:tcPr>
          <w:p w14:paraId="2A6236A9" w14:textId="77777777" w:rsidR="00511E3C" w:rsidRDefault="00000000">
            <w:pPr>
              <w:spacing w:line="241" w:lineRule="auto"/>
              <w:ind w:left="25" w:right="51"/>
              <w:jc w:val="center"/>
            </w:pPr>
            <w:r>
              <w:rPr>
                <w:rFonts w:ascii="Arial" w:eastAsia="Arial" w:hAnsi="Arial" w:cs="Arial"/>
                <w:sz w:val="20"/>
              </w:rPr>
              <w:t xml:space="preserve">Highly engaging, </w:t>
            </w:r>
          </w:p>
          <w:p w14:paraId="14D7C59E" w14:textId="77777777" w:rsidR="00511E3C" w:rsidRDefault="00000000">
            <w:pPr>
              <w:ind w:right="36"/>
              <w:jc w:val="center"/>
            </w:pPr>
            <w:r>
              <w:rPr>
                <w:rFonts w:ascii="Arial" w:eastAsia="Arial" w:hAnsi="Arial" w:cs="Arial"/>
                <w:sz w:val="20"/>
              </w:rPr>
              <w:t xml:space="preserve">confident, and audiencefocused delivery </w:t>
            </w:r>
          </w:p>
        </w:tc>
        <w:tc>
          <w:tcPr>
            <w:tcW w:w="1562" w:type="dxa"/>
            <w:tcBorders>
              <w:top w:val="single" w:sz="4" w:space="0" w:color="000000"/>
              <w:left w:val="single" w:sz="4" w:space="0" w:color="000000"/>
              <w:bottom w:val="single" w:sz="4" w:space="0" w:color="000000"/>
              <w:right w:val="single" w:sz="4" w:space="0" w:color="000000"/>
            </w:tcBorders>
          </w:tcPr>
          <w:p w14:paraId="34C4F82B" w14:textId="77777777" w:rsidR="00511E3C" w:rsidRDefault="00000000">
            <w:pPr>
              <w:spacing w:line="241" w:lineRule="auto"/>
              <w:ind w:firstLine="20"/>
              <w:jc w:val="center"/>
            </w:pPr>
            <w:r>
              <w:rPr>
                <w:rFonts w:ascii="Arial" w:eastAsia="Arial" w:hAnsi="Arial" w:cs="Arial"/>
                <w:sz w:val="20"/>
              </w:rPr>
              <w:t xml:space="preserve">Clear, organized, and professional </w:t>
            </w:r>
          </w:p>
          <w:p w14:paraId="03716530" w14:textId="77777777" w:rsidR="00511E3C" w:rsidRDefault="00000000">
            <w:pPr>
              <w:ind w:left="48"/>
            </w:pPr>
            <w:r>
              <w:rPr>
                <w:rFonts w:ascii="Arial" w:eastAsia="Arial" w:hAnsi="Arial" w:cs="Arial"/>
                <w:sz w:val="20"/>
              </w:rPr>
              <w:t>communicatio</w:t>
            </w:r>
          </w:p>
          <w:p w14:paraId="30439491" w14:textId="77777777" w:rsidR="00511E3C" w:rsidRDefault="00000000">
            <w:pPr>
              <w:ind w:right="83"/>
              <w:jc w:val="center"/>
            </w:pPr>
            <w:r>
              <w:rPr>
                <w:rFonts w:ascii="Arial" w:eastAsia="Arial" w:hAnsi="Arial" w:cs="Arial"/>
                <w:sz w:val="20"/>
              </w:rPr>
              <w:t xml:space="preserve">n </w:t>
            </w:r>
          </w:p>
        </w:tc>
        <w:tc>
          <w:tcPr>
            <w:tcW w:w="1705" w:type="dxa"/>
            <w:tcBorders>
              <w:top w:val="single" w:sz="4" w:space="0" w:color="000000"/>
              <w:left w:val="single" w:sz="4" w:space="0" w:color="000000"/>
              <w:bottom w:val="single" w:sz="4" w:space="0" w:color="000000"/>
              <w:right w:val="single" w:sz="4" w:space="0" w:color="000000"/>
            </w:tcBorders>
            <w:vAlign w:val="center"/>
          </w:tcPr>
          <w:p w14:paraId="2BA74602" w14:textId="77777777" w:rsidR="00511E3C" w:rsidRDefault="00000000">
            <w:pPr>
              <w:jc w:val="center"/>
            </w:pPr>
            <w:r>
              <w:rPr>
                <w:rFonts w:ascii="Arial" w:eastAsia="Arial" w:hAnsi="Arial" w:cs="Arial"/>
                <w:sz w:val="20"/>
              </w:rPr>
              <w:t xml:space="preserve">Understandable but lacks clarity, structure, or confidence </w:t>
            </w:r>
          </w:p>
        </w:tc>
        <w:tc>
          <w:tcPr>
            <w:tcW w:w="1661" w:type="dxa"/>
            <w:tcBorders>
              <w:top w:val="single" w:sz="4" w:space="0" w:color="000000"/>
              <w:left w:val="single" w:sz="4" w:space="0" w:color="000000"/>
              <w:bottom w:val="single" w:sz="4" w:space="0" w:color="000000"/>
              <w:right w:val="single" w:sz="4" w:space="0" w:color="000000"/>
            </w:tcBorders>
          </w:tcPr>
          <w:p w14:paraId="4B359191" w14:textId="77777777" w:rsidR="00511E3C" w:rsidRDefault="00000000">
            <w:pPr>
              <w:spacing w:line="241" w:lineRule="auto"/>
              <w:jc w:val="center"/>
            </w:pPr>
            <w:r>
              <w:rPr>
                <w:rFonts w:ascii="Arial" w:eastAsia="Arial" w:hAnsi="Arial" w:cs="Arial"/>
                <w:sz w:val="20"/>
              </w:rPr>
              <w:t xml:space="preserve">Poor organization, </w:t>
            </w:r>
          </w:p>
          <w:p w14:paraId="611E5585" w14:textId="77777777" w:rsidR="00511E3C" w:rsidRDefault="00000000">
            <w:pPr>
              <w:ind w:left="20" w:right="39" w:hanging="10"/>
              <w:jc w:val="center"/>
            </w:pPr>
            <w:r>
              <w:rPr>
                <w:rFonts w:ascii="Arial" w:eastAsia="Arial" w:hAnsi="Arial" w:cs="Arial"/>
                <w:sz w:val="20"/>
              </w:rPr>
              <w:t xml:space="preserve">unclear speech, ineffective slides </w:t>
            </w:r>
          </w:p>
        </w:tc>
      </w:tr>
      <w:tr w:rsidR="00511E3C" w14:paraId="4B7DC511" w14:textId="77777777">
        <w:trPr>
          <w:trHeight w:val="1390"/>
        </w:trPr>
        <w:tc>
          <w:tcPr>
            <w:tcW w:w="1626" w:type="dxa"/>
            <w:tcBorders>
              <w:top w:val="single" w:sz="4" w:space="0" w:color="000000"/>
              <w:left w:val="single" w:sz="4" w:space="0" w:color="000000"/>
              <w:bottom w:val="single" w:sz="4" w:space="0" w:color="000000"/>
              <w:right w:val="single" w:sz="4" w:space="0" w:color="000000"/>
            </w:tcBorders>
            <w:vAlign w:val="center"/>
          </w:tcPr>
          <w:p w14:paraId="65E0E252" w14:textId="77777777" w:rsidR="00511E3C" w:rsidRDefault="00000000">
            <w:pPr>
              <w:ind w:right="80"/>
              <w:jc w:val="center"/>
            </w:pPr>
            <w:r>
              <w:rPr>
                <w:rFonts w:ascii="Arial" w:eastAsia="Arial" w:hAnsi="Arial" w:cs="Arial"/>
                <w:sz w:val="20"/>
              </w:rPr>
              <w:t xml:space="preserve">Professionalis m </w:t>
            </w:r>
          </w:p>
        </w:tc>
        <w:tc>
          <w:tcPr>
            <w:tcW w:w="1065" w:type="dxa"/>
            <w:tcBorders>
              <w:top w:val="single" w:sz="4" w:space="0" w:color="000000"/>
              <w:left w:val="single" w:sz="4" w:space="0" w:color="000000"/>
              <w:bottom w:val="single" w:sz="4" w:space="0" w:color="000000"/>
              <w:right w:val="single" w:sz="4" w:space="0" w:color="000000"/>
            </w:tcBorders>
            <w:vAlign w:val="center"/>
          </w:tcPr>
          <w:p w14:paraId="7F574950" w14:textId="77777777" w:rsidR="00511E3C" w:rsidRDefault="00000000">
            <w:pPr>
              <w:ind w:right="86"/>
              <w:jc w:val="center"/>
            </w:pPr>
            <w:r>
              <w:rPr>
                <w:rFonts w:ascii="Arial" w:eastAsia="Arial" w:hAnsi="Arial" w:cs="Arial"/>
                <w:sz w:val="20"/>
              </w:rPr>
              <w:t xml:space="preserve">10 </w:t>
            </w:r>
          </w:p>
        </w:tc>
        <w:tc>
          <w:tcPr>
            <w:tcW w:w="1712" w:type="dxa"/>
            <w:tcBorders>
              <w:top w:val="single" w:sz="4" w:space="0" w:color="000000"/>
              <w:left w:val="single" w:sz="4" w:space="0" w:color="000000"/>
              <w:bottom w:val="single" w:sz="4" w:space="0" w:color="000000"/>
              <w:right w:val="single" w:sz="4" w:space="0" w:color="000000"/>
            </w:tcBorders>
            <w:vAlign w:val="center"/>
          </w:tcPr>
          <w:p w14:paraId="52A486FC" w14:textId="77777777" w:rsidR="00511E3C" w:rsidRDefault="00000000">
            <w:pPr>
              <w:spacing w:line="241" w:lineRule="auto"/>
              <w:jc w:val="center"/>
            </w:pPr>
            <w:r>
              <w:rPr>
                <w:rFonts w:ascii="Arial" w:eastAsia="Arial" w:hAnsi="Arial" w:cs="Arial"/>
                <w:sz w:val="20"/>
              </w:rPr>
              <w:t xml:space="preserve">Exemplary professionalism, </w:t>
            </w:r>
          </w:p>
          <w:p w14:paraId="0CDB5461" w14:textId="77777777" w:rsidR="00511E3C" w:rsidRDefault="00000000">
            <w:pPr>
              <w:spacing w:after="2" w:line="240" w:lineRule="auto"/>
              <w:jc w:val="center"/>
            </w:pPr>
            <w:r>
              <w:rPr>
                <w:rFonts w:ascii="Arial" w:eastAsia="Arial" w:hAnsi="Arial" w:cs="Arial"/>
                <w:sz w:val="20"/>
              </w:rPr>
              <w:t xml:space="preserve">leadership, and ethical </w:t>
            </w:r>
          </w:p>
          <w:p w14:paraId="5540D71E" w14:textId="77777777" w:rsidR="00511E3C" w:rsidRDefault="00000000">
            <w:pPr>
              <w:ind w:right="83"/>
              <w:jc w:val="center"/>
            </w:pPr>
            <w:r>
              <w:rPr>
                <w:rFonts w:ascii="Arial" w:eastAsia="Arial" w:hAnsi="Arial" w:cs="Arial"/>
                <w:sz w:val="20"/>
              </w:rPr>
              <w:t xml:space="preserve">awareness </w:t>
            </w:r>
          </w:p>
        </w:tc>
        <w:tc>
          <w:tcPr>
            <w:tcW w:w="1562" w:type="dxa"/>
            <w:tcBorders>
              <w:top w:val="single" w:sz="4" w:space="0" w:color="000000"/>
              <w:left w:val="single" w:sz="4" w:space="0" w:color="000000"/>
              <w:bottom w:val="single" w:sz="4" w:space="0" w:color="000000"/>
              <w:right w:val="single" w:sz="4" w:space="0" w:color="000000"/>
            </w:tcBorders>
            <w:vAlign w:val="center"/>
          </w:tcPr>
          <w:p w14:paraId="3389777C" w14:textId="77777777" w:rsidR="00511E3C" w:rsidRDefault="00000000">
            <w:pPr>
              <w:spacing w:line="241" w:lineRule="auto"/>
              <w:jc w:val="center"/>
            </w:pPr>
            <w:r>
              <w:rPr>
                <w:rFonts w:ascii="Arial" w:eastAsia="Arial" w:hAnsi="Arial" w:cs="Arial"/>
                <w:sz w:val="20"/>
              </w:rPr>
              <w:t xml:space="preserve">Professional conduct with </w:t>
            </w:r>
          </w:p>
          <w:p w14:paraId="3BB9A4DE" w14:textId="77777777" w:rsidR="00511E3C" w:rsidRDefault="00000000">
            <w:pPr>
              <w:jc w:val="center"/>
            </w:pPr>
            <w:r>
              <w:rPr>
                <w:rFonts w:ascii="Arial" w:eastAsia="Arial" w:hAnsi="Arial" w:cs="Arial"/>
                <w:sz w:val="20"/>
              </w:rPr>
              <w:t xml:space="preserve">effective team collaboration </w:t>
            </w:r>
          </w:p>
        </w:tc>
        <w:tc>
          <w:tcPr>
            <w:tcW w:w="1705" w:type="dxa"/>
            <w:tcBorders>
              <w:top w:val="single" w:sz="4" w:space="0" w:color="000000"/>
              <w:left w:val="single" w:sz="4" w:space="0" w:color="000000"/>
              <w:bottom w:val="single" w:sz="4" w:space="0" w:color="000000"/>
              <w:right w:val="single" w:sz="4" w:space="0" w:color="000000"/>
            </w:tcBorders>
            <w:vAlign w:val="center"/>
          </w:tcPr>
          <w:p w14:paraId="5BF6A3CD" w14:textId="77777777" w:rsidR="00511E3C" w:rsidRDefault="00000000">
            <w:pPr>
              <w:spacing w:line="241" w:lineRule="auto"/>
              <w:jc w:val="center"/>
            </w:pPr>
            <w:r>
              <w:rPr>
                <w:rFonts w:ascii="Arial" w:eastAsia="Arial" w:hAnsi="Arial" w:cs="Arial"/>
                <w:sz w:val="20"/>
              </w:rPr>
              <w:t xml:space="preserve">Basic professionalism; </w:t>
            </w:r>
          </w:p>
          <w:p w14:paraId="1FF6D06F" w14:textId="77777777" w:rsidR="00511E3C" w:rsidRDefault="00000000">
            <w:pPr>
              <w:jc w:val="center"/>
            </w:pPr>
            <w:r>
              <w:rPr>
                <w:rFonts w:ascii="Arial" w:eastAsia="Arial" w:hAnsi="Arial" w:cs="Arial"/>
                <w:sz w:val="20"/>
              </w:rPr>
              <w:t xml:space="preserve">uneven team participation </w:t>
            </w:r>
          </w:p>
        </w:tc>
        <w:tc>
          <w:tcPr>
            <w:tcW w:w="1661" w:type="dxa"/>
            <w:tcBorders>
              <w:top w:val="single" w:sz="4" w:space="0" w:color="000000"/>
              <w:left w:val="single" w:sz="4" w:space="0" w:color="000000"/>
              <w:bottom w:val="single" w:sz="4" w:space="0" w:color="000000"/>
              <w:right w:val="single" w:sz="4" w:space="0" w:color="000000"/>
            </w:tcBorders>
          </w:tcPr>
          <w:p w14:paraId="5AA6E772" w14:textId="77777777" w:rsidR="00511E3C" w:rsidRDefault="00000000">
            <w:pPr>
              <w:spacing w:line="241" w:lineRule="auto"/>
              <w:jc w:val="center"/>
            </w:pPr>
            <w:r>
              <w:rPr>
                <w:rFonts w:ascii="Arial" w:eastAsia="Arial" w:hAnsi="Arial" w:cs="Arial"/>
                <w:sz w:val="20"/>
              </w:rPr>
              <w:t>Lacks professionalism</w:t>
            </w:r>
          </w:p>
          <w:p w14:paraId="5009F84C" w14:textId="77777777" w:rsidR="00511E3C" w:rsidRDefault="00000000">
            <w:pPr>
              <w:spacing w:after="1" w:line="240" w:lineRule="auto"/>
              <w:jc w:val="center"/>
            </w:pPr>
            <w:r>
              <w:rPr>
                <w:rFonts w:ascii="Arial" w:eastAsia="Arial" w:hAnsi="Arial" w:cs="Arial"/>
                <w:sz w:val="20"/>
              </w:rPr>
              <w:t xml:space="preserve">; minimal contribution or ethical </w:t>
            </w:r>
          </w:p>
          <w:p w14:paraId="29876D6D" w14:textId="77777777" w:rsidR="00511E3C" w:rsidRDefault="00000000">
            <w:pPr>
              <w:ind w:right="80"/>
              <w:jc w:val="center"/>
            </w:pPr>
            <w:r>
              <w:rPr>
                <w:rFonts w:ascii="Arial" w:eastAsia="Arial" w:hAnsi="Arial" w:cs="Arial"/>
                <w:sz w:val="20"/>
              </w:rPr>
              <w:t xml:space="preserve">awareness </w:t>
            </w:r>
          </w:p>
        </w:tc>
      </w:tr>
    </w:tbl>
    <w:p w14:paraId="32FDE82E" w14:textId="77777777" w:rsidR="00511E3C" w:rsidRDefault="00000000">
      <w:pPr>
        <w:spacing w:after="0"/>
        <w:ind w:left="77"/>
      </w:pPr>
      <w:r>
        <w:rPr>
          <w:rFonts w:ascii="Arial" w:eastAsia="Arial" w:hAnsi="Arial" w:cs="Arial"/>
          <w:b/>
          <w:sz w:val="24"/>
        </w:rPr>
        <w:t xml:space="preserve"> </w:t>
      </w:r>
    </w:p>
    <w:sectPr w:rsidR="00511E3C">
      <w:pgSz w:w="11909" w:h="16834"/>
      <w:pgMar w:top="1444" w:right="1371" w:bottom="1621" w:left="136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0551E"/>
    <w:multiLevelType w:val="multilevel"/>
    <w:tmpl w:val="700C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A4133D"/>
    <w:multiLevelType w:val="multilevel"/>
    <w:tmpl w:val="90F0B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FC7AE8"/>
    <w:multiLevelType w:val="hybridMultilevel"/>
    <w:tmpl w:val="621A1ABE"/>
    <w:lvl w:ilvl="0" w:tplc="46186068">
      <w:start w:val="1"/>
      <w:numFmt w:val="decimal"/>
      <w:lvlText w:val="%1."/>
      <w:lvlJc w:val="left"/>
      <w:pPr>
        <w:ind w:left="3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458BA28">
      <w:start w:val="1"/>
      <w:numFmt w:val="bullet"/>
      <w:lvlText w:val="●"/>
      <w:lvlJc w:val="left"/>
      <w:pPr>
        <w:ind w:left="7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0AC0680">
      <w:start w:val="1"/>
      <w:numFmt w:val="bullet"/>
      <w:lvlText w:val="▪"/>
      <w:lvlJc w:val="left"/>
      <w:pPr>
        <w:ind w:left="15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04A5D4E">
      <w:start w:val="1"/>
      <w:numFmt w:val="bullet"/>
      <w:lvlText w:val="•"/>
      <w:lvlJc w:val="left"/>
      <w:pPr>
        <w:ind w:left="22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BA39A0">
      <w:start w:val="1"/>
      <w:numFmt w:val="bullet"/>
      <w:lvlText w:val="o"/>
      <w:lvlJc w:val="left"/>
      <w:pPr>
        <w:ind w:left="29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E86EAC0">
      <w:start w:val="1"/>
      <w:numFmt w:val="bullet"/>
      <w:lvlText w:val="▪"/>
      <w:lvlJc w:val="left"/>
      <w:pPr>
        <w:ind w:left="36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2D0411A">
      <w:start w:val="1"/>
      <w:numFmt w:val="bullet"/>
      <w:lvlText w:val="•"/>
      <w:lvlJc w:val="left"/>
      <w:pPr>
        <w:ind w:left="43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4E4B76">
      <w:start w:val="1"/>
      <w:numFmt w:val="bullet"/>
      <w:lvlText w:val="o"/>
      <w:lvlJc w:val="left"/>
      <w:pPr>
        <w:ind w:left="51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74429FE">
      <w:start w:val="1"/>
      <w:numFmt w:val="bullet"/>
      <w:lvlText w:val="▪"/>
      <w:lvlJc w:val="left"/>
      <w:pPr>
        <w:ind w:left="58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2EF326B"/>
    <w:multiLevelType w:val="multilevel"/>
    <w:tmpl w:val="E9BC7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935D88"/>
    <w:multiLevelType w:val="multilevel"/>
    <w:tmpl w:val="F6DC1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2E535E"/>
    <w:multiLevelType w:val="multilevel"/>
    <w:tmpl w:val="E806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AC4C84"/>
    <w:multiLevelType w:val="multilevel"/>
    <w:tmpl w:val="4480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C94124"/>
    <w:multiLevelType w:val="multilevel"/>
    <w:tmpl w:val="6EEE2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27678D"/>
    <w:multiLevelType w:val="multilevel"/>
    <w:tmpl w:val="AE628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FC0A9D"/>
    <w:multiLevelType w:val="multilevel"/>
    <w:tmpl w:val="B33A6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6906F5"/>
    <w:multiLevelType w:val="multilevel"/>
    <w:tmpl w:val="0818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6843747">
    <w:abstractNumId w:val="2"/>
  </w:num>
  <w:num w:numId="2" w16cid:durableId="138620021">
    <w:abstractNumId w:val="4"/>
  </w:num>
  <w:num w:numId="3" w16cid:durableId="2096902265">
    <w:abstractNumId w:val="7"/>
  </w:num>
  <w:num w:numId="4" w16cid:durableId="588002661">
    <w:abstractNumId w:val="0"/>
  </w:num>
  <w:num w:numId="5" w16cid:durableId="1079863481">
    <w:abstractNumId w:val="1"/>
  </w:num>
  <w:num w:numId="6" w16cid:durableId="797534000">
    <w:abstractNumId w:val="6"/>
  </w:num>
  <w:num w:numId="7" w16cid:durableId="1740667303">
    <w:abstractNumId w:val="10"/>
  </w:num>
  <w:num w:numId="8" w16cid:durableId="80958604">
    <w:abstractNumId w:val="8"/>
  </w:num>
  <w:num w:numId="9" w16cid:durableId="1038437000">
    <w:abstractNumId w:val="5"/>
  </w:num>
  <w:num w:numId="10" w16cid:durableId="68313128">
    <w:abstractNumId w:val="9"/>
  </w:num>
  <w:num w:numId="11" w16cid:durableId="14891277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E3C"/>
    <w:rsid w:val="00437CDF"/>
    <w:rsid w:val="00511E3C"/>
    <w:rsid w:val="007A79A4"/>
    <w:rsid w:val="00A903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18552"/>
  <w15:docId w15:val="{E684731A-CD86-4A16-B5A5-CD9E81EEC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79A4"/>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3" w:line="259" w:lineRule="auto"/>
      <w:ind w:left="87" w:hanging="10"/>
      <w:outlineLvl w:val="0"/>
    </w:pPr>
    <w:rPr>
      <w:rFonts w:ascii="Arial" w:eastAsia="Arial" w:hAnsi="Arial" w:cs="Arial"/>
      <w:b/>
      <w:color w:val="000000"/>
    </w:rPr>
  </w:style>
  <w:style w:type="paragraph" w:styleId="Heading3">
    <w:name w:val="heading 3"/>
    <w:basedOn w:val="Normal"/>
    <w:next w:val="Normal"/>
    <w:link w:val="Heading3Char"/>
    <w:uiPriority w:val="9"/>
    <w:semiHidden/>
    <w:unhideWhenUsed/>
    <w:qFormat/>
    <w:rsid w:val="007A79A4"/>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7A79A4"/>
    <w:rPr>
      <w:rFonts w:asciiTheme="majorHAnsi" w:eastAsiaTheme="majorEastAsia" w:hAnsiTheme="majorHAnsi" w:cstheme="majorBidi"/>
      <w:color w:val="1F3763" w:themeColor="accent1" w:themeShade="7F"/>
    </w:rPr>
  </w:style>
  <w:style w:type="paragraph" w:styleId="NormalWeb">
    <w:name w:val="Normal (Web)"/>
    <w:basedOn w:val="Normal"/>
    <w:uiPriority w:val="99"/>
    <w:semiHidden/>
    <w:unhideWhenUsed/>
    <w:rsid w:val="007A79A4"/>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7A79A4"/>
    <w:rPr>
      <w:b/>
      <w:bCs/>
    </w:rPr>
  </w:style>
  <w:style w:type="paragraph" w:styleId="HTMLPreformatted">
    <w:name w:val="HTML Preformatted"/>
    <w:basedOn w:val="Normal"/>
    <w:link w:val="HTMLPreformattedChar"/>
    <w:uiPriority w:val="99"/>
    <w:semiHidden/>
    <w:unhideWhenUsed/>
    <w:rsid w:val="007A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7A79A4"/>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7A79A4"/>
    <w:rPr>
      <w:rFonts w:ascii="Courier New" w:eastAsia="Times New Roman" w:hAnsi="Courier New" w:cs="Courier New"/>
      <w:sz w:val="20"/>
      <w:szCs w:val="20"/>
    </w:rPr>
  </w:style>
  <w:style w:type="paragraph" w:styleId="ListParagraph">
    <w:name w:val="List Paragraph"/>
    <w:basedOn w:val="Normal"/>
    <w:uiPriority w:val="34"/>
    <w:qFormat/>
    <w:rsid w:val="007A79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1482</Words>
  <Characters>8451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RAJAGOPAL K</dc:creator>
  <cp:keywords/>
  <cp:lastModifiedBy>venkatesh1492004@gmail.com</cp:lastModifiedBy>
  <cp:revision>2</cp:revision>
  <dcterms:created xsi:type="dcterms:W3CDTF">2026-08-12T15:05:00Z</dcterms:created>
  <dcterms:modified xsi:type="dcterms:W3CDTF">2026-08-12T15:05:00Z</dcterms:modified>
</cp:coreProperties>
</file>