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04C55B" w14:paraId="2C078E63" wp14:textId="435E2CD8">
      <w:pPr>
        <w:pStyle w:val="Heading1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48"/>
          <w:szCs w:val="48"/>
        </w:rPr>
      </w:pPr>
      <w:bookmarkStart w:name="_GoBack" w:id="0"/>
      <w:bookmarkEnd w:id="0"/>
      <w:r w:rsidRPr="0504C55B" w:rsidR="0504C55B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48"/>
          <w:szCs w:val="48"/>
        </w:rPr>
        <w:t>What is Name in Python?</w:t>
      </w:r>
    </w:p>
    <w:p w:rsidR="0504C55B" w:rsidP="0504C55B" w:rsidRDefault="0504C55B" w14:paraId="685B5B50" w14:textId="72E40B0B">
      <w:pPr>
        <w:spacing w:line="450" w:lineRule="exact"/>
      </w:pP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Name (also called identifier) is simply a name given to objects. Everything in Python is an </w:t>
      </w:r>
      <w:r w:rsidRPr="0504C55B" w:rsidR="0504C55B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7"/>
          <w:szCs w:val="27"/>
          <w:highlight w:val="yellow"/>
          <w:lang w:val="en-US"/>
        </w:rPr>
        <w:t>object</w:t>
      </w: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>. Name is a way to access the underlying object.</w:t>
      </w:r>
    </w:p>
    <w:p w:rsidR="0504C55B" w:rsidP="0504C55B" w:rsidRDefault="0504C55B" w14:paraId="618DECF8" w14:textId="34137E13">
      <w:pPr>
        <w:spacing w:line="450" w:lineRule="exact"/>
      </w:pP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For example, when we do the assignment </w:t>
      </w:r>
      <w:r w:rsidRPr="0504C55B" w:rsidR="0504C55B">
        <w:rPr>
          <w:rFonts w:ascii="Consolas" w:hAnsi="Consolas" w:eastAsia="Consolas" w:cs="Consolas"/>
          <w:i w:val="0"/>
          <w:iCs w:val="0"/>
          <w:noProof w:val="0"/>
          <w:sz w:val="21"/>
          <w:szCs w:val="21"/>
          <w:lang w:val="en-US"/>
        </w:rPr>
        <w:t>a = 2</w:t>
      </w: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</w:t>
      </w:r>
      <w:r w:rsidRPr="0504C55B" w:rsidR="0504C55B">
        <w:rPr>
          <w:rFonts w:ascii="Consolas" w:hAnsi="Consolas" w:eastAsia="Consolas" w:cs="Consolas"/>
          <w:i w:val="0"/>
          <w:iCs w:val="0"/>
          <w:noProof w:val="0"/>
          <w:sz w:val="21"/>
          <w:szCs w:val="21"/>
          <w:lang w:val="en-US"/>
        </w:rPr>
        <w:t>2</w:t>
      </w: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is an object stored in memory and </w:t>
      </w:r>
      <w:r w:rsidRPr="0504C55B" w:rsidR="0504C55B">
        <w:rPr>
          <w:rFonts w:ascii="Calibri" w:hAnsi="Calibri" w:eastAsia="Calibri" w:cs="Calibri"/>
          <w:i w:val="0"/>
          <w:iCs w:val="0"/>
          <w:noProof w:val="0"/>
          <w:sz w:val="21"/>
          <w:szCs w:val="21"/>
          <w:u w:val="single"/>
          <w:lang w:val="en-US"/>
        </w:rPr>
        <w:t>a</w:t>
      </w: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is the name we associate it with. We can get the address (in RAM) of some object through the </w:t>
      </w:r>
      <w:r w:rsidRPr="0504C55B" w:rsidR="0504C55B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7"/>
          <w:szCs w:val="27"/>
          <w:highlight w:val="yellow"/>
          <w:lang w:val="en-US"/>
        </w:rPr>
        <w:t>built-in function</w:t>
      </w: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 </w:t>
      </w:r>
      <w:proofErr w:type="gramStart"/>
      <w:r w:rsidRPr="0504C55B" w:rsidR="0504C55B">
        <w:rPr>
          <w:rFonts w:ascii="Consolas" w:hAnsi="Consolas" w:eastAsia="Consolas" w:cs="Consolas"/>
          <w:i w:val="0"/>
          <w:iCs w:val="0"/>
          <w:noProof w:val="0"/>
          <w:sz w:val="21"/>
          <w:szCs w:val="21"/>
          <w:lang w:val="en-US"/>
        </w:rPr>
        <w:t>id(</w:t>
      </w:r>
      <w:proofErr w:type="gramEnd"/>
      <w:r w:rsidRPr="0504C55B" w:rsidR="0504C55B">
        <w:rPr>
          <w:rFonts w:ascii="Consolas" w:hAnsi="Consolas" w:eastAsia="Consolas" w:cs="Consolas"/>
          <w:i w:val="0"/>
          <w:iCs w:val="0"/>
          <w:noProof w:val="0"/>
          <w:sz w:val="21"/>
          <w:szCs w:val="21"/>
          <w:lang w:val="en-US"/>
        </w:rPr>
        <w:t>)</w:t>
      </w: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>. Let's look at how to use it.</w:t>
      </w:r>
    </w:p>
    <w:p w:rsidR="0504C55B" w:rsidP="0504C55B" w:rsidRDefault="0504C55B" w14:paraId="77435204" w14:textId="1F7A4320">
      <w:pPr>
        <w:pStyle w:val="Normal"/>
        <w:spacing w:line="450" w:lineRule="exact"/>
      </w:pPr>
      <w:r>
        <w:drawing>
          <wp:inline wp14:editId="000F021C" wp14:anchorId="74CA3AF0">
            <wp:extent cx="5523399" cy="3981450"/>
            <wp:effectExtent l="0" t="0" r="0" b="0"/>
            <wp:docPr id="186117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3c66883d34c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399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4C55B" w:rsidP="0504C55B" w:rsidRDefault="0504C55B" w14:paraId="5C8145C5" w14:textId="5A5F0AAF">
      <w:pPr>
        <w:spacing w:line="450" w:lineRule="exact"/>
      </w:pP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Here, both refer to the same object </w:t>
      </w:r>
      <w:r w:rsidRPr="0504C55B" w:rsidR="0504C55B">
        <w:rPr>
          <w:rFonts w:ascii="Consolas" w:hAnsi="Consolas" w:eastAsia="Consolas" w:cs="Consolas"/>
          <w:i w:val="0"/>
          <w:iCs w:val="0"/>
          <w:noProof w:val="0"/>
          <w:sz w:val="21"/>
          <w:szCs w:val="21"/>
          <w:highlight w:val="yellow"/>
          <w:lang w:val="en-US"/>
        </w:rPr>
        <w:t>2</w:t>
      </w: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 xml:space="preserve">, so they have the same </w:t>
      </w:r>
      <w:proofErr w:type="gramStart"/>
      <w:r w:rsidRPr="0504C55B" w:rsidR="0504C55B">
        <w:rPr>
          <w:rFonts w:ascii="Consolas" w:hAnsi="Consolas" w:eastAsia="Consolas" w:cs="Consolas"/>
          <w:i w:val="0"/>
          <w:iCs w:val="0"/>
          <w:noProof w:val="0"/>
          <w:sz w:val="21"/>
          <w:szCs w:val="21"/>
          <w:highlight w:val="yellow"/>
          <w:lang w:val="en-US"/>
        </w:rPr>
        <w:t>id(</w:t>
      </w:r>
      <w:proofErr w:type="gramEnd"/>
      <w:r w:rsidRPr="0504C55B" w:rsidR="0504C55B">
        <w:rPr>
          <w:rFonts w:ascii="Consolas" w:hAnsi="Consolas" w:eastAsia="Consolas" w:cs="Consolas"/>
          <w:i w:val="0"/>
          <w:iCs w:val="0"/>
          <w:noProof w:val="0"/>
          <w:sz w:val="21"/>
          <w:szCs w:val="21"/>
          <w:highlight w:val="yellow"/>
          <w:lang w:val="en-US"/>
        </w:rPr>
        <w:t>)</w:t>
      </w:r>
      <w:r w:rsidRPr="0504C55B" w:rsidR="0504C55B">
        <w:rPr>
          <w:rFonts w:ascii="Calibri" w:hAnsi="Calibri" w:eastAsia="Calibri" w:cs="Calibri"/>
          <w:noProof w:val="0"/>
          <w:sz w:val="27"/>
          <w:szCs w:val="27"/>
          <w:lang w:val="en-US"/>
        </w:rPr>
        <w:t>. Let's make things a little more interesting.</w:t>
      </w:r>
    </w:p>
    <w:p w:rsidR="0504C55B" w:rsidP="0504C55B" w:rsidRDefault="0504C55B" w14:paraId="4E7DB972" w14:textId="3AACF65A">
      <w:pPr>
        <w:pStyle w:val="Normal"/>
        <w:spacing w:line="450" w:lineRule="exact"/>
        <w:rPr>
          <w:b w:val="1"/>
          <w:bCs w:val="1"/>
          <w:sz w:val="28"/>
          <w:szCs w:val="28"/>
        </w:rPr>
      </w:pPr>
      <w:r>
        <w:drawing>
          <wp:inline wp14:editId="338D3D07" wp14:anchorId="4E2D124A">
            <wp:extent cx="5736683" cy="4410075"/>
            <wp:effectExtent l="0" t="0" r="0" b="0"/>
            <wp:docPr id="278281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05ef97761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83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4C55B" w:rsidP="0504C55B" w:rsidRDefault="0504C55B" w14:paraId="149ED93B" w14:textId="0E4B91A4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8"/>
          <w:szCs w:val="28"/>
        </w:rPr>
      </w:pPr>
      <w:r w:rsidRPr="0504C55B" w:rsidR="0504C55B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8"/>
          <w:szCs w:val="28"/>
        </w:rPr>
        <w:t>Memory Diagram</w:t>
      </w:r>
    </w:p>
    <w:p w:rsidR="0504C55B" w:rsidP="0504C55B" w:rsidRDefault="0504C55B" w14:paraId="2CF47CB3" w14:textId="7B6D626F">
      <w:pPr>
        <w:pStyle w:val="Normal"/>
        <w:spacing w:line="450" w:lineRule="exact"/>
      </w:pPr>
      <w:r>
        <w:drawing>
          <wp:inline wp14:editId="0697600B" wp14:anchorId="5AD4D130">
            <wp:extent cx="4572000" cy="1590675"/>
            <wp:effectExtent l="0" t="0" r="0" b="0"/>
            <wp:docPr id="944245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f1e00a6a3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4C55B" w:rsidP="0504C55B" w:rsidRDefault="0504C55B" w14:paraId="526EA2D3" w14:textId="1B326EC2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Initially, an object </w:t>
      </w:r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created and the name 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a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associated with it, when we do </w:t>
      </w:r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a = a+1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, a new object </w:t>
      </w:r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3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created and now 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a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associated with this object.</w:t>
      </w:r>
    </w:p>
    <w:p w:rsidR="0504C55B" w:rsidP="0504C55B" w:rsidRDefault="0504C55B" w14:paraId="438A0A34" w14:textId="5A1BBF81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Note that </w:t>
      </w:r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id(a)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and </w:t>
      </w:r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id(3)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have the same values.</w:t>
      </w:r>
    </w:p>
    <w:p w:rsidR="0504C55B" w:rsidP="0504C55B" w:rsidRDefault="0504C55B" w14:paraId="4C36BE3C" w14:textId="43630E55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Furthermore, when </w:t>
      </w:r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 = 2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executed, the new name 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b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gets associated with the previous object </w:t>
      </w:r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2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0504C55B" w:rsidP="0504C55B" w:rsidRDefault="0504C55B" w14:paraId="61439E1F" w14:textId="6212AA43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This is efficient as Python does not have to create a new duplicate object. This dynamic nature of name binding makes Python powerful; a name could refer to any type of object.</w:t>
      </w:r>
    </w:p>
    <w:p w:rsidR="0504C55B" w:rsidP="0504C55B" w:rsidRDefault="0504C55B" w14:paraId="63E50FFB" w14:textId="170F6113">
      <w:pPr>
        <w:pStyle w:val="Normal"/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0504C55B" w:rsidP="0504C55B" w:rsidRDefault="0504C55B" w14:paraId="2AE59C8C" w14:textId="182D52FF">
      <w:pPr>
        <w:pStyle w:val="Normal"/>
        <w:spacing w:line="45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All these are valid and 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a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will refer to three different types of objects in different instances.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highlight w:val="yellow"/>
          <w:lang w:val="en-US"/>
        </w:rPr>
        <w:t>Functions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are objects too, so a name can refer to them as well.</w:t>
      </w:r>
    </w:p>
    <w:p w:rsidR="0504C55B" w:rsidP="0504C55B" w:rsidRDefault="0504C55B" w14:paraId="1A3F3932" w14:textId="4194F7AC">
      <w:pPr>
        <w:pStyle w:val="Normal"/>
        <w:spacing w:line="450" w:lineRule="exact"/>
      </w:pPr>
      <w:r>
        <w:drawing>
          <wp:inline wp14:editId="43CC76BA" wp14:anchorId="52061CB7">
            <wp:extent cx="4572000" cy="3238500"/>
            <wp:effectExtent l="0" t="0" r="0" b="0"/>
            <wp:docPr id="156837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e44eb71074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4C55B" w:rsidP="0504C55B" w:rsidRDefault="0504C55B" w14:paraId="36F172F3" w14:textId="6BF8F5B0">
      <w:pPr>
        <w:pStyle w:val="Heading2"/>
      </w:pPr>
      <w:r w:rsidRPr="0504C55B" w:rsidR="0504C55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What is a Namespace in Python?</w:t>
      </w:r>
    </w:p>
    <w:p w:rsidR="0504C55B" w:rsidP="0504C55B" w:rsidRDefault="0504C55B" w14:paraId="0DFC0A2E" w14:textId="2F0C4DA0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Now that we understand what names are, we can move on to the concept of namespaces.</w:t>
      </w:r>
    </w:p>
    <w:p w:rsidR="0504C55B" w:rsidP="0504C55B" w:rsidRDefault="0504C55B" w14:paraId="23E456B8" w14:textId="04F26629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To simply put it, a namespace is a collection of names.</w:t>
      </w:r>
    </w:p>
    <w:p w:rsidR="0504C55B" w:rsidP="0504C55B" w:rsidRDefault="0504C55B" w14:paraId="7E2D0203" w14:textId="1845A41A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In Python, you can imagine a namespace as a mapping of every name you have defined to corresponding objects.</w:t>
      </w:r>
    </w:p>
    <w:p w:rsidR="0504C55B" w:rsidP="0504C55B" w:rsidRDefault="0504C55B" w14:paraId="018B8941" w14:textId="324C8EC8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Different namespaces can co-exist at a given time but are completely isolated.</w:t>
      </w:r>
    </w:p>
    <w:p w:rsidR="0504C55B" w:rsidP="0504C55B" w:rsidRDefault="0504C55B" w14:paraId="317BD4DC" w14:textId="41BE64EA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 namespace containing all the built-in names is created when we start the Python interpreter and exists as long as the interpreter runs.</w:t>
      </w:r>
    </w:p>
    <w:p w:rsidR="0504C55B" w:rsidP="0504C55B" w:rsidRDefault="0504C55B" w14:paraId="0FA46A02" w14:textId="616E4735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This is the reason that built-in functions like </w:t>
      </w:r>
      <w:proofErr w:type="gramStart"/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id(</w:t>
      </w:r>
      <w:proofErr w:type="gramEnd"/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)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highlight w:val="yellow"/>
          <w:lang w:val="en-US"/>
        </w:rPr>
        <w:t xml:space="preserve">, </w:t>
      </w:r>
      <w:proofErr w:type="gramStart"/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print(</w:t>
      </w:r>
      <w:proofErr w:type="gramEnd"/>
      <w:r w:rsidRPr="0504C55B" w:rsidR="0504C55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)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etc. are always available to us from any part of the program. Each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highlight w:val="yellow"/>
          <w:lang w:val="en-US"/>
        </w:rPr>
        <w:t>module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creates its own global namespace.</w:t>
      </w:r>
    </w:p>
    <w:p w:rsidR="0504C55B" w:rsidP="0504C55B" w:rsidRDefault="0504C55B" w14:paraId="6782238D" w14:textId="5781C6C4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These different namespaces are isolated. Hence, the same name that may exist in different modules does not collide.</w:t>
      </w:r>
    </w:p>
    <w:p w:rsidR="0504C55B" w:rsidP="0504C55B" w:rsidRDefault="0504C55B" w14:paraId="4A807CBE" w14:textId="3720B049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Modules can have various functions and classes. A local namespace is created when a function is called, which has all the names defined in it. Similar is the case with class. The following diagram may help to clarify this concept.</w:t>
      </w:r>
    </w:p>
    <w:p w:rsidR="0504C55B" w:rsidP="0504C55B" w:rsidRDefault="0504C55B" w14:paraId="5CB10ADE" w14:textId="136126ED">
      <w:pPr>
        <w:pStyle w:val="Normal"/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0504C55B" w:rsidTr="0504C55B" w14:paraId="57C9E289">
        <w:trPr>
          <w:trHeight w:val="4980"/>
        </w:trPr>
        <w:tc>
          <w:tcPr>
            <w:tcW w:w="9360" w:type="dxa"/>
            <w:tcMar/>
          </w:tcPr>
          <w:p w:rsidR="0504C55B" w:rsidP="0504C55B" w:rsidRDefault="0504C55B" w14:paraId="26EA93B2" w14:textId="0FDDC45E">
            <w:pPr>
              <w:pStyle w:val="Normal"/>
              <w:rPr>
                <w:sz w:val="40"/>
                <w:szCs w:val="40"/>
              </w:rPr>
            </w:pPr>
            <w:r w:rsidRPr="0504C55B" w:rsidR="0504C55B">
              <w:rPr>
                <w:sz w:val="40"/>
                <w:szCs w:val="40"/>
              </w:rPr>
              <w:t xml:space="preserve">                          Built-in Name Space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0504C55B" w:rsidTr="0504C55B" w14:paraId="0A1CD279">
              <w:trPr>
                <w:trHeight w:val="4305"/>
              </w:trPr>
              <w:tc>
                <w:tcPr>
                  <w:tcW w:w="9150" w:type="dxa"/>
                  <w:tcMar/>
                </w:tcPr>
                <w:p w:rsidR="0504C55B" w:rsidP="0504C55B" w:rsidRDefault="0504C55B" w14:paraId="21A7A55F" w14:textId="7F0097EB">
                  <w:pPr>
                    <w:pStyle w:val="Normal"/>
                    <w:rPr>
                      <w:sz w:val="40"/>
                      <w:szCs w:val="40"/>
                    </w:rPr>
                  </w:pPr>
                  <w:r w:rsidRPr="0504C55B" w:rsidR="0504C55B">
                    <w:rPr>
                      <w:sz w:val="40"/>
                      <w:szCs w:val="40"/>
                    </w:rPr>
                    <w:t xml:space="preserve">                  Module: Global Name Space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8940"/>
                  </w:tblGrid>
                  <w:tr w:rsidR="0504C55B" w:rsidTr="0504C55B" w14:paraId="7EDD43FF">
                    <w:trPr>
                      <w:trHeight w:val="3285"/>
                    </w:trPr>
                    <w:tc>
                      <w:tcPr>
                        <w:tcW w:w="8940" w:type="dxa"/>
                        <w:tcMar/>
                      </w:tcPr>
                      <w:p w:rsidR="0504C55B" w:rsidP="0504C55B" w:rsidRDefault="0504C55B" w14:paraId="5D6E0D61" w14:textId="37913E98">
                        <w:pPr>
                          <w:pStyle w:val="Normal"/>
                          <w:rPr>
                            <w:sz w:val="40"/>
                            <w:szCs w:val="40"/>
                          </w:rPr>
                        </w:pPr>
                        <w:r w:rsidRPr="0504C55B" w:rsidR="0504C55B">
                          <w:rPr>
                            <w:sz w:val="40"/>
                            <w:szCs w:val="40"/>
                          </w:rPr>
                          <w:t xml:space="preserve">                 Functions/Methods: Local Name Space</w:t>
                        </w:r>
                      </w:p>
                    </w:tc>
                  </w:tr>
                </w:tbl>
                <w:p w:rsidR="0504C55B" w:rsidP="0504C55B" w:rsidRDefault="0504C55B" w14:paraId="779E4FB6" w14:textId="5A48EBC6">
                  <w:pPr>
                    <w:pStyle w:val="Normal"/>
                    <w:rPr>
                      <w:sz w:val="40"/>
                      <w:szCs w:val="40"/>
                    </w:rPr>
                  </w:pPr>
                </w:p>
              </w:tc>
            </w:tr>
          </w:tbl>
          <w:p w:rsidR="0504C55B" w:rsidP="0504C55B" w:rsidRDefault="0504C55B" w14:paraId="17BC963F" w14:textId="2A5213C6">
            <w:pPr>
              <w:pStyle w:val="Normal"/>
              <w:rPr>
                <w:sz w:val="40"/>
                <w:szCs w:val="40"/>
              </w:rPr>
            </w:pPr>
          </w:p>
        </w:tc>
      </w:tr>
    </w:tbl>
    <w:p w:rsidR="0504C55B" w:rsidP="0504C55B" w:rsidRDefault="0504C55B" w14:paraId="7CA90F5D" w14:textId="2BB6981D">
      <w:pPr>
        <w:pStyle w:val="Normal"/>
        <w:spacing w:line="450" w:lineRule="exact"/>
      </w:pPr>
    </w:p>
    <w:p w:rsidR="0504C55B" w:rsidP="0504C55B" w:rsidRDefault="0504C55B" w14:paraId="000AA043" w14:textId="4E6C27AB">
      <w:pPr>
        <w:pStyle w:val="Heading2"/>
      </w:pPr>
      <w:r w:rsidRPr="0504C55B" w:rsidR="0504C55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Python Variable Scope</w:t>
      </w:r>
    </w:p>
    <w:p w:rsidR="0504C55B" w:rsidP="0504C55B" w:rsidRDefault="0504C55B" w14:paraId="5F80612F" w14:textId="4A85B1E8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Although there are various unique namespaces defined, we may not be able to access all of them from every part of the program. The concept of scope comes into play.</w:t>
      </w:r>
    </w:p>
    <w:p w:rsidR="0504C55B" w:rsidP="0504C55B" w:rsidRDefault="0504C55B" w14:paraId="1D3F431D" w14:textId="21CCC7A1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 scope is the portion of a program from where a namespace can be accessed directly without any prefix.</w:t>
      </w:r>
    </w:p>
    <w:p w:rsidR="0504C55B" w:rsidP="0504C55B" w:rsidRDefault="0504C55B" w14:paraId="28C86CB3" w14:textId="6B0D46E1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At any given moment, there are at least three nested scopes.</w:t>
      </w:r>
    </w:p>
    <w:p w:rsidR="0504C55B" w:rsidP="0504C55B" w:rsidRDefault="0504C55B" w14:paraId="5043B486" w14:textId="57B23B5B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Scope of the current function which has local names</w:t>
      </w:r>
    </w:p>
    <w:p w:rsidR="0504C55B" w:rsidP="0504C55B" w:rsidRDefault="0504C55B" w14:paraId="0E4A175D" w14:textId="6CFB750A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Scope of the module which has global names</w:t>
      </w:r>
    </w:p>
    <w:p w:rsidR="0504C55B" w:rsidP="0504C55B" w:rsidRDefault="0504C55B" w14:paraId="200AC2CC" w14:textId="39395C04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Outermost scope which has built-in names</w:t>
      </w:r>
    </w:p>
    <w:p w:rsidR="0504C55B" w:rsidP="0504C55B" w:rsidRDefault="0504C55B" w14:paraId="1840AEE1" w14:textId="2F411429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When a reference is made inside a function, the name is searched in the local namespace, then in the global namespace and finally in the built-in namespace.</w:t>
      </w:r>
    </w:p>
    <w:p w:rsidR="0504C55B" w:rsidP="0504C55B" w:rsidRDefault="0504C55B" w14:paraId="662F0796" w14:textId="30944233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If there is a function inside another function, a new scope is nested inside the local scope.</w:t>
      </w:r>
    </w:p>
    <w:p w:rsidR="0504C55B" w:rsidP="0504C55B" w:rsidRDefault="0504C55B" w14:paraId="42A8A377" w14:textId="00CB67EE">
      <w:pPr>
        <w:pStyle w:val="Heading2"/>
      </w:pPr>
      <w:r w:rsidRPr="0504C55B" w:rsidR="0504C55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Example of Scope and Namespace in Python</w:t>
      </w:r>
    </w:p>
    <w:p w:rsidR="0504C55B" w:rsidP="0504C55B" w:rsidRDefault="0504C55B" w14:paraId="51BE5CDA" w14:textId="342AB735">
      <w:pPr>
        <w:pStyle w:val="Normal"/>
        <w:spacing w:line="450" w:lineRule="exact"/>
      </w:pPr>
      <w:r>
        <w:drawing>
          <wp:inline wp14:editId="527FE8C4" wp14:anchorId="78BEB5AA">
            <wp:extent cx="4524375" cy="1609725"/>
            <wp:effectExtent l="0" t="0" r="0" b="0"/>
            <wp:docPr id="949322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d64f740a9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4C55B" w:rsidP="0504C55B" w:rsidRDefault="0504C55B" w14:paraId="2991CC63" w14:textId="6401234E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Here, the variable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a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in the global namespace. Variable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b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in the local namespace of </w:t>
      </w:r>
      <w:proofErr w:type="spellStart"/>
      <w:r w:rsidRPr="0504C55B" w:rsidR="0504C5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outer_function</w:t>
      </w:r>
      <w:proofErr w:type="spellEnd"/>
      <w:r w:rsidRPr="0504C55B" w:rsidR="0504C5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()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and 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c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proofErr w:type="gramStart"/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is</w:t>
      </w:r>
      <w:proofErr w:type="gramEnd"/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in the nested local namespace of </w:t>
      </w:r>
      <w:proofErr w:type="spellStart"/>
      <w:r w:rsidRPr="0504C55B" w:rsidR="0504C5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inner_function</w:t>
      </w:r>
      <w:proofErr w:type="spellEnd"/>
      <w:r w:rsidRPr="0504C55B" w:rsidR="0504C5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()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0504C55B" w:rsidP="0504C55B" w:rsidRDefault="0504C55B" w14:paraId="49AA4BA8" w14:textId="343E8C0C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When we are in </w:t>
      </w:r>
      <w:proofErr w:type="spellStart"/>
      <w:r w:rsidRPr="0504C55B" w:rsidR="0504C5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inner_function</w:t>
      </w:r>
      <w:proofErr w:type="spellEnd"/>
      <w:r w:rsidRPr="0504C55B" w:rsidR="0504C5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()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,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c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local to us,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b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nonlocal and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a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global. We can read as well as assign new values to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c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but can only read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b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and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a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from </w:t>
      </w:r>
      <w:proofErr w:type="spellStart"/>
      <w:r w:rsidRPr="0504C55B" w:rsidR="0504C5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inner_function</w:t>
      </w:r>
      <w:proofErr w:type="spellEnd"/>
      <w:r w:rsidRPr="0504C55B" w:rsidR="0504C55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()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0504C55B" w:rsidP="0504C55B" w:rsidRDefault="0504C55B" w14:paraId="02931DFA" w14:textId="3996BD9C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If we try to assign as a value to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b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, a new variable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b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created in the local namespace which is different than the nonlocal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b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 The same thing happens when we assign a value to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a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0504C55B" w:rsidP="0504C55B" w:rsidRDefault="0504C55B" w14:paraId="21ACC3CF" w14:textId="32109DFB">
      <w:pPr>
        <w:spacing w:line="450" w:lineRule="exact"/>
      </w:pP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However, if we declare 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a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as global, all the reference and assignment go to the global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a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 Similarly, if we want to rebind the variable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0504C55B" w:rsidR="0504C5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u w:val="single"/>
          <w:lang w:val="en-US"/>
        </w:rPr>
        <w:t>b</w:t>
      </w:r>
      <w:r w:rsidRPr="0504C55B" w:rsidR="0504C5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, it must be declared as nonlocal. </w:t>
      </w:r>
    </w:p>
    <w:p w:rsidR="0504C55B" w:rsidP="0504C55B" w:rsidRDefault="0504C55B" w14:paraId="3BCD1274" w14:textId="42165490">
      <w:pPr>
        <w:pStyle w:val="Normal"/>
        <w:spacing w:line="450" w:lineRule="exact"/>
      </w:pPr>
      <w:r>
        <w:drawing>
          <wp:inline wp14:editId="32CA7D6A" wp14:anchorId="780ED33E">
            <wp:extent cx="4495800" cy="4572000"/>
            <wp:effectExtent l="0" t="0" r="0" b="0"/>
            <wp:docPr id="1067226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54c775bdbe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4C55B" w:rsidP="0504C55B" w:rsidRDefault="0504C55B" w14:paraId="4987E0EE" w14:textId="07007E06">
      <w:pPr>
        <w:pStyle w:val="Normal"/>
        <w:spacing w:line="450" w:lineRule="exact"/>
      </w:pPr>
      <w:r>
        <w:drawing>
          <wp:inline wp14:editId="4D5CFDE3" wp14:anchorId="7157033F">
            <wp:extent cx="6076950" cy="3354982"/>
            <wp:effectExtent l="0" t="0" r="0" b="0"/>
            <wp:docPr id="24096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6d4f3c5c4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4C55B" w:rsidP="0504C55B" w:rsidRDefault="0504C55B" w14:paraId="7EC7F8B5" w14:textId="6D0D7849">
      <w:pPr>
        <w:pStyle w:val="Normal"/>
        <w:spacing w:line="450" w:lineRule="exact"/>
      </w:pPr>
      <w:r>
        <w:drawing>
          <wp:inline wp14:editId="04581223" wp14:anchorId="30C66B13">
            <wp:extent cx="3895725" cy="1123950"/>
            <wp:effectExtent l="0" t="0" r="0" b="0"/>
            <wp:docPr id="98732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ee2818475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4C55B" w:rsidRDefault="0504C55B" w14:paraId="415531B4" w14:textId="4C55DAC4">
      <w:r>
        <w:br/>
      </w:r>
    </w:p>
    <w:p w:rsidR="0504C55B" w:rsidP="0504C55B" w:rsidRDefault="0504C55B" w14:paraId="545A5547" w14:textId="49FFBB21">
      <w:pPr>
        <w:pStyle w:val="Normal"/>
        <w:spacing w:line="450" w:lineRule="exact"/>
      </w:pPr>
    </w:p>
    <w:p w:rsidR="0504C55B" w:rsidRDefault="0504C55B" w14:paraId="36FA24A1" w14:textId="785318DA">
      <w:r>
        <w:br/>
      </w:r>
    </w:p>
    <w:p w:rsidR="0504C55B" w:rsidP="0504C55B" w:rsidRDefault="0504C55B" w14:paraId="5400541C" w14:textId="556D4DB6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4FF71"/>
    <w:rsid w:val="0504C55B"/>
    <w:rsid w:val="0704F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FF71"/>
  <w15:chartTrackingRefBased/>
  <w15:docId w15:val="{AF553BC5-1549-4A1B-8BC1-FA93C990AC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693c66883d34c9f" /><Relationship Type="http://schemas.openxmlformats.org/officeDocument/2006/relationships/image" Target="/media/image2.png" Id="R15c05ef9776141de" /><Relationship Type="http://schemas.openxmlformats.org/officeDocument/2006/relationships/image" Target="/media/image3.png" Id="Rc8ff1e00a6a343e0" /><Relationship Type="http://schemas.openxmlformats.org/officeDocument/2006/relationships/image" Target="/media/image4.png" Id="Ra5e44eb710744fe9" /><Relationship Type="http://schemas.openxmlformats.org/officeDocument/2006/relationships/image" Target="/media/image5.png" Id="Rb96d64f740a940a5" /><Relationship Type="http://schemas.openxmlformats.org/officeDocument/2006/relationships/image" Target="/media/image6.png" Id="Rfb54c775bdbe45f4" /><Relationship Type="http://schemas.openxmlformats.org/officeDocument/2006/relationships/image" Target="/media/image7.png" Id="R6db6d4f3c5c44c23" /><Relationship Type="http://schemas.openxmlformats.org/officeDocument/2006/relationships/image" Target="/media/image8.png" Id="R9aaee2818475454e" /><Relationship Type="http://schemas.openxmlformats.org/officeDocument/2006/relationships/numbering" Target="/word/numbering.xml" Id="R3dd849981c3f41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2021-09-19T05:35:58.3745620Z</dcterms:created>
  <dcterms:modified xsi:type="dcterms:W3CDTF">2021-09-19T05:58:02.1073396Z</dcterms:modified>
  <dc:creator>Venkatesh Tantravahi</dc:creator>
  <lastModifiedBy>Venkatesh Tantravahi</lastModifiedBy>
</coreProperties>
</file>