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6900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296900F" w14:textId="77777777" w:rsidR="000E22B2" w:rsidRPr="0037002C" w:rsidRDefault="000E22B2" w:rsidP="000E22B2">
      <w:pPr>
        <w:spacing w:after="0"/>
        <w:rPr>
          <w:b/>
          <w:bCs/>
        </w:rPr>
      </w:pPr>
    </w:p>
    <w:p w14:paraId="3296901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296901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29690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296901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1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1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29690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17" w14:textId="77777777" w:rsidR="000E22B2" w:rsidRPr="000D2289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highlight w:val="yellow"/>
              </w:rPr>
            </w:pPr>
            <w:r w:rsidRPr="000D2289">
              <w:rPr>
                <w:rFonts w:eastAsia="Times New Roman" w:cs="Times New Roman"/>
                <w:color w:val="000000"/>
                <w:highlight w:val="yellow"/>
              </w:rPr>
              <w:t>24.23%</w:t>
            </w:r>
          </w:p>
        </w:tc>
      </w:tr>
      <w:tr w:rsidR="000E22B2" w:rsidRPr="00453DD8" w14:paraId="329690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1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1A" w14:textId="77777777" w:rsidR="000E22B2" w:rsidRPr="000D2289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highlight w:val="yellow"/>
              </w:rPr>
            </w:pPr>
            <w:r w:rsidRPr="000D2289">
              <w:rPr>
                <w:rFonts w:eastAsia="Times New Roman" w:cs="Times New Roman"/>
                <w:color w:val="000000"/>
                <w:highlight w:val="yellow"/>
              </w:rPr>
              <w:t>25.53%</w:t>
            </w:r>
          </w:p>
        </w:tc>
      </w:tr>
      <w:tr w:rsidR="000E22B2" w:rsidRPr="00453DD8" w14:paraId="329690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1D" w14:textId="77777777" w:rsidR="000E22B2" w:rsidRPr="000D2289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highlight w:val="yellow"/>
              </w:rPr>
            </w:pPr>
            <w:r w:rsidRPr="000D2289">
              <w:rPr>
                <w:rFonts w:eastAsia="Times New Roman" w:cs="Times New Roman"/>
                <w:color w:val="000000"/>
                <w:highlight w:val="yellow"/>
              </w:rPr>
              <w:t>25.41%</w:t>
            </w:r>
          </w:p>
        </w:tc>
      </w:tr>
      <w:tr w:rsidR="000E22B2" w:rsidRPr="00453DD8" w14:paraId="329690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20" w14:textId="77777777" w:rsidR="000E22B2" w:rsidRPr="000D2289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highlight w:val="yellow"/>
              </w:rPr>
            </w:pPr>
            <w:r w:rsidRPr="000D2289">
              <w:rPr>
                <w:rFonts w:eastAsia="Times New Roman" w:cs="Times New Roman"/>
                <w:color w:val="000000"/>
                <w:highlight w:val="yellow"/>
              </w:rPr>
              <w:t>24.14%</w:t>
            </w:r>
          </w:p>
        </w:tc>
      </w:tr>
      <w:tr w:rsidR="000E22B2" w:rsidRPr="00453DD8" w14:paraId="329690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23" w14:textId="77777777" w:rsidR="000E22B2" w:rsidRPr="000D2289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highlight w:val="yellow"/>
              </w:rPr>
            </w:pPr>
            <w:r w:rsidRPr="000D2289">
              <w:rPr>
                <w:rFonts w:eastAsia="Times New Roman" w:cs="Times New Roman"/>
                <w:color w:val="000000"/>
                <w:highlight w:val="yellow"/>
              </w:rPr>
              <w:t>29.62%</w:t>
            </w:r>
          </w:p>
        </w:tc>
      </w:tr>
      <w:tr w:rsidR="000E22B2" w:rsidRPr="00453DD8" w14:paraId="3296902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26" w14:textId="77777777" w:rsidR="000E22B2" w:rsidRPr="000D2289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highlight w:val="yellow"/>
              </w:rPr>
            </w:pPr>
            <w:r w:rsidRPr="000D2289">
              <w:rPr>
                <w:rFonts w:eastAsia="Times New Roman" w:cs="Times New Roman"/>
                <w:color w:val="000000"/>
                <w:highlight w:val="yellow"/>
              </w:rPr>
              <w:t>28.25%</w:t>
            </w:r>
          </w:p>
        </w:tc>
      </w:tr>
      <w:tr w:rsidR="000E22B2" w:rsidRPr="00453DD8" w14:paraId="329690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29" w14:textId="77777777" w:rsidR="000E22B2" w:rsidRPr="000D2289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highlight w:val="yellow"/>
              </w:rPr>
            </w:pPr>
            <w:r w:rsidRPr="000D2289">
              <w:rPr>
                <w:rFonts w:eastAsia="Times New Roman" w:cs="Times New Roman"/>
                <w:color w:val="000000"/>
                <w:highlight w:val="yellow"/>
              </w:rPr>
              <w:t>25.81%</w:t>
            </w:r>
          </w:p>
        </w:tc>
      </w:tr>
      <w:tr w:rsidR="000E22B2" w:rsidRPr="00453DD8" w14:paraId="329690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2C" w14:textId="77777777" w:rsidR="000E22B2" w:rsidRPr="000D2289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highlight w:val="yellow"/>
              </w:rPr>
            </w:pPr>
            <w:r w:rsidRPr="000D2289">
              <w:rPr>
                <w:rFonts w:eastAsia="Times New Roman" w:cs="Times New Roman"/>
                <w:color w:val="000000"/>
                <w:highlight w:val="yellow"/>
              </w:rPr>
              <w:t>24.39%</w:t>
            </w:r>
          </w:p>
        </w:tc>
      </w:tr>
      <w:tr w:rsidR="000E22B2" w:rsidRPr="00453DD8" w14:paraId="329690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2F" w14:textId="77777777" w:rsidR="000E22B2" w:rsidRPr="000D2289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highlight w:val="yellow"/>
              </w:rPr>
            </w:pPr>
            <w:r w:rsidRPr="000D2289">
              <w:rPr>
                <w:rFonts w:eastAsia="Times New Roman" w:cs="Times New Roman"/>
                <w:color w:val="000000"/>
                <w:highlight w:val="yellow"/>
              </w:rPr>
              <w:t>40.26%</w:t>
            </w:r>
          </w:p>
        </w:tc>
      </w:tr>
      <w:tr w:rsidR="000E22B2" w:rsidRPr="00453DD8" w14:paraId="329690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32" w14:textId="77777777" w:rsidR="000E22B2" w:rsidRPr="000D2289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highlight w:val="yellow"/>
              </w:rPr>
            </w:pPr>
            <w:r w:rsidRPr="000D2289">
              <w:rPr>
                <w:rFonts w:eastAsia="Times New Roman" w:cs="Times New Roman"/>
                <w:color w:val="000000"/>
                <w:highlight w:val="yellow"/>
              </w:rPr>
              <w:t>32.95%</w:t>
            </w:r>
          </w:p>
        </w:tc>
      </w:tr>
      <w:tr w:rsidR="000E22B2" w:rsidRPr="00453DD8" w14:paraId="329690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35" w14:textId="77777777" w:rsidR="000E22B2" w:rsidRPr="000D2289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highlight w:val="yellow"/>
              </w:rPr>
            </w:pPr>
            <w:r w:rsidRPr="000D2289">
              <w:rPr>
                <w:rFonts w:eastAsia="Times New Roman" w:cs="Times New Roman"/>
                <w:color w:val="000000"/>
                <w:highlight w:val="yellow"/>
              </w:rPr>
              <w:t>91.36%</w:t>
            </w:r>
          </w:p>
        </w:tc>
      </w:tr>
      <w:tr w:rsidR="000E22B2" w:rsidRPr="00453DD8" w14:paraId="3296903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3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38" w14:textId="77777777" w:rsidR="000E22B2" w:rsidRPr="000D2289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highlight w:val="yellow"/>
              </w:rPr>
            </w:pPr>
            <w:r w:rsidRPr="000D2289">
              <w:rPr>
                <w:rFonts w:eastAsia="Times New Roman" w:cs="Times New Roman"/>
                <w:color w:val="000000"/>
                <w:highlight w:val="yellow"/>
              </w:rPr>
              <w:t>25.99%</w:t>
            </w:r>
          </w:p>
        </w:tc>
      </w:tr>
      <w:tr w:rsidR="000E22B2" w:rsidRPr="00453DD8" w14:paraId="329690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3B" w14:textId="77777777" w:rsidR="000E22B2" w:rsidRPr="000D2289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highlight w:val="yellow"/>
              </w:rPr>
            </w:pPr>
            <w:r w:rsidRPr="000D2289">
              <w:rPr>
                <w:rFonts w:eastAsia="Times New Roman" w:cs="Times New Roman"/>
                <w:color w:val="000000"/>
                <w:highlight w:val="yellow"/>
              </w:rPr>
              <w:t>39.42%</w:t>
            </w:r>
          </w:p>
        </w:tc>
      </w:tr>
      <w:tr w:rsidR="000E22B2" w:rsidRPr="00453DD8" w14:paraId="329690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3E" w14:textId="77777777" w:rsidR="000E22B2" w:rsidRPr="000D2289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highlight w:val="yellow"/>
              </w:rPr>
            </w:pPr>
            <w:r w:rsidRPr="000D2289">
              <w:rPr>
                <w:rFonts w:eastAsia="Times New Roman" w:cs="Times New Roman"/>
                <w:color w:val="000000"/>
                <w:highlight w:val="yellow"/>
              </w:rPr>
              <w:t>26.71%</w:t>
            </w:r>
          </w:p>
        </w:tc>
      </w:tr>
      <w:tr w:rsidR="000E22B2" w:rsidRPr="00453DD8" w14:paraId="329690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041" w14:textId="77777777" w:rsidR="000E22B2" w:rsidRPr="000D2289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highlight w:val="yellow"/>
              </w:rPr>
            </w:pPr>
            <w:r w:rsidRPr="000D2289">
              <w:rPr>
                <w:rFonts w:eastAsia="Times New Roman" w:cs="Times New Roman"/>
                <w:color w:val="000000"/>
                <w:highlight w:val="yellow"/>
              </w:rPr>
              <w:t>35.00%</w:t>
            </w:r>
          </w:p>
        </w:tc>
      </w:tr>
    </w:tbl>
    <w:p w14:paraId="3296904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296904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2969045" w14:textId="2347324E" w:rsidR="000E22B2" w:rsidRDefault="00661D3D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Mean = </w:t>
      </w:r>
      <w:r w:rsidRPr="000D2289">
        <w:rPr>
          <w:highlight w:val="yellow"/>
        </w:rPr>
        <w:t>33.37</w:t>
      </w:r>
    </w:p>
    <w:p w14:paraId="23FA25AF" w14:textId="0FC6CE7F" w:rsidR="00661D3D" w:rsidRDefault="00661D3D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Sd = </w:t>
      </w:r>
      <w:r w:rsidRPr="000D2289">
        <w:rPr>
          <w:highlight w:val="yellow"/>
        </w:rPr>
        <w:t>16.9454</w:t>
      </w:r>
    </w:p>
    <w:p w14:paraId="0567738C" w14:textId="3E002D7F" w:rsidR="00661D3D" w:rsidRDefault="00661D3D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Variance = </w:t>
      </w:r>
      <w:r w:rsidRPr="000D2289">
        <w:rPr>
          <w:highlight w:val="yellow"/>
        </w:rPr>
        <w:t>287.1466</w:t>
      </w:r>
    </w:p>
    <w:p w14:paraId="10A3BBDD" w14:textId="77777777" w:rsidR="00661D3D" w:rsidRDefault="00661D3D" w:rsidP="000E22B2">
      <w:pPr>
        <w:pStyle w:val="ListParagraph"/>
        <w:autoSpaceDE w:val="0"/>
        <w:autoSpaceDN w:val="0"/>
        <w:adjustRightInd w:val="0"/>
        <w:spacing w:after="0"/>
      </w:pPr>
    </w:p>
    <w:p w14:paraId="329690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5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5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5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5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29690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2969088" wp14:editId="3296908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6905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296905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296905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296905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CBCDE2B" w14:textId="79BB4D51" w:rsidR="00661D3D" w:rsidRDefault="00661D3D" w:rsidP="00661D3D">
      <w:pPr>
        <w:autoSpaceDE w:val="0"/>
        <w:autoSpaceDN w:val="0"/>
        <w:adjustRightInd w:val="0"/>
        <w:spacing w:after="0"/>
      </w:pPr>
      <w:r>
        <w:t xml:space="preserve">    </w:t>
      </w:r>
      <w:r w:rsidRPr="000D2289">
        <w:rPr>
          <w:highlight w:val="yellow"/>
        </w:rPr>
        <w:t>Ans</w:t>
      </w:r>
    </w:p>
    <w:p w14:paraId="7DCB795F" w14:textId="0872CC83" w:rsidR="00661D3D" w:rsidRDefault="00661D3D" w:rsidP="00661D3D">
      <w:pPr>
        <w:autoSpaceDE w:val="0"/>
        <w:autoSpaceDN w:val="0"/>
        <w:adjustRightInd w:val="0"/>
        <w:spacing w:after="0"/>
      </w:pPr>
      <w:r>
        <w:t xml:space="preserve">     </w:t>
      </w:r>
      <w:proofErr w:type="gramStart"/>
      <w:r>
        <w:t>1)IQR</w:t>
      </w:r>
      <w:proofErr w:type="gramEnd"/>
      <w:r>
        <w:t xml:space="preserve"> = 3 approximately , The Inter Quartile range gives us a measurement of how spread out the           </w:t>
      </w:r>
    </w:p>
    <w:p w14:paraId="58A910AB" w14:textId="38E141BC" w:rsidR="00661D3D" w:rsidRDefault="00661D3D" w:rsidP="00661D3D">
      <w:pPr>
        <w:autoSpaceDE w:val="0"/>
        <w:autoSpaceDN w:val="0"/>
        <w:adjustRightInd w:val="0"/>
        <w:spacing w:after="0"/>
      </w:pPr>
      <w:r>
        <w:t xml:space="preserve">          Entirety of our data set.</w:t>
      </w:r>
    </w:p>
    <w:p w14:paraId="056E3F1D" w14:textId="5477FBFB" w:rsidR="00661D3D" w:rsidRDefault="00661D3D" w:rsidP="00661D3D">
      <w:pPr>
        <w:autoSpaceDE w:val="0"/>
        <w:autoSpaceDN w:val="0"/>
        <w:adjustRightInd w:val="0"/>
        <w:spacing w:after="0"/>
      </w:pPr>
      <w:r>
        <w:t xml:space="preserve">     2) Right </w:t>
      </w:r>
      <w:proofErr w:type="spellStart"/>
      <w:r>
        <w:t>skewed</w:t>
      </w:r>
      <w:proofErr w:type="gramStart"/>
      <w:r>
        <w:t>,positive</w:t>
      </w:r>
      <w:proofErr w:type="spellEnd"/>
      <w:proofErr w:type="gramEnd"/>
      <w:r>
        <w:t xml:space="preserve"> skewed</w:t>
      </w:r>
    </w:p>
    <w:p w14:paraId="28926332" w14:textId="5548E441" w:rsidR="00661D3D" w:rsidRDefault="00661D3D" w:rsidP="00661D3D">
      <w:pPr>
        <w:autoSpaceDE w:val="0"/>
        <w:autoSpaceDN w:val="0"/>
        <w:adjustRightInd w:val="0"/>
        <w:spacing w:after="0"/>
      </w:pPr>
      <w:r>
        <w:t xml:space="preserve">    3) The mean value would change.</w:t>
      </w:r>
    </w:p>
    <w:p w14:paraId="3296905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296906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296906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296908A" wp14:editId="3296908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6906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296906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296906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2969066" w14:textId="1CFFF70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r w:rsidR="00661D3D">
        <w:t>.</w:t>
      </w:r>
    </w:p>
    <w:p w14:paraId="2F5A722B" w14:textId="44610DD0" w:rsidR="00661D3D" w:rsidRDefault="00661D3D" w:rsidP="00661D3D">
      <w:pPr>
        <w:autoSpaceDE w:val="0"/>
        <w:autoSpaceDN w:val="0"/>
        <w:adjustRightInd w:val="0"/>
        <w:spacing w:after="0"/>
        <w:ind w:left="720"/>
      </w:pPr>
      <w:r w:rsidRPr="000D2289">
        <w:rPr>
          <w:highlight w:val="yellow"/>
        </w:rPr>
        <w:t>Ans)</w:t>
      </w:r>
    </w:p>
    <w:p w14:paraId="0F5ED322" w14:textId="374979FB" w:rsidR="00661D3D" w:rsidRDefault="00661D3D" w:rsidP="00661D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 mode lies between 5-7</w:t>
      </w:r>
    </w:p>
    <w:p w14:paraId="6831926D" w14:textId="3BDBA2E0" w:rsidR="00661D3D" w:rsidRDefault="00661D3D" w:rsidP="00661D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Positive skewed</w:t>
      </w:r>
    </w:p>
    <w:p w14:paraId="5F428A4B" w14:textId="4BD09C10" w:rsidR="00661D3D" w:rsidRDefault="00661D3D" w:rsidP="00661D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Skewness of both the plots is same</w:t>
      </w:r>
    </w:p>
    <w:p w14:paraId="3296906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296906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2969069" w14:textId="77777777" w:rsidR="000E22B2" w:rsidRPr="00661D3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A26BD61" w14:textId="762F0624" w:rsidR="00661D3D" w:rsidRDefault="00661D3D" w:rsidP="00661D3D">
      <w:pPr>
        <w:autoSpaceDE w:val="0"/>
        <w:autoSpaceDN w:val="0"/>
        <w:adjustRightInd w:val="0"/>
        <w:spacing w:after="0"/>
        <w:ind w:left="360"/>
      </w:pPr>
      <w:r w:rsidRPr="000D2289">
        <w:rPr>
          <w:highlight w:val="yellow"/>
        </w:rPr>
        <w:t>Ans.</w:t>
      </w:r>
      <w:r>
        <w:t xml:space="preserve"> One wrong number out of 200</w:t>
      </w:r>
    </w:p>
    <w:p w14:paraId="298E00BD" w14:textId="66F1E479" w:rsidR="00661D3D" w:rsidRDefault="00661D3D" w:rsidP="00661D3D">
      <w:pPr>
        <w:autoSpaceDE w:val="0"/>
        <w:autoSpaceDN w:val="0"/>
        <w:adjustRightInd w:val="0"/>
        <w:spacing w:after="0"/>
        <w:ind w:left="360"/>
      </w:pPr>
      <w:r>
        <w:t xml:space="preserve"> Probability of wrong number</w:t>
      </w:r>
      <w:r w:rsidR="006401AE">
        <w:t xml:space="preserve">       </w:t>
      </w:r>
      <w:r>
        <w:t xml:space="preserve">: </w:t>
      </w:r>
      <w:proofErr w:type="gramStart"/>
      <w:r>
        <w:t>P(</w:t>
      </w:r>
      <w:proofErr w:type="gramEnd"/>
      <w:r>
        <w:t>WN)= 1/200 = 0.005</w:t>
      </w:r>
    </w:p>
    <w:p w14:paraId="256F3A49" w14:textId="77777777" w:rsidR="006401AE" w:rsidRDefault="00661D3D" w:rsidP="00661D3D">
      <w:pPr>
        <w:autoSpaceDE w:val="0"/>
        <w:autoSpaceDN w:val="0"/>
        <w:adjustRightInd w:val="0"/>
        <w:spacing w:after="0"/>
        <w:ind w:left="360"/>
      </w:pPr>
      <w:r>
        <w:t xml:space="preserve">Probability of not wrong </w:t>
      </w:r>
      <w:proofErr w:type="gramStart"/>
      <w:r>
        <w:t>number :</w:t>
      </w:r>
      <w:proofErr w:type="gramEnd"/>
      <w:r>
        <w:t xml:space="preserve"> </w:t>
      </w:r>
      <w:r w:rsidR="006401AE">
        <w:t>1-P(WN) = 1-1/200 = 0.995</w:t>
      </w:r>
    </w:p>
    <w:p w14:paraId="2BD37F53" w14:textId="13647A48" w:rsidR="00661D3D" w:rsidRPr="000E22B2" w:rsidRDefault="006401AE" w:rsidP="00661D3D">
      <w:pPr>
        <w:autoSpaceDE w:val="0"/>
        <w:autoSpaceDN w:val="0"/>
        <w:adjustRightInd w:val="0"/>
        <w:spacing w:after="0"/>
        <w:ind w:left="360"/>
      </w:pPr>
      <w:r>
        <w:lastRenderedPageBreak/>
        <w:t xml:space="preserve"> Probability of at least one out of five is a wrong number</w:t>
      </w:r>
    </w:p>
    <w:p w14:paraId="5FE1798E" w14:textId="3A347A19" w:rsidR="006401AE" w:rsidRDefault="006401AE" w:rsidP="006401AE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= 1- Probability that all five calls are not wrong numbers= 1-(1-</w:t>
      </w: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>WN))^5</w:t>
      </w:r>
    </w:p>
    <w:p w14:paraId="5DCB1461" w14:textId="71B541C5" w:rsidR="006401AE" w:rsidRDefault="006401AE" w:rsidP="006401AE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= 1- (1-0.005</w:t>
      </w:r>
      <w:proofErr w:type="gramStart"/>
      <w:r>
        <w:rPr>
          <w:rFonts w:cs="BaskervilleBE-Regular"/>
        </w:rPr>
        <w:t>)^</w:t>
      </w:r>
      <w:proofErr w:type="gramEnd"/>
      <w:r>
        <w:rPr>
          <w:rFonts w:cs="BaskervilleBE-Regular"/>
        </w:rPr>
        <w:t>5</w:t>
      </w:r>
    </w:p>
    <w:p w14:paraId="5F4BEC6D" w14:textId="55486EDE" w:rsidR="006401AE" w:rsidRDefault="006401AE" w:rsidP="006401AE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= 1-0.975</w:t>
      </w:r>
    </w:p>
    <w:p w14:paraId="5426B40E" w14:textId="644B27AA" w:rsidR="006401AE" w:rsidRDefault="006401AE" w:rsidP="006401AE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= 0.024</w:t>
      </w:r>
    </w:p>
    <w:p w14:paraId="7EA408EE" w14:textId="4FC87EFE" w:rsidR="006401AE" w:rsidRPr="006401AE" w:rsidRDefault="006401AE" w:rsidP="006401AE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= 2.5%</w:t>
      </w:r>
    </w:p>
    <w:p w14:paraId="329690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296906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296906F" w14:textId="77777777" w:rsidTr="00BB3C58">
        <w:trPr>
          <w:trHeight w:val="276"/>
          <w:jc w:val="center"/>
        </w:trPr>
        <w:tc>
          <w:tcPr>
            <w:tcW w:w="2078" w:type="dxa"/>
          </w:tcPr>
          <w:p w14:paraId="329690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29690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2969072" w14:textId="77777777" w:rsidTr="00BB3C58">
        <w:trPr>
          <w:trHeight w:val="276"/>
          <w:jc w:val="center"/>
        </w:trPr>
        <w:tc>
          <w:tcPr>
            <w:tcW w:w="2078" w:type="dxa"/>
          </w:tcPr>
          <w:p w14:paraId="329690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296907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2969075" w14:textId="77777777" w:rsidTr="00BB3C58">
        <w:trPr>
          <w:trHeight w:val="276"/>
          <w:jc w:val="center"/>
        </w:trPr>
        <w:tc>
          <w:tcPr>
            <w:tcW w:w="2078" w:type="dxa"/>
          </w:tcPr>
          <w:p w14:paraId="3296907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296907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2969078" w14:textId="77777777" w:rsidTr="00BB3C58">
        <w:trPr>
          <w:trHeight w:val="276"/>
          <w:jc w:val="center"/>
        </w:trPr>
        <w:tc>
          <w:tcPr>
            <w:tcW w:w="2078" w:type="dxa"/>
          </w:tcPr>
          <w:p w14:paraId="3296907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29690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296907B" w14:textId="77777777" w:rsidTr="00BB3C58">
        <w:trPr>
          <w:trHeight w:val="276"/>
          <w:jc w:val="center"/>
        </w:trPr>
        <w:tc>
          <w:tcPr>
            <w:tcW w:w="2078" w:type="dxa"/>
          </w:tcPr>
          <w:p w14:paraId="3296907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296907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296907E" w14:textId="77777777" w:rsidTr="00BB3C58">
        <w:trPr>
          <w:trHeight w:val="276"/>
          <w:jc w:val="center"/>
        </w:trPr>
        <w:tc>
          <w:tcPr>
            <w:tcW w:w="2078" w:type="dxa"/>
          </w:tcPr>
          <w:p w14:paraId="329690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296907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2969081" w14:textId="77777777" w:rsidTr="00BB3C58">
        <w:trPr>
          <w:trHeight w:val="276"/>
          <w:jc w:val="center"/>
        </w:trPr>
        <w:tc>
          <w:tcPr>
            <w:tcW w:w="2078" w:type="dxa"/>
          </w:tcPr>
          <w:p w14:paraId="329690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29690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29690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6908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296908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296908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2969086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9CAE15C" w14:textId="67344728" w:rsidR="006401AE" w:rsidRDefault="006401AE">
      <w:r w:rsidRPr="000D2289">
        <w:rPr>
          <w:highlight w:val="yellow"/>
        </w:rPr>
        <w:t>Ans)</w:t>
      </w:r>
      <w:bookmarkStart w:id="0" w:name="_GoBack"/>
      <w:bookmarkEnd w:id="0"/>
    </w:p>
    <w:p w14:paraId="32969087" w14:textId="5BDE071B" w:rsidR="00ED4082" w:rsidRDefault="006401AE">
      <w:r>
        <w:t>1) x=2000 with highest probability of 0.3</w:t>
      </w:r>
    </w:p>
    <w:p w14:paraId="17E8C77A" w14:textId="2BADEC9B" w:rsidR="006401AE" w:rsidRDefault="006401AE">
      <w:proofErr w:type="gramStart"/>
      <w:r>
        <w:t>2)since</w:t>
      </w:r>
      <w:proofErr w:type="gramEnd"/>
      <w:r>
        <w:t xml:space="preserve"> the probability of </w:t>
      </w:r>
      <w:proofErr w:type="spellStart"/>
      <w:r>
        <w:t>non negative</w:t>
      </w:r>
      <w:proofErr w:type="spellEnd"/>
      <w:r>
        <w:t xml:space="preserve"> returns is more than 0.5 which is 50%, the venture will be successful if these rates  are maintained. 0.2+0.3+0.1= 0.6</w:t>
      </w:r>
    </w:p>
    <w:p w14:paraId="141EEAF6" w14:textId="3CEDEA18" w:rsidR="006401AE" w:rsidRDefault="006401AE">
      <w:r>
        <w:t>3)p(x)*x = (-2000*0.1)+(-1000*</w:t>
      </w:r>
      <w:r w:rsidR="004E35C3">
        <w:t>0.1)+(0*0.2)+(1000*2)+(2000*0.3)+(3000*0.1)=-200-100+0+200+600+300=800</w:t>
      </w:r>
    </w:p>
    <w:p w14:paraId="727F902A" w14:textId="6E7BA531" w:rsidR="004E35C3" w:rsidRDefault="004E35C3">
      <w:r>
        <w:t>4)standard deviation</w:t>
      </w:r>
    </w:p>
    <w:sectPr w:rsidR="004E35C3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6ABBD" w14:textId="77777777" w:rsidR="00931D51" w:rsidRDefault="00931D51">
      <w:pPr>
        <w:spacing w:after="0" w:line="240" w:lineRule="auto"/>
      </w:pPr>
      <w:r>
        <w:separator/>
      </w:r>
    </w:p>
  </w:endnote>
  <w:endnote w:type="continuationSeparator" w:id="0">
    <w:p w14:paraId="234310B1" w14:textId="77777777" w:rsidR="00931D51" w:rsidRDefault="0093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6909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2969091" w14:textId="77777777" w:rsidR="00BD6EA9" w:rsidRDefault="00931D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600D6" w14:textId="77777777" w:rsidR="00931D51" w:rsidRDefault="00931D51">
      <w:pPr>
        <w:spacing w:after="0" w:line="240" w:lineRule="auto"/>
      </w:pPr>
      <w:r>
        <w:separator/>
      </w:r>
    </w:p>
  </w:footnote>
  <w:footnote w:type="continuationSeparator" w:id="0">
    <w:p w14:paraId="5CFBE750" w14:textId="77777777" w:rsidR="00931D51" w:rsidRDefault="00931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E77F6"/>
    <w:multiLevelType w:val="hybridMultilevel"/>
    <w:tmpl w:val="3C029D6E"/>
    <w:lvl w:ilvl="0" w:tplc="37401C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D2289"/>
    <w:rsid w:val="000E22B2"/>
    <w:rsid w:val="00310065"/>
    <w:rsid w:val="004E35C3"/>
    <w:rsid w:val="00614CA4"/>
    <w:rsid w:val="006401AE"/>
    <w:rsid w:val="00661D3D"/>
    <w:rsid w:val="008B5FFA"/>
    <w:rsid w:val="00931D51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900E"/>
  <w15:docId w15:val="{DCCEBE28-D067-4946-9B5D-764CDE92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3</cp:revision>
  <dcterms:created xsi:type="dcterms:W3CDTF">2023-06-06T06:10:00Z</dcterms:created>
  <dcterms:modified xsi:type="dcterms:W3CDTF">2023-08-26T07:08:00Z</dcterms:modified>
</cp:coreProperties>
</file>