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00AA1" w14:textId="77777777" w:rsidR="001355D4" w:rsidRPr="00E76265" w:rsidRDefault="00000000">
      <w:pPr>
        <w:spacing w:after="40"/>
        <w:jc w:val="center"/>
        <w:rPr>
          <w:sz w:val="48"/>
          <w:szCs w:val="48"/>
        </w:rPr>
      </w:pPr>
      <w:r w:rsidRPr="00E76265">
        <w:rPr>
          <w:b/>
          <w:bCs/>
          <w:sz w:val="48"/>
          <w:szCs w:val="48"/>
        </w:rPr>
        <w:t>AI Product Intelligence System</w:t>
      </w:r>
    </w:p>
    <w:p w14:paraId="45348FF7" w14:textId="1512D253" w:rsidR="001355D4" w:rsidRDefault="00000000">
      <w:pPr>
        <w:spacing w:after="120"/>
        <w:jc w:val="center"/>
      </w:pPr>
      <w:r>
        <w:t>Project Report</w:t>
      </w:r>
    </w:p>
    <w:p w14:paraId="0C83C988" w14:textId="77777777" w:rsidR="001355D4" w:rsidRDefault="00000000">
      <w:pPr>
        <w:spacing w:after="40"/>
        <w:jc w:val="center"/>
        <w:rPr>
          <w:sz w:val="22"/>
          <w:szCs w:val="22"/>
        </w:rPr>
      </w:pPr>
      <w:r>
        <w:rPr>
          <w:b/>
          <w:bCs/>
          <w:sz w:val="22"/>
          <w:szCs w:val="22"/>
        </w:rPr>
        <w:t xml:space="preserve">Name: </w:t>
      </w:r>
      <w:r>
        <w:rPr>
          <w:sz w:val="22"/>
          <w:szCs w:val="22"/>
        </w:rPr>
        <w:t>Venkat Gopi Juturi</w:t>
      </w:r>
      <w:r>
        <w:rPr>
          <w:b/>
          <w:bCs/>
          <w:sz w:val="22"/>
          <w:szCs w:val="22"/>
        </w:rPr>
        <w:t xml:space="preserve">    |    Batch: </w:t>
      </w:r>
      <w:r>
        <w:rPr>
          <w:sz w:val="22"/>
          <w:szCs w:val="22"/>
        </w:rPr>
        <w:t>2027, AI &amp; ML</w:t>
      </w:r>
    </w:p>
    <w:p w14:paraId="00AD90BD" w14:textId="1B915599" w:rsidR="00571C31" w:rsidRDefault="00571C31">
      <w:pPr>
        <w:spacing w:after="40"/>
        <w:jc w:val="center"/>
      </w:pPr>
      <w:r w:rsidRPr="00571C31">
        <w:rPr>
          <w:b/>
          <w:bCs/>
          <w:sz w:val="22"/>
          <w:szCs w:val="22"/>
        </w:rPr>
        <w:t>Email:</w:t>
      </w:r>
      <w:r>
        <w:rPr>
          <w:sz w:val="22"/>
          <w:szCs w:val="22"/>
        </w:rPr>
        <w:t xml:space="preserve"> venkatgopi2005@gmail.com</w:t>
      </w:r>
    </w:p>
    <w:p w14:paraId="736237C8" w14:textId="77777777" w:rsidR="001355D4" w:rsidRDefault="00000000">
      <w:pPr>
        <w:spacing w:after="200"/>
        <w:jc w:val="center"/>
      </w:pPr>
      <w:r>
        <w:rPr>
          <w:i/>
          <w:iCs/>
          <w:sz w:val="20"/>
          <w:szCs w:val="20"/>
        </w:rPr>
        <w:t>Models used: BLIP, CLIP (ViT-B/32), FAISS</w:t>
      </w:r>
    </w:p>
    <w:p w14:paraId="1A02EB65" w14:textId="77777777" w:rsidR="001355D4" w:rsidRDefault="00000000">
      <w:pPr>
        <w:pStyle w:val="Heading1"/>
      </w:pPr>
      <w:r>
        <w:t>1. Project Overview</w:t>
      </w:r>
    </w:p>
    <w:p w14:paraId="7D0D3F5B" w14:textId="77777777" w:rsidR="001355D4" w:rsidRDefault="00000000">
      <w:pPr>
        <w:spacing w:after="120" w:line="300" w:lineRule="auto"/>
        <w:jc w:val="both"/>
      </w:pPr>
      <w:r>
        <w:t>This project builds an AI-powered Product Intelligence System for a fashion e-commerce catalogue. It uses two vision-language models, BLIP for image captioning and CLIP for joint image-text embeddings, along with FAISS for fast similarity search. Together these power three practical e-commerce features described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760"/>
        <w:gridCol w:w="2100"/>
      </w:tblGrid>
      <w:tr w:rsidR="001355D4" w14:paraId="2D605028" w14:textId="77777777">
        <w:trPr>
          <w:tblHeader/>
        </w:trPr>
        <w:tc>
          <w:tcPr>
            <w:tcW w:w="1500" w:type="dxa"/>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004472B5" w14:textId="77777777" w:rsidR="001355D4" w:rsidRDefault="00000000">
            <w:r>
              <w:rPr>
                <w:b/>
                <w:bCs/>
              </w:rPr>
              <w:t>Task</w:t>
            </w:r>
          </w:p>
        </w:tc>
        <w:tc>
          <w:tcPr>
            <w:tcW w:w="5760" w:type="dxa"/>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5CF14BEA" w14:textId="77777777" w:rsidR="001355D4" w:rsidRDefault="00000000">
            <w:r>
              <w:rPr>
                <w:b/>
                <w:bCs/>
              </w:rPr>
              <w:t>Description</w:t>
            </w:r>
          </w:p>
        </w:tc>
        <w:tc>
          <w:tcPr>
            <w:tcW w:w="2100" w:type="dxa"/>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2FFA38C3" w14:textId="77777777" w:rsidR="001355D4" w:rsidRDefault="00000000">
            <w:r>
              <w:rPr>
                <w:b/>
                <w:bCs/>
              </w:rPr>
              <w:t>Model(s) Used</w:t>
            </w:r>
          </w:p>
        </w:tc>
      </w:tr>
      <w:tr w:rsidR="001355D4" w14:paraId="494D9821" w14:textId="77777777">
        <w:tc>
          <w:tcPr>
            <w:tcW w:w="150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62EFD4AA" w14:textId="77777777" w:rsidR="001355D4" w:rsidRDefault="00000000">
            <w:r>
              <w:t>Setup</w:t>
            </w:r>
          </w:p>
        </w:tc>
        <w:tc>
          <w:tcPr>
            <w:tcW w:w="576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25BE5833" w14:textId="77777777" w:rsidR="001355D4" w:rsidRDefault="00000000">
            <w:r>
              <w:t>Load dataset, load BLIP and CLIP, build a FAISS index</w:t>
            </w:r>
          </w:p>
        </w:tc>
        <w:tc>
          <w:tcPr>
            <w:tcW w:w="210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124A5939" w14:textId="77777777" w:rsidR="001355D4" w:rsidRDefault="00000000">
            <w:r>
              <w:t>BLIP + CLIP</w:t>
            </w:r>
          </w:p>
        </w:tc>
      </w:tr>
      <w:tr w:rsidR="001355D4" w14:paraId="49B8E76C" w14:textId="77777777">
        <w:tc>
          <w:tcPr>
            <w:tcW w:w="150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40D1FB36" w14:textId="77777777" w:rsidR="001355D4" w:rsidRDefault="00000000">
            <w:r>
              <w:t>Task 1</w:t>
            </w:r>
          </w:p>
        </w:tc>
        <w:tc>
          <w:tcPr>
            <w:tcW w:w="576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529F1C8F" w14:textId="77777777" w:rsidR="001355D4" w:rsidRDefault="00000000">
            <w:r>
              <w:t>Smart product recommendation (items bought together)</w:t>
            </w:r>
          </w:p>
        </w:tc>
        <w:tc>
          <w:tcPr>
            <w:tcW w:w="210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3D1780E7" w14:textId="77777777" w:rsidR="001355D4" w:rsidRDefault="00000000">
            <w:r>
              <w:t>CLIP similarity</w:t>
            </w:r>
          </w:p>
        </w:tc>
      </w:tr>
      <w:tr w:rsidR="001355D4" w14:paraId="204E3BA5" w14:textId="77777777">
        <w:tc>
          <w:tcPr>
            <w:tcW w:w="150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5592FB57" w14:textId="77777777" w:rsidR="001355D4" w:rsidRDefault="00000000">
            <w:r>
              <w:t>Task 2</w:t>
            </w:r>
          </w:p>
        </w:tc>
        <w:tc>
          <w:tcPr>
            <w:tcW w:w="576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02C12209" w14:textId="77777777" w:rsidR="001355D4" w:rsidRDefault="00000000">
            <w:r>
              <w:t>Unique product catalog creation (deduplication)</w:t>
            </w:r>
          </w:p>
        </w:tc>
        <w:tc>
          <w:tcPr>
            <w:tcW w:w="210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46435630" w14:textId="77777777" w:rsidR="001355D4" w:rsidRDefault="00000000">
            <w:r>
              <w:t>CLIP + cosine clustering</w:t>
            </w:r>
          </w:p>
        </w:tc>
      </w:tr>
      <w:tr w:rsidR="001355D4" w14:paraId="324A837F" w14:textId="77777777">
        <w:tc>
          <w:tcPr>
            <w:tcW w:w="150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7452E901" w14:textId="77777777" w:rsidR="001355D4" w:rsidRDefault="00000000">
            <w:r>
              <w:t>Task 3</w:t>
            </w:r>
          </w:p>
        </w:tc>
        <w:tc>
          <w:tcPr>
            <w:tcW w:w="576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2BC1B0D1" w14:textId="77777777" w:rsidR="001355D4" w:rsidRDefault="00000000">
            <w:r>
              <w:t>Reverse product search (text to products)</w:t>
            </w:r>
          </w:p>
        </w:tc>
        <w:tc>
          <w:tcPr>
            <w:tcW w:w="210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40A919AB" w14:textId="77777777" w:rsidR="001355D4" w:rsidRDefault="00000000">
            <w:r>
              <w:t>CLIP shared embedding space</w:t>
            </w:r>
          </w:p>
        </w:tc>
      </w:tr>
    </w:tbl>
    <w:p w14:paraId="6FA378D3" w14:textId="77777777" w:rsidR="001355D4" w:rsidRDefault="00000000">
      <w:pPr>
        <w:spacing w:after="120" w:line="300" w:lineRule="auto"/>
        <w:jc w:val="both"/>
      </w:pPr>
      <w:r>
        <w:t>Dataset: Fashion Product Images (Small) by paramaggarwal, with 44,419 labelled fashion products (images, categories, colours, gender). A random sample of 500 products was used to build the embedding index, since this keeps runtime practical on Kaggle while still proving the approach works at scale.</w:t>
      </w:r>
    </w:p>
    <w:p w14:paraId="6D5F20C0" w14:textId="77777777" w:rsidR="001355D4" w:rsidRDefault="00000000">
      <w:pPr>
        <w:pStyle w:val="Heading1"/>
      </w:pPr>
      <w:r>
        <w:t>2. System Setup</w:t>
      </w:r>
    </w:p>
    <w:p w14:paraId="75784761" w14:textId="77777777" w:rsidR="001355D4" w:rsidRDefault="00000000">
      <w:pPr>
        <w:pStyle w:val="Heading2"/>
      </w:pPr>
      <w:r>
        <w:t>2.1 Environment and Device</w:t>
      </w:r>
    </w:p>
    <w:p w14:paraId="22574828" w14:textId="77777777" w:rsidR="001355D4" w:rsidRDefault="00000000">
      <w:pPr>
        <w:spacing w:after="120" w:line="300" w:lineRule="auto"/>
        <w:jc w:val="both"/>
      </w:pPr>
      <w:r>
        <w:t>The notebook checks for a GPU and falls back to CPU automatically, so it runs without changes on Kaggle, Colab, or a local machine.</w:t>
      </w:r>
    </w:p>
    <w:p w14:paraId="0977DA03" w14:textId="77777777" w:rsidR="001355D4" w:rsidRDefault="00000000">
      <w:pPr>
        <w:pStyle w:val="Heading2"/>
      </w:pPr>
      <w:r>
        <w:t>2.2 Dataset Statistics</w:t>
      </w:r>
    </w:p>
    <w:p w14:paraId="55F35066" w14:textId="77777777" w:rsidR="001355D4" w:rsidRDefault="00000000">
      <w:pPr>
        <w:spacing w:after="120" w:line="300" w:lineRule="auto"/>
        <w:jc w:val="both"/>
      </w:pPr>
      <w:r>
        <w:t>After loading styles.csv and dropping rows whose image files are missing, the notebook prints basic statistics: number of master categories, article sub-types, colours, gender split, and the most common article types such as T-shirts, shirts, casual shoes, and watches.</w:t>
      </w:r>
    </w:p>
    <w:p w14:paraId="72603271" w14:textId="77777777" w:rsidR="001355D4" w:rsidRDefault="00000000">
      <w:pPr>
        <w:pStyle w:val="Heading2"/>
      </w:pPr>
      <w:r>
        <w:t>2.3 Model Loading</w:t>
      </w:r>
    </w:p>
    <w:p w14:paraId="6F7C0DA3" w14:textId="77777777" w:rsidR="001355D4" w:rsidRDefault="00000000">
      <w:pPr>
        <w:pStyle w:val="ListParagraph"/>
        <w:numPr>
          <w:ilvl w:val="0"/>
          <w:numId w:val="2"/>
        </w:numPr>
        <w:spacing w:after="60" w:line="300" w:lineRule="auto"/>
      </w:pPr>
      <w:r>
        <w:t>BLIP (Salesforce/blip-image-captioning-base) for automatic image captioning.</w:t>
      </w:r>
    </w:p>
    <w:p w14:paraId="05241856" w14:textId="77777777" w:rsidR="001355D4" w:rsidRDefault="00000000">
      <w:pPr>
        <w:pStyle w:val="ListParagraph"/>
        <w:numPr>
          <w:ilvl w:val="0"/>
          <w:numId w:val="2"/>
        </w:numPr>
        <w:spacing w:after="60" w:line="300" w:lineRule="auto"/>
      </w:pPr>
      <w:r>
        <w:t>CLIP (ViT-B/32) to generate 512-dimensional embeddings for both images and text in one shared space.</w:t>
      </w:r>
    </w:p>
    <w:p w14:paraId="54C640EE" w14:textId="77777777" w:rsidR="001355D4" w:rsidRDefault="00000000">
      <w:pPr>
        <w:pStyle w:val="Heading2"/>
      </w:pPr>
      <w:r>
        <w:lastRenderedPageBreak/>
        <w:t>2.4 Building the FAISS Index</w:t>
      </w:r>
    </w:p>
    <w:p w14:paraId="54B5D250" w14:textId="77777777" w:rsidR="001355D4" w:rsidRDefault="00000000">
      <w:pPr>
        <w:spacing w:after="120" w:line="300" w:lineRule="auto"/>
        <w:jc w:val="both"/>
      </w:pPr>
      <w:r>
        <w:t>CLIP image embeddings were generated for the 500-product sample and normalised. A FAISS IndexFlatIP (inner product) index was built over these 512-D vectors, which behaves the same as cosine similarity once vectors are normalised. This index is what powers Task 1 and Task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355D4" w14:paraId="4F4BCF05" w14:textId="77777777">
        <w:trPr>
          <w:tblHeader/>
        </w:trPr>
        <w:tc>
          <w:tcPr>
            <w:tcW w:w="4680" w:type="dxa"/>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5E521776" w14:textId="77777777" w:rsidR="001355D4" w:rsidRDefault="00000000">
            <w:r>
              <w:rPr>
                <w:b/>
                <w:bCs/>
              </w:rPr>
              <w:t>Metric</w:t>
            </w:r>
          </w:p>
        </w:tc>
        <w:tc>
          <w:tcPr>
            <w:tcW w:w="4680" w:type="dxa"/>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0E5ADFE3" w14:textId="77777777" w:rsidR="001355D4" w:rsidRDefault="00000000">
            <w:r>
              <w:rPr>
                <w:b/>
                <w:bCs/>
              </w:rPr>
              <w:t>Value</w:t>
            </w:r>
          </w:p>
        </w:tc>
      </w:tr>
      <w:tr w:rsidR="001355D4" w14:paraId="613B20A6" w14:textId="77777777">
        <w:tc>
          <w:tcPr>
            <w:tcW w:w="468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2A51DE91" w14:textId="77777777" w:rsidR="001355D4" w:rsidRDefault="00000000">
            <w:r>
              <w:t>Total products in dataset</w:t>
            </w:r>
          </w:p>
        </w:tc>
        <w:tc>
          <w:tcPr>
            <w:tcW w:w="468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21D41BCC" w14:textId="77777777" w:rsidR="001355D4" w:rsidRDefault="00000000">
            <w:r>
              <w:t>44,419</w:t>
            </w:r>
          </w:p>
        </w:tc>
      </w:tr>
      <w:tr w:rsidR="001355D4" w14:paraId="770A432C" w14:textId="77777777">
        <w:tc>
          <w:tcPr>
            <w:tcW w:w="468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34605B58" w14:textId="77777777" w:rsidR="001355D4" w:rsidRDefault="00000000">
            <w:r>
              <w:t>Sample indexed</w:t>
            </w:r>
          </w:p>
        </w:tc>
        <w:tc>
          <w:tcPr>
            <w:tcW w:w="468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6F9D0D0B" w14:textId="77777777" w:rsidR="001355D4" w:rsidRDefault="00000000">
            <w:r>
              <w:t>500</w:t>
            </w:r>
          </w:p>
        </w:tc>
      </w:tr>
      <w:tr w:rsidR="001355D4" w14:paraId="3B960D86" w14:textId="77777777">
        <w:tc>
          <w:tcPr>
            <w:tcW w:w="468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5FBFE9A4" w14:textId="77777777" w:rsidR="001355D4" w:rsidRDefault="00000000">
            <w:r>
              <w:t>Embedding dimension</w:t>
            </w:r>
          </w:p>
        </w:tc>
        <w:tc>
          <w:tcPr>
            <w:tcW w:w="468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60731FC1" w14:textId="77777777" w:rsidR="001355D4" w:rsidRDefault="00000000">
            <w:r>
              <w:t>512 (CLIP ViT-B/32)</w:t>
            </w:r>
          </w:p>
        </w:tc>
      </w:tr>
      <w:tr w:rsidR="001355D4" w14:paraId="516524BC" w14:textId="77777777">
        <w:tc>
          <w:tcPr>
            <w:tcW w:w="468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0691A26D" w14:textId="77777777" w:rsidR="001355D4" w:rsidRDefault="00000000">
            <w:r>
              <w:t>Index type</w:t>
            </w:r>
          </w:p>
        </w:tc>
        <w:tc>
          <w:tcPr>
            <w:tcW w:w="468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1C10F3C9" w14:textId="77777777" w:rsidR="001355D4" w:rsidRDefault="00000000">
            <w:r>
              <w:t>FAISS IndexFlatIP (cosine similarity)</w:t>
            </w:r>
          </w:p>
        </w:tc>
      </w:tr>
    </w:tbl>
    <w:p w14:paraId="303F1B69" w14:textId="77777777" w:rsidR="001355D4" w:rsidRDefault="00000000">
      <w:pPr>
        <w:pStyle w:val="Heading1"/>
      </w:pPr>
      <w:r>
        <w:t>3. Task 1 — Smart Product Recommendation Engine</w:t>
      </w:r>
    </w:p>
    <w:p w14:paraId="000B6031" w14:textId="77777777" w:rsidR="001355D4" w:rsidRDefault="00000000">
      <w:pPr>
        <w:pStyle w:val="Heading2"/>
      </w:pPr>
      <w:r>
        <w:t>3.1 Problem</w:t>
      </w:r>
    </w:p>
    <w:p w14:paraId="4F75F17F" w14:textId="77777777" w:rsidR="001355D4" w:rsidRDefault="00000000">
      <w:pPr>
        <w:spacing w:after="120" w:line="300" w:lineRule="auto"/>
        <w:jc w:val="both"/>
      </w:pPr>
      <w:r>
        <w:t>Suggest complementary products that are usually bought together with a given item — for example, recommending shoes to go with sunglasses, or a belt to go with a shirt.</w:t>
      </w:r>
    </w:p>
    <w:p w14:paraId="7ABE69BB" w14:textId="77777777" w:rsidR="001355D4" w:rsidRDefault="00000000">
      <w:pPr>
        <w:pStyle w:val="Heading2"/>
      </w:pPr>
      <w:r>
        <w:t>3.2 Approach</w:t>
      </w:r>
    </w:p>
    <w:p w14:paraId="75EB152E" w14:textId="77777777" w:rsidR="001355D4" w:rsidRDefault="00000000">
      <w:pPr>
        <w:spacing w:after="120" w:line="300" w:lineRule="auto"/>
        <w:jc w:val="both"/>
      </w:pPr>
      <w:r>
        <w:t>A complementary-category map was created by hand for 16 categories (for example, Shirts maps to Trousers, Formal Shoes, and Belts). For a given product, candidates are pulled from its mapped categories, then re-ranked using CLIP similarity to the query product, so the most visually matching items are shown first.</w:t>
      </w:r>
    </w:p>
    <w:p w14:paraId="5698756E" w14:textId="77777777" w:rsidR="001355D4" w:rsidRDefault="00000000">
      <w:pPr>
        <w:pStyle w:val="Heading2"/>
      </w:pPr>
      <w:r>
        <w:t>3.3 Demo Run</w:t>
      </w:r>
    </w:p>
    <w:p w14:paraId="31DDD035" w14:textId="77777777" w:rsidR="001355D4" w:rsidRDefault="00000000">
      <w:pPr>
        <w:spacing w:after="60" w:line="300" w:lineRule="auto"/>
      </w:pPr>
      <w:r>
        <w:rPr>
          <w:b/>
          <w:bCs/>
        </w:rPr>
        <w:t xml:space="preserve">Query product: </w:t>
      </w:r>
      <w:r>
        <w:t>Image Women Classic Eyewear Brown Sunglasses (Accessories, Sunglasses, Brown, Women)</w:t>
      </w:r>
    </w:p>
    <w:p w14:paraId="25895387" w14:textId="77777777" w:rsidR="001355D4" w:rsidRDefault="00000000">
      <w:pPr>
        <w:spacing w:after="120" w:line="300" w:lineRule="auto"/>
        <w:jc w:val="both"/>
      </w:pPr>
      <w:r>
        <w:t>Top complementary recommendations returned: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200"/>
        <w:gridCol w:w="1860"/>
        <w:gridCol w:w="1200"/>
        <w:gridCol w:w="1200"/>
      </w:tblGrid>
      <w:tr w:rsidR="001355D4" w14:paraId="54889DFD" w14:textId="77777777">
        <w:trPr>
          <w:tblHeader/>
        </w:trPr>
        <w:tc>
          <w:tcPr>
            <w:tcW w:w="900" w:type="dxa"/>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20562674" w14:textId="77777777" w:rsidR="001355D4" w:rsidRDefault="00000000">
            <w:r>
              <w:rPr>
                <w:b/>
                <w:bCs/>
              </w:rPr>
              <w:t>Rank</w:t>
            </w:r>
          </w:p>
        </w:tc>
        <w:tc>
          <w:tcPr>
            <w:tcW w:w="4200" w:type="dxa"/>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240E03C3" w14:textId="77777777" w:rsidR="001355D4" w:rsidRDefault="00000000">
            <w:r>
              <w:rPr>
                <w:b/>
                <w:bCs/>
              </w:rPr>
              <w:t>Product</w:t>
            </w:r>
          </w:p>
        </w:tc>
        <w:tc>
          <w:tcPr>
            <w:tcW w:w="1860" w:type="dxa"/>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48B31E97" w14:textId="77777777" w:rsidR="001355D4" w:rsidRDefault="00000000">
            <w:r>
              <w:rPr>
                <w:b/>
                <w:bCs/>
              </w:rPr>
              <w:t>Type</w:t>
            </w:r>
          </w:p>
        </w:tc>
        <w:tc>
          <w:tcPr>
            <w:tcW w:w="1200" w:type="dxa"/>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1AA95D07" w14:textId="77777777" w:rsidR="001355D4" w:rsidRDefault="00000000">
            <w:r>
              <w:rPr>
                <w:b/>
                <w:bCs/>
              </w:rPr>
              <w:t>Colour</w:t>
            </w:r>
          </w:p>
        </w:tc>
        <w:tc>
          <w:tcPr>
            <w:tcW w:w="1200" w:type="dxa"/>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6E6284AC" w14:textId="77777777" w:rsidR="001355D4" w:rsidRDefault="00000000">
            <w:r>
              <w:rPr>
                <w:b/>
                <w:bCs/>
              </w:rPr>
              <w:t>CLIP Score</w:t>
            </w:r>
          </w:p>
        </w:tc>
      </w:tr>
      <w:tr w:rsidR="001355D4" w14:paraId="1E40C847" w14:textId="77777777">
        <w:tc>
          <w:tcPr>
            <w:tcW w:w="90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1821D525" w14:textId="77777777" w:rsidR="001355D4" w:rsidRDefault="00000000">
            <w:r>
              <w:t>1</w:t>
            </w:r>
          </w:p>
        </w:tc>
        <w:tc>
          <w:tcPr>
            <w:tcW w:w="420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64FAA4EF" w14:textId="77777777" w:rsidR="001355D4" w:rsidRDefault="00000000">
            <w:r>
              <w:t xml:space="preserve">Enroute Women </w:t>
            </w:r>
            <w:proofErr w:type="spellStart"/>
            <w:proofErr w:type="gramStart"/>
            <w:r>
              <w:t>DK.Grey</w:t>
            </w:r>
            <w:proofErr w:type="spellEnd"/>
            <w:proofErr w:type="gramEnd"/>
            <w:r>
              <w:t xml:space="preserve"> Shoes</w:t>
            </w:r>
          </w:p>
        </w:tc>
        <w:tc>
          <w:tcPr>
            <w:tcW w:w="186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7E966360" w14:textId="77777777" w:rsidR="001355D4" w:rsidRDefault="00000000">
            <w:r>
              <w:t>Casual Shoes</w:t>
            </w:r>
          </w:p>
        </w:tc>
        <w:tc>
          <w:tcPr>
            <w:tcW w:w="120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6A6F520F" w14:textId="77777777" w:rsidR="001355D4" w:rsidRDefault="00000000">
            <w:r>
              <w:t>Grey</w:t>
            </w:r>
          </w:p>
        </w:tc>
        <w:tc>
          <w:tcPr>
            <w:tcW w:w="120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4BABF0C6" w14:textId="77777777" w:rsidR="001355D4" w:rsidRDefault="00000000">
            <w:r>
              <w:t>0.849</w:t>
            </w:r>
          </w:p>
        </w:tc>
      </w:tr>
      <w:tr w:rsidR="001355D4" w14:paraId="60333EA2" w14:textId="77777777">
        <w:tc>
          <w:tcPr>
            <w:tcW w:w="90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3650184C" w14:textId="77777777" w:rsidR="001355D4" w:rsidRDefault="00000000">
            <w:r>
              <w:t>2</w:t>
            </w:r>
          </w:p>
        </w:tc>
        <w:tc>
          <w:tcPr>
            <w:tcW w:w="420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39C0E08B" w14:textId="77777777" w:rsidR="001355D4" w:rsidRDefault="00000000">
            <w:r>
              <w:t>Enroute Women Beige Shoes</w:t>
            </w:r>
          </w:p>
        </w:tc>
        <w:tc>
          <w:tcPr>
            <w:tcW w:w="186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37731288" w14:textId="77777777" w:rsidR="001355D4" w:rsidRDefault="00000000">
            <w:r>
              <w:t>Casual Shoes</w:t>
            </w:r>
          </w:p>
        </w:tc>
        <w:tc>
          <w:tcPr>
            <w:tcW w:w="120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549AC3AC" w14:textId="77777777" w:rsidR="001355D4" w:rsidRDefault="00000000">
            <w:r>
              <w:t>Beige</w:t>
            </w:r>
          </w:p>
        </w:tc>
        <w:tc>
          <w:tcPr>
            <w:tcW w:w="120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50517646" w14:textId="77777777" w:rsidR="001355D4" w:rsidRDefault="00000000">
            <w:r>
              <w:t>0.843</w:t>
            </w:r>
          </w:p>
        </w:tc>
      </w:tr>
      <w:tr w:rsidR="001355D4" w14:paraId="6E161F4A" w14:textId="77777777">
        <w:tc>
          <w:tcPr>
            <w:tcW w:w="90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28F6B993" w14:textId="77777777" w:rsidR="001355D4" w:rsidRDefault="00000000">
            <w:r>
              <w:t>3</w:t>
            </w:r>
          </w:p>
        </w:tc>
        <w:tc>
          <w:tcPr>
            <w:tcW w:w="420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1C3A0563" w14:textId="77777777" w:rsidR="001355D4" w:rsidRDefault="00000000">
            <w:r>
              <w:t>Arrow Men Olive Shoes</w:t>
            </w:r>
          </w:p>
        </w:tc>
        <w:tc>
          <w:tcPr>
            <w:tcW w:w="186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78ED574A" w14:textId="77777777" w:rsidR="001355D4" w:rsidRDefault="00000000">
            <w:r>
              <w:t>Casual Shoes</w:t>
            </w:r>
          </w:p>
        </w:tc>
        <w:tc>
          <w:tcPr>
            <w:tcW w:w="120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443AB828" w14:textId="77777777" w:rsidR="001355D4" w:rsidRDefault="00000000">
            <w:r>
              <w:t>Olive</w:t>
            </w:r>
          </w:p>
        </w:tc>
        <w:tc>
          <w:tcPr>
            <w:tcW w:w="120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1BB79D31" w14:textId="77777777" w:rsidR="001355D4" w:rsidRDefault="00000000">
            <w:r>
              <w:t>0.832</w:t>
            </w:r>
          </w:p>
        </w:tc>
      </w:tr>
    </w:tbl>
    <w:p w14:paraId="61BB4674" w14:textId="77777777" w:rsidR="001355D4" w:rsidRDefault="00000000">
      <w:pPr>
        <w:spacing w:before="80" w:after="40"/>
        <w:jc w:val="center"/>
      </w:pPr>
      <w:r>
        <w:rPr>
          <w:noProof/>
        </w:rPr>
        <w:lastRenderedPageBreak/>
        <w:drawing>
          <wp:inline distT="0" distB="0" distL="0" distR="0" wp14:anchorId="69779A9A" wp14:editId="2C72FD15">
            <wp:extent cx="5143500" cy="1743075"/>
            <wp:effectExtent l="0" t="0" r="0" b="0"/>
            <wp:docPr id="1" name="image" descr="Notebook output" title="Resul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1743075"/>
                    </a:xfrm>
                    <a:prstGeom prst="rect">
                      <a:avLst/>
                    </a:prstGeom>
                  </pic:spPr>
                </pic:pic>
              </a:graphicData>
            </a:graphic>
          </wp:inline>
        </w:drawing>
      </w:r>
    </w:p>
    <w:p w14:paraId="688AB19F" w14:textId="77777777" w:rsidR="001355D4" w:rsidRDefault="00000000">
      <w:pPr>
        <w:spacing w:before="40" w:after="160"/>
        <w:jc w:val="center"/>
      </w:pPr>
      <w:r>
        <w:rPr>
          <w:i/>
          <w:iCs/>
          <w:sz w:val="20"/>
          <w:szCs w:val="20"/>
        </w:rPr>
        <w:t>Figure 1: Query product (sunglasses) with its top three recommended items.</w:t>
      </w:r>
    </w:p>
    <w:p w14:paraId="2BCD06AA" w14:textId="77777777" w:rsidR="001355D4" w:rsidRDefault="00000000">
      <w:pPr>
        <w:spacing w:before="80" w:after="40"/>
        <w:jc w:val="center"/>
      </w:pPr>
      <w:r>
        <w:rPr>
          <w:noProof/>
        </w:rPr>
        <w:drawing>
          <wp:inline distT="0" distB="0" distL="0" distR="0" wp14:anchorId="5263E120" wp14:editId="5CC061F0">
            <wp:extent cx="3619500" cy="1790700"/>
            <wp:effectExtent l="0" t="0" r="0" b="0"/>
            <wp:docPr id="2123208790" name="image" descr="Notebook output" title="Resul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1790700"/>
                    </a:xfrm>
                    <a:prstGeom prst="rect">
                      <a:avLst/>
                    </a:prstGeom>
                  </pic:spPr>
                </pic:pic>
              </a:graphicData>
            </a:graphic>
          </wp:inline>
        </w:drawing>
      </w:r>
    </w:p>
    <w:p w14:paraId="738582CB" w14:textId="77777777" w:rsidR="001355D4" w:rsidRDefault="00000000">
      <w:pPr>
        <w:spacing w:before="40" w:after="160"/>
        <w:jc w:val="center"/>
      </w:pPr>
      <w:r>
        <w:rPr>
          <w:i/>
          <w:iCs/>
          <w:sz w:val="20"/>
          <w:szCs w:val="20"/>
        </w:rPr>
        <w:t>Figure 2: CLIP similarity scores for the recommended items.</w:t>
      </w:r>
    </w:p>
    <w:p w14:paraId="63F79A2F" w14:textId="77777777" w:rsidR="001355D4" w:rsidRDefault="00000000">
      <w:pPr>
        <w:pStyle w:val="Heading2"/>
      </w:pPr>
      <w:r>
        <w:t>3.4 Result</w:t>
      </w:r>
    </w:p>
    <w:p w14:paraId="2CE2E168" w14:textId="77777777" w:rsidR="001355D4" w:rsidRDefault="00000000">
      <w:pPr>
        <w:spacing w:after="120" w:line="300" w:lineRule="auto"/>
        <w:jc w:val="both"/>
      </w:pPr>
      <w:r>
        <w:t>The recommender finds cross-category, style-matching products without needing any purchase history, which a typical collaborative-filtering recommender would normally require.</w:t>
      </w:r>
    </w:p>
    <w:p w14:paraId="16EE0E94" w14:textId="77777777" w:rsidR="001355D4" w:rsidRDefault="00000000">
      <w:pPr>
        <w:pStyle w:val="Heading1"/>
      </w:pPr>
      <w:r>
        <w:t>4. Task 2 — Unique Product Catalog Creation (Deduplication)</w:t>
      </w:r>
    </w:p>
    <w:p w14:paraId="45B1F54B" w14:textId="77777777" w:rsidR="001355D4" w:rsidRDefault="00000000">
      <w:pPr>
        <w:pStyle w:val="Heading2"/>
      </w:pPr>
      <w:r>
        <w:t>4.1 Problem</w:t>
      </w:r>
    </w:p>
    <w:p w14:paraId="571C1A8F" w14:textId="77777777" w:rsidR="001355D4" w:rsidRDefault="00000000">
      <w:pPr>
        <w:spacing w:after="120" w:line="300" w:lineRule="auto"/>
        <w:jc w:val="both"/>
      </w:pPr>
      <w:r>
        <w:t>Large marketplaces often end up with duplicate or near-duplicate listings of the same physical product, uploaded by different sellers or with slightly different titles. The goal is to automatically collapse these into one listing per unique product.</w:t>
      </w:r>
    </w:p>
    <w:p w14:paraId="6C33B165" w14:textId="77777777" w:rsidR="001355D4" w:rsidRDefault="00000000">
      <w:pPr>
        <w:pStyle w:val="Heading2"/>
      </w:pPr>
      <w:r>
        <w:t>4.2 Approach</w:t>
      </w:r>
    </w:p>
    <w:p w14:paraId="16295A8B" w14:textId="77777777" w:rsidR="001355D4" w:rsidRDefault="00000000">
      <w:pPr>
        <w:spacing w:after="120" w:line="300" w:lineRule="auto"/>
        <w:jc w:val="both"/>
      </w:pPr>
      <w:r>
        <w:t>A greedy clustering method goes through the catalogue in order. Each product becomes a new representative unless its CLIP cosine similarity to an already-chosen representative is above 0.92, in which case it is grouped as a duplicate of that representative instead.</w:t>
      </w:r>
    </w:p>
    <w:p w14:paraId="4B833ADF" w14:textId="77777777" w:rsidR="001355D4" w:rsidRDefault="00000000">
      <w:pPr>
        <w:pStyle w:val="Heading2"/>
      </w:pPr>
      <w:r>
        <w:t>4.3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355D4" w14:paraId="70D6A7E5" w14:textId="77777777">
        <w:trPr>
          <w:tblHeader/>
        </w:trPr>
        <w:tc>
          <w:tcPr>
            <w:tcW w:w="4680" w:type="dxa"/>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04765595" w14:textId="77777777" w:rsidR="001355D4" w:rsidRDefault="00000000">
            <w:r>
              <w:rPr>
                <w:b/>
                <w:bCs/>
              </w:rPr>
              <w:t>Metric</w:t>
            </w:r>
          </w:p>
        </w:tc>
        <w:tc>
          <w:tcPr>
            <w:tcW w:w="4680" w:type="dxa"/>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4ABDDD11" w14:textId="77777777" w:rsidR="001355D4" w:rsidRDefault="00000000">
            <w:r>
              <w:rPr>
                <w:b/>
                <w:bCs/>
              </w:rPr>
              <w:t>Value</w:t>
            </w:r>
          </w:p>
        </w:tc>
      </w:tr>
      <w:tr w:rsidR="001355D4" w14:paraId="7A16E35C" w14:textId="77777777">
        <w:tc>
          <w:tcPr>
            <w:tcW w:w="468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75F3EA68" w14:textId="77777777" w:rsidR="001355D4" w:rsidRDefault="00000000">
            <w:r>
              <w:t>Similarity threshold</w:t>
            </w:r>
          </w:p>
        </w:tc>
        <w:tc>
          <w:tcPr>
            <w:tcW w:w="468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29749F7A" w14:textId="77777777" w:rsidR="001355D4" w:rsidRDefault="00000000">
            <w:r>
              <w:t>0.92</w:t>
            </w:r>
          </w:p>
        </w:tc>
      </w:tr>
      <w:tr w:rsidR="001355D4" w14:paraId="1950F847" w14:textId="77777777">
        <w:tc>
          <w:tcPr>
            <w:tcW w:w="468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5B1D2AAB" w14:textId="77777777" w:rsidR="001355D4" w:rsidRDefault="00000000">
            <w:r>
              <w:t>Original products</w:t>
            </w:r>
          </w:p>
        </w:tc>
        <w:tc>
          <w:tcPr>
            <w:tcW w:w="468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08FAD1D8" w14:textId="77777777" w:rsidR="001355D4" w:rsidRDefault="00000000">
            <w:r>
              <w:t>500</w:t>
            </w:r>
          </w:p>
        </w:tc>
      </w:tr>
      <w:tr w:rsidR="001355D4" w14:paraId="6FDD6447" w14:textId="77777777">
        <w:tc>
          <w:tcPr>
            <w:tcW w:w="468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52518718" w14:textId="77777777" w:rsidR="001355D4" w:rsidRDefault="00000000">
            <w:r>
              <w:lastRenderedPageBreak/>
              <w:t>Unique products kept</w:t>
            </w:r>
          </w:p>
        </w:tc>
        <w:tc>
          <w:tcPr>
            <w:tcW w:w="468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1CB8929D" w14:textId="77777777" w:rsidR="001355D4" w:rsidRDefault="00000000">
            <w:r>
              <w:t>328</w:t>
            </w:r>
          </w:p>
        </w:tc>
      </w:tr>
      <w:tr w:rsidR="001355D4" w14:paraId="75697FDF" w14:textId="77777777">
        <w:tc>
          <w:tcPr>
            <w:tcW w:w="468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1B5CF06E" w14:textId="77777777" w:rsidR="001355D4" w:rsidRDefault="00000000">
            <w:r>
              <w:t>Duplicates removed</w:t>
            </w:r>
          </w:p>
        </w:tc>
        <w:tc>
          <w:tcPr>
            <w:tcW w:w="468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57807085" w14:textId="77777777" w:rsidR="001355D4" w:rsidRDefault="00000000">
            <w:r>
              <w:t>172 (34.4%)</w:t>
            </w:r>
          </w:p>
        </w:tc>
      </w:tr>
      <w:tr w:rsidR="001355D4" w14:paraId="43CAF936" w14:textId="77777777">
        <w:tc>
          <w:tcPr>
            <w:tcW w:w="468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6B5B7AE1" w14:textId="77777777" w:rsidR="001355D4" w:rsidRDefault="00000000">
            <w:r>
              <w:t>Duplicate groups found</w:t>
            </w:r>
          </w:p>
        </w:tc>
        <w:tc>
          <w:tcPr>
            <w:tcW w:w="468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2F860718" w14:textId="77777777" w:rsidR="001355D4" w:rsidRDefault="00000000">
            <w:r>
              <w:t>70</w:t>
            </w:r>
          </w:p>
        </w:tc>
      </w:tr>
    </w:tbl>
    <w:p w14:paraId="5CC7701F" w14:textId="77777777" w:rsidR="001355D4" w:rsidRDefault="00000000">
      <w:pPr>
        <w:spacing w:after="120" w:line="300" w:lineRule="auto"/>
        <w:jc w:val="both"/>
      </w:pPr>
      <w:r>
        <w:t xml:space="preserve">Example: one duplicate group had 10 listings collapse into 1. A brown women's sunglasses listing was kept as the representative, while nine visually similar sunglasses listings from other brands (Opium, Ray-Ban, M.tv, Louis Philippe, Idee, Van Heusen, Polaroid, United </w:t>
      </w:r>
      <w:proofErr w:type="spellStart"/>
      <w:r>
        <w:t>Colors</w:t>
      </w:r>
      <w:proofErr w:type="spellEnd"/>
      <w:r>
        <w:t xml:space="preserve"> of Benetton) were grouped as duplicates of it.</w:t>
      </w:r>
    </w:p>
    <w:p w14:paraId="6A25377E" w14:textId="77777777" w:rsidR="001355D4" w:rsidRDefault="00000000">
      <w:pPr>
        <w:spacing w:before="80" w:after="40"/>
        <w:jc w:val="center"/>
      </w:pPr>
      <w:r>
        <w:rPr>
          <w:noProof/>
        </w:rPr>
        <w:drawing>
          <wp:inline distT="0" distB="0" distL="0" distR="0" wp14:anchorId="5B7A21CE" wp14:editId="776FD212">
            <wp:extent cx="5143500" cy="1743075"/>
            <wp:effectExtent l="0" t="0" r="0" b="0"/>
            <wp:docPr id="1605104549" name="image" descr="Notebook output" title="Resul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1743075"/>
                    </a:xfrm>
                    <a:prstGeom prst="rect">
                      <a:avLst/>
                    </a:prstGeom>
                  </pic:spPr>
                </pic:pic>
              </a:graphicData>
            </a:graphic>
          </wp:inline>
        </w:drawing>
      </w:r>
    </w:p>
    <w:p w14:paraId="30CEBBA2" w14:textId="77777777" w:rsidR="001355D4" w:rsidRDefault="00000000">
      <w:pPr>
        <w:spacing w:before="40" w:after="160"/>
        <w:jc w:val="center"/>
      </w:pPr>
      <w:r>
        <w:rPr>
          <w:i/>
          <w:iCs/>
          <w:sz w:val="20"/>
          <w:szCs w:val="20"/>
        </w:rPr>
        <w:t>Figure 3: One duplicate group — the kept item next to three removed near-duplicates.</w:t>
      </w:r>
    </w:p>
    <w:p w14:paraId="06010E0C" w14:textId="77777777" w:rsidR="001355D4" w:rsidRDefault="00000000">
      <w:pPr>
        <w:spacing w:before="80" w:after="40"/>
        <w:jc w:val="center"/>
      </w:pPr>
      <w:r>
        <w:rPr>
          <w:noProof/>
        </w:rPr>
        <w:drawing>
          <wp:inline distT="0" distB="0" distL="0" distR="0" wp14:anchorId="17DAEE82" wp14:editId="44FCAF58">
            <wp:extent cx="4381500" cy="2171700"/>
            <wp:effectExtent l="0" t="0" r="0" b="0"/>
            <wp:docPr id="587163761" name="image" descr="Notebook output" title="Resul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171700"/>
                    </a:xfrm>
                    <a:prstGeom prst="rect">
                      <a:avLst/>
                    </a:prstGeom>
                  </pic:spPr>
                </pic:pic>
              </a:graphicData>
            </a:graphic>
          </wp:inline>
        </w:drawing>
      </w:r>
    </w:p>
    <w:p w14:paraId="71848DD1" w14:textId="77777777" w:rsidR="001355D4" w:rsidRDefault="00000000">
      <w:pPr>
        <w:spacing w:before="40" w:after="160"/>
        <w:jc w:val="center"/>
      </w:pPr>
      <w:r>
        <w:rPr>
          <w:i/>
          <w:iCs/>
          <w:sz w:val="20"/>
          <w:szCs w:val="20"/>
        </w:rPr>
        <w:t>Figure 4: Catalog size before and after deduplication, by category.</w:t>
      </w:r>
    </w:p>
    <w:p w14:paraId="05417241" w14:textId="77777777" w:rsidR="001355D4" w:rsidRDefault="00000000">
      <w:pPr>
        <w:pStyle w:val="Heading2"/>
      </w:pPr>
      <w:r>
        <w:t>4.4 Result</w:t>
      </w:r>
    </w:p>
    <w:p w14:paraId="3AC8EDAC" w14:textId="77777777" w:rsidR="001355D4" w:rsidRDefault="00000000">
      <w:pPr>
        <w:spacing w:after="120" w:line="300" w:lineRule="auto"/>
        <w:jc w:val="both"/>
      </w:pPr>
      <w:r>
        <w:t>Across the main categories — Apparel, Accessories, Footwear, and Personal Care — the catalogue shrank noticeably while still keeping one image per visually distinct product. This directly fixes the kind of duplicate-listing clutter that hurts both search quality and seller-side analytics.</w:t>
      </w:r>
    </w:p>
    <w:p w14:paraId="4952B2F4" w14:textId="77777777" w:rsidR="001355D4" w:rsidRDefault="00000000">
      <w:pPr>
        <w:pStyle w:val="Heading1"/>
      </w:pPr>
      <w:r>
        <w:t>5. Task 3 — Reverse Product Search (Text to Products)</w:t>
      </w:r>
    </w:p>
    <w:p w14:paraId="04A821D2" w14:textId="77777777" w:rsidR="001355D4" w:rsidRDefault="00000000">
      <w:pPr>
        <w:pStyle w:val="Heading2"/>
      </w:pPr>
      <w:r>
        <w:t>5.1 Problem</w:t>
      </w:r>
    </w:p>
    <w:p w14:paraId="41262D56" w14:textId="77777777" w:rsidR="001355D4" w:rsidRDefault="00000000">
      <w:pPr>
        <w:spacing w:after="120" w:line="300" w:lineRule="auto"/>
        <w:jc w:val="both"/>
      </w:pPr>
      <w:r>
        <w:lastRenderedPageBreak/>
        <w:t>Let users search the catalogue with a plain-language description, such as "blue casual shirt for men", instead of needing an example image to search with.</w:t>
      </w:r>
    </w:p>
    <w:p w14:paraId="70A610FC" w14:textId="77777777" w:rsidR="001355D4" w:rsidRDefault="00000000">
      <w:pPr>
        <w:pStyle w:val="Heading2"/>
      </w:pPr>
      <w:r>
        <w:t>5.2 Approach</w:t>
      </w:r>
    </w:p>
    <w:p w14:paraId="2DE67E19" w14:textId="77777777" w:rsidR="001355D4" w:rsidRDefault="00000000">
      <w:pPr>
        <w:spacing w:after="120" w:line="300" w:lineRule="auto"/>
        <w:jc w:val="both"/>
      </w:pPr>
      <w:r>
        <w:t xml:space="preserve">CLIP places images and text into the same 512-dimensional space. </w:t>
      </w:r>
      <w:proofErr w:type="gramStart"/>
      <w:r>
        <w:t>So</w:t>
      </w:r>
      <w:proofErr w:type="gramEnd"/>
      <w:r>
        <w:t xml:space="preserve"> a text query can be embedded once with the CLIP text encoder and compared directly against the same FAISS image index already built earlier — no retraining or second index is needed.</w:t>
      </w:r>
    </w:p>
    <w:p w14:paraId="7E8043F2" w14:textId="77777777" w:rsidR="001355D4" w:rsidRDefault="00000000">
      <w:pPr>
        <w:pStyle w:val="Heading2"/>
      </w:pPr>
      <w:r>
        <w:t>5.3 Demo Queries and Results</w:t>
      </w:r>
    </w:p>
    <w:p w14:paraId="19BB83F7" w14:textId="77777777" w:rsidR="001355D4" w:rsidRDefault="00000000">
      <w:pPr>
        <w:spacing w:after="60" w:line="300" w:lineRule="auto"/>
      </w:pPr>
      <w:r>
        <w:rPr>
          <w:b/>
          <w:bCs/>
        </w:rPr>
        <w:t xml:space="preserve">Query: </w:t>
      </w:r>
      <w:r>
        <w:t>"blue casual shirt for men"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060"/>
        <w:gridCol w:w="2400"/>
        <w:gridCol w:w="1100"/>
      </w:tblGrid>
      <w:tr w:rsidR="001355D4" w14:paraId="2C2B846D" w14:textId="77777777">
        <w:trPr>
          <w:tblHeader/>
        </w:trPr>
        <w:tc>
          <w:tcPr>
            <w:tcW w:w="800" w:type="dxa"/>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49C267AE" w14:textId="77777777" w:rsidR="001355D4" w:rsidRDefault="00000000">
            <w:r>
              <w:rPr>
                <w:b/>
                <w:bCs/>
              </w:rPr>
              <w:t>Rank</w:t>
            </w:r>
          </w:p>
        </w:tc>
        <w:tc>
          <w:tcPr>
            <w:tcW w:w="5060" w:type="dxa"/>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42106CF5" w14:textId="77777777" w:rsidR="001355D4" w:rsidRDefault="00000000">
            <w:r>
              <w:rPr>
                <w:b/>
                <w:bCs/>
              </w:rPr>
              <w:t>Product</w:t>
            </w:r>
          </w:p>
        </w:tc>
        <w:tc>
          <w:tcPr>
            <w:tcW w:w="2400" w:type="dxa"/>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0B30B851" w14:textId="77777777" w:rsidR="001355D4" w:rsidRDefault="00000000">
            <w:r>
              <w:rPr>
                <w:b/>
                <w:bCs/>
              </w:rPr>
              <w:t>Type / Colour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671BAF93" w14:textId="77777777" w:rsidR="001355D4" w:rsidRDefault="00000000">
            <w:r>
              <w:rPr>
                <w:b/>
                <w:bCs/>
              </w:rPr>
              <w:t>Score</w:t>
            </w:r>
          </w:p>
        </w:tc>
      </w:tr>
      <w:tr w:rsidR="001355D4" w14:paraId="01608E33" w14:textId="77777777">
        <w:tc>
          <w:tcPr>
            <w:tcW w:w="80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1C842443" w14:textId="77777777" w:rsidR="001355D4" w:rsidRDefault="00000000">
            <w:r>
              <w:t>1</w:t>
            </w:r>
          </w:p>
        </w:tc>
        <w:tc>
          <w:tcPr>
            <w:tcW w:w="506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146FEFF1" w14:textId="77777777" w:rsidR="001355D4" w:rsidRDefault="00000000">
            <w:r>
              <w:t>French Connection Men Light Blue Shirt</w:t>
            </w:r>
          </w:p>
        </w:tc>
        <w:tc>
          <w:tcPr>
            <w:tcW w:w="240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25549C9C" w14:textId="77777777" w:rsidR="001355D4" w:rsidRDefault="00000000">
            <w:r>
              <w:t>Shirts / Blue</w:t>
            </w:r>
          </w:p>
        </w:tc>
        <w:tc>
          <w:tcPr>
            <w:tcW w:w="110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3A08DF05" w14:textId="77777777" w:rsidR="001355D4" w:rsidRDefault="00000000">
            <w:r>
              <w:t>0.332</w:t>
            </w:r>
          </w:p>
        </w:tc>
      </w:tr>
      <w:tr w:rsidR="001355D4" w14:paraId="7A4B9EC0" w14:textId="77777777">
        <w:tc>
          <w:tcPr>
            <w:tcW w:w="80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703BE3A9" w14:textId="77777777" w:rsidR="001355D4" w:rsidRDefault="00000000">
            <w:r>
              <w:t>2</w:t>
            </w:r>
          </w:p>
        </w:tc>
        <w:tc>
          <w:tcPr>
            <w:tcW w:w="506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4499BFE2" w14:textId="77777777" w:rsidR="001355D4" w:rsidRDefault="00000000">
            <w:r>
              <w:t>Wrangler Men Stampede Green Shirt</w:t>
            </w:r>
          </w:p>
        </w:tc>
        <w:tc>
          <w:tcPr>
            <w:tcW w:w="240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59631F49" w14:textId="77777777" w:rsidR="001355D4" w:rsidRDefault="00000000">
            <w:r>
              <w:t>Shirts / Green</w:t>
            </w:r>
          </w:p>
        </w:tc>
        <w:tc>
          <w:tcPr>
            <w:tcW w:w="110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4AB419B9" w14:textId="77777777" w:rsidR="001355D4" w:rsidRDefault="00000000">
            <w:r>
              <w:t>0.325</w:t>
            </w:r>
          </w:p>
        </w:tc>
      </w:tr>
      <w:tr w:rsidR="001355D4" w14:paraId="5E07901F" w14:textId="77777777">
        <w:tc>
          <w:tcPr>
            <w:tcW w:w="80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42163611" w14:textId="77777777" w:rsidR="001355D4" w:rsidRDefault="00000000">
            <w:r>
              <w:t>3</w:t>
            </w:r>
          </w:p>
        </w:tc>
        <w:tc>
          <w:tcPr>
            <w:tcW w:w="506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69251000" w14:textId="77777777" w:rsidR="001355D4" w:rsidRDefault="00000000">
            <w:r>
              <w:t>Basics Men Navy Shirt</w:t>
            </w:r>
          </w:p>
        </w:tc>
        <w:tc>
          <w:tcPr>
            <w:tcW w:w="240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4DE3CA6F" w14:textId="77777777" w:rsidR="001355D4" w:rsidRDefault="00000000">
            <w:r>
              <w:t>Shirts / Navy</w:t>
            </w:r>
          </w:p>
        </w:tc>
        <w:tc>
          <w:tcPr>
            <w:tcW w:w="110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36D9D685" w14:textId="77777777" w:rsidR="001355D4" w:rsidRDefault="00000000">
            <w:r>
              <w:t>0.323</w:t>
            </w:r>
          </w:p>
        </w:tc>
      </w:tr>
      <w:tr w:rsidR="001355D4" w14:paraId="65294A97" w14:textId="77777777">
        <w:tc>
          <w:tcPr>
            <w:tcW w:w="80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6330CD00" w14:textId="77777777" w:rsidR="001355D4" w:rsidRDefault="00000000">
            <w:r>
              <w:t>4</w:t>
            </w:r>
          </w:p>
        </w:tc>
        <w:tc>
          <w:tcPr>
            <w:tcW w:w="506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62356DBD" w14:textId="77777777" w:rsidR="001355D4" w:rsidRDefault="00000000">
            <w:r>
              <w:t>Highlander Men Check Blue Shirt</w:t>
            </w:r>
          </w:p>
        </w:tc>
        <w:tc>
          <w:tcPr>
            <w:tcW w:w="240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36BFC55A" w14:textId="77777777" w:rsidR="001355D4" w:rsidRDefault="00000000">
            <w:r>
              <w:t>Shirts / Blue</w:t>
            </w:r>
          </w:p>
        </w:tc>
        <w:tc>
          <w:tcPr>
            <w:tcW w:w="110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7602D16D" w14:textId="77777777" w:rsidR="001355D4" w:rsidRDefault="00000000">
            <w:r>
              <w:t>0.321</w:t>
            </w:r>
          </w:p>
        </w:tc>
      </w:tr>
      <w:tr w:rsidR="001355D4" w14:paraId="12AC325D" w14:textId="77777777">
        <w:tc>
          <w:tcPr>
            <w:tcW w:w="80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7C1F76C4" w14:textId="77777777" w:rsidR="001355D4" w:rsidRDefault="00000000">
            <w:r>
              <w:t>5</w:t>
            </w:r>
          </w:p>
        </w:tc>
        <w:tc>
          <w:tcPr>
            <w:tcW w:w="506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5E1C3D54" w14:textId="77777777" w:rsidR="001355D4" w:rsidRDefault="00000000">
            <w:r>
              <w:t>Myntra Men Blue and Green Check Shirt</w:t>
            </w:r>
          </w:p>
        </w:tc>
        <w:tc>
          <w:tcPr>
            <w:tcW w:w="240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7C69B0BB" w14:textId="77777777" w:rsidR="001355D4" w:rsidRDefault="00000000">
            <w:r>
              <w:t>Shirts / Blue</w:t>
            </w:r>
          </w:p>
        </w:tc>
        <w:tc>
          <w:tcPr>
            <w:tcW w:w="110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7DADE161" w14:textId="77777777" w:rsidR="001355D4" w:rsidRDefault="00000000">
            <w:r>
              <w:t>0.321</w:t>
            </w:r>
          </w:p>
        </w:tc>
      </w:tr>
    </w:tbl>
    <w:p w14:paraId="7314D174" w14:textId="77777777" w:rsidR="001355D4" w:rsidRDefault="00000000">
      <w:pPr>
        <w:spacing w:after="120" w:line="300" w:lineRule="auto"/>
        <w:jc w:val="both"/>
      </w:pPr>
      <w:r>
        <w:t xml:space="preserve">Three more queries were tested: "red dress for women", "white sports shoes", and "black leather handbag". Each one returned correct top </w:t>
      </w:r>
      <w:proofErr w:type="gramStart"/>
      <w:r>
        <w:t>matches</w:t>
      </w:r>
      <w:proofErr w:type="gramEnd"/>
      <w:r>
        <w:t xml:space="preserve"> (red tops and kurtas for the dress query, white casual or sports shoes for the shoe query, black handbags and clutches for the handbag query), showing that the shared embedding space generalises well across categories.</w:t>
      </w:r>
    </w:p>
    <w:p w14:paraId="00B44DC6" w14:textId="77777777" w:rsidR="001355D4" w:rsidRDefault="00000000">
      <w:pPr>
        <w:spacing w:before="80" w:after="40"/>
        <w:jc w:val="center"/>
      </w:pPr>
      <w:r>
        <w:rPr>
          <w:noProof/>
        </w:rPr>
        <w:drawing>
          <wp:inline distT="0" distB="0" distL="0" distR="0" wp14:anchorId="2CDF8CB3" wp14:editId="17257EAE">
            <wp:extent cx="5143500" cy="1743075"/>
            <wp:effectExtent l="0" t="0" r="0" b="0"/>
            <wp:docPr id="165403200" name="image" descr="Notebook output" title="Resul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1743075"/>
                    </a:xfrm>
                    <a:prstGeom prst="rect">
                      <a:avLst/>
                    </a:prstGeom>
                  </pic:spPr>
                </pic:pic>
              </a:graphicData>
            </a:graphic>
          </wp:inline>
        </w:drawing>
      </w:r>
    </w:p>
    <w:p w14:paraId="20185782" w14:textId="77777777" w:rsidR="001355D4" w:rsidRDefault="00000000">
      <w:pPr>
        <w:spacing w:before="40" w:after="160"/>
        <w:jc w:val="center"/>
      </w:pPr>
      <w:r>
        <w:rPr>
          <w:i/>
          <w:iCs/>
          <w:sz w:val="20"/>
          <w:szCs w:val="20"/>
        </w:rPr>
        <w:t>Figure 5: Top four results for the query "blue casual shirt for men".</w:t>
      </w:r>
    </w:p>
    <w:p w14:paraId="60E1E101" w14:textId="77777777" w:rsidR="001355D4" w:rsidRDefault="00000000">
      <w:pPr>
        <w:spacing w:before="80" w:after="40"/>
        <w:jc w:val="center"/>
      </w:pPr>
      <w:r>
        <w:rPr>
          <w:noProof/>
        </w:rPr>
        <w:lastRenderedPageBreak/>
        <w:drawing>
          <wp:inline distT="0" distB="0" distL="0" distR="0" wp14:anchorId="14798FE9" wp14:editId="1692A80D">
            <wp:extent cx="4191000" cy="2781300"/>
            <wp:effectExtent l="0" t="0" r="0" b="0"/>
            <wp:docPr id="1356422500" name="image" descr="Notebook output" title="Resul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2781300"/>
                    </a:xfrm>
                    <a:prstGeom prst="rect">
                      <a:avLst/>
                    </a:prstGeom>
                  </pic:spPr>
                </pic:pic>
              </a:graphicData>
            </a:graphic>
          </wp:inline>
        </w:drawing>
      </w:r>
    </w:p>
    <w:p w14:paraId="5481D358" w14:textId="77777777" w:rsidR="001355D4" w:rsidRDefault="00000000">
      <w:pPr>
        <w:spacing w:before="40" w:after="160"/>
        <w:jc w:val="center"/>
      </w:pPr>
      <w:r>
        <w:rPr>
          <w:i/>
          <w:iCs/>
          <w:sz w:val="20"/>
          <w:szCs w:val="20"/>
        </w:rPr>
        <w:t>Figure 6: CLIP similarity scores for all four test queries.</w:t>
      </w:r>
    </w:p>
    <w:p w14:paraId="1395AF63" w14:textId="77777777" w:rsidR="001355D4" w:rsidRDefault="00000000">
      <w:pPr>
        <w:pStyle w:val="Heading2"/>
      </w:pPr>
      <w:r>
        <w:t>5.4 Result</w:t>
      </w:r>
    </w:p>
    <w:p w14:paraId="70762953" w14:textId="77777777" w:rsidR="001355D4" w:rsidRDefault="00000000">
      <w:pPr>
        <w:spacing w:after="120" w:line="300" w:lineRule="auto"/>
        <w:jc w:val="both"/>
      </w:pPr>
      <w:r>
        <w:t>Text-to-image search consistently pulled up relevant products for plain free-text descriptions. This shows one pre-trained CLIP model can drive both visual recommendation (Task 1) and natural-language search (Task 3) without any extra training.</w:t>
      </w:r>
    </w:p>
    <w:p w14:paraId="001C567C" w14:textId="77777777" w:rsidR="001355D4" w:rsidRDefault="00000000">
      <w:pPr>
        <w:pStyle w:val="Heading1"/>
      </w:pPr>
      <w:r>
        <w:t>6. Final Summary</w:t>
      </w:r>
    </w:p>
    <w:p w14:paraId="5A2E73F0" w14:textId="77777777" w:rsidR="001355D4" w:rsidRDefault="00000000">
      <w:pPr>
        <w:pStyle w:val="Heading2"/>
      </w:pPr>
      <w:r>
        <w:t>6.1 Consolidated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360"/>
        <w:gridCol w:w="3900"/>
      </w:tblGrid>
      <w:tr w:rsidR="001355D4" w14:paraId="652ED397" w14:textId="77777777">
        <w:trPr>
          <w:tblHeader/>
        </w:trPr>
        <w:tc>
          <w:tcPr>
            <w:tcW w:w="2100" w:type="dxa"/>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4322B46D" w14:textId="77777777" w:rsidR="001355D4" w:rsidRDefault="00000000">
            <w:r>
              <w:rPr>
                <w:b/>
                <w:bCs/>
              </w:rPr>
              <w:t>Task</w:t>
            </w:r>
          </w:p>
        </w:tc>
        <w:tc>
          <w:tcPr>
            <w:tcW w:w="3360" w:type="dxa"/>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25709397" w14:textId="77777777" w:rsidR="001355D4" w:rsidRDefault="00000000">
            <w:r>
              <w:rPr>
                <w:b/>
                <w:bCs/>
              </w:rPr>
              <w:t>Method</w:t>
            </w:r>
          </w:p>
        </w:tc>
        <w:tc>
          <w:tcPr>
            <w:tcW w:w="3900" w:type="dxa"/>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6ADAC119" w14:textId="77777777" w:rsidR="001355D4" w:rsidRDefault="00000000">
            <w:r>
              <w:rPr>
                <w:b/>
                <w:bCs/>
              </w:rPr>
              <w:t>Key Result</w:t>
            </w:r>
          </w:p>
        </w:tc>
      </w:tr>
      <w:tr w:rsidR="001355D4" w14:paraId="1E423EB2" w14:textId="77777777">
        <w:tc>
          <w:tcPr>
            <w:tcW w:w="210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50783D44" w14:textId="77777777" w:rsidR="001355D4" w:rsidRDefault="00000000">
            <w:r>
              <w:t>Task 1: Recommendation</w:t>
            </w:r>
          </w:p>
        </w:tc>
        <w:tc>
          <w:tcPr>
            <w:tcW w:w="336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2FD34BBF" w14:textId="77777777" w:rsidR="001355D4" w:rsidRDefault="00000000">
            <w:r>
              <w:t>Category map + CLIP re-ranking</w:t>
            </w:r>
          </w:p>
        </w:tc>
        <w:tc>
          <w:tcPr>
            <w:tcW w:w="390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580DA365" w14:textId="77777777" w:rsidR="001355D4" w:rsidRDefault="00000000">
            <w:r>
              <w:t>16 category mappings; top 3 per query, 0.83-0.85 similarity for sunglasses to shoes</w:t>
            </w:r>
          </w:p>
        </w:tc>
      </w:tr>
      <w:tr w:rsidR="001355D4" w14:paraId="47BF3273" w14:textId="77777777">
        <w:tc>
          <w:tcPr>
            <w:tcW w:w="210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6E6C06CE" w14:textId="77777777" w:rsidR="001355D4" w:rsidRDefault="00000000">
            <w:r>
              <w:t>Task 2: Deduplication</w:t>
            </w:r>
          </w:p>
        </w:tc>
        <w:tc>
          <w:tcPr>
            <w:tcW w:w="336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414E0C5D" w14:textId="77777777" w:rsidR="001355D4" w:rsidRDefault="00000000">
            <w:r>
              <w:t>Greedy cosine clustering, threshold 0.92</w:t>
            </w:r>
          </w:p>
        </w:tc>
        <w:tc>
          <w:tcPr>
            <w:tcW w:w="390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6A3D2B9E" w14:textId="77777777" w:rsidR="001355D4" w:rsidRDefault="00000000">
            <w:r>
              <w:t>500 to 328 unique products; 172 duplicates removed (34.4%) across 70 groups</w:t>
            </w:r>
          </w:p>
        </w:tc>
      </w:tr>
      <w:tr w:rsidR="001355D4" w14:paraId="724E32A4" w14:textId="77777777">
        <w:tc>
          <w:tcPr>
            <w:tcW w:w="210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0CFF4EC1" w14:textId="77777777" w:rsidR="001355D4" w:rsidRDefault="00000000">
            <w:r>
              <w:t>Task 3: Text Search</w:t>
            </w:r>
          </w:p>
        </w:tc>
        <w:tc>
          <w:tcPr>
            <w:tcW w:w="336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397D07F2" w14:textId="77777777" w:rsidR="001355D4" w:rsidRDefault="00000000">
            <w:r>
              <w:t>CLIP text embedding to FAISS search</w:t>
            </w:r>
          </w:p>
        </w:tc>
        <w:tc>
          <w:tcPr>
            <w:tcW w:w="3900" w:type="dxa"/>
            <w:tcBorders>
              <w:top w:val="single" w:sz="1" w:space="0" w:color="000000"/>
              <w:left w:val="single" w:sz="1" w:space="0" w:color="000000"/>
              <w:bottom w:val="single" w:sz="1" w:space="0" w:color="000000"/>
              <w:right w:val="single" w:sz="1" w:space="0" w:color="000000"/>
            </w:tcBorders>
            <w:tcMar>
              <w:top w:w="50" w:type="dxa"/>
              <w:left w:w="100" w:type="dxa"/>
              <w:bottom w:w="50" w:type="dxa"/>
              <w:right w:w="100" w:type="dxa"/>
            </w:tcMar>
          </w:tcPr>
          <w:p w14:paraId="0CA6B3D9" w14:textId="77777777" w:rsidR="001355D4" w:rsidRDefault="00000000">
            <w:r>
              <w:t>4 queries tested, all returned correct top 5 matches</w:t>
            </w:r>
          </w:p>
        </w:tc>
      </w:tr>
    </w:tbl>
    <w:p w14:paraId="3CF9C13A" w14:textId="77777777" w:rsidR="001355D4" w:rsidRDefault="00000000">
      <w:pPr>
        <w:pStyle w:val="Heading2"/>
      </w:pPr>
      <w:r>
        <w:t>6.2 Key Takeaway</w:t>
      </w:r>
    </w:p>
    <w:p w14:paraId="5476AD74" w14:textId="77777777" w:rsidR="001355D4" w:rsidRDefault="00000000">
      <w:pPr>
        <w:spacing w:after="120" w:line="300" w:lineRule="auto"/>
        <w:jc w:val="both"/>
      </w:pPr>
      <w:r>
        <w:t>A single CLIP embedding space, paired with a lightweight FAISS index, is enough to power three different e-commerce features: recommendation, deduplication, and natural-language search, with no extra model training needed. This makes the approach simple to deploy and easy to scale up to the full 44,419-product catalogue.</w:t>
      </w:r>
    </w:p>
    <w:p w14:paraId="7C3DCF7D" w14:textId="77777777" w:rsidR="00E76265" w:rsidRDefault="00E76265">
      <w:pPr>
        <w:pStyle w:val="Heading2"/>
      </w:pPr>
    </w:p>
    <w:p w14:paraId="67E91DBF" w14:textId="6DEB703D" w:rsidR="001355D4" w:rsidRDefault="00000000">
      <w:pPr>
        <w:pStyle w:val="Heading2"/>
      </w:pPr>
      <w:r>
        <w:lastRenderedPageBreak/>
        <w:t>6.3 Possible Extensions</w:t>
      </w:r>
    </w:p>
    <w:p w14:paraId="752703B9" w14:textId="77777777" w:rsidR="001355D4" w:rsidRDefault="00000000">
      <w:pPr>
        <w:pStyle w:val="ListParagraph"/>
        <w:numPr>
          <w:ilvl w:val="0"/>
          <w:numId w:val="2"/>
        </w:numPr>
        <w:spacing w:after="60" w:line="300" w:lineRule="auto"/>
      </w:pPr>
      <w:r>
        <w:t>Move to an approximate-nearest-neighbour FAISS index (such as IVF or HNSW) to search the full catalogue in under a second.</w:t>
      </w:r>
    </w:p>
    <w:p w14:paraId="74C6BA27" w14:textId="77777777" w:rsidR="001355D4" w:rsidRDefault="00000000">
      <w:pPr>
        <w:pStyle w:val="ListParagraph"/>
        <w:numPr>
          <w:ilvl w:val="0"/>
          <w:numId w:val="2"/>
        </w:numPr>
        <w:spacing w:after="60" w:line="300" w:lineRule="auto"/>
      </w:pPr>
      <w:r>
        <w:t>Use BLIP-generated captions as an extra text signal to improve search relevance for products with limited metadata.</w:t>
      </w:r>
    </w:p>
    <w:p w14:paraId="395C4E33" w14:textId="482C6A6C" w:rsidR="00571C31" w:rsidRPr="00571C31" w:rsidRDefault="00000000" w:rsidP="00571C31">
      <w:pPr>
        <w:pStyle w:val="ListParagraph"/>
        <w:numPr>
          <w:ilvl w:val="0"/>
          <w:numId w:val="2"/>
        </w:numPr>
        <w:spacing w:after="120" w:line="300" w:lineRule="auto"/>
      </w:pPr>
      <w:r>
        <w:t>Learn the complementary-category map from real co-purchase data instead of defining it manually, once such data becomes available.</w:t>
      </w:r>
    </w:p>
    <w:p w14:paraId="0905B977" w14:textId="77777777" w:rsidR="00571C31" w:rsidRPr="00571C31" w:rsidRDefault="00571C31" w:rsidP="00571C31">
      <w:pPr>
        <w:spacing w:after="120" w:line="300" w:lineRule="auto"/>
        <w:ind w:left="270"/>
        <w:rPr>
          <w:b/>
          <w:bCs/>
          <w:sz w:val="30"/>
          <w:szCs w:val="30"/>
        </w:rPr>
      </w:pPr>
      <w:r w:rsidRPr="00571C31">
        <w:rPr>
          <w:b/>
          <w:bCs/>
          <w:sz w:val="30"/>
          <w:szCs w:val="30"/>
        </w:rPr>
        <w:t>7. Conclusion</w:t>
      </w:r>
    </w:p>
    <w:p w14:paraId="3BA8C1D4" w14:textId="77777777" w:rsidR="00571C31" w:rsidRPr="00571C31" w:rsidRDefault="00571C31" w:rsidP="00571C31">
      <w:pPr>
        <w:spacing w:after="60" w:line="300" w:lineRule="auto"/>
        <w:ind w:left="270"/>
      </w:pPr>
      <w:r w:rsidRPr="00571C31">
        <w:t>This project set out to show that a single pair of pre-trained vision-language models, BLIP and CLIP, can solve three different real-world e-commerce problems without training anything from scratch. All three tasks were completed and tested on a 500-product sample drawn from the larger 44,419-product catalogue. The recommendation engine correctly paired sunglasses with stylistically matching shoes using a simple category map plus CLIP re-ranking. The deduplication system cut the sample catalogue down from 500 to 328 unique listings, removing 172 near-duplicate entries across 70 groups, using nothing more than a cosine-similarity threshold. The reverse text search returned relevant, category-correct products for four different natural-language queries, confirming that CLIP's shared image-text space works reliably in practice and not just in theory.</w:t>
      </w:r>
    </w:p>
    <w:p w14:paraId="5420B350" w14:textId="77777777" w:rsidR="00571C31" w:rsidRPr="00571C31" w:rsidRDefault="00571C31" w:rsidP="00571C31">
      <w:pPr>
        <w:spacing w:after="60" w:line="300" w:lineRule="auto"/>
        <w:ind w:left="270"/>
      </w:pPr>
      <w:r w:rsidRPr="00571C31">
        <w:t>The biggest takeaway is that one FAISS index built on CLIP embeddings is reusable across all three tasks. This keeps the system simple to build, cheap to run, and easy to extend to the full catalogue or to new product categories. Overall, the project demonstrates a practical, low-cost blueprint for adding intelligent search, recommendation, and catalogue-cleaning features to an online store.</w:t>
      </w:r>
    </w:p>
    <w:p w14:paraId="24582259" w14:textId="77777777" w:rsidR="00571C31" w:rsidRDefault="00571C31" w:rsidP="00571C31">
      <w:pPr>
        <w:spacing w:after="60" w:line="300" w:lineRule="auto"/>
        <w:ind w:left="270"/>
      </w:pPr>
    </w:p>
    <w:p w14:paraId="6DDC72F2" w14:textId="67AD252B" w:rsidR="00756633" w:rsidRPr="00756633" w:rsidRDefault="00756633" w:rsidP="00571C31">
      <w:pPr>
        <w:spacing w:after="60" w:line="300" w:lineRule="auto"/>
        <w:ind w:left="270"/>
      </w:pPr>
      <w:r w:rsidRPr="00756633">
        <w:rPr>
          <w:b/>
          <w:bCs/>
        </w:rPr>
        <w:t xml:space="preserve">Kaggle Link: </w:t>
      </w:r>
      <w:hyperlink r:id="rId13" w:history="1">
        <w:r w:rsidR="00AF48BF" w:rsidRPr="00AF48BF">
          <w:rPr>
            <w:rStyle w:val="Hyperlink"/>
          </w:rPr>
          <w:t>https://www.kaggle.com/code/venkatgopijuturi/notebookfa4d4b5d92</w:t>
        </w:r>
      </w:hyperlink>
    </w:p>
    <w:sectPr w:rsidR="00756633" w:rsidRPr="00756633" w:rsidSect="009E3C5F">
      <w:footerReference w:type="default" r:id="rId14"/>
      <w:pgSz w:w="12240" w:h="15840"/>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B2422" w14:textId="77777777" w:rsidR="003526AA" w:rsidRDefault="003526AA">
      <w:r>
        <w:separator/>
      </w:r>
    </w:p>
  </w:endnote>
  <w:endnote w:type="continuationSeparator" w:id="0">
    <w:p w14:paraId="579F96C1" w14:textId="77777777" w:rsidR="003526AA" w:rsidRDefault="003526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0694704"/>
      <w:docPartObj>
        <w:docPartGallery w:val="Page Numbers (Bottom of Page)"/>
        <w:docPartUnique/>
      </w:docPartObj>
    </w:sdtPr>
    <w:sdtEndPr>
      <w:rPr>
        <w:noProof/>
      </w:rPr>
    </w:sdtEndPr>
    <w:sdtContent>
      <w:p w14:paraId="5623D419" w14:textId="59542865" w:rsidR="00E76265" w:rsidRDefault="00E7626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BF71F1" w14:textId="2BF44C67" w:rsidR="001355D4" w:rsidRDefault="001355D4">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1CFB3" w14:textId="77777777" w:rsidR="003526AA" w:rsidRDefault="003526AA">
      <w:r>
        <w:separator/>
      </w:r>
    </w:p>
  </w:footnote>
  <w:footnote w:type="continuationSeparator" w:id="0">
    <w:p w14:paraId="198BCAA3" w14:textId="77777777" w:rsidR="003526AA" w:rsidRDefault="003526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7B49"/>
    <w:multiLevelType w:val="hybridMultilevel"/>
    <w:tmpl w:val="E26E2EA8"/>
    <w:lvl w:ilvl="0" w:tplc="2F183300">
      <w:start w:val="1"/>
      <w:numFmt w:val="bullet"/>
      <w:lvlText w:val="●"/>
      <w:lvlJc w:val="left"/>
      <w:pPr>
        <w:ind w:left="720" w:hanging="360"/>
      </w:pPr>
    </w:lvl>
    <w:lvl w:ilvl="1" w:tplc="E484215E">
      <w:start w:val="1"/>
      <w:numFmt w:val="bullet"/>
      <w:lvlText w:val="○"/>
      <w:lvlJc w:val="left"/>
      <w:pPr>
        <w:ind w:left="1440" w:hanging="360"/>
      </w:pPr>
    </w:lvl>
    <w:lvl w:ilvl="2" w:tplc="6A6ABC28">
      <w:start w:val="1"/>
      <w:numFmt w:val="bullet"/>
      <w:lvlText w:val="■"/>
      <w:lvlJc w:val="left"/>
      <w:pPr>
        <w:ind w:left="2160" w:hanging="360"/>
      </w:pPr>
    </w:lvl>
    <w:lvl w:ilvl="3" w:tplc="CDF6DEE2">
      <w:start w:val="1"/>
      <w:numFmt w:val="bullet"/>
      <w:lvlText w:val="●"/>
      <w:lvlJc w:val="left"/>
      <w:pPr>
        <w:ind w:left="2880" w:hanging="360"/>
      </w:pPr>
    </w:lvl>
    <w:lvl w:ilvl="4" w:tplc="3580DA80">
      <w:start w:val="1"/>
      <w:numFmt w:val="bullet"/>
      <w:lvlText w:val="○"/>
      <w:lvlJc w:val="left"/>
      <w:pPr>
        <w:ind w:left="3600" w:hanging="360"/>
      </w:pPr>
    </w:lvl>
    <w:lvl w:ilvl="5" w:tplc="F7A4084A">
      <w:start w:val="1"/>
      <w:numFmt w:val="bullet"/>
      <w:lvlText w:val="■"/>
      <w:lvlJc w:val="left"/>
      <w:pPr>
        <w:ind w:left="4320" w:hanging="360"/>
      </w:pPr>
    </w:lvl>
    <w:lvl w:ilvl="6" w:tplc="69EAA9E2">
      <w:start w:val="1"/>
      <w:numFmt w:val="bullet"/>
      <w:lvlText w:val="●"/>
      <w:lvlJc w:val="left"/>
      <w:pPr>
        <w:ind w:left="5040" w:hanging="360"/>
      </w:pPr>
    </w:lvl>
    <w:lvl w:ilvl="7" w:tplc="F4527264">
      <w:start w:val="1"/>
      <w:numFmt w:val="bullet"/>
      <w:lvlText w:val="●"/>
      <w:lvlJc w:val="left"/>
      <w:pPr>
        <w:ind w:left="5760" w:hanging="360"/>
      </w:pPr>
    </w:lvl>
    <w:lvl w:ilvl="8" w:tplc="CD468000">
      <w:start w:val="1"/>
      <w:numFmt w:val="bullet"/>
      <w:lvlText w:val="●"/>
      <w:lvlJc w:val="left"/>
      <w:pPr>
        <w:ind w:left="6480" w:hanging="360"/>
      </w:pPr>
    </w:lvl>
  </w:abstractNum>
  <w:abstractNum w:abstractNumId="1" w15:restartNumberingAfterBreak="0">
    <w:nsid w:val="152C671A"/>
    <w:multiLevelType w:val="hybridMultilevel"/>
    <w:tmpl w:val="3ACCF008"/>
    <w:lvl w:ilvl="0" w:tplc="181C3730">
      <w:start w:val="1"/>
      <w:numFmt w:val="bullet"/>
      <w:lvlText w:val="•"/>
      <w:lvlJc w:val="left"/>
      <w:pPr>
        <w:ind w:left="540" w:hanging="270"/>
      </w:pPr>
    </w:lvl>
    <w:lvl w:ilvl="1" w:tplc="9C6C5B7A">
      <w:numFmt w:val="decimal"/>
      <w:lvlText w:val=""/>
      <w:lvlJc w:val="left"/>
    </w:lvl>
    <w:lvl w:ilvl="2" w:tplc="C0DEAE96">
      <w:numFmt w:val="decimal"/>
      <w:lvlText w:val=""/>
      <w:lvlJc w:val="left"/>
    </w:lvl>
    <w:lvl w:ilvl="3" w:tplc="1C845592">
      <w:numFmt w:val="decimal"/>
      <w:lvlText w:val=""/>
      <w:lvlJc w:val="left"/>
    </w:lvl>
    <w:lvl w:ilvl="4" w:tplc="403216A2">
      <w:numFmt w:val="decimal"/>
      <w:lvlText w:val=""/>
      <w:lvlJc w:val="left"/>
    </w:lvl>
    <w:lvl w:ilvl="5" w:tplc="BCEA0450">
      <w:numFmt w:val="decimal"/>
      <w:lvlText w:val=""/>
      <w:lvlJc w:val="left"/>
    </w:lvl>
    <w:lvl w:ilvl="6" w:tplc="AFD06770">
      <w:numFmt w:val="decimal"/>
      <w:lvlText w:val=""/>
      <w:lvlJc w:val="left"/>
    </w:lvl>
    <w:lvl w:ilvl="7" w:tplc="A1B8AD4C">
      <w:numFmt w:val="decimal"/>
      <w:lvlText w:val=""/>
      <w:lvlJc w:val="left"/>
    </w:lvl>
    <w:lvl w:ilvl="8" w:tplc="F052FA4E">
      <w:numFmt w:val="decimal"/>
      <w:lvlText w:val=""/>
      <w:lvlJc w:val="left"/>
    </w:lvl>
  </w:abstractNum>
  <w:num w:numId="1" w16cid:durableId="48042846">
    <w:abstractNumId w:val="0"/>
    <w:lvlOverride w:ilvl="0">
      <w:startOverride w:val="1"/>
    </w:lvlOverride>
  </w:num>
  <w:num w:numId="2" w16cid:durableId="2743662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5D4"/>
    <w:rsid w:val="001355D4"/>
    <w:rsid w:val="003526AA"/>
    <w:rsid w:val="004257E8"/>
    <w:rsid w:val="00571C31"/>
    <w:rsid w:val="00603A98"/>
    <w:rsid w:val="00756633"/>
    <w:rsid w:val="009229CF"/>
    <w:rsid w:val="009E3C5F"/>
    <w:rsid w:val="009E59E0"/>
    <w:rsid w:val="00AF48BF"/>
    <w:rsid w:val="00B7504E"/>
    <w:rsid w:val="00B92CF4"/>
    <w:rsid w:val="00E762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72BE9"/>
  <w15:docId w15:val="{AEBA9207-4D4F-4A91-AAD2-4E35B5639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20"/>
      <w:outlineLvl w:val="0"/>
    </w:pPr>
    <w:rPr>
      <w:b/>
      <w:bCs/>
      <w:sz w:val="30"/>
      <w:szCs w:val="30"/>
    </w:rPr>
  </w:style>
  <w:style w:type="paragraph" w:styleId="Heading2">
    <w:name w:val="heading 2"/>
    <w:uiPriority w:val="9"/>
    <w:unhideWhenUsed/>
    <w:qFormat/>
    <w:pPr>
      <w:spacing w:before="160" w:after="8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76265"/>
    <w:pPr>
      <w:tabs>
        <w:tab w:val="center" w:pos="4513"/>
        <w:tab w:val="right" w:pos="9026"/>
      </w:tabs>
    </w:pPr>
  </w:style>
  <w:style w:type="character" w:customStyle="1" w:styleId="HeaderChar">
    <w:name w:val="Header Char"/>
    <w:basedOn w:val="DefaultParagraphFont"/>
    <w:link w:val="Header"/>
    <w:uiPriority w:val="99"/>
    <w:rsid w:val="00E76265"/>
  </w:style>
  <w:style w:type="paragraph" w:styleId="Footer">
    <w:name w:val="footer"/>
    <w:basedOn w:val="Normal"/>
    <w:link w:val="FooterChar"/>
    <w:uiPriority w:val="99"/>
    <w:unhideWhenUsed/>
    <w:rsid w:val="00E76265"/>
    <w:pPr>
      <w:tabs>
        <w:tab w:val="center" w:pos="4513"/>
        <w:tab w:val="right" w:pos="9026"/>
      </w:tabs>
    </w:pPr>
  </w:style>
  <w:style w:type="character" w:customStyle="1" w:styleId="FooterChar">
    <w:name w:val="Footer Char"/>
    <w:basedOn w:val="DefaultParagraphFont"/>
    <w:link w:val="Footer"/>
    <w:uiPriority w:val="99"/>
    <w:rsid w:val="00E76265"/>
  </w:style>
  <w:style w:type="character" w:styleId="UnresolvedMention">
    <w:name w:val="Unresolved Mention"/>
    <w:basedOn w:val="DefaultParagraphFont"/>
    <w:uiPriority w:val="99"/>
    <w:semiHidden/>
    <w:unhideWhenUsed/>
    <w:rsid w:val="00756633"/>
    <w:rPr>
      <w:color w:val="605E5C"/>
      <w:shd w:val="clear" w:color="auto" w:fill="E1DFDD"/>
    </w:rPr>
  </w:style>
  <w:style w:type="character" w:styleId="FollowedHyperlink">
    <w:name w:val="FollowedHyperlink"/>
    <w:basedOn w:val="DefaultParagraphFont"/>
    <w:uiPriority w:val="99"/>
    <w:semiHidden/>
    <w:unhideWhenUsed/>
    <w:rsid w:val="0075663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kaggle.com/code/venkatgopijuturi/notebookfa4d4b5d92"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1387</Words>
  <Characters>7909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venkat gopi</cp:lastModifiedBy>
  <cp:revision>2</cp:revision>
  <cp:lastPrinted>2026-06-29T07:44:00Z</cp:lastPrinted>
  <dcterms:created xsi:type="dcterms:W3CDTF">2026-06-29T08:45:00Z</dcterms:created>
  <dcterms:modified xsi:type="dcterms:W3CDTF">2026-06-29T08:45:00Z</dcterms:modified>
</cp:coreProperties>
</file>