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FAFB4C" w14:textId="77777777" w:rsidR="00F61E52" w:rsidRDefault="00DA5428">
      <w:pPr>
        <w:rPr>
          <w:lang w:val="en-US"/>
        </w:rPr>
      </w:pPr>
      <w:r>
        <w:rPr>
          <w:lang w:val="en-US"/>
        </w:rPr>
        <w:t>Exploring Blueprint</w:t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  <w:t>Main features:</w:t>
      </w:r>
      <w:r>
        <w:rPr>
          <w:lang w:val="en-US"/>
        </w:rPr>
        <w:br/>
      </w:r>
      <w:r>
        <w:rPr>
          <w:lang w:val="en-US"/>
        </w:rPr>
        <w:br/>
        <w:t>1. Adding application context</w:t>
      </w:r>
      <w:r>
        <w:rPr>
          <w:lang w:val="en-US"/>
        </w:rPr>
        <w:br/>
        <w:t>2. Adding requirements so that workflows will be created based on that</w:t>
      </w:r>
      <w:r>
        <w:rPr>
          <w:lang w:val="en-US"/>
        </w:rPr>
        <w:br/>
        <w:t xml:space="preserve">3. New </w:t>
      </w:r>
      <w:proofErr w:type="spellStart"/>
      <w:r>
        <w:rPr>
          <w:lang w:val="en-US"/>
        </w:rPr>
        <w:t>casetype</w:t>
      </w:r>
      <w:proofErr w:type="spellEnd"/>
      <w:r>
        <w:rPr>
          <w:lang w:val="en-US"/>
        </w:rPr>
        <w:t xml:space="preserve"> design and data model design will be created. They will be customizable.</w:t>
      </w:r>
      <w:r>
        <w:rPr>
          <w:lang w:val="en-US"/>
        </w:rPr>
        <w:br/>
        <w:t>4. Ability to add in new personas.</w:t>
      </w:r>
      <w:r>
        <w:rPr>
          <w:lang w:val="en-US"/>
        </w:rPr>
        <w:br/>
        <w:t>5. Summary page where we will be able to download the blueprint as well as the PDF file consolidating whatever generated.</w:t>
      </w:r>
      <w:r>
        <w:rPr>
          <w:lang w:val="en-US"/>
        </w:rPr>
        <w:br/>
      </w:r>
      <w:r>
        <w:rPr>
          <w:lang w:val="en-US"/>
        </w:rPr>
        <w:br/>
        <w:t>Additional features:</w:t>
      </w:r>
      <w:r>
        <w:rPr>
          <w:lang w:val="en-US"/>
        </w:rPr>
        <w:br/>
      </w:r>
      <w:r>
        <w:rPr>
          <w:lang w:val="en-US"/>
        </w:rPr>
        <w:br/>
        <w:t>1. Ability to add supporting assets</w:t>
      </w:r>
      <w:r w:rsidR="00B31783">
        <w:rPr>
          <w:lang w:val="en-US"/>
        </w:rPr>
        <w:t xml:space="preserve"> – requirement documents, legacy application media, </w:t>
      </w:r>
      <w:r w:rsidR="00B31783">
        <w:rPr>
          <w:lang w:val="en-US"/>
        </w:rPr>
        <w:br/>
        <w:t xml:space="preserve">data schema and integrations – different format – DDL, </w:t>
      </w:r>
      <w:proofErr w:type="spellStart"/>
      <w:r w:rsidR="00B31783">
        <w:rPr>
          <w:lang w:val="en-US"/>
        </w:rPr>
        <w:t>OpenAPI</w:t>
      </w:r>
      <w:proofErr w:type="spellEnd"/>
      <w:r w:rsidR="00B31783">
        <w:rPr>
          <w:lang w:val="en-US"/>
        </w:rPr>
        <w:br/>
        <w:t xml:space="preserve">Process diagrams – </w:t>
      </w:r>
      <w:proofErr w:type="spellStart"/>
      <w:r w:rsidR="00B31783">
        <w:rPr>
          <w:lang w:val="en-US"/>
        </w:rPr>
        <w:t>bpmn</w:t>
      </w:r>
      <w:proofErr w:type="spellEnd"/>
      <w:r w:rsidR="00B31783">
        <w:rPr>
          <w:lang w:val="en-US"/>
        </w:rPr>
        <w:t xml:space="preserve"> , jpg or jpeg</w:t>
      </w:r>
      <w:r w:rsidR="00B31783">
        <w:rPr>
          <w:lang w:val="en-US"/>
        </w:rPr>
        <w:br/>
        <w:t>Code analysis document – AWS Transform, Google MAT</w:t>
      </w:r>
      <w:r w:rsidR="00B31783">
        <w:rPr>
          <w:lang w:val="en-US"/>
        </w:rPr>
        <w:br/>
        <w:t>Additional assets like blueprint</w:t>
      </w:r>
      <w:r w:rsidR="00F86EB0">
        <w:rPr>
          <w:lang w:val="en-US"/>
        </w:rPr>
        <w:br/>
      </w:r>
      <w:r w:rsidR="00F86EB0">
        <w:rPr>
          <w:lang w:val="en-US"/>
        </w:rPr>
        <w:br/>
      </w:r>
      <w:r w:rsidR="00F86EB0">
        <w:rPr>
          <w:lang w:val="en-US"/>
        </w:rPr>
        <w:br/>
        <w:t>Build from blueprint</w:t>
      </w:r>
      <w:r w:rsidR="00F86EB0">
        <w:rPr>
          <w:lang w:val="en-US"/>
        </w:rPr>
        <w:br/>
        <w:t xml:space="preserve">- </w:t>
      </w:r>
      <w:proofErr w:type="spellStart"/>
      <w:r w:rsidR="00F86EB0">
        <w:rPr>
          <w:lang w:val="en-US"/>
        </w:rPr>
        <w:t>Customisation</w:t>
      </w:r>
      <w:proofErr w:type="spellEnd"/>
      <w:r w:rsidR="00F86EB0">
        <w:rPr>
          <w:lang w:val="en-US"/>
        </w:rPr>
        <w:t xml:space="preserve"> of classes, application name and all possible using customize button for blueprint</w:t>
      </w:r>
      <w:r w:rsidR="00F86EB0">
        <w:rPr>
          <w:lang w:val="en-US"/>
        </w:rPr>
        <w:br/>
      </w:r>
      <w:r w:rsidR="00AC52FB">
        <w:rPr>
          <w:lang w:val="en-US"/>
        </w:rPr>
        <w:br/>
      </w:r>
      <w:proofErr w:type="spellStart"/>
      <w:r w:rsidR="00AC52FB">
        <w:rPr>
          <w:lang w:val="en-US"/>
        </w:rPr>
        <w:t>Keylearnings</w:t>
      </w:r>
      <w:proofErr w:type="spellEnd"/>
      <w:r w:rsidR="00AC52FB">
        <w:rPr>
          <w:lang w:val="en-US"/>
        </w:rPr>
        <w:t xml:space="preserve"> alongside:</w:t>
      </w:r>
      <w:r w:rsidR="00AC52FB">
        <w:rPr>
          <w:lang w:val="en-US"/>
        </w:rPr>
        <w:br/>
      </w:r>
      <w:r w:rsidR="00AC52FB">
        <w:rPr>
          <w:lang w:val="en-US"/>
        </w:rPr>
        <w:br/>
        <w:t xml:space="preserve">1. For generating PDFs in constellation, we should use custom sections. </w:t>
      </w:r>
      <w:r w:rsidR="00BB6DAF">
        <w:rPr>
          <w:lang w:val="en-US"/>
        </w:rPr>
        <w:t>But</w:t>
      </w:r>
      <w:r w:rsidR="00AC52FB">
        <w:rPr>
          <w:lang w:val="en-US"/>
        </w:rPr>
        <w:t xml:space="preserve"> the constellation build generates only views by default. So, you need to create sections separately </w:t>
      </w:r>
    </w:p>
    <w:p w14:paraId="75E49521" w14:textId="0762BF94" w:rsidR="00DA5428" w:rsidRDefault="00F61E52">
      <w:pPr>
        <w:rPr>
          <w:lang w:val="en-US"/>
        </w:rPr>
      </w:pPr>
      <w:r>
        <w:rPr>
          <w:lang w:val="en-US"/>
        </w:rPr>
        <w:t>2. Manually creating flow action and using view which is already created for it.</w:t>
      </w:r>
      <w:r>
        <w:rPr>
          <w:lang w:val="en-US"/>
        </w:rPr>
        <w:br/>
        <w:t xml:space="preserve">Refer: </w:t>
      </w:r>
      <w:r w:rsidRPr="00F61E52">
        <w:rPr>
          <w:lang w:val="en-US"/>
        </w:rPr>
        <w:t>https://docs.pega.com/bundle/platform/page/platform/case-management/aligning-views-to-flow-actions-through-naming.html</w:t>
      </w:r>
      <w:r>
        <w:rPr>
          <w:lang w:val="en-US"/>
        </w:rPr>
        <w:br/>
      </w:r>
      <w:r>
        <w:rPr>
          <w:lang w:val="en-US"/>
        </w:rPr>
        <w:br/>
      </w:r>
      <w:r w:rsidRPr="00F61E52">
        <w:rPr>
          <w:lang w:val="en-US"/>
        </w:rPr>
        <w:lastRenderedPageBreak/>
        <w:drawing>
          <wp:inline distT="0" distB="0" distL="0" distR="0" wp14:anchorId="64A1D8E0" wp14:editId="5811A7CC">
            <wp:extent cx="5731510" cy="4351655"/>
            <wp:effectExtent l="0" t="0" r="2540" b="0"/>
            <wp:docPr id="699537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53736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5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31783">
        <w:rPr>
          <w:lang w:val="en-US"/>
        </w:rPr>
        <w:br/>
      </w:r>
      <w:r w:rsidR="00B31783">
        <w:rPr>
          <w:lang w:val="en-US"/>
        </w:rPr>
        <w:br/>
      </w:r>
      <w:r w:rsidR="00DA5428">
        <w:rPr>
          <w:lang w:val="en-US"/>
        </w:rPr>
        <w:br/>
      </w:r>
      <w:r w:rsidRPr="00F61E52">
        <w:rPr>
          <w:lang w:val="en-US"/>
        </w:rPr>
        <w:lastRenderedPageBreak/>
        <w:drawing>
          <wp:inline distT="0" distB="0" distL="0" distR="0" wp14:anchorId="3937CB6D" wp14:editId="1F592012">
            <wp:extent cx="5731510" cy="4227195"/>
            <wp:effectExtent l="0" t="0" r="2540" b="1905"/>
            <wp:docPr id="155995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958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2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>
        <w:rPr>
          <w:lang w:val="en-US"/>
        </w:rPr>
        <w:br/>
      </w:r>
    </w:p>
    <w:p w14:paraId="5B3B8C9C" w14:textId="77777777" w:rsidR="00D164CD" w:rsidRDefault="00D164CD">
      <w:pPr>
        <w:rPr>
          <w:lang w:val="en-US"/>
        </w:rPr>
      </w:pPr>
    </w:p>
    <w:p w14:paraId="66D6D0AB" w14:textId="112A1E1D" w:rsidR="00D164CD" w:rsidRDefault="00D164CD">
      <w:pPr>
        <w:rPr>
          <w:lang w:val="en-US"/>
        </w:rPr>
      </w:pPr>
      <w:r>
        <w:rPr>
          <w:lang w:val="en-US"/>
        </w:rPr>
        <w:t>3. Views configuration</w:t>
      </w:r>
      <w:r>
        <w:rPr>
          <w:lang w:val="en-US"/>
        </w:rPr>
        <w:br/>
      </w:r>
      <w:r>
        <w:rPr>
          <w:lang w:val="en-US"/>
        </w:rPr>
        <w:br/>
      </w:r>
      <w:hyperlink r:id="rId6" w:history="1">
        <w:r w:rsidRPr="00BA73CA">
          <w:rPr>
            <w:rStyle w:val="Hyperlink"/>
            <w:lang w:val="en-US"/>
          </w:rPr>
          <w:t>https://support.pega.com/discussion/views-configuration</w:t>
        </w:r>
      </w:hyperlink>
    </w:p>
    <w:p w14:paraId="4C5A995E" w14:textId="77777777" w:rsidR="00D164CD" w:rsidRDefault="00D164CD">
      <w:pPr>
        <w:rPr>
          <w:lang w:val="en-US"/>
        </w:rPr>
      </w:pPr>
    </w:p>
    <w:p w14:paraId="4AB57228" w14:textId="77777777" w:rsidR="00D164CD" w:rsidRPr="00DA5428" w:rsidRDefault="00D164CD">
      <w:pPr>
        <w:rPr>
          <w:lang w:val="en-US"/>
        </w:rPr>
      </w:pPr>
    </w:p>
    <w:sectPr w:rsidR="00D164CD" w:rsidRPr="00DA54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5428"/>
    <w:rsid w:val="000535D9"/>
    <w:rsid w:val="00075EAD"/>
    <w:rsid w:val="00AC52FB"/>
    <w:rsid w:val="00B31783"/>
    <w:rsid w:val="00BB6DAF"/>
    <w:rsid w:val="00D14575"/>
    <w:rsid w:val="00D164CD"/>
    <w:rsid w:val="00D94A77"/>
    <w:rsid w:val="00DA5428"/>
    <w:rsid w:val="00F61E52"/>
    <w:rsid w:val="00F86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48793D4"/>
  <w15:chartTrackingRefBased/>
  <w15:docId w15:val="{B3A1DDEA-F8F6-4C7D-A87C-2EF6D0503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54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54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54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54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54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54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54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54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54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54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54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54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54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54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54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54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54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54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54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54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54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54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54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54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54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54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54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54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542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164C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164C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support.pega.com/discussion/views-configuration" TargetMode="Externa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4347</TotalTime>
  <Pages>3</Pages>
  <Words>205</Words>
  <Characters>1170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 Raj Gopal R</dc:creator>
  <cp:keywords/>
  <dc:description/>
  <cp:lastModifiedBy>Venkat Raj Gopal R</cp:lastModifiedBy>
  <cp:revision>1</cp:revision>
  <dcterms:created xsi:type="dcterms:W3CDTF">2026-02-18T21:47:00Z</dcterms:created>
  <dcterms:modified xsi:type="dcterms:W3CDTF">2026-02-21T22:14:00Z</dcterms:modified>
</cp:coreProperties>
</file>