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01. Brainstorming &amp; Ideation</w:t>
      </w:r>
    </w:p>
    <w:p>
      <w:pPr>
        <w:pStyle w:val="Heading1"/>
      </w:pPr>
      <w:r>
        <w:t>Project Title</w:t>
      </w:r>
    </w:p>
    <w:p>
      <w:r>
        <w:t>Auto Ticket Classification using Flow Designer</w:t>
      </w:r>
    </w:p>
    <w:p>
      <w:pPr>
        <w:pStyle w:val="Heading1"/>
      </w:pPr>
      <w:r>
        <w:t>Problem Identification</w:t>
      </w:r>
    </w:p>
    <w:p>
      <w:r>
        <w:t>The school IT helpdesk receives multiple incident requests daily from students and teachers, such as Wi-Fi issues, projector failures, password problems, and slow computers. IT staff currently review each request manually and assign a category, which is time-consuming and inefficient.</w:t>
      </w:r>
    </w:p>
    <w:p>
      <w:pPr>
        <w:pStyle w:val="Heading1"/>
      </w:pPr>
      <w:r>
        <w:t>Initial Project Idea</w:t>
      </w:r>
    </w:p>
    <w:p>
      <w:r>
        <w:t>Automate ticket classification using ServiceNow Flow Designer by analyzing keywords in the incident's Short Description and Description fields.</w:t>
      </w:r>
    </w:p>
    <w:p>
      <w:pPr>
        <w:pStyle w:val="Heading1"/>
      </w:pPr>
      <w:r>
        <w:t>Project Objectives</w:t>
      </w:r>
    </w:p>
    <w:p>
      <w:pPr>
        <w:pStyle w:val="ListBullet"/>
      </w:pPr>
      <w:r>
        <w:t>Automatically classify incidents at the time of creation.</w:t>
      </w:r>
    </w:p>
    <w:p>
      <w:pPr>
        <w:pStyle w:val="ListBullet"/>
      </w:pPr>
      <w:r>
        <w:t>Reduce manual effort for IT agents.</w:t>
      </w:r>
    </w:p>
    <w:p>
      <w:pPr>
        <w:pStyle w:val="ListBullet"/>
      </w:pPr>
      <w:r>
        <w:t>Improve ticket routing efficiency.</w:t>
      </w:r>
    </w:p>
    <w:p>
      <w:pPr>
        <w:pStyle w:val="ListBullet"/>
      </w:pPr>
      <w:r>
        <w:t>Implement a no-code, easily maintainable solution.</w:t>
      </w:r>
    </w:p>
    <w:p>
      <w:pPr>
        <w:pStyle w:val="Heading1"/>
      </w:pPr>
      <w:r>
        <w:t>Identified Automation Opportunities</w:t>
      </w:r>
    </w:p>
    <w:p>
      <w:pPr>
        <w:pStyle w:val="ListBullet"/>
      </w:pPr>
      <w:r>
        <w:t>Automatic identification of common IT issue types.</w:t>
      </w:r>
    </w:p>
    <w:p>
      <w:pPr>
        <w:pStyle w:val="ListBullet"/>
      </w:pPr>
      <w:r>
        <w:t>Automatic assignment of Category and Subcategory.</w:t>
      </w:r>
    </w:p>
    <w:p>
      <w:pPr>
        <w:pStyle w:val="ListBullet"/>
      </w:pPr>
      <w:r>
        <w:t>Automatic caller notification after ticket creation.</w:t>
      </w:r>
    </w:p>
    <w:p>
      <w:pPr>
        <w:pStyle w:val="ListBullet"/>
      </w:pPr>
      <w:r>
        <w:t>Structured and standardized storage of ticket information.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