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0"/>
          <w:szCs w:val="20"/>
        </w:rPr>
      </w:pPr>
      <w:r w:rsidDel="00000000" w:rsidR="00000000" w:rsidRPr="00000000">
        <w:rPr>
          <w:rFonts w:ascii="Arial" w:cs="Arial" w:eastAsia="Arial" w:hAnsi="Arial"/>
          <w:sz w:val="20"/>
          <w:szCs w:val="20"/>
          <w:rtl w:val="0"/>
        </w:rPr>
        <w:t xml:space="preserve">Dear Client,</w:t>
      </w:r>
    </w:p>
    <w:p w:rsidR="00000000" w:rsidDel="00000000" w:rsidP="00000000" w:rsidRDefault="00000000" w:rsidRPr="00000000" w14:paraId="00000002">
      <w:pPr>
        <w:rPr>
          <w:rFonts w:ascii="Arial" w:cs="Arial" w:eastAsia="Arial" w:hAnsi="Arial"/>
          <w:sz w:val="20"/>
          <w:szCs w:val="20"/>
        </w:rPr>
      </w:pPr>
      <w:r w:rsidDel="00000000" w:rsidR="00000000" w:rsidRPr="00000000">
        <w:rPr>
          <w:rFonts w:ascii="Arial" w:cs="Arial" w:eastAsia="Arial" w:hAnsi="Arial"/>
          <w:sz w:val="20"/>
          <w:szCs w:val="20"/>
          <w:rtl w:val="0"/>
        </w:rPr>
        <w:t xml:space="preserve">Thank you for giving us the opportunity to provide you with our services. From the datasets that you provided we have prepared the below summary. This highlights key quality issues that we discovered within the data sets.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tabs>
          <w:tab w:val="left" w:pos="2182"/>
        </w:tabs>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ACCURACY:</w:t>
      </w:r>
    </w:p>
    <w:p w:rsidR="00000000" w:rsidDel="00000000" w:rsidP="00000000" w:rsidRDefault="00000000" w:rsidRPr="00000000" w14:paraId="00000005">
      <w:pPr>
        <w:tabs>
          <w:tab w:val="left" w:pos="2182"/>
        </w:tabs>
        <w:rPr>
          <w:rFonts w:ascii="Arial" w:cs="Arial" w:eastAsia="Arial" w:hAnsi="Arial"/>
          <w:sz w:val="20"/>
          <w:szCs w:val="20"/>
        </w:rPr>
      </w:pPr>
      <w:r w:rsidDel="00000000" w:rsidR="00000000" w:rsidRPr="00000000">
        <w:rPr>
          <w:rFonts w:ascii="Arial" w:cs="Arial" w:eastAsia="Arial" w:hAnsi="Arial"/>
          <w:sz w:val="20"/>
          <w:szCs w:val="20"/>
          <w:rtl w:val="0"/>
        </w:rPr>
        <w:t xml:space="preserve">DOB was inaccurate for “Customer Demographic” &amp; missing an age_column;</w:t>
      </w:r>
    </w:p>
    <w:p w:rsidR="00000000" w:rsidDel="00000000" w:rsidP="00000000" w:rsidRDefault="00000000" w:rsidRPr="00000000" w14:paraId="00000006">
      <w:pPr>
        <w:tabs>
          <w:tab w:val="left" w:pos="2182"/>
        </w:tabs>
        <w:rPr>
          <w:rFonts w:ascii="Arial" w:cs="Arial" w:eastAsia="Arial" w:hAnsi="Arial"/>
          <w:sz w:val="20"/>
          <w:szCs w:val="20"/>
        </w:rPr>
      </w:pPr>
      <w:r w:rsidDel="00000000" w:rsidR="00000000" w:rsidRPr="00000000">
        <w:rPr>
          <w:rFonts w:ascii="Arial" w:cs="Arial" w:eastAsia="Arial" w:hAnsi="Arial"/>
          <w:sz w:val="20"/>
          <w:szCs w:val="20"/>
          <w:rtl w:val="0"/>
        </w:rPr>
        <w:t xml:space="preserve">Missing a profit column for “Transactions”.</w:t>
      </w:r>
    </w:p>
    <w:p w:rsidR="00000000" w:rsidDel="00000000" w:rsidP="00000000" w:rsidRDefault="00000000" w:rsidRPr="00000000" w14:paraId="00000007">
      <w:pPr>
        <w:tabs>
          <w:tab w:val="left" w:pos="2182"/>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tabs>
          <w:tab w:val="left" w:pos="2182"/>
        </w:tabs>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COMPLETENESS:</w:t>
      </w:r>
    </w:p>
    <w:p w:rsidR="00000000" w:rsidDel="00000000" w:rsidP="00000000" w:rsidRDefault="00000000" w:rsidRPr="00000000" w14:paraId="00000009">
      <w:pPr>
        <w:tabs>
          <w:tab w:val="left" w:pos="2182"/>
        </w:tabs>
        <w:rPr>
          <w:rFonts w:ascii="Arial" w:cs="Arial" w:eastAsia="Arial" w:hAnsi="Arial"/>
          <w:sz w:val="20"/>
          <w:szCs w:val="20"/>
        </w:rPr>
      </w:pPr>
      <w:r w:rsidDel="00000000" w:rsidR="00000000" w:rsidRPr="00000000">
        <w:rPr>
          <w:rFonts w:ascii="Arial" w:cs="Arial" w:eastAsia="Arial" w:hAnsi="Arial"/>
          <w:sz w:val="20"/>
          <w:szCs w:val="20"/>
          <w:rtl w:val="0"/>
        </w:rPr>
        <w:t xml:space="preserve">Additional customer_ids were inconsistent among “Customer Demographic”, “Customer Address” and “Transactions”.</w:t>
      </w:r>
    </w:p>
    <w:p w:rsidR="00000000" w:rsidDel="00000000" w:rsidP="00000000" w:rsidRDefault="00000000" w:rsidRPr="00000000" w14:paraId="0000000A">
      <w:pPr>
        <w:tabs>
          <w:tab w:val="left" w:pos="2182"/>
        </w:tabs>
        <w:rPr>
          <w:rFonts w:ascii="Arial" w:cs="Arial" w:eastAsia="Arial" w:hAnsi="Arial"/>
          <w:sz w:val="20"/>
          <w:szCs w:val="20"/>
        </w:rPr>
      </w:pPr>
      <w:r w:rsidDel="00000000" w:rsidR="00000000" w:rsidRPr="00000000">
        <w:rPr>
          <w:rFonts w:ascii="Arial" w:cs="Arial" w:eastAsia="Arial" w:hAnsi="Arial"/>
          <w:sz w:val="20"/>
          <w:szCs w:val="20"/>
          <w:rtl w:val="0"/>
        </w:rPr>
        <w:t xml:space="preserve">Blanks in job_title for “Customer Demographic”, in online_order and brand_column for “Transactions”.</w:t>
      </w:r>
    </w:p>
    <w:p w:rsidR="00000000" w:rsidDel="00000000" w:rsidP="00000000" w:rsidRDefault="00000000" w:rsidRPr="00000000" w14:paraId="0000000B">
      <w:pPr>
        <w:tabs>
          <w:tab w:val="left" w:pos="2182"/>
        </w:tabs>
        <w:rPr>
          <w:rFonts w:ascii="Arial" w:cs="Arial" w:eastAsia="Arial" w:hAnsi="Arial"/>
          <w:sz w:val="20"/>
          <w:szCs w:val="20"/>
        </w:rPr>
      </w:pPr>
      <w:r w:rsidDel="00000000" w:rsidR="00000000" w:rsidRPr="00000000">
        <w:rPr>
          <w:rFonts w:ascii="Arial" w:cs="Arial" w:eastAsia="Arial" w:hAnsi="Arial"/>
          <w:sz w:val="20"/>
          <w:szCs w:val="20"/>
          <w:rtl w:val="0"/>
        </w:rPr>
        <w:t xml:space="preserve">Blanks in DOB in “New Customer List”.</w:t>
      </w:r>
    </w:p>
    <w:p w:rsidR="00000000" w:rsidDel="00000000" w:rsidP="00000000" w:rsidRDefault="00000000" w:rsidRPr="00000000" w14:paraId="0000000C">
      <w:pPr>
        <w:tabs>
          <w:tab w:val="left" w:pos="2182"/>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tabs>
          <w:tab w:val="left" w:pos="2182"/>
        </w:tabs>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CONSISTENCY:</w:t>
      </w:r>
    </w:p>
    <w:p w:rsidR="00000000" w:rsidDel="00000000" w:rsidP="00000000" w:rsidRDefault="00000000" w:rsidRPr="00000000" w14:paraId="0000000E">
      <w:pPr>
        <w:tabs>
          <w:tab w:val="left" w:pos="2182"/>
        </w:tabs>
        <w:rPr>
          <w:rFonts w:ascii="Arial" w:cs="Arial" w:eastAsia="Arial" w:hAnsi="Arial"/>
          <w:sz w:val="20"/>
          <w:szCs w:val="20"/>
        </w:rPr>
      </w:pPr>
      <w:r w:rsidDel="00000000" w:rsidR="00000000" w:rsidRPr="00000000">
        <w:rPr>
          <w:rFonts w:ascii="Arial" w:cs="Arial" w:eastAsia="Arial" w:hAnsi="Arial"/>
          <w:sz w:val="20"/>
          <w:szCs w:val="20"/>
          <w:rtl w:val="0"/>
        </w:rPr>
        <w:t xml:space="preserve">Inconsistency in gender for “Customer Demographic” and states for “Customer Address” and Property Valuation in “New Customer List” respectively.</w:t>
      </w:r>
    </w:p>
    <w:p w:rsidR="00000000" w:rsidDel="00000000" w:rsidP="00000000" w:rsidRDefault="00000000" w:rsidRPr="00000000" w14:paraId="0000000F">
      <w:pPr>
        <w:tabs>
          <w:tab w:val="left" w:pos="2182"/>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tabs>
          <w:tab w:val="left" w:pos="2182"/>
        </w:tabs>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CURRENCY:</w:t>
      </w:r>
    </w:p>
    <w:p w:rsidR="00000000" w:rsidDel="00000000" w:rsidP="00000000" w:rsidRDefault="00000000" w:rsidRPr="00000000" w14:paraId="00000011">
      <w:pPr>
        <w:tabs>
          <w:tab w:val="left" w:pos="2182"/>
        </w:tabs>
        <w:rPr>
          <w:rFonts w:ascii="Arial" w:cs="Arial" w:eastAsia="Arial" w:hAnsi="Arial"/>
          <w:sz w:val="20"/>
          <w:szCs w:val="20"/>
        </w:rPr>
      </w:pPr>
      <w:r w:rsidDel="00000000" w:rsidR="00000000" w:rsidRPr="00000000">
        <w:rPr>
          <w:rFonts w:ascii="Arial" w:cs="Arial" w:eastAsia="Arial" w:hAnsi="Arial"/>
          <w:sz w:val="20"/>
          <w:szCs w:val="20"/>
          <w:rtl w:val="0"/>
        </w:rPr>
        <w:t xml:space="preserve">People that are ‘Y’ in deceased_indicator are not current customers for “Customer Demographic”.</w:t>
      </w:r>
    </w:p>
    <w:p w:rsidR="00000000" w:rsidDel="00000000" w:rsidP="00000000" w:rsidRDefault="00000000" w:rsidRPr="00000000" w14:paraId="00000012">
      <w:pPr>
        <w:tabs>
          <w:tab w:val="left" w:pos="2182"/>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tabs>
          <w:tab w:val="left" w:pos="2182"/>
        </w:tabs>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RELEVANCY:</w:t>
      </w:r>
    </w:p>
    <w:p w:rsidR="00000000" w:rsidDel="00000000" w:rsidP="00000000" w:rsidRDefault="00000000" w:rsidRPr="00000000" w14:paraId="00000014">
      <w:pPr>
        <w:tabs>
          <w:tab w:val="left" w:pos="2182"/>
        </w:tabs>
        <w:rPr>
          <w:rFonts w:ascii="Arial" w:cs="Arial" w:eastAsia="Arial" w:hAnsi="Arial"/>
          <w:sz w:val="20"/>
          <w:szCs w:val="20"/>
        </w:rPr>
      </w:pPr>
      <w:r w:rsidDel="00000000" w:rsidR="00000000" w:rsidRPr="00000000">
        <w:rPr>
          <w:rFonts w:ascii="Arial" w:cs="Arial" w:eastAsia="Arial" w:hAnsi="Arial"/>
          <w:sz w:val="20"/>
          <w:szCs w:val="20"/>
          <w:rtl w:val="0"/>
        </w:rPr>
        <w:t xml:space="preserve">Lack of relevance in default_column for “Customer Demographic” and order_status for “Transactions”.</w:t>
      </w:r>
    </w:p>
    <w:p w:rsidR="00000000" w:rsidDel="00000000" w:rsidP="00000000" w:rsidRDefault="00000000" w:rsidRPr="00000000" w14:paraId="00000015">
      <w:pPr>
        <w:tabs>
          <w:tab w:val="left" w:pos="2182"/>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tabs>
          <w:tab w:val="left" w:pos="2182"/>
        </w:tabs>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VALIDITY:</w:t>
      </w:r>
    </w:p>
    <w:p w:rsidR="00000000" w:rsidDel="00000000" w:rsidP="00000000" w:rsidRDefault="00000000" w:rsidRPr="00000000" w14:paraId="00000017">
      <w:pPr>
        <w:tabs>
          <w:tab w:val="left" w:pos="2182"/>
        </w:tabs>
        <w:rPr>
          <w:rFonts w:ascii="Arial" w:cs="Arial" w:eastAsia="Arial" w:hAnsi="Arial"/>
          <w:sz w:val="20"/>
          <w:szCs w:val="20"/>
        </w:rPr>
      </w:pPr>
      <w:r w:rsidDel="00000000" w:rsidR="00000000" w:rsidRPr="00000000">
        <w:rPr>
          <w:rFonts w:ascii="Arial" w:cs="Arial" w:eastAsia="Arial" w:hAnsi="Arial"/>
          <w:sz w:val="20"/>
          <w:szCs w:val="20"/>
          <w:rtl w:val="0"/>
        </w:rPr>
        <w:t xml:space="preserve">Format of list_price, product_sale_date for “Transactions” and value for “New Customer List”.</w:t>
      </w:r>
    </w:p>
    <w:p w:rsidR="00000000" w:rsidDel="00000000" w:rsidP="00000000" w:rsidRDefault="00000000" w:rsidRPr="00000000" w14:paraId="00000018">
      <w:pPr>
        <w:tabs>
          <w:tab w:val="left" w:pos="2182"/>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tabs>
          <w:tab w:val="left" w:pos="2182"/>
        </w:tabs>
        <w:rPr>
          <w:rFonts w:ascii="Arial" w:cs="Arial" w:eastAsia="Arial" w:hAnsi="Arial"/>
          <w:sz w:val="20"/>
          <w:szCs w:val="20"/>
        </w:rPr>
      </w:pPr>
      <w:r w:rsidDel="00000000" w:rsidR="00000000" w:rsidRPr="00000000">
        <w:rPr>
          <w:rFonts w:ascii="Arial" w:cs="Arial" w:eastAsia="Arial" w:hAnsi="Arial"/>
          <w:sz w:val="20"/>
          <w:szCs w:val="20"/>
          <w:rtl w:val="0"/>
        </w:rPr>
        <w:t xml:space="preserve">The above is the detailed summary of Data Quality Assessment. Please do consider and let us know if you have any queries regarding this.</w:t>
      </w:r>
    </w:p>
    <w:p w:rsidR="00000000" w:rsidDel="00000000" w:rsidP="00000000" w:rsidRDefault="00000000" w:rsidRPr="00000000" w14:paraId="0000001A">
      <w:pPr>
        <w:tabs>
          <w:tab w:val="left" w:pos="2182"/>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tabs>
          <w:tab w:val="left" w:pos="2182"/>
        </w:tabs>
        <w:rPr>
          <w:rFonts w:ascii="Arial" w:cs="Arial" w:eastAsia="Arial" w:hAnsi="Arial"/>
          <w:sz w:val="20"/>
          <w:szCs w:val="20"/>
        </w:rPr>
      </w:pPr>
      <w:r w:rsidDel="00000000" w:rsidR="00000000" w:rsidRPr="00000000">
        <w:rPr>
          <w:rFonts w:ascii="Arial" w:cs="Arial" w:eastAsia="Arial" w:hAnsi="Arial"/>
          <w:sz w:val="20"/>
          <w:szCs w:val="20"/>
          <w:rtl w:val="0"/>
        </w:rPr>
        <w:t xml:space="preserve">Thank you,</w:t>
      </w:r>
    </w:p>
    <w:p w:rsidR="00000000" w:rsidDel="00000000" w:rsidP="00000000" w:rsidRDefault="00000000" w:rsidRPr="00000000" w14:paraId="0000001C">
      <w:pPr>
        <w:tabs>
          <w:tab w:val="left" w:pos="2182"/>
        </w:tabs>
        <w:rPr>
          <w:rFonts w:ascii="Arial" w:cs="Arial" w:eastAsia="Arial" w:hAnsi="Arial"/>
          <w:sz w:val="20"/>
          <w:szCs w:val="20"/>
        </w:rPr>
      </w:pPr>
      <w:r w:rsidDel="00000000" w:rsidR="00000000" w:rsidRPr="00000000">
        <w:rPr>
          <w:rFonts w:ascii="Arial" w:cs="Arial" w:eastAsia="Arial" w:hAnsi="Arial"/>
          <w:sz w:val="20"/>
          <w:szCs w:val="20"/>
          <w:rtl w:val="0"/>
        </w:rPr>
        <w:t xml:space="preserve">Yours sincerely</w:t>
      </w:r>
    </w:p>
    <w:p w:rsidR="00000000" w:rsidDel="00000000" w:rsidP="00000000" w:rsidRDefault="00000000" w:rsidRPr="00000000" w14:paraId="0000001D">
      <w:pPr>
        <w:tabs>
          <w:tab w:val="left" w:pos="2182"/>
        </w:tabs>
        <w:rPr>
          <w:rFonts w:ascii="Arial" w:cs="Arial" w:eastAsia="Arial" w:hAnsi="Arial"/>
          <w:sz w:val="20"/>
          <w:szCs w:val="20"/>
        </w:rPr>
      </w:pPr>
      <w:r w:rsidDel="00000000" w:rsidR="00000000" w:rsidRPr="00000000">
        <w:rPr>
          <w:rFonts w:ascii="Arial" w:cs="Arial" w:eastAsia="Arial" w:hAnsi="Arial"/>
          <w:sz w:val="20"/>
          <w:szCs w:val="20"/>
          <w:rtl w:val="0"/>
        </w:rPr>
        <w:t xml:space="preserve">Bodige Venkat Sai Goud.</w:t>
      </w:r>
    </w:p>
    <w:sectPr>
      <w:pgSz w:h="16838" w:w="11906" w:orient="portrait"/>
      <w:pgMar w:bottom="1005" w:top="117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