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7417" w14:textId="77777777" w:rsidR="00E34976" w:rsidRDefault="00000000">
      <w:pPr>
        <w:ind w:left="-5" w:right="77"/>
      </w:pPr>
      <w:r>
        <w:t xml:space="preserve">EXP NO 11. Change Hardware compatibility of a VM (Either by clone/create new one) which is already created and configured, using virtual box. </w:t>
      </w:r>
    </w:p>
    <w:p w14:paraId="19F57ECF" w14:textId="77777777" w:rsidR="00E34976" w:rsidRDefault="00000000">
      <w:pPr>
        <w:spacing w:line="259" w:lineRule="auto"/>
        <w:ind w:left="-5" w:right="0"/>
      </w:pPr>
      <w:r>
        <w:rPr>
          <w:b/>
        </w:rPr>
        <w:t xml:space="preserve">AIM: </w:t>
      </w:r>
    </w:p>
    <w:p w14:paraId="7A0E869D" w14:textId="77777777" w:rsidR="00E34976" w:rsidRDefault="00000000">
      <w:pPr>
        <w:ind w:left="-5" w:right="77"/>
      </w:pPr>
      <w:r>
        <w:t xml:space="preserve">To change the hardware compatibility of a virtual machine (either by cloning or creating a new one) which is already created and configured, using Oracle VirtualBox. </w:t>
      </w:r>
    </w:p>
    <w:p w14:paraId="1A4F36D0" w14:textId="77777777" w:rsidR="00E34976" w:rsidRDefault="00000000">
      <w:pPr>
        <w:ind w:left="-5" w:right="77"/>
      </w:pPr>
      <w:r>
        <w:t xml:space="preserve">PRODEDURE: </w:t>
      </w:r>
    </w:p>
    <w:p w14:paraId="6BF6941D" w14:textId="77777777" w:rsidR="00E34976" w:rsidRDefault="00000000">
      <w:pPr>
        <w:ind w:left="-5" w:right="77"/>
      </w:pPr>
      <w:r>
        <w:t xml:space="preserve">STEP 1: Open Oracle VirtualBox and select the already created virtual machine. </w:t>
      </w:r>
    </w:p>
    <w:p w14:paraId="6D9D1278" w14:textId="77777777" w:rsidR="00E34976" w:rsidRDefault="00000000">
      <w:pPr>
        <w:spacing w:after="1" w:line="396" w:lineRule="auto"/>
        <w:ind w:left="-5" w:right="3661"/>
      </w:pPr>
      <w:r>
        <w:t xml:space="preserve">STEP 2: Right-click on the VM → Click Settings. STEP 3: Change the hardware compatibility settings </w:t>
      </w:r>
    </w:p>
    <w:p w14:paraId="3DDA8233" w14:textId="77777777" w:rsidR="00E34976" w:rsidRDefault="00000000">
      <w:pPr>
        <w:ind w:left="-5" w:right="77"/>
      </w:pPr>
      <w:r>
        <w:t xml:space="preserve">STEP 4: Save the configuration and start the VM. </w:t>
      </w:r>
    </w:p>
    <w:p w14:paraId="02C1BB11" w14:textId="77777777" w:rsidR="00E34976" w:rsidRDefault="00000000">
      <w:pPr>
        <w:spacing w:after="0" w:line="396" w:lineRule="auto"/>
        <w:ind w:left="-5" w:right="77"/>
      </w:pPr>
      <w:r>
        <w:t xml:space="preserve">STEP 5: Verify that the VM runs correctly with the updated hardware compatibility DESIGN: </w:t>
      </w:r>
    </w:p>
    <w:p w14:paraId="5D323B2A" w14:textId="77777777" w:rsidR="00E34976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6E94AA2" wp14:editId="5EE0F414">
            <wp:extent cx="5731510" cy="322389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1498BE" w14:textId="77777777" w:rsidR="00E34976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7008B30" wp14:editId="6AE8AE2A">
                <wp:extent cx="5731510" cy="6563234"/>
                <wp:effectExtent l="0" t="0" r="0" b="0"/>
                <wp:docPr id="650" name="Group 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" style="width:451.3pt;height:516.79pt;mso-position-horizontal-relative:char;mso-position-vertical-relative:line" coordsize="57315,65632">
                <v:shape id="Picture 69" style="position:absolute;width:57315;height:32238;left:0;top:0;" filled="f">
                  <v:imagedata r:id="rId7"/>
                </v:shape>
                <v:shape id="Picture 71" style="position:absolute;width:57315;height:32238;left:0;top:33393;" filled="f">
                  <v:imagedata r:id="rId8"/>
                </v:shape>
              </v:group>
            </w:pict>
          </mc:Fallback>
        </mc:AlternateContent>
      </w:r>
    </w:p>
    <w:p w14:paraId="1034A3BE" w14:textId="77777777" w:rsidR="00E34976" w:rsidRDefault="00E34976">
      <w:pPr>
        <w:sectPr w:rsidR="00E34976">
          <w:pgSz w:w="11906" w:h="16838"/>
          <w:pgMar w:top="1440" w:right="1376" w:bottom="5011" w:left="1440" w:header="720" w:footer="720" w:gutter="0"/>
          <w:cols w:space="720"/>
        </w:sectPr>
      </w:pPr>
    </w:p>
    <w:p w14:paraId="4E7A6718" w14:textId="77777777" w:rsidR="00E34976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6E79AA" wp14:editId="583E6B10">
                <wp:extent cx="5731510" cy="6461633"/>
                <wp:effectExtent l="0" t="0" r="0" b="0"/>
                <wp:docPr id="648" name="Group 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" style="width:451.3pt;height:508.79pt;mso-position-horizontal-relative:char;mso-position-vertical-relative:line" coordsize="57315,64616">
                <v:shape id="Picture 75" style="position:absolute;width:57315;height:32238;left:0;top:0;" filled="f">
                  <v:imagedata r:id="rId11"/>
                </v:shape>
                <v:shape id="Picture 77" style="position:absolute;width:57315;height:32238;left:0;top:32377;" filled="f">
                  <v:imagedata r:id="rId12"/>
                </v:shape>
              </v:group>
            </w:pict>
          </mc:Fallback>
        </mc:AlternateContent>
      </w:r>
    </w:p>
    <w:p w14:paraId="48D1F0F7" w14:textId="77777777" w:rsidR="00E34976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D9E2BD6" wp14:editId="6804A794">
                <wp:extent cx="5731510" cy="6461633"/>
                <wp:effectExtent l="0" t="0" r="0" b="0"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" style="width:451.3pt;height:508.79pt;mso-position-horizontal-relative:char;mso-position-vertical-relative:line" coordsize="57315,64616">
                <v:shape id="Picture 81" style="position:absolute;width:57315;height:32238;left:0;top:0;" filled="f">
                  <v:imagedata r:id="rId15"/>
                </v:shape>
                <v:shape id="Picture 83" style="position:absolute;width:57315;height:32238;left:0;top:32377;" filled="f">
                  <v:imagedata r:id="rId16"/>
                </v:shape>
              </v:group>
            </w:pict>
          </mc:Fallback>
        </mc:AlternateContent>
      </w:r>
    </w:p>
    <w:p w14:paraId="39160720" w14:textId="77777777" w:rsidR="00E34976" w:rsidRDefault="00E34976">
      <w:pPr>
        <w:sectPr w:rsidR="00E34976">
          <w:pgSz w:w="11906" w:h="16838"/>
          <w:pgMar w:top="1440" w:right="1440" w:bottom="1440" w:left="1440" w:header="720" w:footer="720" w:gutter="0"/>
          <w:cols w:space="720"/>
        </w:sectPr>
      </w:pPr>
    </w:p>
    <w:p w14:paraId="1D1C36D6" w14:textId="77777777" w:rsidR="00E34976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59DB5E8" wp14:editId="5E58304A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06BE8" w14:textId="77777777" w:rsidR="00E34976" w:rsidRDefault="00000000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9E89E04" w14:textId="77777777" w:rsidR="00E34976" w:rsidRDefault="00000000">
      <w:pPr>
        <w:ind w:left="-5" w:right="77"/>
      </w:pPr>
      <w:r>
        <w:t xml:space="preserve">The hardware compatibility of the VM was successfully changed by modifying its configuration or cloning it in Oracle VirtualBox. </w:t>
      </w:r>
    </w:p>
    <w:p w14:paraId="0C02C72A" w14:textId="77777777" w:rsidR="00E34976" w:rsidRDefault="00000000">
      <w:pPr>
        <w:spacing w:line="259" w:lineRule="auto"/>
        <w:ind w:left="0" w:right="0" w:firstLine="0"/>
      </w:pPr>
      <w:r>
        <w:t xml:space="preserve"> </w:t>
      </w:r>
    </w:p>
    <w:p w14:paraId="619F4337" w14:textId="77777777" w:rsidR="00E34976" w:rsidRDefault="00000000">
      <w:pPr>
        <w:spacing w:after="156" w:line="259" w:lineRule="auto"/>
        <w:ind w:left="0" w:right="0" w:firstLine="0"/>
      </w:pPr>
      <w:r>
        <w:t xml:space="preserve"> </w:t>
      </w:r>
    </w:p>
    <w:p w14:paraId="35E26E39" w14:textId="77777777" w:rsidR="00E34976" w:rsidRDefault="00000000">
      <w:pPr>
        <w:spacing w:line="259" w:lineRule="auto"/>
        <w:ind w:left="0" w:right="0" w:firstLine="0"/>
      </w:pPr>
      <w:r>
        <w:t xml:space="preserve"> </w:t>
      </w:r>
    </w:p>
    <w:p w14:paraId="4AAB40FF" w14:textId="77777777" w:rsidR="00E34976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34976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976"/>
    <w:rsid w:val="0047099C"/>
    <w:rsid w:val="007E0444"/>
    <w:rsid w:val="00E3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A262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2025-11-19T14:24:00Z</dcterms:created>
  <dcterms:modified xsi:type="dcterms:W3CDTF">2025-11-19T14:24:00Z</dcterms:modified>
</cp:coreProperties>
</file>