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B2E4" w14:textId="77777777" w:rsidR="00514A14" w:rsidRPr="00514A14" w:rsidRDefault="00514A14" w:rsidP="00514A1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4A14">
        <w:rPr>
          <w:rFonts w:ascii="Times New Roman" w:hAnsi="Times New Roman" w:cs="Times New Roman"/>
          <w:b/>
          <w:bCs/>
          <w:sz w:val="28"/>
          <w:szCs w:val="28"/>
        </w:rPr>
        <w:t>Project Planning Phase</w:t>
      </w:r>
    </w:p>
    <w:p w14:paraId="36D4C3F3" w14:textId="77777777" w:rsidR="00514A14" w:rsidRPr="00514A14" w:rsidRDefault="00514A14" w:rsidP="00514A1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4A14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1B6E0311" w14:textId="77777777" w:rsidR="00514A14" w:rsidRPr="00514A14" w:rsidRDefault="00514A14" w:rsidP="00514A14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14A14" w:rsidRPr="00514A14" w14:paraId="038CA21A" w14:textId="77777777" w:rsidTr="00C55183">
        <w:trPr>
          <w:jc w:val="center"/>
        </w:trPr>
        <w:tc>
          <w:tcPr>
            <w:tcW w:w="4508" w:type="dxa"/>
          </w:tcPr>
          <w:p w14:paraId="66786915" w14:textId="77777777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4643687" w14:textId="46CF8B29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</w:t>
            </w:r>
            <w:r w:rsidRPr="00514A14">
              <w:rPr>
                <w:rFonts w:ascii="Times New Roman" w:hAnsi="Times New Roman" w:cs="Times New Roman"/>
              </w:rPr>
              <w:t>9</w:t>
            </w:r>
            <w:r w:rsidRPr="00514A14">
              <w:rPr>
                <w:rFonts w:ascii="Times New Roman" w:hAnsi="Times New Roman" w:cs="Times New Roman"/>
              </w:rPr>
              <w:t xml:space="preserve"> </w:t>
            </w:r>
            <w:r w:rsidRPr="00514A14">
              <w:rPr>
                <w:rFonts w:ascii="Times New Roman" w:hAnsi="Times New Roman" w:cs="Times New Roman"/>
              </w:rPr>
              <w:t>February</w:t>
            </w:r>
            <w:r w:rsidRPr="00514A14">
              <w:rPr>
                <w:rFonts w:ascii="Times New Roman" w:hAnsi="Times New Roman" w:cs="Times New Roman"/>
              </w:rPr>
              <w:t xml:space="preserve"> 202</w:t>
            </w:r>
            <w:r w:rsidRPr="00514A14">
              <w:rPr>
                <w:rFonts w:ascii="Times New Roman" w:hAnsi="Times New Roman" w:cs="Times New Roman"/>
              </w:rPr>
              <w:t>6</w:t>
            </w:r>
          </w:p>
        </w:tc>
      </w:tr>
      <w:tr w:rsidR="00514A14" w:rsidRPr="00514A14" w14:paraId="792D1C97" w14:textId="77777777" w:rsidTr="00C55183">
        <w:trPr>
          <w:jc w:val="center"/>
        </w:trPr>
        <w:tc>
          <w:tcPr>
            <w:tcW w:w="4508" w:type="dxa"/>
          </w:tcPr>
          <w:p w14:paraId="453376BE" w14:textId="77777777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625F32CF" w14:textId="620254EF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LTVIP2026TMIDS89796</w:t>
            </w:r>
          </w:p>
        </w:tc>
      </w:tr>
      <w:tr w:rsidR="00514A14" w:rsidRPr="00514A14" w14:paraId="2B2CDD97" w14:textId="77777777" w:rsidTr="00C55183">
        <w:trPr>
          <w:jc w:val="center"/>
        </w:trPr>
        <w:tc>
          <w:tcPr>
            <w:tcW w:w="4508" w:type="dxa"/>
          </w:tcPr>
          <w:p w14:paraId="52AED48D" w14:textId="77777777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81CFD44" w14:textId="4D096328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Heritage Treasures: An In-Depth Analysis of UNESCO World Heritage Sites in Tableau</w:t>
            </w:r>
          </w:p>
        </w:tc>
      </w:tr>
      <w:tr w:rsidR="00514A14" w:rsidRPr="00514A14" w14:paraId="458BC9E8" w14:textId="77777777" w:rsidTr="00C55183">
        <w:trPr>
          <w:jc w:val="center"/>
        </w:trPr>
        <w:tc>
          <w:tcPr>
            <w:tcW w:w="4508" w:type="dxa"/>
          </w:tcPr>
          <w:p w14:paraId="733DB30F" w14:textId="77777777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10B320C" w14:textId="77777777" w:rsidR="00514A14" w:rsidRPr="00514A14" w:rsidRDefault="00514A14" w:rsidP="00C55183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8 Marks</w:t>
            </w:r>
          </w:p>
        </w:tc>
      </w:tr>
    </w:tbl>
    <w:p w14:paraId="1ECD9111" w14:textId="77777777" w:rsidR="00514A14" w:rsidRPr="00514A14" w:rsidRDefault="00514A14" w:rsidP="00514A14">
      <w:pPr>
        <w:rPr>
          <w:rFonts w:ascii="Times New Roman" w:hAnsi="Times New Roman" w:cs="Times New Roman"/>
          <w:b/>
          <w:bCs/>
        </w:rPr>
      </w:pPr>
    </w:p>
    <w:p w14:paraId="59A77362" w14:textId="77777777" w:rsidR="00514A14" w:rsidRPr="00514A14" w:rsidRDefault="00514A14" w:rsidP="00514A14">
      <w:pPr>
        <w:rPr>
          <w:rFonts w:ascii="Times New Roman" w:hAnsi="Times New Roman" w:cs="Times New Roman"/>
          <w:b/>
          <w:bCs/>
        </w:rPr>
      </w:pPr>
      <w:r w:rsidRPr="00514A14">
        <w:rPr>
          <w:rFonts w:ascii="Times New Roman" w:hAnsi="Times New Roman" w:cs="Times New Roman"/>
          <w:b/>
          <w:bCs/>
        </w:rPr>
        <w:t>Product Backlog, Sprint Schedule, and Estimation – UNESCO World Heritage Sites Analytics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629"/>
        <w:gridCol w:w="1140"/>
        <w:gridCol w:w="2596"/>
        <w:gridCol w:w="815"/>
        <w:gridCol w:w="826"/>
        <w:gridCol w:w="1159"/>
      </w:tblGrid>
      <w:tr w:rsidR="00514A14" w:rsidRPr="00514A14" w14:paraId="4C66C96A" w14:textId="77777777" w:rsidTr="00514A14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8025C48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599" w:type="dxa"/>
            <w:vAlign w:val="center"/>
            <w:hideMark/>
          </w:tcPr>
          <w:p w14:paraId="5D9AFC4A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DCD7D53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F4D95D7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E7A5E42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77EB4EA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EF2B8F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514A14" w:rsidRPr="00514A14" w14:paraId="0E062C5F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E49D7C1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599" w:type="dxa"/>
            <w:vAlign w:val="center"/>
            <w:hideMark/>
          </w:tcPr>
          <w:p w14:paraId="11E6BE57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5C20BE0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F2836F7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user, I can view Dashboard 1 to explore UNESCO heritage overview</w:t>
            </w:r>
          </w:p>
        </w:tc>
        <w:tc>
          <w:tcPr>
            <w:tcW w:w="0" w:type="auto"/>
            <w:vAlign w:val="center"/>
            <w:hideMark/>
          </w:tcPr>
          <w:p w14:paraId="74D182A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F759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9E67F0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Nagaraju, Venkat</w:t>
            </w:r>
          </w:p>
        </w:tc>
      </w:tr>
      <w:tr w:rsidR="00514A14" w:rsidRPr="00514A14" w14:paraId="5633D114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DE0E53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599" w:type="dxa"/>
            <w:vAlign w:val="center"/>
            <w:hideMark/>
          </w:tcPr>
          <w:p w14:paraId="57C76638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Dashboard Access</w:t>
            </w:r>
          </w:p>
        </w:tc>
        <w:tc>
          <w:tcPr>
            <w:tcW w:w="0" w:type="auto"/>
            <w:vAlign w:val="center"/>
            <w:hideMark/>
          </w:tcPr>
          <w:p w14:paraId="17A9655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8A24D4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 xml:space="preserve">As a user, I can open Dashboard 2 to </w:t>
            </w:r>
            <w:proofErr w:type="spellStart"/>
            <w:r w:rsidRPr="00514A14">
              <w:rPr>
                <w:rFonts w:ascii="Times New Roman" w:hAnsi="Times New Roman" w:cs="Times New Roman"/>
              </w:rPr>
              <w:t>analyze</w:t>
            </w:r>
            <w:proofErr w:type="spellEnd"/>
            <w:r w:rsidRPr="00514A14">
              <w:rPr>
                <w:rFonts w:ascii="Times New Roman" w:hAnsi="Times New Roman" w:cs="Times New Roman"/>
              </w:rPr>
              <w:t xml:space="preserve"> danger site trends</w:t>
            </w:r>
          </w:p>
        </w:tc>
        <w:tc>
          <w:tcPr>
            <w:tcW w:w="0" w:type="auto"/>
            <w:vAlign w:val="center"/>
            <w:hideMark/>
          </w:tcPr>
          <w:p w14:paraId="657C0C0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E6B4A5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AD160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Venkat</w:t>
            </w:r>
          </w:p>
        </w:tc>
      </w:tr>
      <w:tr w:rsidR="00514A14" w:rsidRPr="00514A14" w14:paraId="7B28C178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CE8DCBC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599" w:type="dxa"/>
            <w:vAlign w:val="center"/>
            <w:hideMark/>
          </w:tcPr>
          <w:p w14:paraId="2C68E46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4F0FF20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1C5CF5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user, I can access the website interface built using Flask</w:t>
            </w:r>
          </w:p>
        </w:tc>
        <w:tc>
          <w:tcPr>
            <w:tcW w:w="0" w:type="auto"/>
            <w:vAlign w:val="center"/>
            <w:hideMark/>
          </w:tcPr>
          <w:p w14:paraId="0CB0F92E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541DBE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05FF87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Godha</w:t>
            </w:r>
          </w:p>
        </w:tc>
      </w:tr>
      <w:tr w:rsidR="00514A14" w:rsidRPr="00514A14" w14:paraId="2DFB7FFE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5931A38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599" w:type="dxa"/>
            <w:vAlign w:val="center"/>
            <w:hideMark/>
          </w:tcPr>
          <w:p w14:paraId="5761B97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5B153CB5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8C6DF38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user, I can explore maps and category charts interactively</w:t>
            </w:r>
          </w:p>
        </w:tc>
        <w:tc>
          <w:tcPr>
            <w:tcW w:w="0" w:type="auto"/>
            <w:vAlign w:val="center"/>
            <w:hideMark/>
          </w:tcPr>
          <w:p w14:paraId="606E3DA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405FD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A8FCEA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Venkat</w:t>
            </w:r>
          </w:p>
        </w:tc>
      </w:tr>
      <w:tr w:rsidR="00514A14" w:rsidRPr="00514A14" w14:paraId="05F2AF58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469F31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599" w:type="dxa"/>
            <w:vAlign w:val="center"/>
            <w:hideMark/>
          </w:tcPr>
          <w:p w14:paraId="0FA0701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Story Navigation</w:t>
            </w:r>
          </w:p>
        </w:tc>
        <w:tc>
          <w:tcPr>
            <w:tcW w:w="0" w:type="auto"/>
            <w:vAlign w:val="center"/>
            <w:hideMark/>
          </w:tcPr>
          <w:p w14:paraId="18F8B99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8F46EC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user, I can view the project story inside the web application</w:t>
            </w:r>
          </w:p>
        </w:tc>
        <w:tc>
          <w:tcPr>
            <w:tcW w:w="0" w:type="auto"/>
            <w:vAlign w:val="center"/>
            <w:hideMark/>
          </w:tcPr>
          <w:p w14:paraId="744BC15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44B452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C66A8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Nagaraju, Godha</w:t>
            </w:r>
          </w:p>
        </w:tc>
      </w:tr>
      <w:tr w:rsidR="00514A14" w:rsidRPr="00514A14" w14:paraId="213E97AE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A3D69D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599" w:type="dxa"/>
            <w:vAlign w:val="center"/>
            <w:hideMark/>
          </w:tcPr>
          <w:p w14:paraId="3112DAD0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B6138C0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BCAF9C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 xml:space="preserve">As an admin, I can embed Tableau dashboards into HTML using </w:t>
            </w:r>
            <w:proofErr w:type="spellStart"/>
            <w:r w:rsidRPr="00514A14">
              <w:rPr>
                <w:rFonts w:ascii="Times New Roman" w:hAnsi="Times New Roman" w:cs="Times New Roman"/>
              </w:rPr>
              <w:t>iFrames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C89C7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E6C43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AC1F6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Godha</w:t>
            </w:r>
          </w:p>
        </w:tc>
      </w:tr>
      <w:tr w:rsidR="00514A14" w:rsidRPr="00514A14" w14:paraId="3CF5E432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94DA415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599" w:type="dxa"/>
            <w:vAlign w:val="center"/>
            <w:hideMark/>
          </w:tcPr>
          <w:p w14:paraId="329CAA7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UI Enhancement</w:t>
            </w:r>
          </w:p>
        </w:tc>
        <w:tc>
          <w:tcPr>
            <w:tcW w:w="0" w:type="auto"/>
            <w:vAlign w:val="center"/>
            <w:hideMark/>
          </w:tcPr>
          <w:p w14:paraId="3F44ACB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8A2AA4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user, I can navigate between sections smoothly</w:t>
            </w:r>
          </w:p>
        </w:tc>
        <w:tc>
          <w:tcPr>
            <w:tcW w:w="0" w:type="auto"/>
            <w:vAlign w:val="center"/>
            <w:hideMark/>
          </w:tcPr>
          <w:p w14:paraId="236ADEFA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F8E25A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810861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Nagaraju</w:t>
            </w:r>
          </w:p>
        </w:tc>
      </w:tr>
      <w:tr w:rsidR="00514A14" w:rsidRPr="00514A14" w14:paraId="3C807FDC" w14:textId="77777777" w:rsidTr="00514A14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0402DF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599" w:type="dxa"/>
            <w:vAlign w:val="center"/>
            <w:hideMark/>
          </w:tcPr>
          <w:p w14:paraId="792FB0A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359997D1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06204F7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As a developer, I can run the Flask server and test dashboard loading</w:t>
            </w:r>
          </w:p>
        </w:tc>
        <w:tc>
          <w:tcPr>
            <w:tcW w:w="0" w:type="auto"/>
            <w:vAlign w:val="center"/>
            <w:hideMark/>
          </w:tcPr>
          <w:p w14:paraId="2B6561F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CA363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C4F890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Tharun, Godha</w:t>
            </w:r>
          </w:p>
        </w:tc>
      </w:tr>
    </w:tbl>
    <w:p w14:paraId="6A1195E2" w14:textId="77777777" w:rsidR="00023DB0" w:rsidRDefault="00023DB0">
      <w:pPr>
        <w:rPr>
          <w:rFonts w:ascii="Times New Roman" w:hAnsi="Times New Roman" w:cs="Times New Roman"/>
        </w:rPr>
      </w:pPr>
    </w:p>
    <w:p w14:paraId="6949222A" w14:textId="77777777" w:rsidR="00514A14" w:rsidRDefault="00514A14" w:rsidP="00514A14">
      <w:pPr>
        <w:rPr>
          <w:rFonts w:ascii="Times New Roman" w:hAnsi="Times New Roman" w:cs="Times New Roman"/>
          <w:b/>
          <w:bCs/>
        </w:rPr>
      </w:pPr>
    </w:p>
    <w:p w14:paraId="20D229BC" w14:textId="7B7C43FC" w:rsidR="00514A14" w:rsidRPr="00514A14" w:rsidRDefault="00514A14" w:rsidP="00514A14">
      <w:pPr>
        <w:rPr>
          <w:rFonts w:ascii="Times New Roman" w:hAnsi="Times New Roman" w:cs="Times New Roman"/>
          <w:b/>
          <w:bCs/>
        </w:rPr>
      </w:pPr>
      <w:r w:rsidRPr="00514A14">
        <w:rPr>
          <w:rFonts w:ascii="Times New Roman" w:hAnsi="Times New Roman" w:cs="Times New Roman"/>
          <w:b/>
          <w:bCs/>
        </w:rPr>
        <w:lastRenderedPageBreak/>
        <w:t>Project Tracker, Velocity &amp; Burndown Chart – UNESCO World Heritage Sites Analytics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015"/>
        <w:gridCol w:w="936"/>
        <w:gridCol w:w="1002"/>
        <w:gridCol w:w="1497"/>
        <w:gridCol w:w="2255"/>
        <w:gridCol w:w="1465"/>
      </w:tblGrid>
      <w:tr w:rsidR="00514A14" w:rsidRPr="00514A14" w14:paraId="314C5582" w14:textId="77777777" w:rsidTr="00514A14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997E60B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985" w:type="dxa"/>
            <w:vAlign w:val="center"/>
            <w:hideMark/>
          </w:tcPr>
          <w:p w14:paraId="1360F82F" w14:textId="6262DA78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Total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14A14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906" w:type="dxa"/>
            <w:vAlign w:val="center"/>
            <w:hideMark/>
          </w:tcPr>
          <w:p w14:paraId="0A1DE1CB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76BDD7F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01D262E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94E92C5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1661642A" w14:textId="77777777" w:rsidR="00514A14" w:rsidRPr="00514A14" w:rsidRDefault="00514A14" w:rsidP="00514A14">
            <w:pPr>
              <w:rPr>
                <w:rFonts w:ascii="Times New Roman" w:hAnsi="Times New Roman" w:cs="Times New Roman"/>
                <w:b/>
                <w:bCs/>
              </w:rPr>
            </w:pPr>
            <w:r w:rsidRPr="00514A14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514A14" w:rsidRPr="00514A14" w14:paraId="61A862EB" w14:textId="77777777" w:rsidTr="00514A1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879232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985" w:type="dxa"/>
            <w:vAlign w:val="center"/>
            <w:hideMark/>
          </w:tcPr>
          <w:p w14:paraId="3A479C70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06" w:type="dxa"/>
            <w:vAlign w:val="center"/>
            <w:hideMark/>
          </w:tcPr>
          <w:p w14:paraId="684950C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5FAC9ED5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28 Jan 2026</w:t>
            </w:r>
          </w:p>
        </w:tc>
        <w:tc>
          <w:tcPr>
            <w:tcW w:w="0" w:type="auto"/>
            <w:vAlign w:val="center"/>
            <w:hideMark/>
          </w:tcPr>
          <w:p w14:paraId="7C56489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01 Feb 2026</w:t>
            </w:r>
          </w:p>
        </w:tc>
        <w:tc>
          <w:tcPr>
            <w:tcW w:w="0" w:type="auto"/>
            <w:vAlign w:val="center"/>
            <w:hideMark/>
          </w:tcPr>
          <w:p w14:paraId="152BA253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FEF922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01 Feb 2026</w:t>
            </w:r>
          </w:p>
        </w:tc>
      </w:tr>
      <w:tr w:rsidR="00514A14" w:rsidRPr="00514A14" w14:paraId="58F7782B" w14:textId="77777777" w:rsidTr="00514A1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3E7BBD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985" w:type="dxa"/>
            <w:vAlign w:val="center"/>
            <w:hideMark/>
          </w:tcPr>
          <w:p w14:paraId="3C1E2B94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06" w:type="dxa"/>
            <w:vAlign w:val="center"/>
            <w:hideMark/>
          </w:tcPr>
          <w:p w14:paraId="6C7AABF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392550A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02 Feb 2026</w:t>
            </w:r>
          </w:p>
        </w:tc>
        <w:tc>
          <w:tcPr>
            <w:tcW w:w="0" w:type="auto"/>
            <w:vAlign w:val="center"/>
            <w:hideMark/>
          </w:tcPr>
          <w:p w14:paraId="679493D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05 Feb 2026</w:t>
            </w:r>
          </w:p>
        </w:tc>
        <w:tc>
          <w:tcPr>
            <w:tcW w:w="0" w:type="auto"/>
            <w:vAlign w:val="center"/>
            <w:hideMark/>
          </w:tcPr>
          <w:p w14:paraId="49F8E2F8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281696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05 Feb 2026</w:t>
            </w:r>
          </w:p>
        </w:tc>
      </w:tr>
      <w:tr w:rsidR="00514A14" w:rsidRPr="00514A14" w14:paraId="08DB93CA" w14:textId="77777777" w:rsidTr="00514A1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8C9F73E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985" w:type="dxa"/>
            <w:vAlign w:val="center"/>
            <w:hideMark/>
          </w:tcPr>
          <w:p w14:paraId="671ED565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06" w:type="dxa"/>
            <w:vAlign w:val="center"/>
            <w:hideMark/>
          </w:tcPr>
          <w:p w14:paraId="24ED75A9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44C7926F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06 Feb 2026</w:t>
            </w:r>
          </w:p>
        </w:tc>
        <w:tc>
          <w:tcPr>
            <w:tcW w:w="0" w:type="auto"/>
            <w:vAlign w:val="center"/>
            <w:hideMark/>
          </w:tcPr>
          <w:p w14:paraId="37499573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10 Feb 2026</w:t>
            </w:r>
          </w:p>
        </w:tc>
        <w:tc>
          <w:tcPr>
            <w:tcW w:w="0" w:type="auto"/>
            <w:vAlign w:val="center"/>
            <w:hideMark/>
          </w:tcPr>
          <w:p w14:paraId="1CF7308D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0E478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10 Feb 2026</w:t>
            </w:r>
          </w:p>
        </w:tc>
      </w:tr>
      <w:tr w:rsidR="00514A14" w:rsidRPr="00514A14" w14:paraId="5F718224" w14:textId="77777777" w:rsidTr="00514A1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AC15C42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985" w:type="dxa"/>
            <w:vAlign w:val="center"/>
            <w:hideMark/>
          </w:tcPr>
          <w:p w14:paraId="16FD52CE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06" w:type="dxa"/>
            <w:vAlign w:val="center"/>
            <w:hideMark/>
          </w:tcPr>
          <w:p w14:paraId="0F5E61DC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DCF12A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11 Feb 2026</w:t>
            </w:r>
          </w:p>
        </w:tc>
        <w:tc>
          <w:tcPr>
            <w:tcW w:w="0" w:type="auto"/>
            <w:vAlign w:val="center"/>
            <w:hideMark/>
          </w:tcPr>
          <w:p w14:paraId="611CB398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16 Feb 2026</w:t>
            </w:r>
          </w:p>
        </w:tc>
        <w:tc>
          <w:tcPr>
            <w:tcW w:w="0" w:type="auto"/>
            <w:vAlign w:val="center"/>
            <w:hideMark/>
          </w:tcPr>
          <w:p w14:paraId="2522B82B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001D51" w14:textId="77777777" w:rsidR="00514A14" w:rsidRPr="00514A14" w:rsidRDefault="00514A14" w:rsidP="00514A14">
            <w:pPr>
              <w:rPr>
                <w:rFonts w:ascii="Times New Roman" w:hAnsi="Times New Roman" w:cs="Times New Roman"/>
              </w:rPr>
            </w:pPr>
            <w:r w:rsidRPr="00514A14">
              <w:rPr>
                <w:rFonts w:ascii="Times New Roman" w:hAnsi="Times New Roman" w:cs="Times New Roman"/>
              </w:rPr>
              <w:t>16 Feb 2026</w:t>
            </w:r>
          </w:p>
        </w:tc>
      </w:tr>
    </w:tbl>
    <w:p w14:paraId="6ADE801C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616563">
        <w:rPr>
          <w:b/>
          <w:bCs/>
          <w:color w:val="172B4D"/>
          <w:sz w:val="22"/>
          <w:szCs w:val="22"/>
        </w:rPr>
        <w:t xml:space="preserve">Burndown Chart: </w:t>
      </w:r>
    </w:p>
    <w:p w14:paraId="74E5AC4D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616563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4" w:history="1">
        <w:r w:rsidRPr="00616563">
          <w:rPr>
            <w:color w:val="172B4D"/>
            <w:sz w:val="22"/>
            <w:szCs w:val="22"/>
          </w:rPr>
          <w:t> software development</w:t>
        </w:r>
      </w:hyperlink>
      <w:r w:rsidRPr="00616563">
        <w:rPr>
          <w:color w:val="172B4D"/>
          <w:sz w:val="22"/>
          <w:szCs w:val="22"/>
        </w:rPr>
        <w:t> methodologies such as </w:t>
      </w:r>
      <w:hyperlink r:id="rId5" w:history="1">
        <w:r w:rsidRPr="00616563">
          <w:rPr>
            <w:color w:val="172B4D"/>
            <w:sz w:val="22"/>
            <w:szCs w:val="22"/>
          </w:rPr>
          <w:t>Scrum</w:t>
        </w:r>
      </w:hyperlink>
      <w:r w:rsidRPr="00616563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2A10092C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443CB8EC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6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https://www.visual-paradigm.com/scrum/scrum-burndown-chart/</w:t>
        </w:r>
      </w:hyperlink>
    </w:p>
    <w:p w14:paraId="688F0AB3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7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https://www.atlassian.com/agile/tutorials/burndown-charts</w:t>
        </w:r>
      </w:hyperlink>
    </w:p>
    <w:p w14:paraId="0A736B67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r w:rsidRPr="00616563">
        <w:rPr>
          <w:b/>
          <w:bCs/>
          <w:color w:val="172B4D"/>
          <w:sz w:val="22"/>
          <w:szCs w:val="22"/>
        </w:rPr>
        <w:t>Reference:</w:t>
      </w:r>
    </w:p>
    <w:p w14:paraId="08EC044C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8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https://www.atlassian.com/agile/project-management</w:t>
        </w:r>
      </w:hyperlink>
    </w:p>
    <w:p w14:paraId="616D7BB9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9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4030572D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10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https://www.atlassian.com/agile/tutorials/epics</w:t>
        </w:r>
      </w:hyperlink>
    </w:p>
    <w:p w14:paraId="198D3390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11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https://www.atlassian.com/agile/tutorials/sprints</w:t>
        </w:r>
      </w:hyperlink>
    </w:p>
    <w:p w14:paraId="58FFE976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hyperlink r:id="rId12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https://www.atlassian.com/agile/project-management/estimation</w:t>
        </w:r>
      </w:hyperlink>
    </w:p>
    <w:p w14:paraId="6CAC3F03" w14:textId="77777777" w:rsidR="00514A14" w:rsidRPr="00616563" w:rsidRDefault="00514A14" w:rsidP="00514A14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8"/>
          <w:szCs w:val="28"/>
        </w:rPr>
      </w:pPr>
      <w:hyperlink r:id="rId13" w:history="1">
        <w:r w:rsidRPr="00616563">
          <w:rPr>
            <w:rStyle w:val="Hyperlink"/>
            <w:rFonts w:eastAsiaTheme="majorEastAsia"/>
            <w:b/>
            <w:bCs/>
            <w:sz w:val="22"/>
            <w:szCs w:val="22"/>
          </w:rPr>
          <w:t>https://www.atlassian.com/agile/tutorials/burndown-charts</w:t>
        </w:r>
      </w:hyperlink>
    </w:p>
    <w:p w14:paraId="26FA4C8E" w14:textId="77777777" w:rsidR="00514A14" w:rsidRPr="00616563" w:rsidRDefault="00514A14" w:rsidP="00514A14">
      <w:pPr>
        <w:rPr>
          <w:rFonts w:ascii="Times New Roman" w:hAnsi="Times New Roman" w:cs="Times New Roman"/>
          <w:b/>
          <w:bCs/>
        </w:rPr>
      </w:pPr>
    </w:p>
    <w:p w14:paraId="0E4AE922" w14:textId="77777777" w:rsidR="00514A14" w:rsidRPr="00514A14" w:rsidRDefault="00514A14">
      <w:pPr>
        <w:rPr>
          <w:rFonts w:ascii="Times New Roman" w:hAnsi="Times New Roman" w:cs="Times New Roman"/>
        </w:rPr>
      </w:pPr>
    </w:p>
    <w:sectPr w:rsidR="00514A14" w:rsidRPr="00514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14"/>
    <w:rsid w:val="00023DB0"/>
    <w:rsid w:val="001A50FF"/>
    <w:rsid w:val="00214BDB"/>
    <w:rsid w:val="00514A14"/>
    <w:rsid w:val="007540EB"/>
    <w:rsid w:val="00DE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7C53"/>
  <w15:chartTrackingRefBased/>
  <w15:docId w15:val="{CED4CB03-B053-425D-A020-9B5C34A1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A1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4A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4A1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14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hyperlink" Target="https://www.visual-paradigm.com/scrum/scrum-in-3-minute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Godha</dc:creator>
  <cp:keywords/>
  <dc:description/>
  <cp:lastModifiedBy>Sri Godha</cp:lastModifiedBy>
  <cp:revision>1</cp:revision>
  <dcterms:created xsi:type="dcterms:W3CDTF">2026-02-19T14:10:00Z</dcterms:created>
  <dcterms:modified xsi:type="dcterms:W3CDTF">2026-02-19T14:19:00Z</dcterms:modified>
</cp:coreProperties>
</file>