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0B566" w14:textId="77777777" w:rsidR="005D409D" w:rsidRPr="00497F51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97F51"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14:paraId="2B7BF8E0" w14:textId="77777777" w:rsidR="005D409D" w:rsidRPr="00497F51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97F51">
        <w:rPr>
          <w:rFonts w:ascii="Times New Roman" w:hAnsi="Times New Roman" w:cs="Times New Roman"/>
          <w:b/>
          <w:sz w:val="24"/>
          <w:szCs w:val="24"/>
        </w:rPr>
        <w:t>Solution Requirements (Functional &amp; Non-functional)</w:t>
      </w:r>
    </w:p>
    <w:p w14:paraId="4E0775BA" w14:textId="77777777" w:rsidR="005D409D" w:rsidRPr="00497F51" w:rsidRDefault="005D409D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D409D" w:rsidRPr="00497F51" w14:paraId="23825F2E" w14:textId="77777777">
        <w:tc>
          <w:tcPr>
            <w:tcW w:w="4508" w:type="dxa"/>
          </w:tcPr>
          <w:p w14:paraId="0F3C3DEF" w14:textId="77777777" w:rsidR="005D409D" w:rsidRPr="00497F51" w:rsidRDefault="00000000">
            <w:pPr>
              <w:rPr>
                <w:rFonts w:ascii="Times New Roman" w:hAnsi="Times New Roman" w:cs="Times New Roman"/>
              </w:rPr>
            </w:pPr>
            <w:r w:rsidRPr="00497F51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1520B9BE" w14:textId="04D7C1EA" w:rsidR="005D409D" w:rsidRPr="00497F51" w:rsidRDefault="00497F51">
            <w:pPr>
              <w:rPr>
                <w:rFonts w:ascii="Times New Roman" w:hAnsi="Times New Roman" w:cs="Times New Roman"/>
              </w:rPr>
            </w:pPr>
            <w:r w:rsidRPr="00497F51">
              <w:rPr>
                <w:rFonts w:ascii="Times New Roman" w:hAnsi="Times New Roman" w:cs="Times New Roman"/>
              </w:rPr>
              <w:t>19 February</w:t>
            </w:r>
            <w:r w:rsidR="00000000" w:rsidRPr="00497F51">
              <w:rPr>
                <w:rFonts w:ascii="Times New Roman" w:hAnsi="Times New Roman" w:cs="Times New Roman"/>
              </w:rPr>
              <w:t xml:space="preserve"> 202</w:t>
            </w:r>
            <w:r w:rsidRPr="00497F51">
              <w:rPr>
                <w:rFonts w:ascii="Times New Roman" w:hAnsi="Times New Roman" w:cs="Times New Roman"/>
              </w:rPr>
              <w:t>6</w:t>
            </w:r>
          </w:p>
        </w:tc>
      </w:tr>
      <w:tr w:rsidR="005D409D" w:rsidRPr="00497F51" w14:paraId="5A276CD0" w14:textId="77777777">
        <w:tc>
          <w:tcPr>
            <w:tcW w:w="4508" w:type="dxa"/>
          </w:tcPr>
          <w:p w14:paraId="5B8A212E" w14:textId="77777777" w:rsidR="005D409D" w:rsidRPr="00497F51" w:rsidRDefault="00000000">
            <w:pPr>
              <w:rPr>
                <w:rFonts w:ascii="Times New Roman" w:hAnsi="Times New Roman" w:cs="Times New Roman"/>
              </w:rPr>
            </w:pPr>
            <w:r w:rsidRPr="00497F51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5D27C7C3" w14:textId="5DFABC56" w:rsidR="005D409D" w:rsidRPr="00497F51" w:rsidRDefault="00497F51" w:rsidP="00497F51">
            <w:pPr>
              <w:rPr>
                <w:rFonts w:ascii="Times New Roman" w:hAnsi="Times New Roman" w:cs="Times New Roman"/>
              </w:rPr>
            </w:pPr>
            <w:r w:rsidRPr="00497F51">
              <w:rPr>
                <w:rFonts w:ascii="Times New Roman" w:hAnsi="Times New Roman" w:cs="Times New Roman"/>
              </w:rPr>
              <w:t>LTVIP2026TMIDS89796</w:t>
            </w:r>
          </w:p>
        </w:tc>
      </w:tr>
      <w:tr w:rsidR="005D409D" w:rsidRPr="00497F51" w14:paraId="52C348F5" w14:textId="77777777">
        <w:tc>
          <w:tcPr>
            <w:tcW w:w="4508" w:type="dxa"/>
          </w:tcPr>
          <w:p w14:paraId="358653C3" w14:textId="77777777" w:rsidR="005D409D" w:rsidRPr="00497F51" w:rsidRDefault="00000000">
            <w:pPr>
              <w:rPr>
                <w:rFonts w:ascii="Times New Roman" w:hAnsi="Times New Roman" w:cs="Times New Roman"/>
              </w:rPr>
            </w:pPr>
            <w:r w:rsidRPr="00497F51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7D481E67" w14:textId="16F5E1B1" w:rsidR="005D409D" w:rsidRPr="00497F51" w:rsidRDefault="00497F51" w:rsidP="00497F51">
            <w:pPr>
              <w:rPr>
                <w:rFonts w:ascii="Times New Roman" w:hAnsi="Times New Roman" w:cs="Times New Roman"/>
              </w:rPr>
            </w:pPr>
            <w:r w:rsidRPr="00497F51">
              <w:rPr>
                <w:rFonts w:ascii="Times New Roman" w:hAnsi="Times New Roman" w:cs="Times New Roman"/>
              </w:rPr>
              <w:t>Heritage Treasures: An In-Depth Analysis of UNESCO World Heritage Sites in Tableau</w:t>
            </w:r>
          </w:p>
        </w:tc>
      </w:tr>
      <w:tr w:rsidR="005D409D" w:rsidRPr="00497F51" w14:paraId="441B0138" w14:textId="77777777">
        <w:tc>
          <w:tcPr>
            <w:tcW w:w="4508" w:type="dxa"/>
          </w:tcPr>
          <w:p w14:paraId="28D2BC71" w14:textId="77777777" w:rsidR="005D409D" w:rsidRPr="00497F51" w:rsidRDefault="00000000">
            <w:pPr>
              <w:rPr>
                <w:rFonts w:ascii="Times New Roman" w:hAnsi="Times New Roman" w:cs="Times New Roman"/>
              </w:rPr>
            </w:pPr>
            <w:r w:rsidRPr="00497F51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379401EF" w14:textId="77777777" w:rsidR="005D409D" w:rsidRPr="00497F51" w:rsidRDefault="00000000">
            <w:pPr>
              <w:rPr>
                <w:rFonts w:ascii="Times New Roman" w:hAnsi="Times New Roman" w:cs="Times New Roman"/>
              </w:rPr>
            </w:pPr>
            <w:r w:rsidRPr="00497F51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5B0AA18D" w14:textId="77777777" w:rsidR="005D409D" w:rsidRPr="00497F51" w:rsidRDefault="005D409D">
      <w:pPr>
        <w:rPr>
          <w:rFonts w:ascii="Times New Roman" w:hAnsi="Times New Roman" w:cs="Times New Roman"/>
          <w:b/>
        </w:rPr>
      </w:pPr>
    </w:p>
    <w:p w14:paraId="40643015" w14:textId="652470F6" w:rsidR="00497F51" w:rsidRPr="00497F51" w:rsidRDefault="00497F51" w:rsidP="00497F51">
      <w:pPr>
        <w:rPr>
          <w:rFonts w:ascii="Times New Roman" w:hAnsi="Times New Roman" w:cs="Times New Roman"/>
          <w:bCs/>
        </w:rPr>
      </w:pPr>
      <w:r w:rsidRPr="00497F51">
        <w:rPr>
          <w:rFonts w:ascii="Times New Roman" w:hAnsi="Times New Roman" w:cs="Times New Roman"/>
          <w:b/>
          <w:bCs/>
        </w:rPr>
        <w:t>Functional Requirements:</w:t>
      </w:r>
      <w:r w:rsidRPr="00497F51">
        <w:rPr>
          <w:rFonts w:ascii="Times New Roman" w:hAnsi="Times New Roman" w:cs="Times New Roman"/>
          <w:b/>
        </w:rPr>
        <w:br/>
      </w:r>
      <w:r w:rsidRPr="00497F51">
        <w:rPr>
          <w:rFonts w:ascii="Times New Roman" w:hAnsi="Times New Roman" w:cs="Times New Roman"/>
          <w:bCs/>
        </w:rPr>
        <w:t>Following are the functional requirements of the proposed solution for the UNESCO World Heritage Sites Analytics using Tableau</w:t>
      </w:r>
      <w:r>
        <w:rPr>
          <w:rFonts w:ascii="Times New Roman" w:hAnsi="Times New Roman" w:cs="Times New Roman"/>
          <w:bCs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227"/>
        <w:gridCol w:w="5943"/>
      </w:tblGrid>
      <w:tr w:rsidR="00497F51" w:rsidRPr="00497F51" w14:paraId="178A931B" w14:textId="77777777" w:rsidTr="00497F51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5E957922" w14:textId="34B3915F" w:rsidR="00497F51" w:rsidRPr="00497F51" w:rsidRDefault="00497F51" w:rsidP="00497F51">
            <w:pPr>
              <w:rPr>
                <w:rFonts w:ascii="Times New Roman" w:hAnsi="Times New Roman" w:cs="Times New Roman"/>
                <w:b/>
                <w:bCs/>
              </w:rPr>
            </w:pPr>
            <w:r w:rsidRPr="00497F51">
              <w:rPr>
                <w:rFonts w:ascii="Times New Roman" w:hAnsi="Times New Roman" w:cs="Times New Roman"/>
                <w:b/>
                <w:bCs/>
              </w:rPr>
              <w:t>FR</w:t>
            </w:r>
            <w:r w:rsidRPr="00497F5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497F51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2197" w:type="dxa"/>
            <w:vAlign w:val="center"/>
            <w:hideMark/>
          </w:tcPr>
          <w:p w14:paraId="2754EF96" w14:textId="77777777" w:rsidR="00497F51" w:rsidRPr="00497F51" w:rsidRDefault="00497F51" w:rsidP="00497F51">
            <w:pPr>
              <w:rPr>
                <w:rFonts w:ascii="Times New Roman" w:hAnsi="Times New Roman" w:cs="Times New Roman"/>
                <w:b/>
                <w:bCs/>
              </w:rPr>
            </w:pPr>
            <w:r w:rsidRPr="00497F51">
              <w:rPr>
                <w:rFonts w:ascii="Times New Roman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007805FE" w14:textId="77777777" w:rsidR="00497F51" w:rsidRPr="00497F51" w:rsidRDefault="00497F51" w:rsidP="00497F51">
            <w:pPr>
              <w:rPr>
                <w:rFonts w:ascii="Times New Roman" w:hAnsi="Times New Roman" w:cs="Times New Roman"/>
                <w:b/>
                <w:bCs/>
              </w:rPr>
            </w:pPr>
            <w:r w:rsidRPr="00497F51">
              <w:rPr>
                <w:rFonts w:ascii="Times New Roman" w:hAnsi="Times New Roman" w:cs="Times New Roman"/>
                <w:b/>
                <w:bCs/>
              </w:rPr>
              <w:t>Sub Requirement (Story / Sub-Task)</w:t>
            </w:r>
          </w:p>
        </w:tc>
      </w:tr>
      <w:tr w:rsidR="00497F51" w:rsidRPr="00497F51" w14:paraId="1FB86B7C" w14:textId="77777777" w:rsidTr="00497F51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3A3A1E45" w14:textId="77777777" w:rsidR="00497F51" w:rsidRPr="00497F51" w:rsidRDefault="00497F51" w:rsidP="00497F51">
            <w:pPr>
              <w:rPr>
                <w:rFonts w:ascii="Times New Roman" w:hAnsi="Times New Roman" w:cs="Times New Roman"/>
                <w:bCs/>
              </w:rPr>
            </w:pPr>
            <w:r w:rsidRPr="00497F51">
              <w:rPr>
                <w:rFonts w:ascii="Times New Roman" w:hAnsi="Times New Roman" w:cs="Times New Roman"/>
                <w:bCs/>
              </w:rPr>
              <w:t>FR-1</w:t>
            </w:r>
          </w:p>
        </w:tc>
        <w:tc>
          <w:tcPr>
            <w:tcW w:w="2197" w:type="dxa"/>
            <w:vAlign w:val="center"/>
            <w:hideMark/>
          </w:tcPr>
          <w:p w14:paraId="62A80987" w14:textId="77777777" w:rsidR="00497F51" w:rsidRPr="00497F51" w:rsidRDefault="00497F51" w:rsidP="00497F51">
            <w:pPr>
              <w:rPr>
                <w:rFonts w:ascii="Times New Roman" w:hAnsi="Times New Roman" w:cs="Times New Roman"/>
                <w:bCs/>
              </w:rPr>
            </w:pPr>
            <w:r w:rsidRPr="00497F51">
              <w:rPr>
                <w:rFonts w:ascii="Times New Roman" w:hAnsi="Times New Roman" w:cs="Times New Roman"/>
                <w:bCs/>
              </w:rPr>
              <w:t>Dashboard Access</w:t>
            </w:r>
          </w:p>
        </w:tc>
        <w:tc>
          <w:tcPr>
            <w:tcW w:w="0" w:type="auto"/>
            <w:vAlign w:val="center"/>
            <w:hideMark/>
          </w:tcPr>
          <w:p w14:paraId="63827B13" w14:textId="77777777" w:rsidR="00497F51" w:rsidRPr="00497F51" w:rsidRDefault="00497F51" w:rsidP="00497F51">
            <w:pPr>
              <w:rPr>
                <w:rFonts w:ascii="Times New Roman" w:hAnsi="Times New Roman" w:cs="Times New Roman"/>
                <w:bCs/>
              </w:rPr>
            </w:pPr>
            <w:r w:rsidRPr="00497F51">
              <w:rPr>
                <w:rFonts w:ascii="Times New Roman" w:hAnsi="Times New Roman" w:cs="Times New Roman"/>
                <w:bCs/>
              </w:rPr>
              <w:t>View Dashboard 1 (Overview) View Dashboard 2 (Danger Site Analysis) Access Project Story</w:t>
            </w:r>
          </w:p>
        </w:tc>
      </w:tr>
      <w:tr w:rsidR="00497F51" w:rsidRPr="00497F51" w14:paraId="799CF648" w14:textId="77777777" w:rsidTr="00497F51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010036E3" w14:textId="77777777" w:rsidR="00497F51" w:rsidRPr="00497F51" w:rsidRDefault="00497F51" w:rsidP="00497F51">
            <w:pPr>
              <w:rPr>
                <w:rFonts w:ascii="Times New Roman" w:hAnsi="Times New Roman" w:cs="Times New Roman"/>
                <w:bCs/>
              </w:rPr>
            </w:pPr>
            <w:r w:rsidRPr="00497F51">
              <w:rPr>
                <w:rFonts w:ascii="Times New Roman" w:hAnsi="Times New Roman" w:cs="Times New Roman"/>
                <w:bCs/>
              </w:rPr>
              <w:t>FR-2</w:t>
            </w:r>
          </w:p>
        </w:tc>
        <w:tc>
          <w:tcPr>
            <w:tcW w:w="2197" w:type="dxa"/>
            <w:vAlign w:val="center"/>
            <w:hideMark/>
          </w:tcPr>
          <w:p w14:paraId="004656D8" w14:textId="77777777" w:rsidR="00497F51" w:rsidRPr="00497F51" w:rsidRDefault="00497F51" w:rsidP="00497F51">
            <w:pPr>
              <w:rPr>
                <w:rFonts w:ascii="Times New Roman" w:hAnsi="Times New Roman" w:cs="Times New Roman"/>
                <w:bCs/>
              </w:rPr>
            </w:pPr>
            <w:r w:rsidRPr="00497F51">
              <w:rPr>
                <w:rFonts w:ascii="Times New Roman" w:hAnsi="Times New Roman" w:cs="Times New Roman"/>
                <w:bCs/>
              </w:rPr>
              <w:t>Data Visualization</w:t>
            </w:r>
          </w:p>
        </w:tc>
        <w:tc>
          <w:tcPr>
            <w:tcW w:w="0" w:type="auto"/>
            <w:vAlign w:val="center"/>
            <w:hideMark/>
          </w:tcPr>
          <w:p w14:paraId="257E4EAC" w14:textId="77777777" w:rsidR="00497F51" w:rsidRPr="00497F51" w:rsidRDefault="00497F51" w:rsidP="00497F51">
            <w:pPr>
              <w:rPr>
                <w:rFonts w:ascii="Times New Roman" w:hAnsi="Times New Roman" w:cs="Times New Roman"/>
                <w:bCs/>
              </w:rPr>
            </w:pPr>
            <w:r w:rsidRPr="00497F51">
              <w:rPr>
                <w:rFonts w:ascii="Times New Roman" w:hAnsi="Times New Roman" w:cs="Times New Roman"/>
                <w:bCs/>
              </w:rPr>
              <w:t>Interactive Maps Category Charts (Cultural, Natural, Mixed) Regional Analysis Graphs</w:t>
            </w:r>
          </w:p>
        </w:tc>
      </w:tr>
      <w:tr w:rsidR="00497F51" w:rsidRPr="00497F51" w14:paraId="01E0AD3A" w14:textId="77777777" w:rsidTr="00497F51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15A11BC6" w14:textId="77777777" w:rsidR="00497F51" w:rsidRPr="00497F51" w:rsidRDefault="00497F51" w:rsidP="00497F51">
            <w:pPr>
              <w:rPr>
                <w:rFonts w:ascii="Times New Roman" w:hAnsi="Times New Roman" w:cs="Times New Roman"/>
                <w:bCs/>
              </w:rPr>
            </w:pPr>
            <w:r w:rsidRPr="00497F51">
              <w:rPr>
                <w:rFonts w:ascii="Times New Roman" w:hAnsi="Times New Roman" w:cs="Times New Roman"/>
                <w:bCs/>
              </w:rPr>
              <w:t>FR-3</w:t>
            </w:r>
          </w:p>
        </w:tc>
        <w:tc>
          <w:tcPr>
            <w:tcW w:w="2197" w:type="dxa"/>
            <w:vAlign w:val="center"/>
            <w:hideMark/>
          </w:tcPr>
          <w:p w14:paraId="60B338E5" w14:textId="77777777" w:rsidR="00497F51" w:rsidRPr="00497F51" w:rsidRDefault="00497F51" w:rsidP="00497F51">
            <w:pPr>
              <w:rPr>
                <w:rFonts w:ascii="Times New Roman" w:hAnsi="Times New Roman" w:cs="Times New Roman"/>
                <w:bCs/>
              </w:rPr>
            </w:pPr>
            <w:r w:rsidRPr="00497F51">
              <w:rPr>
                <w:rFonts w:ascii="Times New Roman" w:hAnsi="Times New Roman" w:cs="Times New Roman"/>
                <w:bCs/>
              </w:rPr>
              <w:t>Tableau Integration</w:t>
            </w:r>
          </w:p>
        </w:tc>
        <w:tc>
          <w:tcPr>
            <w:tcW w:w="0" w:type="auto"/>
            <w:vAlign w:val="center"/>
            <w:hideMark/>
          </w:tcPr>
          <w:p w14:paraId="569A8B59" w14:textId="77777777" w:rsidR="00497F51" w:rsidRPr="00497F51" w:rsidRDefault="00497F51" w:rsidP="00497F51">
            <w:pPr>
              <w:rPr>
                <w:rFonts w:ascii="Times New Roman" w:hAnsi="Times New Roman" w:cs="Times New Roman"/>
                <w:bCs/>
              </w:rPr>
            </w:pPr>
            <w:r w:rsidRPr="00497F51">
              <w:rPr>
                <w:rFonts w:ascii="Times New Roman" w:hAnsi="Times New Roman" w:cs="Times New Roman"/>
                <w:bCs/>
              </w:rPr>
              <w:t>Embed Tableau Dashboards Load Story Pages Display Interactive Reports</w:t>
            </w:r>
          </w:p>
        </w:tc>
      </w:tr>
      <w:tr w:rsidR="00497F51" w:rsidRPr="00497F51" w14:paraId="01DA9E54" w14:textId="77777777" w:rsidTr="00497F51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23624005" w14:textId="77777777" w:rsidR="00497F51" w:rsidRPr="00497F51" w:rsidRDefault="00497F51" w:rsidP="00497F51">
            <w:pPr>
              <w:rPr>
                <w:rFonts w:ascii="Times New Roman" w:hAnsi="Times New Roman" w:cs="Times New Roman"/>
                <w:bCs/>
              </w:rPr>
            </w:pPr>
            <w:r w:rsidRPr="00497F51">
              <w:rPr>
                <w:rFonts w:ascii="Times New Roman" w:hAnsi="Times New Roman" w:cs="Times New Roman"/>
                <w:bCs/>
              </w:rPr>
              <w:t>FR-4</w:t>
            </w:r>
          </w:p>
        </w:tc>
        <w:tc>
          <w:tcPr>
            <w:tcW w:w="2197" w:type="dxa"/>
            <w:vAlign w:val="center"/>
            <w:hideMark/>
          </w:tcPr>
          <w:p w14:paraId="0B3ED145" w14:textId="77777777" w:rsidR="00497F51" w:rsidRPr="00497F51" w:rsidRDefault="00497F51" w:rsidP="00497F51">
            <w:pPr>
              <w:rPr>
                <w:rFonts w:ascii="Times New Roman" w:hAnsi="Times New Roman" w:cs="Times New Roman"/>
                <w:bCs/>
              </w:rPr>
            </w:pPr>
            <w:r w:rsidRPr="00497F51">
              <w:rPr>
                <w:rFonts w:ascii="Times New Roman" w:hAnsi="Times New Roman" w:cs="Times New Roman"/>
                <w:bCs/>
              </w:rPr>
              <w:t>Web Application (Flask)</w:t>
            </w:r>
          </w:p>
        </w:tc>
        <w:tc>
          <w:tcPr>
            <w:tcW w:w="0" w:type="auto"/>
            <w:vAlign w:val="center"/>
            <w:hideMark/>
          </w:tcPr>
          <w:p w14:paraId="03EEF932" w14:textId="77777777" w:rsidR="00497F51" w:rsidRPr="00497F51" w:rsidRDefault="00497F51" w:rsidP="00497F51">
            <w:pPr>
              <w:rPr>
                <w:rFonts w:ascii="Times New Roman" w:hAnsi="Times New Roman" w:cs="Times New Roman"/>
                <w:bCs/>
              </w:rPr>
            </w:pPr>
            <w:r w:rsidRPr="00497F51">
              <w:rPr>
                <w:rFonts w:ascii="Times New Roman" w:hAnsi="Times New Roman" w:cs="Times New Roman"/>
                <w:bCs/>
              </w:rPr>
              <w:t>Render HTML Templates Route Management Local Server Execution</w:t>
            </w:r>
          </w:p>
        </w:tc>
      </w:tr>
      <w:tr w:rsidR="00497F51" w:rsidRPr="00497F51" w14:paraId="47176CED" w14:textId="77777777" w:rsidTr="00497F51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3AF8A19B" w14:textId="77777777" w:rsidR="00497F51" w:rsidRPr="00497F51" w:rsidRDefault="00497F51" w:rsidP="00497F51">
            <w:pPr>
              <w:rPr>
                <w:rFonts w:ascii="Times New Roman" w:hAnsi="Times New Roman" w:cs="Times New Roman"/>
                <w:bCs/>
              </w:rPr>
            </w:pPr>
            <w:r w:rsidRPr="00497F51">
              <w:rPr>
                <w:rFonts w:ascii="Times New Roman" w:hAnsi="Times New Roman" w:cs="Times New Roman"/>
                <w:bCs/>
              </w:rPr>
              <w:t>FR-5</w:t>
            </w:r>
          </w:p>
        </w:tc>
        <w:tc>
          <w:tcPr>
            <w:tcW w:w="2197" w:type="dxa"/>
            <w:vAlign w:val="center"/>
            <w:hideMark/>
          </w:tcPr>
          <w:p w14:paraId="6F5C8DC7" w14:textId="77777777" w:rsidR="00497F51" w:rsidRPr="00497F51" w:rsidRDefault="00497F51" w:rsidP="00497F51">
            <w:pPr>
              <w:rPr>
                <w:rFonts w:ascii="Times New Roman" w:hAnsi="Times New Roman" w:cs="Times New Roman"/>
                <w:bCs/>
              </w:rPr>
            </w:pPr>
            <w:r w:rsidRPr="00497F51">
              <w:rPr>
                <w:rFonts w:ascii="Times New Roman" w:hAnsi="Times New Roman" w:cs="Times New Roman"/>
                <w:bCs/>
              </w:rPr>
              <w:t>User Interaction</w:t>
            </w:r>
          </w:p>
        </w:tc>
        <w:tc>
          <w:tcPr>
            <w:tcW w:w="0" w:type="auto"/>
            <w:vAlign w:val="center"/>
            <w:hideMark/>
          </w:tcPr>
          <w:p w14:paraId="4CB7ED4C" w14:textId="77777777" w:rsidR="00497F51" w:rsidRPr="00497F51" w:rsidRDefault="00497F51" w:rsidP="00497F51">
            <w:pPr>
              <w:rPr>
                <w:rFonts w:ascii="Times New Roman" w:hAnsi="Times New Roman" w:cs="Times New Roman"/>
                <w:bCs/>
              </w:rPr>
            </w:pPr>
            <w:r w:rsidRPr="00497F51">
              <w:rPr>
                <w:rFonts w:ascii="Times New Roman" w:hAnsi="Times New Roman" w:cs="Times New Roman"/>
                <w:bCs/>
              </w:rPr>
              <w:t>Hover &amp; Filter Data Navigate Between Sections View Analytics Insights</w:t>
            </w:r>
          </w:p>
        </w:tc>
      </w:tr>
      <w:tr w:rsidR="00497F51" w:rsidRPr="00497F51" w14:paraId="22868A49" w14:textId="77777777" w:rsidTr="00497F51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68BAA4A6" w14:textId="77777777" w:rsidR="00497F51" w:rsidRPr="00497F51" w:rsidRDefault="00497F51" w:rsidP="00497F51">
            <w:pPr>
              <w:rPr>
                <w:rFonts w:ascii="Times New Roman" w:hAnsi="Times New Roman" w:cs="Times New Roman"/>
                <w:bCs/>
              </w:rPr>
            </w:pPr>
            <w:r w:rsidRPr="00497F51">
              <w:rPr>
                <w:rFonts w:ascii="Times New Roman" w:hAnsi="Times New Roman" w:cs="Times New Roman"/>
                <w:bCs/>
              </w:rPr>
              <w:t>FR-6</w:t>
            </w:r>
          </w:p>
        </w:tc>
        <w:tc>
          <w:tcPr>
            <w:tcW w:w="2197" w:type="dxa"/>
            <w:vAlign w:val="center"/>
            <w:hideMark/>
          </w:tcPr>
          <w:p w14:paraId="5B4B6B5D" w14:textId="77777777" w:rsidR="00497F51" w:rsidRPr="00497F51" w:rsidRDefault="00497F51" w:rsidP="00497F51">
            <w:pPr>
              <w:rPr>
                <w:rFonts w:ascii="Times New Roman" w:hAnsi="Times New Roman" w:cs="Times New Roman"/>
                <w:bCs/>
              </w:rPr>
            </w:pPr>
            <w:r w:rsidRPr="00497F51">
              <w:rPr>
                <w:rFonts w:ascii="Times New Roman" w:hAnsi="Times New Roman" w:cs="Times New Roman"/>
                <w:bCs/>
              </w:rPr>
              <w:t>Reporting &amp; Analysis</w:t>
            </w:r>
          </w:p>
        </w:tc>
        <w:tc>
          <w:tcPr>
            <w:tcW w:w="0" w:type="auto"/>
            <w:vAlign w:val="center"/>
            <w:hideMark/>
          </w:tcPr>
          <w:p w14:paraId="7762C0AC" w14:textId="77777777" w:rsidR="00497F51" w:rsidRPr="00497F51" w:rsidRDefault="00497F51" w:rsidP="00497F51">
            <w:pPr>
              <w:rPr>
                <w:rFonts w:ascii="Times New Roman" w:hAnsi="Times New Roman" w:cs="Times New Roman"/>
                <w:bCs/>
              </w:rPr>
            </w:pPr>
            <w:r w:rsidRPr="00497F51">
              <w:rPr>
                <w:rFonts w:ascii="Times New Roman" w:hAnsi="Times New Roman" w:cs="Times New Roman"/>
                <w:bCs/>
              </w:rPr>
              <w:t>Trend Analysis Over Years Danger Site Monitoring Regional Comparison</w:t>
            </w:r>
          </w:p>
        </w:tc>
      </w:tr>
    </w:tbl>
    <w:p w14:paraId="0752457E" w14:textId="77777777" w:rsidR="005D409D" w:rsidRPr="00497F51" w:rsidRDefault="005D409D">
      <w:pPr>
        <w:rPr>
          <w:rFonts w:ascii="Times New Roman" w:hAnsi="Times New Roman" w:cs="Times New Roman"/>
          <w:b/>
        </w:rPr>
      </w:pPr>
    </w:p>
    <w:p w14:paraId="7A409F81" w14:textId="77777777" w:rsidR="005D409D" w:rsidRPr="00497F51" w:rsidRDefault="005D409D">
      <w:pPr>
        <w:rPr>
          <w:rFonts w:ascii="Times New Roman" w:hAnsi="Times New Roman" w:cs="Times New Roman"/>
          <w:b/>
        </w:rPr>
      </w:pPr>
    </w:p>
    <w:p w14:paraId="3AF5AB5E" w14:textId="490F07D4" w:rsidR="00497F51" w:rsidRPr="00497F51" w:rsidRDefault="00497F51" w:rsidP="00497F51">
      <w:pPr>
        <w:rPr>
          <w:rFonts w:ascii="Times New Roman" w:hAnsi="Times New Roman" w:cs="Times New Roman"/>
          <w:bCs/>
        </w:rPr>
      </w:pPr>
      <w:r w:rsidRPr="00497F51">
        <w:rPr>
          <w:rFonts w:ascii="Times New Roman" w:hAnsi="Times New Roman" w:cs="Times New Roman"/>
          <w:b/>
          <w:bCs/>
        </w:rPr>
        <w:t>Non-Functional Requirements:</w:t>
      </w:r>
      <w:r w:rsidRPr="00497F51">
        <w:rPr>
          <w:rFonts w:ascii="Times New Roman" w:hAnsi="Times New Roman" w:cs="Times New Roman"/>
          <w:b/>
        </w:rPr>
        <w:br/>
      </w:r>
      <w:r w:rsidRPr="00497F51">
        <w:rPr>
          <w:rFonts w:ascii="Times New Roman" w:hAnsi="Times New Roman" w:cs="Times New Roman"/>
          <w:bCs/>
        </w:rPr>
        <w:t>Following are the non-functional requirements of the proposed solution for the UNESCO World Heritage Sites Analytics using Tableau</w:t>
      </w:r>
      <w:r>
        <w:rPr>
          <w:rFonts w:ascii="Times New Roman" w:hAnsi="Times New Roman" w:cs="Times New Roman"/>
          <w:bCs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855"/>
        <w:gridCol w:w="6315"/>
      </w:tblGrid>
      <w:tr w:rsidR="00497F51" w:rsidRPr="00497F51" w14:paraId="3A34B2E4" w14:textId="77777777" w:rsidTr="00497F51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7DBC168D" w14:textId="77777777" w:rsidR="00497F51" w:rsidRPr="00497F51" w:rsidRDefault="00497F51" w:rsidP="00497F51">
            <w:pPr>
              <w:rPr>
                <w:rFonts w:ascii="Times New Roman" w:hAnsi="Times New Roman" w:cs="Times New Roman"/>
                <w:b/>
                <w:bCs/>
              </w:rPr>
            </w:pPr>
            <w:r w:rsidRPr="00497F51">
              <w:rPr>
                <w:rFonts w:ascii="Times New Roman" w:hAnsi="Times New Roman" w:cs="Times New Roman"/>
                <w:b/>
                <w:bCs/>
              </w:rPr>
              <w:t>FR No.</w:t>
            </w:r>
          </w:p>
        </w:tc>
        <w:tc>
          <w:tcPr>
            <w:tcW w:w="1825" w:type="dxa"/>
            <w:vAlign w:val="center"/>
            <w:hideMark/>
          </w:tcPr>
          <w:p w14:paraId="33BA2485" w14:textId="77777777" w:rsidR="00497F51" w:rsidRPr="00497F51" w:rsidRDefault="00497F51" w:rsidP="00497F51">
            <w:pPr>
              <w:rPr>
                <w:rFonts w:ascii="Times New Roman" w:hAnsi="Times New Roman" w:cs="Times New Roman"/>
                <w:b/>
                <w:bCs/>
              </w:rPr>
            </w:pPr>
            <w:r w:rsidRPr="00497F51">
              <w:rPr>
                <w:rFonts w:ascii="Times New Roman" w:hAnsi="Times New Roman" w:cs="Times New Roman"/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0717E18E" w14:textId="77777777" w:rsidR="00497F51" w:rsidRPr="00497F51" w:rsidRDefault="00497F51" w:rsidP="00497F51">
            <w:pPr>
              <w:rPr>
                <w:rFonts w:ascii="Times New Roman" w:hAnsi="Times New Roman" w:cs="Times New Roman"/>
                <w:b/>
                <w:bCs/>
              </w:rPr>
            </w:pPr>
            <w:r w:rsidRPr="00497F51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97F51" w:rsidRPr="00497F51" w14:paraId="1C12F74D" w14:textId="77777777" w:rsidTr="00497F51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12BFB869" w14:textId="77777777" w:rsidR="00497F51" w:rsidRPr="00497F51" w:rsidRDefault="00497F51" w:rsidP="00497F51">
            <w:pPr>
              <w:rPr>
                <w:rFonts w:ascii="Times New Roman" w:hAnsi="Times New Roman" w:cs="Times New Roman"/>
                <w:bCs/>
              </w:rPr>
            </w:pPr>
            <w:r w:rsidRPr="00497F51">
              <w:rPr>
                <w:rFonts w:ascii="Times New Roman" w:hAnsi="Times New Roman" w:cs="Times New Roman"/>
                <w:bCs/>
              </w:rPr>
              <w:t>NFR-1</w:t>
            </w:r>
          </w:p>
        </w:tc>
        <w:tc>
          <w:tcPr>
            <w:tcW w:w="1825" w:type="dxa"/>
            <w:vAlign w:val="center"/>
            <w:hideMark/>
          </w:tcPr>
          <w:p w14:paraId="601256FB" w14:textId="77777777" w:rsidR="00497F51" w:rsidRPr="00497F51" w:rsidRDefault="00497F51" w:rsidP="00497F51">
            <w:pPr>
              <w:rPr>
                <w:rFonts w:ascii="Times New Roman" w:hAnsi="Times New Roman" w:cs="Times New Roman"/>
                <w:bCs/>
              </w:rPr>
            </w:pPr>
            <w:r w:rsidRPr="00497F51">
              <w:rPr>
                <w:rFonts w:ascii="Times New Roman" w:hAnsi="Times New Roman" w:cs="Times New Roman"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3A9FB5EC" w14:textId="77777777" w:rsidR="00497F51" w:rsidRPr="00497F51" w:rsidRDefault="00497F51" w:rsidP="00497F51">
            <w:pPr>
              <w:rPr>
                <w:rFonts w:ascii="Times New Roman" w:hAnsi="Times New Roman" w:cs="Times New Roman"/>
                <w:bCs/>
              </w:rPr>
            </w:pPr>
            <w:r w:rsidRPr="00497F51">
              <w:rPr>
                <w:rFonts w:ascii="Times New Roman" w:hAnsi="Times New Roman" w:cs="Times New Roman"/>
                <w:bCs/>
              </w:rPr>
              <w:t>The web interface should be simple, visually clear, and easy to navigate so that users can explore dashboards without technical difficulty.</w:t>
            </w:r>
          </w:p>
        </w:tc>
      </w:tr>
      <w:tr w:rsidR="00497F51" w:rsidRPr="00497F51" w14:paraId="6106166F" w14:textId="77777777" w:rsidTr="00497F51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1EA61346" w14:textId="77777777" w:rsidR="00497F51" w:rsidRPr="00497F51" w:rsidRDefault="00497F51" w:rsidP="00497F51">
            <w:pPr>
              <w:rPr>
                <w:rFonts w:ascii="Times New Roman" w:hAnsi="Times New Roman" w:cs="Times New Roman"/>
                <w:bCs/>
              </w:rPr>
            </w:pPr>
            <w:r w:rsidRPr="00497F51">
              <w:rPr>
                <w:rFonts w:ascii="Times New Roman" w:hAnsi="Times New Roman" w:cs="Times New Roman"/>
                <w:bCs/>
              </w:rPr>
              <w:t>NFR-2</w:t>
            </w:r>
          </w:p>
        </w:tc>
        <w:tc>
          <w:tcPr>
            <w:tcW w:w="1825" w:type="dxa"/>
            <w:vAlign w:val="center"/>
            <w:hideMark/>
          </w:tcPr>
          <w:p w14:paraId="643E3726" w14:textId="77777777" w:rsidR="00497F51" w:rsidRPr="00497F51" w:rsidRDefault="00497F51" w:rsidP="00497F51">
            <w:pPr>
              <w:rPr>
                <w:rFonts w:ascii="Times New Roman" w:hAnsi="Times New Roman" w:cs="Times New Roman"/>
                <w:bCs/>
              </w:rPr>
            </w:pPr>
            <w:r w:rsidRPr="00497F51">
              <w:rPr>
                <w:rFonts w:ascii="Times New Roman" w:hAnsi="Times New Roman" w:cs="Times New Roman"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1D69B06" w14:textId="77777777" w:rsidR="00497F51" w:rsidRPr="00497F51" w:rsidRDefault="00497F51" w:rsidP="00497F51">
            <w:pPr>
              <w:rPr>
                <w:rFonts w:ascii="Times New Roman" w:hAnsi="Times New Roman" w:cs="Times New Roman"/>
                <w:bCs/>
              </w:rPr>
            </w:pPr>
            <w:r w:rsidRPr="00497F51">
              <w:rPr>
                <w:rFonts w:ascii="Times New Roman" w:hAnsi="Times New Roman" w:cs="Times New Roman"/>
                <w:bCs/>
              </w:rPr>
              <w:t>The application should use safe embedding of Tableau dashboards and maintain secure routing within the Flask environment.</w:t>
            </w:r>
          </w:p>
        </w:tc>
      </w:tr>
      <w:tr w:rsidR="00497F51" w:rsidRPr="00497F51" w14:paraId="31A4DE63" w14:textId="77777777" w:rsidTr="00497F51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19797AF" w14:textId="77777777" w:rsidR="00497F51" w:rsidRPr="00497F51" w:rsidRDefault="00497F51" w:rsidP="00497F51">
            <w:pPr>
              <w:rPr>
                <w:rFonts w:ascii="Times New Roman" w:hAnsi="Times New Roman" w:cs="Times New Roman"/>
                <w:bCs/>
              </w:rPr>
            </w:pPr>
            <w:r w:rsidRPr="00497F51">
              <w:rPr>
                <w:rFonts w:ascii="Times New Roman" w:hAnsi="Times New Roman" w:cs="Times New Roman"/>
                <w:bCs/>
              </w:rPr>
              <w:t>NFR-3</w:t>
            </w:r>
          </w:p>
        </w:tc>
        <w:tc>
          <w:tcPr>
            <w:tcW w:w="1825" w:type="dxa"/>
            <w:vAlign w:val="center"/>
            <w:hideMark/>
          </w:tcPr>
          <w:p w14:paraId="6FA2FBF9" w14:textId="77777777" w:rsidR="00497F51" w:rsidRPr="00497F51" w:rsidRDefault="00497F51" w:rsidP="00497F51">
            <w:pPr>
              <w:rPr>
                <w:rFonts w:ascii="Times New Roman" w:hAnsi="Times New Roman" w:cs="Times New Roman"/>
                <w:bCs/>
              </w:rPr>
            </w:pPr>
            <w:r w:rsidRPr="00497F51">
              <w:rPr>
                <w:rFonts w:ascii="Times New Roman" w:hAnsi="Times New Roman" w:cs="Times New Roman"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AA972C5" w14:textId="77777777" w:rsidR="00497F51" w:rsidRPr="00497F51" w:rsidRDefault="00497F51" w:rsidP="00497F51">
            <w:pPr>
              <w:rPr>
                <w:rFonts w:ascii="Times New Roman" w:hAnsi="Times New Roman" w:cs="Times New Roman"/>
                <w:bCs/>
              </w:rPr>
            </w:pPr>
            <w:r w:rsidRPr="00497F51">
              <w:rPr>
                <w:rFonts w:ascii="Times New Roman" w:hAnsi="Times New Roman" w:cs="Times New Roman"/>
                <w:bCs/>
              </w:rPr>
              <w:t>The system should consistently load dashboards and story pages without errors during normal usage.</w:t>
            </w:r>
          </w:p>
        </w:tc>
      </w:tr>
      <w:tr w:rsidR="00497F51" w:rsidRPr="00497F51" w14:paraId="55D123EC" w14:textId="77777777" w:rsidTr="00497F51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1CF4483F" w14:textId="77777777" w:rsidR="00497F51" w:rsidRPr="00497F51" w:rsidRDefault="00497F51" w:rsidP="00497F51">
            <w:pPr>
              <w:rPr>
                <w:rFonts w:ascii="Times New Roman" w:hAnsi="Times New Roman" w:cs="Times New Roman"/>
                <w:bCs/>
              </w:rPr>
            </w:pPr>
            <w:r w:rsidRPr="00497F51">
              <w:rPr>
                <w:rFonts w:ascii="Times New Roman" w:hAnsi="Times New Roman" w:cs="Times New Roman"/>
                <w:bCs/>
              </w:rPr>
              <w:lastRenderedPageBreak/>
              <w:t>NFR-4</w:t>
            </w:r>
          </w:p>
        </w:tc>
        <w:tc>
          <w:tcPr>
            <w:tcW w:w="1825" w:type="dxa"/>
            <w:vAlign w:val="center"/>
            <w:hideMark/>
          </w:tcPr>
          <w:p w14:paraId="628448EA" w14:textId="77777777" w:rsidR="00497F51" w:rsidRPr="00497F51" w:rsidRDefault="00497F51" w:rsidP="00497F51">
            <w:pPr>
              <w:rPr>
                <w:rFonts w:ascii="Times New Roman" w:hAnsi="Times New Roman" w:cs="Times New Roman"/>
                <w:bCs/>
              </w:rPr>
            </w:pPr>
            <w:r w:rsidRPr="00497F51">
              <w:rPr>
                <w:rFonts w:ascii="Times New Roman" w:hAnsi="Times New Roman" w:cs="Times New Roman"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7EE2369" w14:textId="77777777" w:rsidR="00497F51" w:rsidRPr="00497F51" w:rsidRDefault="00497F51" w:rsidP="00497F51">
            <w:pPr>
              <w:rPr>
                <w:rFonts w:ascii="Times New Roman" w:hAnsi="Times New Roman" w:cs="Times New Roman"/>
                <w:bCs/>
              </w:rPr>
            </w:pPr>
            <w:r w:rsidRPr="00497F51">
              <w:rPr>
                <w:rFonts w:ascii="Times New Roman" w:hAnsi="Times New Roman" w:cs="Times New Roman"/>
                <w:bCs/>
              </w:rPr>
              <w:t>Dashboards should load efficiently with minimal delay, and interactions such as filters and navigation should respond smoothly.</w:t>
            </w:r>
          </w:p>
        </w:tc>
      </w:tr>
      <w:tr w:rsidR="00497F51" w:rsidRPr="00497F51" w14:paraId="73608638" w14:textId="77777777" w:rsidTr="00497F51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35BF817" w14:textId="77777777" w:rsidR="00497F51" w:rsidRPr="00497F51" w:rsidRDefault="00497F51" w:rsidP="00497F51">
            <w:pPr>
              <w:rPr>
                <w:rFonts w:ascii="Times New Roman" w:hAnsi="Times New Roman" w:cs="Times New Roman"/>
                <w:bCs/>
              </w:rPr>
            </w:pPr>
            <w:r w:rsidRPr="00497F51">
              <w:rPr>
                <w:rFonts w:ascii="Times New Roman" w:hAnsi="Times New Roman" w:cs="Times New Roman"/>
                <w:bCs/>
              </w:rPr>
              <w:t>NFR-5</w:t>
            </w:r>
          </w:p>
        </w:tc>
        <w:tc>
          <w:tcPr>
            <w:tcW w:w="1825" w:type="dxa"/>
            <w:vAlign w:val="center"/>
            <w:hideMark/>
          </w:tcPr>
          <w:p w14:paraId="0A495EA7" w14:textId="77777777" w:rsidR="00497F51" w:rsidRPr="00497F51" w:rsidRDefault="00497F51" w:rsidP="00497F51">
            <w:pPr>
              <w:rPr>
                <w:rFonts w:ascii="Times New Roman" w:hAnsi="Times New Roman" w:cs="Times New Roman"/>
                <w:bCs/>
              </w:rPr>
            </w:pPr>
            <w:r w:rsidRPr="00497F51">
              <w:rPr>
                <w:rFonts w:ascii="Times New Roman" w:hAnsi="Times New Roman" w:cs="Times New Roman"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BC0ED68" w14:textId="77777777" w:rsidR="00497F51" w:rsidRPr="00497F51" w:rsidRDefault="00497F51" w:rsidP="00497F51">
            <w:pPr>
              <w:rPr>
                <w:rFonts w:ascii="Times New Roman" w:hAnsi="Times New Roman" w:cs="Times New Roman"/>
                <w:bCs/>
              </w:rPr>
            </w:pPr>
            <w:r w:rsidRPr="00497F51">
              <w:rPr>
                <w:rFonts w:ascii="Times New Roman" w:hAnsi="Times New Roman" w:cs="Times New Roman"/>
                <w:bCs/>
              </w:rPr>
              <w:t>The application should be accessible whenever the Flask server and Tableau Public services are active.</w:t>
            </w:r>
          </w:p>
        </w:tc>
      </w:tr>
      <w:tr w:rsidR="00497F51" w:rsidRPr="00497F51" w14:paraId="7CEDB9A0" w14:textId="77777777" w:rsidTr="00497F51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90A1192" w14:textId="77777777" w:rsidR="00497F51" w:rsidRPr="00497F51" w:rsidRDefault="00497F51" w:rsidP="00497F51">
            <w:pPr>
              <w:rPr>
                <w:rFonts w:ascii="Times New Roman" w:hAnsi="Times New Roman" w:cs="Times New Roman"/>
                <w:bCs/>
              </w:rPr>
            </w:pPr>
            <w:r w:rsidRPr="00497F51">
              <w:rPr>
                <w:rFonts w:ascii="Times New Roman" w:hAnsi="Times New Roman" w:cs="Times New Roman"/>
                <w:bCs/>
              </w:rPr>
              <w:t>NFR-6</w:t>
            </w:r>
          </w:p>
        </w:tc>
        <w:tc>
          <w:tcPr>
            <w:tcW w:w="1825" w:type="dxa"/>
            <w:vAlign w:val="center"/>
            <w:hideMark/>
          </w:tcPr>
          <w:p w14:paraId="7250F85C" w14:textId="77777777" w:rsidR="00497F51" w:rsidRPr="00497F51" w:rsidRDefault="00497F51" w:rsidP="00497F51">
            <w:pPr>
              <w:rPr>
                <w:rFonts w:ascii="Times New Roman" w:hAnsi="Times New Roman" w:cs="Times New Roman"/>
                <w:bCs/>
              </w:rPr>
            </w:pPr>
            <w:r w:rsidRPr="00497F51">
              <w:rPr>
                <w:rFonts w:ascii="Times New Roman" w:hAnsi="Times New Roman" w:cs="Times New Roman"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754D7F6" w14:textId="77777777" w:rsidR="00497F51" w:rsidRPr="00497F51" w:rsidRDefault="00497F51" w:rsidP="00497F51">
            <w:pPr>
              <w:rPr>
                <w:rFonts w:ascii="Times New Roman" w:hAnsi="Times New Roman" w:cs="Times New Roman"/>
                <w:bCs/>
              </w:rPr>
            </w:pPr>
            <w:r w:rsidRPr="00497F51">
              <w:rPr>
                <w:rFonts w:ascii="Times New Roman" w:hAnsi="Times New Roman" w:cs="Times New Roman"/>
                <w:bCs/>
              </w:rPr>
              <w:t>The system should allow future addition of new dashboards, datasets, or features without major redesign.</w:t>
            </w:r>
          </w:p>
        </w:tc>
      </w:tr>
    </w:tbl>
    <w:p w14:paraId="512B3FDE" w14:textId="77777777" w:rsidR="005D409D" w:rsidRPr="00497F51" w:rsidRDefault="005D409D" w:rsidP="00497F51">
      <w:pPr>
        <w:rPr>
          <w:rFonts w:ascii="Times New Roman" w:hAnsi="Times New Roman" w:cs="Times New Roman"/>
        </w:rPr>
      </w:pPr>
    </w:p>
    <w:sectPr w:rsidR="005D409D" w:rsidRPr="00497F5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09D"/>
    <w:rsid w:val="000F55DF"/>
    <w:rsid w:val="00497F51"/>
    <w:rsid w:val="005D4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C9E87"/>
  <w15:docId w15:val="{FEEA1380-76CD-4428-8991-86E435287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 Godha</cp:lastModifiedBy>
  <cp:revision>2</cp:revision>
  <dcterms:created xsi:type="dcterms:W3CDTF">2022-09-18T16:51:00Z</dcterms:created>
  <dcterms:modified xsi:type="dcterms:W3CDTF">2026-02-19T10:38:00Z</dcterms:modified>
</cp:coreProperties>
</file>