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0" w:lineRule="auto"/>
      </w:pPr>
    </w:p>
    <w:p>
      <w:pPr>
        <w:spacing w:before="200" w:after="80" w:line="300" w:lineRule="auto"/>
      </w:pPr>
      <w:r>
        <w:rPr>
          <w:rFonts w:ascii="Segoe UI" w:hAnsi="Segoe UI"/>
          <w:b/>
          <w:i w:val="0"/>
          <w:color w:val="1D4ED8"/>
          <w:sz w:val="20"/>
        </w:rPr>
        <w:t>STUDENT GUIDE</w:t>
      </w:r>
    </w:p>
    <w:p>
      <w:pPr>
        <w:spacing w:before="0" w:after="120" w:line="264" w:lineRule="auto"/>
      </w:pPr>
      <w:r>
        <w:rPr>
          <w:rFonts w:ascii="Segoe UI" w:hAnsi="Segoe UI"/>
          <w:b/>
          <w:i w:val="0"/>
          <w:color w:val="111827"/>
          <w:sz w:val="60"/>
        </w:rPr>
        <w:t>Secure DevOps Pipeline</w:t>
      </w:r>
    </w:p>
    <w:p>
      <w:pPr>
        <w:spacing w:before="0" w:after="440" w:line="300" w:lineRule="auto"/>
      </w:pPr>
      <w:r>
        <w:rPr>
          <w:rFonts w:ascii="Segoe UI" w:hAnsi="Segoe UI"/>
          <w:b w:val="0"/>
          <w:i w:val="0"/>
          <w:color w:val="6B7280"/>
          <w:sz w:val="26"/>
        </w:rPr>
        <w:t>Every concept, term and tool in plain language</w:t>
      </w:r>
    </w:p>
    <w:p>
      <w:pPr>
        <w:spacing w:after="320"/>
        <w:pBdr>
          <w:bottom w:val="single" w:sz="12" w:space="4" w:color="2563EB"/>
        </w:pBdr>
      </w:pPr>
    </w:p>
    <w:p>
      <w:pPr>
        <w:spacing w:before="0" w:after="100" w:line="300" w:lineRule="auto"/>
      </w:pPr>
      <w:r>
        <w:rPr>
          <w:rFonts w:ascii="Segoe UI" w:hAnsi="Segoe UI"/>
          <w:b/>
          <w:i w:val="0"/>
          <w:color w:val="111827"/>
          <w:sz w:val="20"/>
        </w:rPr>
        <w:t xml:space="preserve">Project   </w:t>
      </w:r>
      <w:r>
        <w:rPr>
          <w:rFonts w:ascii="Segoe UI" w:hAnsi="Segoe UI"/>
          <w:b w:val="0"/>
          <w:i w:val="0"/>
          <w:color w:val="6B7280"/>
          <w:sz w:val="20"/>
        </w:rPr>
        <w:t>BCSSL Cybersecurity Lab Series — Project 15</w:t>
      </w:r>
    </w:p>
    <w:p>
      <w:pPr>
        <w:spacing w:before="0" w:after="100" w:line="300" w:lineRule="auto"/>
      </w:pPr>
      <w:r>
        <w:rPr>
          <w:rFonts w:ascii="Segoe UI" w:hAnsi="Segoe UI"/>
          <w:b/>
          <w:i w:val="0"/>
          <w:color w:val="111827"/>
          <w:sz w:val="20"/>
        </w:rPr>
        <w:t xml:space="preserve">For   </w:t>
      </w:r>
      <w:r>
        <w:rPr>
          <w:rFonts w:ascii="Segoe UI" w:hAnsi="Segoe UI"/>
          <w:b w:val="0"/>
          <w:i w:val="0"/>
          <w:color w:val="6B7280"/>
          <w:sz w:val="20"/>
        </w:rPr>
        <w:t>Students new to DevOps and CI/CD</w:t>
      </w:r>
    </w:p>
    <w:p>
      <w:pPr>
        <w:spacing w:before="0" w:after="100" w:line="300" w:lineRule="auto"/>
      </w:pPr>
      <w:r>
        <w:rPr>
          <w:rFonts w:ascii="Segoe UI" w:hAnsi="Segoe UI"/>
          <w:b/>
          <w:i w:val="0"/>
          <w:color w:val="111827"/>
          <w:sz w:val="20"/>
        </w:rPr>
        <w:t xml:space="preserve">Companion   </w:t>
      </w:r>
      <w:r>
        <w:rPr>
          <w:rFonts w:ascii="Segoe UI" w:hAnsi="Segoe UI"/>
          <w:b w:val="0"/>
          <w:i w:val="0"/>
          <w:color w:val="6B7280"/>
          <w:sz w:val="20"/>
        </w:rPr>
        <w:t>project_build_guide.docx and project_student_worksheet.docx</w:t>
      </w:r>
    </w:p>
    <w:p>
      <w:pPr>
        <w:spacing w:before="0" w:after="100" w:line="300" w:lineRule="auto"/>
      </w:pPr>
      <w:r>
        <w:rPr>
          <w:rFonts w:ascii="Segoe UI" w:hAnsi="Segoe UI"/>
          <w:b/>
          <w:i w:val="0"/>
          <w:color w:val="111827"/>
          <w:sz w:val="20"/>
        </w:rPr>
        <w:t xml:space="preserve">Live dashboard   </w:t>
      </w:r>
      <w:r>
        <w:rPr>
          <w:rFonts w:ascii="Segoe UI" w:hAnsi="Segoe UI"/>
          <w:b w:val="0"/>
          <w:i w:val="0"/>
          <w:color w:val="6B7280"/>
          <w:sz w:val="20"/>
        </w:rPr>
        <w:t>https://venkatvellapalem.github.io/DevSecOps/</w:t>
      </w:r>
    </w:p>
    <w:p>
      <w:r>
        <w:br w:type="page"/>
      </w:r>
    </w:p>
    <w:p>
      <w:pPr>
        <w:keepNext/>
        <w:spacing w:before="0" w:after="80"/>
      </w:pPr>
      <w:r>
        <w:rPr>
          <w:rFonts w:ascii="Segoe UI" w:hAnsi="Segoe UI"/>
          <w:b/>
          <w:color w:val="111827"/>
          <w:sz w:val="25"/>
        </w:rPr>
        <w:t>Contents</w:t>
      </w:r>
    </w:p>
    <w:p>
      <w:pPr>
        <w:spacing w:before="0" w:after="80" w:line="300" w:lineRule="auto"/>
        <w:ind w:left="144"/>
      </w:pPr>
      <w:r>
        <w:rPr>
          <w:rFonts w:ascii="Segoe UI" w:hAnsi="Segoe UI"/>
          <w:b/>
          <w:i w:val="0"/>
          <w:color w:val="1D4ED8"/>
          <w:sz w:val="21"/>
        </w:rPr>
        <w:t xml:space="preserve">1   </w:t>
      </w:r>
      <w:r>
        <w:rPr>
          <w:rFonts w:ascii="Segoe UI" w:hAnsi="Segoe UI"/>
          <w:b w:val="0"/>
          <w:i w:val="0"/>
          <w:color w:val="374151"/>
          <w:sz w:val="21"/>
        </w:rPr>
        <w:t>The big picture: the toy racecar factory</w:t>
      </w:r>
    </w:p>
    <w:p>
      <w:pPr>
        <w:spacing w:before="0" w:after="80" w:line="300" w:lineRule="auto"/>
        <w:ind w:left="144"/>
      </w:pPr>
      <w:r>
        <w:rPr>
          <w:rFonts w:ascii="Segoe UI" w:hAnsi="Segoe UI"/>
          <w:b/>
          <w:i w:val="0"/>
          <w:color w:val="1D4ED8"/>
          <w:sz w:val="21"/>
        </w:rPr>
        <w:t xml:space="preserve">2   </w:t>
      </w:r>
      <w:r>
        <w:rPr>
          <w:rFonts w:ascii="Segoe UI" w:hAnsi="Segoe UI"/>
          <w:b w:val="0"/>
          <w:i w:val="0"/>
          <w:color w:val="374151"/>
          <w:sz w:val="21"/>
        </w:rPr>
        <w:t>DevOps and DevSecOps</w:t>
      </w:r>
    </w:p>
    <w:p>
      <w:pPr>
        <w:spacing w:before="0" w:after="80" w:line="300" w:lineRule="auto"/>
        <w:ind w:left="144"/>
      </w:pPr>
      <w:r>
        <w:rPr>
          <w:rFonts w:ascii="Segoe UI" w:hAnsi="Segoe UI"/>
          <w:b/>
          <w:i w:val="0"/>
          <w:color w:val="1D4ED8"/>
          <w:sz w:val="21"/>
        </w:rPr>
        <w:t xml:space="preserve">3   </w:t>
      </w:r>
      <w:r>
        <w:rPr>
          <w:rFonts w:ascii="Segoe UI" w:hAnsi="Segoe UI"/>
          <w:b w:val="0"/>
          <w:i w:val="0"/>
          <w:color w:val="374151"/>
          <w:sz w:val="21"/>
        </w:rPr>
        <w:t>Every term, explained</w:t>
      </w:r>
    </w:p>
    <w:p>
      <w:pPr>
        <w:spacing w:before="0" w:after="80" w:line="300" w:lineRule="auto"/>
        <w:ind w:left="144"/>
      </w:pPr>
      <w:r>
        <w:rPr>
          <w:rFonts w:ascii="Segoe UI" w:hAnsi="Segoe UI"/>
          <w:b/>
          <w:i w:val="0"/>
          <w:color w:val="1D4ED8"/>
          <w:sz w:val="21"/>
        </w:rPr>
        <w:t xml:space="preserve">4   </w:t>
      </w:r>
      <w:r>
        <w:rPr>
          <w:rFonts w:ascii="Segoe UI" w:hAnsi="Segoe UI"/>
          <w:b w:val="0"/>
          <w:i w:val="0"/>
          <w:color w:val="374151"/>
          <w:sz w:val="21"/>
        </w:rPr>
        <w:t>The tools and technologies</w:t>
      </w:r>
    </w:p>
    <w:p>
      <w:pPr>
        <w:spacing w:before="0" w:after="80" w:line="300" w:lineRule="auto"/>
        <w:ind w:left="144"/>
      </w:pPr>
      <w:r>
        <w:rPr>
          <w:rFonts w:ascii="Segoe UI" w:hAnsi="Segoe UI"/>
          <w:b/>
          <w:i w:val="0"/>
          <w:color w:val="1D4ED8"/>
          <w:sz w:val="21"/>
        </w:rPr>
        <w:t xml:space="preserve">5   </w:t>
      </w:r>
      <w:r>
        <w:rPr>
          <w:rFonts w:ascii="Segoe UI" w:hAnsi="Segoe UI"/>
          <w:b w:val="0"/>
          <w:i w:val="0"/>
          <w:color w:val="374151"/>
          <w:sz w:val="21"/>
        </w:rPr>
        <w:t>Core DevOps concepts</w:t>
      </w:r>
    </w:p>
    <w:p>
      <w:pPr>
        <w:spacing w:before="0" w:after="80" w:line="300" w:lineRule="auto"/>
        <w:ind w:left="144"/>
      </w:pPr>
      <w:r>
        <w:rPr>
          <w:rFonts w:ascii="Segoe UI" w:hAnsi="Segoe UI"/>
          <w:b/>
          <w:i w:val="0"/>
          <w:color w:val="1D4ED8"/>
          <w:sz w:val="21"/>
        </w:rPr>
        <w:t xml:space="preserve">6   </w:t>
      </w:r>
      <w:r>
        <w:rPr>
          <w:rFonts w:ascii="Segoe UI" w:hAnsi="Segoe UI"/>
          <w:b w:val="0"/>
          <w:i w:val="0"/>
          <w:color w:val="374151"/>
          <w:sz w:val="21"/>
        </w:rPr>
        <w:t>The story of the runs</w:t>
      </w:r>
    </w:p>
    <w:p>
      <w:pPr>
        <w:spacing w:before="0" w:after="80" w:line="300" w:lineRule="auto"/>
        <w:ind w:left="144"/>
      </w:pPr>
      <w:r>
        <w:rPr>
          <w:rFonts w:ascii="Segoe UI" w:hAnsi="Segoe UI"/>
          <w:b/>
          <w:i w:val="0"/>
          <w:color w:val="1D4ED8"/>
          <w:sz w:val="21"/>
        </w:rPr>
        <w:t xml:space="preserve">7   </w:t>
      </w:r>
      <w:r>
        <w:rPr>
          <w:rFonts w:ascii="Segoe UI" w:hAnsi="Segoe UI"/>
          <w:b w:val="0"/>
          <w:i w:val="0"/>
          <w:color w:val="374151"/>
          <w:sz w:val="21"/>
        </w:rPr>
        <w:t>Reading the evidence</w:t>
      </w:r>
    </w:p>
    <w:p>
      <w:pPr>
        <w:spacing w:before="0" w:after="80" w:line="300" w:lineRule="auto"/>
        <w:ind w:left="144"/>
      </w:pPr>
      <w:r>
        <w:rPr>
          <w:rFonts w:ascii="Segoe UI" w:hAnsi="Segoe UI"/>
          <w:b/>
          <w:i w:val="0"/>
          <w:color w:val="1D4ED8"/>
          <w:sz w:val="21"/>
        </w:rPr>
        <w:t xml:space="preserve">8   </w:t>
      </w:r>
      <w:r>
        <w:rPr>
          <w:rFonts w:ascii="Segoe UI" w:hAnsi="Segoe UI"/>
          <w:b w:val="0"/>
          <w:i w:val="0"/>
          <w:color w:val="374151"/>
          <w:sz w:val="21"/>
        </w:rPr>
        <w:t>What this does not catch</w:t>
      </w:r>
    </w:p>
    <w:p>
      <w:pPr>
        <w:spacing w:before="0" w:after="80" w:line="300" w:lineRule="auto"/>
        <w:ind w:left="144"/>
      </w:pPr>
      <w:r>
        <w:rPr>
          <w:rFonts w:ascii="Segoe UI" w:hAnsi="Segoe UI"/>
          <w:b/>
          <w:i w:val="0"/>
          <w:color w:val="1D4ED8"/>
          <w:sz w:val="21"/>
        </w:rPr>
        <w:t xml:space="preserve">9   </w:t>
      </w:r>
      <w:r>
        <w:rPr>
          <w:rFonts w:ascii="Segoe UI" w:hAnsi="Segoe UI"/>
          <w:b w:val="0"/>
          <w:i w:val="0"/>
          <w:color w:val="374151"/>
          <w:sz w:val="21"/>
        </w:rPr>
        <w:t>Glossary</w:t>
      </w:r>
    </w:p>
    <w:p>
      <w:pPr>
        <w:spacing w:before="0" w:after="80" w:line="300" w:lineRule="auto"/>
        <w:ind w:left="144"/>
      </w:pPr>
      <w:r>
        <w:rPr>
          <w:rFonts w:ascii="Segoe UI" w:hAnsi="Segoe UI"/>
          <w:b/>
          <w:i w:val="0"/>
          <w:color w:val="1D4ED8"/>
          <w:sz w:val="21"/>
        </w:rPr>
        <w:t xml:space="preserve">10   </w:t>
      </w:r>
      <w:r>
        <w:rPr>
          <w:rFonts w:ascii="Segoe UI" w:hAnsi="Segoe UI"/>
          <w:b w:val="0"/>
          <w:i w:val="0"/>
          <w:color w:val="374151"/>
          <w:sz w:val="21"/>
        </w:rPr>
        <w:t>Running it without waiting for CI</w:t>
      </w:r>
    </w:p>
    <w:p>
      <w:pPr>
        <w:spacing w:before="0" w:after="80" w:line="300" w:lineRule="auto"/>
        <w:ind w:left="144"/>
      </w:pPr>
      <w:r>
        <w:rPr>
          <w:rFonts w:ascii="Segoe UI" w:hAnsi="Segoe UI"/>
          <w:b/>
          <w:i w:val="0"/>
          <w:color w:val="1D4ED8"/>
          <w:sz w:val="21"/>
        </w:rPr>
        <w:t xml:space="preserve">11   </w:t>
      </w:r>
      <w:r>
        <w:rPr>
          <w:rFonts w:ascii="Segoe UI" w:hAnsi="Segoe UI"/>
          <w:b w:val="0"/>
          <w:i w:val="0"/>
          <w:color w:val="374151"/>
          <w:sz w:val="21"/>
        </w:rPr>
        <w:t>Where to find everything</w:t>
      </w:r>
    </w:p>
    <w:p>
      <w:r>
        <w:br w:type="page"/>
      </w:r>
    </w:p>
    <w:p>
      <w:pPr>
        <w:keepNext/>
        <w:spacing w:before="400" w:after="160"/>
        <w:pBdr>
          <w:bottom w:val="single" w:sz="6" w:space="4" w:color="D1D5DB"/>
        </w:pBdr>
      </w:pPr>
      <w:r>
        <w:rPr>
          <w:rFonts w:ascii="Segoe UI" w:hAnsi="Segoe UI"/>
          <w:b/>
          <w:color w:val="1D4ED8"/>
          <w:sz w:val="34"/>
        </w:rPr>
        <w:t xml:space="preserve">1  </w:t>
      </w:r>
      <w:r>
        <w:rPr>
          <w:rFonts w:ascii="Segoe UI" w:hAnsi="Segoe UI"/>
          <w:b/>
          <w:color w:val="111827"/>
          <w:sz w:val="34"/>
        </w:rPr>
        <w:t>The big picture: the toy racecar factory</w:t>
      </w:r>
    </w:p>
    <w:p>
      <w:pPr>
        <w:spacing w:before="0" w:after="120" w:line="300" w:lineRule="auto"/>
      </w:pPr>
      <w:r>
        <w:rPr>
          <w:rFonts w:ascii="Segoe UI" w:hAnsi="Segoe UI"/>
          <w:b w:val="0"/>
          <w:i w:val="0"/>
          <w:color w:val="374151"/>
          <w:sz w:val="21"/>
        </w:rPr>
        <w:t>Imagine a factory that builds remote-controlled toy racecars.</w:t>
      </w:r>
    </w:p>
    <w:p>
      <w:pPr>
        <w:spacing w:before="0" w:after="120" w:line="300" w:lineRule="auto"/>
      </w:pPr>
      <w:r>
        <w:rPr>
          <w:rFonts w:ascii="Segoe UI" w:hAnsi="Segoe UI"/>
          <w:b w:val="0"/>
          <w:i w:val="0"/>
          <w:color w:val="374151"/>
          <w:sz w:val="21"/>
        </w:rPr>
        <w:t>In the old way, you build the car, drop it in a cardboard box, and ship it straight to the store shelf. If the battery explodes or a wheel falls off while an eleven-year-old is driving it, you find out from an angry phone call. Too late.</w:t>
      </w:r>
    </w:p>
    <w:p>
      <w:pPr>
        <w:spacing w:before="0" w:after="120" w:line="300" w:lineRule="auto"/>
      </w:pPr>
      <w:r>
        <w:rPr>
          <w:rFonts w:ascii="Segoe UI" w:hAnsi="Segoe UI"/>
          <w:b w:val="0"/>
          <w:i w:val="0"/>
          <w:color w:val="374151"/>
          <w:sz w:val="21"/>
        </w:rPr>
        <w:t>DevOps is building an automated conveyor belt. Every time an engineer designs a new car, robots assemble it, test-drive it, and package it without humans doing repetitive work by hand.</w:t>
      </w:r>
    </w:p>
    <w:p>
      <w:pPr>
        <w:spacing w:before="0" w:after="120" w:line="300" w:lineRule="auto"/>
      </w:pPr>
      <w:r>
        <w:rPr>
          <w:rFonts w:ascii="Segoe UI" w:hAnsi="Segoe UI"/>
          <w:b w:val="0"/>
          <w:i w:val="0"/>
          <w:color w:val="374151"/>
          <w:sz w:val="21"/>
        </w:rPr>
        <w:t>DevSecOps adds inspector robots along that belt. Before the car can reach the delivery truck, every inspector must stamp it. If even one spots a cracked axle or an uninsulated wire, an iron gate slams shut and the car never leaves the building.</w:t>
      </w:r>
    </w:p>
    <w:p>
      <w:pPr>
        <w:spacing w:before="160" w:after="0" w:line="276" w:lineRule="auto"/>
        <w:ind w:left="144"/>
        <w:shd w:val="clear" w:color="auto" w:fill="ECFDF5"/>
        <w:pBdr>
          <w:left w:val="single" w:sz="18" w:space="8" w:color="15803D"/>
        </w:pBdr>
      </w:pPr>
      <w:r>
        <w:rPr>
          <w:rFonts w:ascii="Segoe UI" w:hAnsi="Segoe UI"/>
          <w:b/>
          <w:color w:val="15803D"/>
          <w:sz w:val="16"/>
        </w:rPr>
        <w:t>THE ONE THING TO TAKE AWAY</w:t>
      </w:r>
    </w:p>
    <w:p>
      <w:pPr>
        <w:spacing w:before="0" w:after="180" w:line="288" w:lineRule="auto"/>
        <w:ind w:left="144"/>
        <w:shd w:val="clear" w:color="auto" w:fill="ECFDF5"/>
        <w:pBdr>
          <w:left w:val="single" w:sz="18" w:space="8" w:color="15803D"/>
        </w:pBdr>
      </w:pPr>
      <w:r>
        <w:rPr>
          <w:rFonts w:ascii="Segoe UI" w:hAnsi="Segoe UI"/>
          <w:color w:val="374151"/>
          <w:sz w:val="20"/>
        </w:rPr>
        <w:t>The important part is not that the inspectors exist. It is that the exit door is physically wired to their buttons. Most teams have a policy that says the door should stay shut. You built a mechanism where it cannot open.</w:t>
      </w:r>
    </w:p>
    <w:p>
      <w:pPr>
        <w:spacing w:before="0" w:after="120" w:line="300" w:lineRule="auto"/>
      </w:pPr>
      <w:r>
        <w:rPr>
          <w:rFonts w:ascii="Segoe UI" w:hAnsi="Segoe UI"/>
          <w:b w:val="0"/>
          <w:i w:val="0"/>
          <w:color w:val="374151"/>
          <w:sz w:val="21"/>
        </w:rPr>
        <w:t>The honest caveat, which you should always volunteer: the inspectors can only check what they can see. A car can leave the factory perfectly stamped and still be a bad car. Section 8 covers exactly what this misses.</w:t>
      </w:r>
    </w:p>
    <w:p>
      <w:pPr>
        <w:keepNext/>
        <w:spacing w:before="400" w:after="160"/>
        <w:pBdr>
          <w:bottom w:val="single" w:sz="6" w:space="4" w:color="D1D5DB"/>
        </w:pBdr>
      </w:pPr>
      <w:r>
        <w:rPr>
          <w:rFonts w:ascii="Segoe UI" w:hAnsi="Segoe UI"/>
          <w:b/>
          <w:color w:val="1D4ED8"/>
          <w:sz w:val="34"/>
        </w:rPr>
        <w:t xml:space="preserve">2  </w:t>
      </w:r>
      <w:r>
        <w:rPr>
          <w:rFonts w:ascii="Segoe UI" w:hAnsi="Segoe UI"/>
          <w:b/>
          <w:color w:val="111827"/>
          <w:sz w:val="34"/>
        </w:rPr>
        <w:t>DevOps and DevSecOps</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color="auto" w:fill="F3F4F6"/>
          </w:tcPr>
          <w:p>
            <w:pPr>
              <w:spacing w:after="40" w:before="40"/>
            </w:pPr>
            <w:r/>
            <w:r>
              <w:rPr>
                <w:rFonts w:ascii="Segoe UI" w:hAnsi="Segoe UI"/>
                <w:b/>
                <w:color w:val="111827"/>
                <w:sz w:val="19"/>
              </w:rPr>
              <w:t>Term</w:t>
            </w:r>
          </w:p>
        </w:tc>
        <w:tc>
          <w:tcPr>
            <w:tcW w:type="dxa" w:w="3264"/>
            <w:shd w:val="clear" w:color="auto" w:fill="F3F4F6"/>
          </w:tcPr>
          <w:p>
            <w:pPr>
              <w:spacing w:after="40" w:before="40"/>
            </w:pPr>
            <w:r/>
            <w:r>
              <w:rPr>
                <w:rFonts w:ascii="Segoe UI" w:hAnsi="Segoe UI"/>
                <w:b/>
                <w:color w:val="111827"/>
                <w:sz w:val="19"/>
              </w:rPr>
              <w:t>Stands for</w:t>
            </w:r>
          </w:p>
        </w:tc>
        <w:tc>
          <w:tcPr>
            <w:tcW w:type="dxa" w:w="3264"/>
            <w:shd w:val="clear" w:color="auto" w:fill="F3F4F6"/>
          </w:tcPr>
          <w:p>
            <w:pPr>
              <w:spacing w:after="40" w:before="40"/>
            </w:pPr>
            <w:r/>
            <w:r>
              <w:rPr>
                <w:rFonts w:ascii="Segoe UI" w:hAnsi="Segoe UI"/>
                <w:b/>
                <w:color w:val="111827"/>
                <w:sz w:val="19"/>
              </w:rPr>
              <w:t>In plain words</w:t>
            </w:r>
          </w:p>
        </w:tc>
      </w:tr>
      <w:tr>
        <w:tc>
          <w:tcPr>
            <w:tcW w:type="dxa" w:w="3264"/>
          </w:tcPr>
          <w:p>
            <w:pPr>
              <w:spacing w:after="40" w:before="40"/>
            </w:pPr>
            <w:r/>
            <w:r>
              <w:rPr>
                <w:rFonts w:ascii="Segoe UI" w:hAnsi="Segoe UI"/>
                <w:color w:val="374151"/>
                <w:sz w:val="19"/>
              </w:rPr>
              <w:t>DevOps</w:t>
            </w:r>
          </w:p>
        </w:tc>
        <w:tc>
          <w:tcPr>
            <w:tcW w:type="dxa" w:w="3264"/>
          </w:tcPr>
          <w:p>
            <w:pPr>
              <w:spacing w:after="40" w:before="40"/>
            </w:pPr>
            <w:r/>
            <w:r>
              <w:rPr>
                <w:rFonts w:ascii="Segoe UI" w:hAnsi="Segoe UI"/>
                <w:color w:val="374151"/>
                <w:sz w:val="19"/>
              </w:rPr>
              <w:t>Development + Operations</w:t>
            </w:r>
          </w:p>
        </w:tc>
        <w:tc>
          <w:tcPr>
            <w:tcW w:type="dxa" w:w="3264"/>
          </w:tcPr>
          <w:p>
            <w:pPr>
              <w:spacing w:after="40" w:before="40"/>
            </w:pPr>
            <w:r/>
            <w:r>
              <w:rPr>
                <w:rFonts w:ascii="Segoe UI" w:hAnsi="Segoe UI"/>
                <w:color w:val="374151"/>
                <w:sz w:val="19"/>
              </w:rPr>
              <w:t>In old companies, developers who write code and operators who run servers sat in separate rooms and blamed each other. DevOps made it one team that ships and runs its own work.</w:t>
            </w:r>
          </w:p>
        </w:tc>
      </w:tr>
      <w:tr>
        <w:tc>
          <w:tcPr>
            <w:tcW w:type="dxa" w:w="3264"/>
          </w:tcPr>
          <w:p>
            <w:pPr>
              <w:spacing w:after="40" w:before="40"/>
            </w:pPr>
            <w:r/>
            <w:r>
              <w:rPr>
                <w:rFonts w:ascii="Segoe UI" w:hAnsi="Segoe UI"/>
                <w:color w:val="374151"/>
                <w:sz w:val="19"/>
              </w:rPr>
              <w:t>DevSecOps</w:t>
            </w:r>
          </w:p>
        </w:tc>
        <w:tc>
          <w:tcPr>
            <w:tcW w:type="dxa" w:w="3264"/>
          </w:tcPr>
          <w:p>
            <w:pPr>
              <w:spacing w:after="40" w:before="40"/>
            </w:pPr>
            <w:r/>
            <w:r>
              <w:rPr>
                <w:rFonts w:ascii="Segoe UI" w:hAnsi="Segoe UI"/>
                <w:color w:val="374151"/>
                <w:sz w:val="19"/>
              </w:rPr>
              <w:t>Development + Security + Operations</w:t>
            </w:r>
          </w:p>
        </w:tc>
        <w:tc>
          <w:tcPr>
            <w:tcW w:type="dxa" w:w="3264"/>
          </w:tcPr>
          <w:p>
            <w:pPr>
              <w:spacing w:after="40" w:before="40"/>
            </w:pPr>
            <w:r/>
            <w:r>
              <w:rPr>
                <w:rFonts w:ascii="Segoe UI" w:hAnsi="Segoe UI"/>
                <w:color w:val="374151"/>
                <w:sz w:val="19"/>
              </w:rPr>
              <w:t>The same, with security built into the process rather than inspected at the end.</w:t>
            </w:r>
          </w:p>
        </w:tc>
      </w:tr>
      <w:tr>
        <w:tc>
          <w:tcPr>
            <w:tcW w:type="dxa" w:w="3264"/>
          </w:tcPr>
          <w:p>
            <w:pPr>
              <w:spacing w:after="40" w:before="40"/>
            </w:pPr>
            <w:r/>
            <w:r>
              <w:rPr>
                <w:rFonts w:ascii="Segoe UI" w:hAnsi="Segoe UI"/>
                <w:color w:val="374151"/>
                <w:sz w:val="19"/>
              </w:rPr>
              <w:t>CI</w:t>
            </w:r>
          </w:p>
        </w:tc>
        <w:tc>
          <w:tcPr>
            <w:tcW w:type="dxa" w:w="3264"/>
          </w:tcPr>
          <w:p>
            <w:pPr>
              <w:spacing w:after="40" w:before="40"/>
            </w:pPr>
            <w:r/>
            <w:r>
              <w:rPr>
                <w:rFonts w:ascii="Segoe UI" w:hAnsi="Segoe UI"/>
                <w:color w:val="374151"/>
                <w:sz w:val="19"/>
              </w:rPr>
              <w:t>Continuous Integration</w:t>
            </w:r>
          </w:p>
        </w:tc>
        <w:tc>
          <w:tcPr>
            <w:tcW w:type="dxa" w:w="3264"/>
          </w:tcPr>
          <w:p>
            <w:pPr>
              <w:spacing w:after="40" w:before="40"/>
            </w:pPr>
            <w:r/>
            <w:r>
              <w:rPr>
                <w:rFonts w:ascii="Segoe UI" w:hAnsi="Segoe UI"/>
                <w:color w:val="374151"/>
                <w:sz w:val="19"/>
              </w:rPr>
              <w:t>Every change is merged and tested immediately, instead of saving everything up for one painful integration day.</w:t>
            </w:r>
          </w:p>
        </w:tc>
      </w:tr>
      <w:tr>
        <w:tc>
          <w:tcPr>
            <w:tcW w:type="dxa" w:w="3264"/>
          </w:tcPr>
          <w:p>
            <w:pPr>
              <w:spacing w:after="40" w:before="40"/>
            </w:pPr>
            <w:r/>
            <w:r>
              <w:rPr>
                <w:rFonts w:ascii="Segoe UI" w:hAnsi="Segoe UI"/>
                <w:color w:val="374151"/>
                <w:sz w:val="19"/>
              </w:rPr>
              <w:t>CD</w:t>
            </w:r>
          </w:p>
        </w:tc>
        <w:tc>
          <w:tcPr>
            <w:tcW w:type="dxa" w:w="3264"/>
          </w:tcPr>
          <w:p>
            <w:pPr>
              <w:spacing w:after="40" w:before="40"/>
            </w:pPr>
            <w:r/>
            <w:r>
              <w:rPr>
                <w:rFonts w:ascii="Segoe UI" w:hAnsi="Segoe UI"/>
                <w:color w:val="374151"/>
                <w:sz w:val="19"/>
              </w:rPr>
              <w:t>Continuous Delivery / Deployment</w:t>
            </w:r>
          </w:p>
        </w:tc>
        <w:tc>
          <w:tcPr>
            <w:tcW w:type="dxa" w:w="3264"/>
          </w:tcPr>
          <w:p>
            <w:pPr>
              <w:spacing w:after="40" w:before="40"/>
            </w:pPr>
            <w:r/>
            <w:r>
              <w:rPr>
                <w:rFonts w:ascii="Segoe UI" w:hAnsi="Segoe UI"/>
                <w:color w:val="374151"/>
                <w:sz w:val="19"/>
              </w:rPr>
              <w:t>Every change that passes the checks is automatically packaged and ready to ship. Deployment means it ships without a human step.</w:t>
            </w:r>
          </w:p>
        </w:tc>
      </w:tr>
    </w:tbl>
    <w:p>
      <w:pPr>
        <w:spacing w:before="0" w:after="120" w:line="300" w:lineRule="auto"/>
      </w:pPr>
    </w:p>
    <w:p>
      <w:pPr>
        <w:spacing w:before="160" w:after="0" w:line="276" w:lineRule="auto"/>
        <w:ind w:left="144"/>
        <w:shd w:val="clear" w:color="auto" w:fill="EFF4FF"/>
        <w:pBdr>
          <w:left w:val="single" w:sz="18" w:space="8" w:color="1D4ED8"/>
        </w:pBdr>
      </w:pPr>
      <w:r>
        <w:rPr>
          <w:rFonts w:ascii="Segoe UI" w:hAnsi="Segoe UI"/>
          <w:b/>
          <w:color w:val="1D4ED8"/>
          <w:sz w:val="16"/>
        </w:rPr>
        <w:t>THE PIZZA ANALOGY</w:t>
      </w:r>
    </w:p>
    <w:p>
      <w:pPr>
        <w:spacing w:before="0" w:after="180" w:line="288" w:lineRule="auto"/>
        <w:ind w:left="144"/>
        <w:shd w:val="clear" w:color="auto" w:fill="EFF4FF"/>
        <w:pBdr>
          <w:left w:val="single" w:sz="18" w:space="8" w:color="1D4ED8"/>
        </w:pBdr>
      </w:pPr>
      <w:r>
        <w:rPr>
          <w:rFonts w:ascii="Segoe UI" w:hAnsi="Segoe UI"/>
          <w:color w:val="374151"/>
          <w:sz w:val="20"/>
        </w:rPr>
        <w:t>Old-style security inspects the pizza after it is baked and boxed, and throws the whole thing away because the cheese was bad. DevSecOps checks the cheese before it goes anywhere near the oven.</w:t>
      </w:r>
    </w:p>
    <w:p>
      <w:pPr>
        <w:keepNext/>
        <w:spacing w:before="400" w:after="160"/>
        <w:pBdr>
          <w:bottom w:val="single" w:sz="6" w:space="4" w:color="D1D5DB"/>
        </w:pBdr>
      </w:pPr>
      <w:r>
        <w:rPr>
          <w:rFonts w:ascii="Segoe UI" w:hAnsi="Segoe UI"/>
          <w:b/>
          <w:color w:val="1D4ED8"/>
          <w:sz w:val="34"/>
        </w:rPr>
        <w:t xml:space="preserve">3  </w:t>
      </w:r>
      <w:r>
        <w:rPr>
          <w:rFonts w:ascii="Segoe UI" w:hAnsi="Segoe UI"/>
          <w:b/>
          <w:color w:val="111827"/>
          <w:sz w:val="34"/>
        </w:rPr>
        <w:t>Every term, explained</w:t>
      </w:r>
    </w:p>
    <w:p>
      <w:pPr>
        <w:keepNext/>
        <w:spacing w:before="240" w:after="80"/>
      </w:pPr>
      <w:r>
        <w:rPr>
          <w:rFonts w:ascii="Segoe UI" w:hAnsi="Segoe UI"/>
          <w:b/>
          <w:color w:val="111827"/>
          <w:sz w:val="25"/>
        </w:rPr>
        <w:t>Build</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Reads the recipe file (the Dockerfile) and packs your code, libraries and runtime into one frozen box called a container image.</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Packing a school lunchbox: sandwich, apple and juice box sealed together. Wherever you open it, you get the identical lunch, regardless of whose kitchen packed it.</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Immutable artifact — build once, then never modify the contents.</w:t>
      </w:r>
    </w:p>
    <w:p>
      <w:pPr>
        <w:keepNext/>
        <w:spacing w:before="240" w:after="80"/>
      </w:pPr>
      <w:r>
        <w:rPr>
          <w:rFonts w:ascii="Segoe UI" w:hAnsi="Segoe UI"/>
          <w:b/>
          <w:color w:val="111827"/>
          <w:sz w:val="25"/>
        </w:rPr>
        <w:t>Hadolint</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Checks the Dockerfile, the recipe, before anything is built.</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Checking a cake recipe before turning on the oven. If it says 'bake at 5000 degrees', you want to hear that now.</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Fail fast — catch bad configuration in seconds, not after a long build.</w:t>
      </w:r>
    </w:p>
    <w:p>
      <w:pPr>
        <w:keepNext/>
        <w:spacing w:before="240" w:after="80"/>
      </w:pPr>
      <w:r>
        <w:rPr>
          <w:rFonts w:ascii="Segoe UI" w:hAnsi="Segoe UI"/>
          <w:b/>
          <w:color w:val="111827"/>
          <w:sz w:val="25"/>
        </w:rPr>
        <w:t>SAST (Bandit)</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Static Application Security Testing. Reads the source code you wrote, without running it, looking for dangerous patterns.</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An English teacher marking your essay with a red pen, spotting forbidden constructions without reading it aloud.</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Shift left — catch developer mistakes at the keyboard, the earliest possible moment.</w:t>
      </w:r>
    </w:p>
    <w:p>
      <w:pPr>
        <w:keepNext/>
        <w:spacing w:before="240" w:after="80"/>
      </w:pPr>
      <w:r>
        <w:rPr>
          <w:rFonts w:ascii="Segoe UI" w:hAnsi="Segoe UI"/>
          <w:b/>
          <w:color w:val="111827"/>
          <w:sz w:val="25"/>
        </w:rPr>
        <w:t>SCA (pip-audit)</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Software Composition Analysis. Checks the libraries you borrowed from other people against a database of known vulnerabilities.</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You did not grow the lettuce; you bought it. This inspector checks the barcode against the national food recall list.</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Supply chain security — your code can be flawless and a library you imported can still be the problem.</w:t>
      </w:r>
    </w:p>
    <w:p>
      <w:pPr>
        <w:keepNext/>
        <w:spacing w:before="240" w:after="80"/>
      </w:pPr>
      <w:r>
        <w:rPr>
          <w:rFonts w:ascii="Segoe UI" w:hAnsi="Segoe UI"/>
          <w:b/>
          <w:color w:val="111827"/>
          <w:sz w:val="25"/>
        </w:rPr>
        <w:t>Gitleaks</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Scans files and commit history for secrets: API keys, passwords, tokens.</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Checking your backpack before leaving the house, to be sure you did not tape your house keys to your diary.</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Secret governance — credentials belong in a vault, never in a repository.</w:t>
      </w:r>
    </w:p>
    <w:p>
      <w:pPr>
        <w:keepNext/>
        <w:spacing w:before="240" w:after="80"/>
      </w:pPr>
      <w:r>
        <w:rPr>
          <w:rFonts w:ascii="Segoe UI" w:hAnsi="Segoe UI"/>
          <w:b/>
          <w:color w:val="111827"/>
          <w:sz w:val="25"/>
        </w:rPr>
        <w:t>Image scan (Trivy)</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Scans the finished container: operating system packages, language packages, and everything the base image brought along.</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Airport baggage X-ray. The officer does not read your packing list; the suitcase goes through the machine.</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Defence in depth — it is the only gate that sees the object you actually ship.</w:t>
      </w:r>
    </w:p>
    <w:p>
      <w:pPr>
        <w:keepNext/>
        <w:spacing w:before="240" w:after="80"/>
      </w:pPr>
      <w:r>
        <w:rPr>
          <w:rFonts w:ascii="Segoe UI" w:hAnsi="Segoe UI"/>
          <w:b/>
          <w:color w:val="111827"/>
          <w:sz w:val="25"/>
        </w:rPr>
        <w:t>Deploy</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Publishes the approved image to a registry. This is not a gate; it is the treasure behind the gates.</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The delivery truck at the end of the conveyor belt, behind the locked door.</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The gate must be the dependency graph, not a review step.</w:t>
      </w:r>
    </w:p>
    <w:p>
      <w:pPr>
        <w:keepNext/>
        <w:spacing w:before="240" w:after="80"/>
      </w:pPr>
      <w:r>
        <w:rPr>
          <w:rFonts w:ascii="Segoe UI" w:hAnsi="Segoe UI"/>
          <w:b/>
          <w:color w:val="111827"/>
          <w:sz w:val="25"/>
        </w:rPr>
        <w:t>Notify</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Runs only when something failed, and tells a human.</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An alarm that is silent while everything is fine and screams the moment a gate shuts.</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Observability — a red run nobody is told about is a red run nobody fixes.</w:t>
      </w:r>
    </w:p>
    <w:p>
      <w:pPr>
        <w:keepNext/>
        <w:spacing w:before="240" w:after="80"/>
      </w:pPr>
      <w:r>
        <w:rPr>
          <w:rFonts w:ascii="Segoe UI" w:hAnsi="Segoe UI"/>
          <w:b/>
          <w:color w:val="111827"/>
          <w:sz w:val="25"/>
        </w:rPr>
        <w:t>Artifact</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The tangible thing produced by a build. Here, the container image.</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The lunchbox itself, not the recipe.</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Immutable artifact.</w:t>
      </w:r>
    </w:p>
    <w:p>
      <w:pPr>
        <w:keepNext/>
        <w:spacing w:before="240" w:after="80"/>
      </w:pPr>
      <w:r>
        <w:rPr>
          <w:rFonts w:ascii="Segoe UI" w:hAnsi="Segoe UI"/>
          <w:b/>
          <w:color w:val="111827"/>
          <w:sz w:val="25"/>
        </w:rPr>
        <w:t>Digest</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A long fingerprint such as sha256:0a8d320d..., derived from the exact bytes.</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A fingerprint. Two people can both be called Alex (like a tag called latest), but only one has each fingerprint. Change a single character and the fingerprint changes completely.</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Provenance — proof that the thing you run is the thing that was checked.</w:t>
      </w:r>
    </w:p>
    <w:p>
      <w:pPr>
        <w:keepNext/>
        <w:spacing w:before="240" w:after="80"/>
      </w:pPr>
      <w:r>
        <w:rPr>
          <w:rFonts w:ascii="Segoe UI" w:hAnsi="Segoe UI"/>
          <w:b/>
          <w:color w:val="111827"/>
          <w:sz w:val="25"/>
        </w:rPr>
        <w:t>Registry (GHCR)</w:t>
      </w:r>
    </w:p>
    <w:p>
      <w:pPr>
        <w:spacing w:before="0" w:after="60" w:line="300" w:lineRule="auto"/>
      </w:pPr>
      <w:r>
        <w:rPr>
          <w:rFonts w:ascii="Segoe UI" w:hAnsi="Segoe UI"/>
          <w:b/>
          <w:i w:val="0"/>
          <w:color w:val="111827"/>
          <w:sz w:val="21"/>
        </w:rPr>
        <w:t xml:space="preserve">What it is.  </w:t>
      </w:r>
      <w:r>
        <w:rPr>
          <w:rFonts w:ascii="Segoe UI" w:hAnsi="Segoe UI"/>
          <w:b w:val="0"/>
          <w:i w:val="0"/>
          <w:color w:val="374151"/>
          <w:sz w:val="21"/>
        </w:rPr>
        <w:t>GitHub Container Registry. The warehouse where approved images live.</w:t>
      </w:r>
    </w:p>
    <w:p>
      <w:pPr>
        <w:spacing w:before="0" w:after="60" w:line="300" w:lineRule="auto"/>
      </w:pPr>
      <w:r>
        <w:rPr>
          <w:rFonts w:ascii="Segoe UI" w:hAnsi="Segoe UI"/>
          <w:b/>
          <w:i w:val="0"/>
          <w:color w:val="111827"/>
          <w:sz w:val="21"/>
        </w:rPr>
        <w:t xml:space="preserve">Think of it as.  </w:t>
      </w:r>
      <w:r>
        <w:rPr>
          <w:rFonts w:ascii="Segoe UI" w:hAnsi="Segoe UI"/>
          <w:b w:val="0"/>
          <w:i w:val="0"/>
          <w:color w:val="374151"/>
          <w:sz w:val="21"/>
        </w:rPr>
        <w:t>The secure storeroom where the approved lunchboxes are kept until a truck collects them.</w:t>
      </w:r>
    </w:p>
    <w:p>
      <w:pPr>
        <w:spacing w:before="0" w:after="120" w:line="300" w:lineRule="auto"/>
      </w:pPr>
      <w:r>
        <w:rPr>
          <w:rFonts w:ascii="Segoe UI" w:hAnsi="Segoe UI"/>
          <w:b/>
          <w:i w:val="0"/>
          <w:color w:val="1D4ED8"/>
          <w:sz w:val="21"/>
        </w:rPr>
        <w:t xml:space="preserve">DevOps concept.  </w:t>
      </w:r>
      <w:r>
        <w:rPr>
          <w:rFonts w:ascii="Segoe UI" w:hAnsi="Segoe UI"/>
          <w:b w:val="0"/>
          <w:i w:val="0"/>
          <w:color w:val="374151"/>
          <w:sz w:val="21"/>
        </w:rPr>
        <w:t>Single source of truth for released artifacts.</w:t>
      </w:r>
    </w:p>
    <w:p>
      <w:pPr>
        <w:keepNext/>
        <w:spacing w:before="400" w:after="160"/>
        <w:pBdr>
          <w:bottom w:val="single" w:sz="6" w:space="4" w:color="D1D5DB"/>
        </w:pBdr>
      </w:pPr>
      <w:r>
        <w:rPr>
          <w:rFonts w:ascii="Segoe UI" w:hAnsi="Segoe UI"/>
          <w:b/>
          <w:color w:val="1D4ED8"/>
          <w:sz w:val="34"/>
        </w:rPr>
        <w:t xml:space="preserve">4  </w:t>
      </w:r>
      <w:r>
        <w:rPr>
          <w:rFonts w:ascii="Segoe UI" w:hAnsi="Segoe UI"/>
          <w:b/>
          <w:color w:val="111827"/>
          <w:sz w:val="34"/>
        </w:rPr>
        <w:t>The tools and technologies</w:t>
      </w:r>
    </w:p>
    <w:tbl>
      <w:tblPr>
        <w:tblStyle w:val="TableGrid"/>
        <w:tblW w:type="auto" w:w="0"/>
        <w:jc w:val="left"/>
        <w:tblLook w:firstColumn="1" w:firstRow="1" w:lastColumn="0" w:lastRow="0" w:noHBand="0" w:noVBand="1" w:val="04A0"/>
      </w:tblPr>
      <w:tblGrid>
        <w:gridCol w:w="3264"/>
        <w:gridCol w:w="3264"/>
        <w:gridCol w:w="3264"/>
      </w:tblGrid>
      <w:tr>
        <w:tc>
          <w:tcPr>
            <w:tcW w:type="dxa" w:w="1584"/>
            <w:shd w:val="clear" w:color="auto" w:fill="F3F4F6"/>
          </w:tcPr>
          <w:p>
            <w:pPr>
              <w:spacing w:after="40" w:before="40"/>
            </w:pPr>
            <w:r/>
            <w:r>
              <w:rPr>
                <w:rFonts w:ascii="Segoe UI" w:hAnsi="Segoe UI"/>
                <w:b/>
                <w:color w:val="111827"/>
                <w:sz w:val="19"/>
              </w:rPr>
              <w:t>Category</w:t>
            </w:r>
          </w:p>
        </w:tc>
        <w:tc>
          <w:tcPr>
            <w:tcW w:type="dxa" w:w="2448"/>
            <w:shd w:val="clear" w:color="auto" w:fill="F3F4F6"/>
          </w:tcPr>
          <w:p>
            <w:pPr>
              <w:spacing w:after="40" w:before="40"/>
            </w:pPr>
            <w:r/>
            <w:r>
              <w:rPr>
                <w:rFonts w:ascii="Segoe UI" w:hAnsi="Segoe UI"/>
                <w:b/>
                <w:color w:val="111827"/>
                <w:sz w:val="19"/>
              </w:rPr>
              <w:t>Tool</w:t>
            </w:r>
          </w:p>
        </w:tc>
        <w:tc>
          <w:tcPr>
            <w:tcW w:type="dxa" w:w="5760"/>
            <w:shd w:val="clear" w:color="auto" w:fill="F3F4F6"/>
          </w:tcPr>
          <w:p>
            <w:pPr>
              <w:spacing w:after="40" w:before="40"/>
            </w:pPr>
            <w:r/>
            <w:r>
              <w:rPr>
                <w:rFonts w:ascii="Segoe UI" w:hAnsi="Segoe UI"/>
                <w:b/>
                <w:color w:val="111827"/>
                <w:sz w:val="19"/>
              </w:rPr>
              <w:t>What it does here</w:t>
            </w:r>
          </w:p>
        </w:tc>
      </w:tr>
      <w:tr>
        <w:tc>
          <w:tcPr>
            <w:tcW w:type="dxa" w:w="1584"/>
          </w:tcPr>
          <w:p>
            <w:pPr>
              <w:spacing w:after="40" w:before="40"/>
            </w:pPr>
            <w:r/>
            <w:r>
              <w:rPr>
                <w:rFonts w:ascii="Segoe UI" w:hAnsi="Segoe UI"/>
                <w:color w:val="374151"/>
                <w:sz w:val="19"/>
              </w:rPr>
              <w:t>Language</w:t>
            </w:r>
          </w:p>
        </w:tc>
        <w:tc>
          <w:tcPr>
            <w:tcW w:type="dxa" w:w="2448"/>
          </w:tcPr>
          <w:p>
            <w:pPr>
              <w:spacing w:after="40" w:before="40"/>
            </w:pPr>
            <w:r/>
            <w:r>
              <w:rPr>
                <w:rFonts w:ascii="Segoe UI" w:hAnsi="Segoe UI"/>
                <w:color w:val="374151"/>
                <w:sz w:val="19"/>
              </w:rPr>
              <w:t>Python 3.11</w:t>
            </w:r>
          </w:p>
        </w:tc>
        <w:tc>
          <w:tcPr>
            <w:tcW w:type="dxa" w:w="5760"/>
          </w:tcPr>
          <w:p>
            <w:pPr>
              <w:spacing w:after="40" w:before="40"/>
            </w:pPr>
            <w:r/>
            <w:r>
              <w:rPr>
                <w:rFonts w:ascii="Segoe UI" w:hAnsi="Segoe UI"/>
                <w:color w:val="374151"/>
                <w:sz w:val="19"/>
              </w:rPr>
              <w:t>the demo app is written in it</w:t>
            </w:r>
          </w:p>
        </w:tc>
      </w:tr>
      <w:tr>
        <w:tc>
          <w:tcPr>
            <w:tcW w:type="dxa" w:w="1584"/>
          </w:tcPr>
          <w:p>
            <w:pPr>
              <w:spacing w:after="40" w:before="40"/>
            </w:pPr>
            <w:r/>
            <w:r>
              <w:rPr>
                <w:rFonts w:ascii="Segoe UI" w:hAnsi="Segoe UI"/>
                <w:color w:val="374151"/>
                <w:sz w:val="19"/>
              </w:rPr>
              <w:t>Framework</w:t>
            </w:r>
          </w:p>
        </w:tc>
        <w:tc>
          <w:tcPr>
            <w:tcW w:type="dxa" w:w="2448"/>
          </w:tcPr>
          <w:p>
            <w:pPr>
              <w:spacing w:after="40" w:before="40"/>
            </w:pPr>
            <w:r/>
            <w:r>
              <w:rPr>
                <w:rFonts w:ascii="Segoe UI" w:hAnsi="Segoe UI"/>
                <w:color w:val="374151"/>
                <w:sz w:val="19"/>
              </w:rPr>
              <w:t>Flask</w:t>
            </w:r>
          </w:p>
        </w:tc>
        <w:tc>
          <w:tcPr>
            <w:tcW w:type="dxa" w:w="5760"/>
          </w:tcPr>
          <w:p>
            <w:pPr>
              <w:spacing w:after="40" w:before="40"/>
            </w:pPr>
            <w:r/>
            <w:r>
              <w:rPr>
                <w:rFonts w:ascii="Segoe UI" w:hAnsi="Segoe UI"/>
                <w:color w:val="374151"/>
                <w:sz w:val="19"/>
              </w:rPr>
              <w:t>serves web requests on port 5000</w:t>
            </w:r>
          </w:p>
        </w:tc>
      </w:tr>
      <w:tr>
        <w:tc>
          <w:tcPr>
            <w:tcW w:type="dxa" w:w="1584"/>
          </w:tcPr>
          <w:p>
            <w:pPr>
              <w:spacing w:after="40" w:before="40"/>
            </w:pPr>
            <w:r/>
            <w:r>
              <w:rPr>
                <w:rFonts w:ascii="Segoe UI" w:hAnsi="Segoe UI"/>
                <w:color w:val="374151"/>
                <w:sz w:val="19"/>
              </w:rPr>
              <w:t>Packaging</w:t>
            </w:r>
          </w:p>
        </w:tc>
        <w:tc>
          <w:tcPr>
            <w:tcW w:type="dxa" w:w="2448"/>
          </w:tcPr>
          <w:p>
            <w:pPr>
              <w:spacing w:after="40" w:before="40"/>
            </w:pPr>
            <w:r/>
            <w:r>
              <w:rPr>
                <w:rFonts w:ascii="Segoe UI" w:hAnsi="Segoe UI"/>
                <w:color w:val="374151"/>
                <w:sz w:val="19"/>
              </w:rPr>
              <w:t>Docker Engine</w:t>
            </w:r>
          </w:p>
        </w:tc>
        <w:tc>
          <w:tcPr>
            <w:tcW w:type="dxa" w:w="5760"/>
          </w:tcPr>
          <w:p>
            <w:pPr>
              <w:spacing w:after="40" w:before="40"/>
            </w:pPr>
            <w:r/>
            <w:r>
              <w:rPr>
                <w:rFonts w:ascii="Segoe UI" w:hAnsi="Segoe UI"/>
                <w:color w:val="374151"/>
                <w:sz w:val="19"/>
              </w:rPr>
              <w:t>assembles code into portable containers</w:t>
            </w:r>
          </w:p>
        </w:tc>
      </w:tr>
      <w:tr>
        <w:tc>
          <w:tcPr>
            <w:tcW w:type="dxa" w:w="1584"/>
          </w:tcPr>
          <w:p>
            <w:pPr>
              <w:spacing w:after="40" w:before="40"/>
            </w:pPr>
            <w:r/>
            <w:r>
              <w:rPr>
                <w:rFonts w:ascii="Segoe UI" w:hAnsi="Segoe UI"/>
                <w:color w:val="374151"/>
                <w:sz w:val="19"/>
              </w:rPr>
              <w:t>Build</w:t>
            </w:r>
          </w:p>
        </w:tc>
        <w:tc>
          <w:tcPr>
            <w:tcW w:type="dxa" w:w="2448"/>
          </w:tcPr>
          <w:p>
            <w:pPr>
              <w:spacing w:after="40" w:before="40"/>
            </w:pPr>
            <w:r/>
            <w:r>
              <w:rPr>
                <w:rFonts w:ascii="Segoe UI" w:hAnsi="Segoe UI"/>
                <w:color w:val="374151"/>
                <w:sz w:val="19"/>
              </w:rPr>
              <w:t>multi-stage Dockerfile</w:t>
            </w:r>
          </w:p>
        </w:tc>
        <w:tc>
          <w:tcPr>
            <w:tcW w:type="dxa" w:w="5760"/>
          </w:tcPr>
          <w:p>
            <w:pPr>
              <w:spacing w:after="40" w:before="40"/>
            </w:pPr>
            <w:r/>
            <w:r>
              <w:rPr>
                <w:rFonts w:ascii="Segoe UI" w:hAnsi="Segoe UI"/>
                <w:color w:val="374151"/>
                <w:sz w:val="19"/>
              </w:rPr>
              <w:t>stage 1 prepares dependencies; stage 2 ships only what runs</w:t>
            </w:r>
          </w:p>
        </w:tc>
      </w:tr>
      <w:tr>
        <w:tc>
          <w:tcPr>
            <w:tcW w:type="dxa" w:w="1584"/>
          </w:tcPr>
          <w:p>
            <w:pPr>
              <w:spacing w:after="40" w:before="40"/>
            </w:pPr>
            <w:r/>
            <w:r>
              <w:rPr>
                <w:rFonts w:ascii="Segoe UI" w:hAnsi="Segoe UI"/>
                <w:color w:val="374151"/>
                <w:sz w:val="19"/>
              </w:rPr>
              <w:t>CI/CD</w:t>
            </w:r>
          </w:p>
        </w:tc>
        <w:tc>
          <w:tcPr>
            <w:tcW w:type="dxa" w:w="2448"/>
          </w:tcPr>
          <w:p>
            <w:pPr>
              <w:spacing w:after="40" w:before="40"/>
            </w:pPr>
            <w:r/>
            <w:r>
              <w:rPr>
                <w:rFonts w:ascii="Segoe UI" w:hAnsi="Segoe UI"/>
                <w:color w:val="374151"/>
                <w:sz w:val="19"/>
              </w:rPr>
              <w:t>GitHub Actions</w:t>
            </w:r>
          </w:p>
        </w:tc>
        <w:tc>
          <w:tcPr>
            <w:tcW w:type="dxa" w:w="5760"/>
          </w:tcPr>
          <w:p>
            <w:pPr>
              <w:spacing w:after="40" w:before="40"/>
            </w:pPr>
            <w:r/>
            <w:r>
              <w:rPr>
                <w:rFonts w:ascii="Segoe UI" w:hAnsi="Segoe UI"/>
                <w:color w:val="374151"/>
                <w:sz w:val="19"/>
              </w:rPr>
              <w:t>the automation brain, running on every push</w:t>
            </w:r>
          </w:p>
        </w:tc>
      </w:tr>
      <w:tr>
        <w:tc>
          <w:tcPr>
            <w:tcW w:type="dxa" w:w="1584"/>
          </w:tcPr>
          <w:p>
            <w:pPr>
              <w:spacing w:after="40" w:before="40"/>
            </w:pPr>
            <w:r/>
            <w:r>
              <w:rPr>
                <w:rFonts w:ascii="Segoe UI" w:hAnsi="Segoe UI"/>
                <w:color w:val="374151"/>
                <w:sz w:val="19"/>
              </w:rPr>
              <w:t>Linting</w:t>
            </w:r>
          </w:p>
        </w:tc>
        <w:tc>
          <w:tcPr>
            <w:tcW w:type="dxa" w:w="2448"/>
          </w:tcPr>
          <w:p>
            <w:pPr>
              <w:spacing w:after="40" w:before="40"/>
            </w:pPr>
            <w:r/>
            <w:r>
              <w:rPr>
                <w:rFonts w:ascii="Segoe UI" w:hAnsi="Segoe UI"/>
                <w:color w:val="374151"/>
                <w:sz w:val="19"/>
              </w:rPr>
              <w:t>Hadolint</w:t>
            </w:r>
          </w:p>
        </w:tc>
        <w:tc>
          <w:tcPr>
            <w:tcW w:type="dxa" w:w="5760"/>
          </w:tcPr>
          <w:p>
            <w:pPr>
              <w:spacing w:after="40" w:before="40"/>
            </w:pPr>
            <w:r/>
            <w:r>
              <w:rPr>
                <w:rFonts w:ascii="Segoe UI" w:hAnsi="Segoe UI"/>
                <w:color w:val="374151"/>
                <w:sz w:val="19"/>
              </w:rPr>
              <w:t>scans the Dockerfile for unsafe practices</w:t>
            </w:r>
          </w:p>
        </w:tc>
      </w:tr>
      <w:tr>
        <w:tc>
          <w:tcPr>
            <w:tcW w:type="dxa" w:w="1584"/>
          </w:tcPr>
          <w:p>
            <w:pPr>
              <w:spacing w:after="40" w:before="40"/>
            </w:pPr>
            <w:r/>
            <w:r>
              <w:rPr>
                <w:rFonts w:ascii="Segoe UI" w:hAnsi="Segoe UI"/>
                <w:color w:val="374151"/>
                <w:sz w:val="19"/>
              </w:rPr>
              <w:t>SAST</w:t>
            </w:r>
          </w:p>
        </w:tc>
        <w:tc>
          <w:tcPr>
            <w:tcW w:type="dxa" w:w="2448"/>
          </w:tcPr>
          <w:p>
            <w:pPr>
              <w:spacing w:after="40" w:before="40"/>
            </w:pPr>
            <w:r/>
            <w:r>
              <w:rPr>
                <w:rFonts w:ascii="Segoe UI" w:hAnsi="Segoe UI"/>
                <w:color w:val="374151"/>
                <w:sz w:val="19"/>
              </w:rPr>
              <w:t>Bandit</w:t>
            </w:r>
          </w:p>
        </w:tc>
        <w:tc>
          <w:tcPr>
            <w:tcW w:type="dxa" w:w="5760"/>
          </w:tcPr>
          <w:p>
            <w:pPr>
              <w:spacing w:after="40" w:before="40"/>
            </w:pPr>
            <w:r/>
            <w:r>
              <w:rPr>
                <w:rFonts w:ascii="Segoe UI" w:hAnsi="Segoe UI"/>
                <w:color w:val="374151"/>
                <w:sz w:val="19"/>
              </w:rPr>
              <w:t>scans Python for injections and dangerous calls</w:t>
            </w:r>
          </w:p>
        </w:tc>
      </w:tr>
      <w:tr>
        <w:tc>
          <w:tcPr>
            <w:tcW w:type="dxa" w:w="1584"/>
          </w:tcPr>
          <w:p>
            <w:pPr>
              <w:spacing w:after="40" w:before="40"/>
            </w:pPr>
            <w:r/>
            <w:r>
              <w:rPr>
                <w:rFonts w:ascii="Segoe UI" w:hAnsi="Segoe UI"/>
                <w:color w:val="374151"/>
                <w:sz w:val="19"/>
              </w:rPr>
              <w:t>SCA</w:t>
            </w:r>
          </w:p>
        </w:tc>
        <w:tc>
          <w:tcPr>
            <w:tcW w:type="dxa" w:w="2448"/>
          </w:tcPr>
          <w:p>
            <w:pPr>
              <w:spacing w:after="40" w:before="40"/>
            </w:pPr>
            <w:r/>
            <w:r>
              <w:rPr>
                <w:rFonts w:ascii="Segoe UI" w:hAnsi="Segoe UI"/>
                <w:color w:val="374151"/>
                <w:sz w:val="19"/>
              </w:rPr>
              <w:t>pip-audit</w:t>
            </w:r>
          </w:p>
        </w:tc>
        <w:tc>
          <w:tcPr>
            <w:tcW w:type="dxa" w:w="5760"/>
          </w:tcPr>
          <w:p>
            <w:pPr>
              <w:spacing w:after="40" w:before="40"/>
            </w:pPr>
            <w:r/>
            <w:r>
              <w:rPr>
                <w:rFonts w:ascii="Segoe UI" w:hAnsi="Segoe UI"/>
                <w:color w:val="374151"/>
                <w:sz w:val="19"/>
              </w:rPr>
              <w:t>checks requirements against vulnerability databases</w:t>
            </w:r>
          </w:p>
        </w:tc>
      </w:tr>
      <w:tr>
        <w:tc>
          <w:tcPr>
            <w:tcW w:type="dxa" w:w="1584"/>
          </w:tcPr>
          <w:p>
            <w:pPr>
              <w:spacing w:after="40" w:before="40"/>
            </w:pPr>
            <w:r/>
            <w:r>
              <w:rPr>
                <w:rFonts w:ascii="Segoe UI" w:hAnsi="Segoe UI"/>
                <w:color w:val="374151"/>
                <w:sz w:val="19"/>
              </w:rPr>
              <w:t>Secrets</w:t>
            </w:r>
          </w:p>
        </w:tc>
        <w:tc>
          <w:tcPr>
            <w:tcW w:type="dxa" w:w="2448"/>
          </w:tcPr>
          <w:p>
            <w:pPr>
              <w:spacing w:after="40" w:before="40"/>
            </w:pPr>
            <w:r/>
            <w:r>
              <w:rPr>
                <w:rFonts w:ascii="Segoe UI" w:hAnsi="Segoe UI"/>
                <w:color w:val="374151"/>
                <w:sz w:val="19"/>
              </w:rPr>
              <w:t>Gitleaks</w:t>
            </w:r>
          </w:p>
        </w:tc>
        <w:tc>
          <w:tcPr>
            <w:tcW w:type="dxa" w:w="5760"/>
          </w:tcPr>
          <w:p>
            <w:pPr>
              <w:spacing w:after="40" w:before="40"/>
            </w:pPr>
            <w:r/>
            <w:r>
              <w:rPr>
                <w:rFonts w:ascii="Segoe UI" w:hAnsi="Segoe UI"/>
                <w:color w:val="374151"/>
                <w:sz w:val="19"/>
              </w:rPr>
              <w:t>hunts keys and tokens in files and history</w:t>
            </w:r>
          </w:p>
        </w:tc>
      </w:tr>
      <w:tr>
        <w:tc>
          <w:tcPr>
            <w:tcW w:type="dxa" w:w="1584"/>
          </w:tcPr>
          <w:p>
            <w:pPr>
              <w:spacing w:after="40" w:before="40"/>
            </w:pPr>
            <w:r/>
            <w:r>
              <w:rPr>
                <w:rFonts w:ascii="Segoe UI" w:hAnsi="Segoe UI"/>
                <w:color w:val="374151"/>
                <w:sz w:val="19"/>
              </w:rPr>
              <w:t>Image scan</w:t>
            </w:r>
          </w:p>
        </w:tc>
        <w:tc>
          <w:tcPr>
            <w:tcW w:type="dxa" w:w="2448"/>
          </w:tcPr>
          <w:p>
            <w:pPr>
              <w:spacing w:after="40" w:before="40"/>
            </w:pPr>
            <w:r/>
            <w:r>
              <w:rPr>
                <w:rFonts w:ascii="Segoe UI" w:hAnsi="Segoe UI"/>
                <w:color w:val="374151"/>
                <w:sz w:val="19"/>
              </w:rPr>
              <w:t>Trivy</w:t>
            </w:r>
          </w:p>
        </w:tc>
        <w:tc>
          <w:tcPr>
            <w:tcW w:type="dxa" w:w="5760"/>
          </w:tcPr>
          <w:p>
            <w:pPr>
              <w:spacing w:after="40" w:before="40"/>
            </w:pPr>
            <w:r/>
            <w:r>
              <w:rPr>
                <w:rFonts w:ascii="Segoe UI" w:hAnsi="Segoe UI"/>
                <w:color w:val="374151"/>
                <w:sz w:val="19"/>
              </w:rPr>
              <w:t>scans the finished image for CVEs</w:t>
            </w:r>
          </w:p>
        </w:tc>
      </w:tr>
      <w:tr>
        <w:tc>
          <w:tcPr>
            <w:tcW w:type="dxa" w:w="1584"/>
          </w:tcPr>
          <w:p>
            <w:pPr>
              <w:spacing w:after="40" w:before="40"/>
            </w:pPr>
            <w:r/>
            <w:r>
              <w:rPr>
                <w:rFonts w:ascii="Segoe UI" w:hAnsi="Segoe UI"/>
                <w:color w:val="374151"/>
                <w:sz w:val="19"/>
              </w:rPr>
              <w:t>Registry</w:t>
            </w:r>
          </w:p>
        </w:tc>
        <w:tc>
          <w:tcPr>
            <w:tcW w:type="dxa" w:w="2448"/>
          </w:tcPr>
          <w:p>
            <w:pPr>
              <w:spacing w:after="40" w:before="40"/>
            </w:pPr>
            <w:r/>
            <w:r>
              <w:rPr>
                <w:rFonts w:ascii="Segoe UI" w:hAnsi="Segoe UI"/>
                <w:color w:val="374151"/>
                <w:sz w:val="19"/>
              </w:rPr>
              <w:t>GHCR</w:t>
            </w:r>
          </w:p>
        </w:tc>
        <w:tc>
          <w:tcPr>
            <w:tcW w:type="dxa" w:w="5760"/>
          </w:tcPr>
          <w:p>
            <w:pPr>
              <w:spacing w:after="40" w:before="40"/>
            </w:pPr>
            <w:r/>
            <w:r>
              <w:rPr>
                <w:rFonts w:ascii="Segoe UI" w:hAnsi="Segoe UI"/>
                <w:color w:val="374151"/>
                <w:sz w:val="19"/>
              </w:rPr>
              <w:t>stores approved images</w:t>
            </w:r>
          </w:p>
        </w:tc>
      </w:tr>
      <w:tr>
        <w:tc>
          <w:tcPr>
            <w:tcW w:type="dxa" w:w="1584"/>
          </w:tcPr>
          <w:p>
            <w:pPr>
              <w:spacing w:after="40" w:before="40"/>
            </w:pPr>
            <w:r/>
            <w:r>
              <w:rPr>
                <w:rFonts w:ascii="Segoe UI" w:hAnsi="Segoe UI"/>
                <w:color w:val="374151"/>
                <w:sz w:val="19"/>
              </w:rPr>
              <w:t>Dashboard</w:t>
            </w:r>
          </w:p>
        </w:tc>
        <w:tc>
          <w:tcPr>
            <w:tcW w:type="dxa" w:w="2448"/>
          </w:tcPr>
          <w:p>
            <w:pPr>
              <w:spacing w:after="40" w:before="40"/>
            </w:pPr>
            <w:r/>
            <w:r>
              <w:rPr>
                <w:rFonts w:ascii="Segoe UI" w:hAnsi="Segoe UI"/>
                <w:color w:val="374151"/>
                <w:sz w:val="19"/>
              </w:rPr>
              <w:t>HTML, CSS, vanilla JS</w:t>
            </w:r>
          </w:p>
        </w:tc>
        <w:tc>
          <w:tcPr>
            <w:tcW w:type="dxa" w:w="5760"/>
          </w:tcPr>
          <w:p>
            <w:pPr>
              <w:spacing w:after="40" w:before="40"/>
            </w:pPr>
            <w:r/>
            <w:r>
              <w:rPr>
                <w:rFonts w:ascii="Segoe UI" w:hAnsi="Segoe UI"/>
                <w:color w:val="374151"/>
                <w:sz w:val="19"/>
              </w:rPr>
              <w:t>no framework, no build step, no server</w:t>
            </w:r>
          </w:p>
        </w:tc>
      </w:tr>
      <w:tr>
        <w:tc>
          <w:tcPr>
            <w:tcW w:type="dxa" w:w="1584"/>
          </w:tcPr>
          <w:p>
            <w:pPr>
              <w:spacing w:after="40" w:before="40"/>
            </w:pPr>
            <w:r/>
            <w:r>
              <w:rPr>
                <w:rFonts w:ascii="Segoe UI" w:hAnsi="Segoe UI"/>
                <w:color w:val="374151"/>
                <w:sz w:val="19"/>
              </w:rPr>
              <w:t>Hosting</w:t>
            </w:r>
          </w:p>
        </w:tc>
        <w:tc>
          <w:tcPr>
            <w:tcW w:type="dxa" w:w="2448"/>
          </w:tcPr>
          <w:p>
            <w:pPr>
              <w:spacing w:after="40" w:before="40"/>
            </w:pPr>
            <w:r/>
            <w:r>
              <w:rPr>
                <w:rFonts w:ascii="Segoe UI" w:hAnsi="Segoe UI"/>
                <w:color w:val="374151"/>
                <w:sz w:val="19"/>
              </w:rPr>
              <w:t>GitHub Pages</w:t>
            </w:r>
          </w:p>
        </w:tc>
        <w:tc>
          <w:tcPr>
            <w:tcW w:type="dxa" w:w="5760"/>
          </w:tcPr>
          <w:p>
            <w:pPr>
              <w:spacing w:after="40" w:before="40"/>
            </w:pPr>
            <w:r/>
            <w:r>
              <w:rPr>
                <w:rFonts w:ascii="Segoe UI" w:hAnsi="Segoe UI"/>
                <w:color w:val="374151"/>
                <w:sz w:val="19"/>
              </w:rPr>
              <w:t>serves the dashboard straight from the repository</w:t>
            </w:r>
          </w:p>
        </w:tc>
      </w:tr>
    </w:tbl>
    <w:p>
      <w:pPr>
        <w:spacing w:before="0" w:after="120" w:line="300" w:lineRule="auto"/>
      </w:pPr>
    </w:p>
    <w:p>
      <w:pPr>
        <w:keepNext/>
        <w:spacing w:before="400" w:after="160"/>
        <w:pBdr>
          <w:bottom w:val="single" w:sz="6" w:space="4" w:color="D1D5DB"/>
        </w:pBdr>
      </w:pPr>
      <w:r>
        <w:rPr>
          <w:rFonts w:ascii="Segoe UI" w:hAnsi="Segoe UI"/>
          <w:b/>
          <w:color w:val="1D4ED8"/>
          <w:sz w:val="34"/>
        </w:rPr>
        <w:t xml:space="preserve">5  </w:t>
      </w:r>
      <w:r>
        <w:rPr>
          <w:rFonts w:ascii="Segoe UI" w:hAnsi="Segoe UI"/>
          <w:b/>
          <w:color w:val="111827"/>
          <w:sz w:val="34"/>
        </w:rPr>
        <w:t>Core DevOps concepts</w:t>
      </w:r>
    </w:p>
    <w:p>
      <w:pPr>
        <w:pStyle w:val="ListBullet"/>
        <w:spacing w:after="80" w:line="288" w:lineRule="auto"/>
        <w:ind w:left="403"/>
      </w:pPr>
      <w:r>
        <w:rPr>
          <w:rFonts w:ascii="Segoe UI" w:hAnsi="Segoe UI"/>
          <w:b/>
          <w:color w:val="111827"/>
          <w:sz w:val="21"/>
        </w:rPr>
        <w:t xml:space="preserve">Automation over discipline — </w:t>
      </w:r>
      <w:r>
        <w:rPr>
          <w:rFonts w:ascii="Segoe UI" w:hAnsi="Segoe UI"/>
          <w:color w:val="374151"/>
          <w:sz w:val="21"/>
        </w:rPr>
        <w:t>The security control is a dependency declaration, not a checklist. Nobody has to remember anything, and nobody can forget.</w:t>
      </w:r>
    </w:p>
    <w:p>
      <w:pPr>
        <w:pStyle w:val="ListBullet"/>
        <w:spacing w:after="80" w:line="288" w:lineRule="auto"/>
        <w:ind w:left="403"/>
      </w:pPr>
      <w:r>
        <w:rPr>
          <w:rFonts w:ascii="Segoe UI" w:hAnsi="Segoe UI"/>
          <w:b/>
          <w:color w:val="111827"/>
          <w:sz w:val="21"/>
        </w:rPr>
        <w:t xml:space="preserve">A gate must be able to fail — </w:t>
      </w:r>
      <w:r>
        <w:rPr>
          <w:rFonts w:ascii="Segoe UI" w:hAnsi="Segoe UI"/>
          <w:color w:val="374151"/>
          <w:sz w:val="21"/>
        </w:rPr>
        <w:t>Two gates in the original brief could never pass. A gate that is always red trains people to bypass gates, which is worse than having none.</w:t>
      </w:r>
    </w:p>
    <w:p>
      <w:pPr>
        <w:pStyle w:val="ListBullet"/>
        <w:spacing w:after="80" w:line="288" w:lineRule="auto"/>
        <w:ind w:left="403"/>
      </w:pPr>
      <w:r>
        <w:rPr>
          <w:rFonts w:ascii="Segoe UI" w:hAnsi="Segoe UI"/>
          <w:b/>
          <w:color w:val="111827"/>
          <w:sz w:val="21"/>
        </w:rPr>
        <w:t xml:space="preserve">Fail fast — </w:t>
      </w:r>
      <w:r>
        <w:rPr>
          <w:rFonts w:ascii="Segoe UI" w:hAnsi="Segoe UI"/>
          <w:color w:val="374151"/>
          <w:sz w:val="21"/>
        </w:rPr>
        <w:t>Cheap checks run first. A bad Dockerfile fails in five seconds rather than after a two-minute build.</w:t>
      </w:r>
    </w:p>
    <w:p>
      <w:pPr>
        <w:pStyle w:val="ListBullet"/>
        <w:spacing w:after="80" w:line="288" w:lineRule="auto"/>
        <w:ind w:left="403"/>
      </w:pPr>
      <w:r>
        <w:rPr>
          <w:rFonts w:ascii="Segoe UI" w:hAnsi="Segoe UI"/>
          <w:b/>
          <w:color w:val="111827"/>
          <w:sz w:val="21"/>
        </w:rPr>
        <w:t xml:space="preserve">One artifact, promoted — </w:t>
      </w:r>
      <w:r>
        <w:rPr>
          <w:rFonts w:ascii="Segoe UI" w:hAnsi="Segoe UI"/>
          <w:color w:val="374151"/>
          <w:sz w:val="21"/>
        </w:rPr>
        <w:t>Build once, pass those exact bytes between stages, and publish only them. Rebuilding later means you scanned one thing and shipped another.</w:t>
      </w:r>
    </w:p>
    <w:p>
      <w:pPr>
        <w:pStyle w:val="ListBullet"/>
        <w:spacing w:after="80" w:line="288" w:lineRule="auto"/>
        <w:ind w:left="403"/>
      </w:pPr>
      <w:r>
        <w:rPr>
          <w:rFonts w:ascii="Segoe UI" w:hAnsi="Segoe UI"/>
          <w:b/>
          <w:color w:val="111827"/>
          <w:sz w:val="21"/>
        </w:rPr>
        <w:t xml:space="preserve">Immutability — </w:t>
      </w:r>
      <w:r>
        <w:rPr>
          <w:rFonts w:ascii="Segoe UI" w:hAnsi="Segoe UI"/>
          <w:color w:val="374151"/>
          <w:sz w:val="21"/>
        </w:rPr>
        <w:t>Depend on a digest, not a tag. Tags move; digests cannot.</w:t>
      </w:r>
    </w:p>
    <w:p>
      <w:pPr>
        <w:pStyle w:val="ListBullet"/>
        <w:spacing w:after="80" w:line="288" w:lineRule="auto"/>
        <w:ind w:left="403"/>
      </w:pPr>
      <w:r>
        <w:rPr>
          <w:rFonts w:ascii="Segoe UI" w:hAnsi="Segoe UI"/>
          <w:b/>
          <w:color w:val="111827"/>
          <w:sz w:val="21"/>
        </w:rPr>
        <w:t xml:space="preserve">Provenance — </w:t>
      </w:r>
      <w:r>
        <w:rPr>
          <w:rFonts w:ascii="Segoe UI" w:hAnsi="Segoe UI"/>
          <w:color w:val="374151"/>
          <w:sz w:val="21"/>
        </w:rPr>
        <w:t>Always be able to answer: is the thing running the thing I checked?</w:t>
      </w:r>
    </w:p>
    <w:p>
      <w:pPr>
        <w:pStyle w:val="ListBullet"/>
        <w:spacing w:after="80" w:line="288" w:lineRule="auto"/>
        <w:ind w:left="403"/>
      </w:pPr>
      <w:r>
        <w:rPr>
          <w:rFonts w:ascii="Segoe UI" w:hAnsi="Segoe UI"/>
          <w:b/>
          <w:color w:val="111827"/>
          <w:sz w:val="21"/>
        </w:rPr>
        <w:t xml:space="preserve">Least privilege — </w:t>
      </w:r>
      <w:r>
        <w:rPr>
          <w:rFonts w:ascii="Segoe UI" w:hAnsi="Segoe UI"/>
          <w:color w:val="374151"/>
          <w:sz w:val="21"/>
        </w:rPr>
        <w:t>The pipeline defaults to read-only, and only the deploy job asks for write, for itself alone. Every action is pinned to a version.</w:t>
      </w:r>
    </w:p>
    <w:p>
      <w:pPr>
        <w:pStyle w:val="ListBullet"/>
        <w:spacing w:after="80" w:line="288" w:lineRule="auto"/>
        <w:ind w:left="403"/>
      </w:pPr>
      <w:r>
        <w:rPr>
          <w:rFonts w:ascii="Segoe UI" w:hAnsi="Segoe UI"/>
          <w:b/>
          <w:color w:val="111827"/>
          <w:sz w:val="21"/>
        </w:rPr>
        <w:t xml:space="preserve">Non-root by default — </w:t>
      </w:r>
      <w:r>
        <w:rPr>
          <w:rFonts w:ascii="Segoe UI" w:hAnsi="Segoe UI"/>
          <w:color w:val="374151"/>
          <w:sz w:val="21"/>
        </w:rPr>
        <w:t>The container runs as an ordinary user with no capabilities, so breaking in does not mean owning the host.</w:t>
      </w:r>
    </w:p>
    <w:p>
      <w:pPr>
        <w:pStyle w:val="ListBullet"/>
        <w:spacing w:after="80" w:line="288" w:lineRule="auto"/>
        <w:ind w:left="403"/>
      </w:pPr>
      <w:r>
        <w:rPr>
          <w:rFonts w:ascii="Segoe UI" w:hAnsi="Segoe UI"/>
          <w:b/>
          <w:color w:val="111827"/>
          <w:sz w:val="21"/>
        </w:rPr>
        <w:t xml:space="preserve">Redundancy is not waste — </w:t>
      </w:r>
      <w:r>
        <w:rPr>
          <w:rFonts w:ascii="Segoe UI" w:hAnsi="Segoe UI"/>
          <w:color w:val="374151"/>
          <w:sz w:val="21"/>
        </w:rPr>
        <w:t>Six gates catch six disjoint classes of problem. Run 2 is the proof, not the assertion.</w:t>
      </w:r>
    </w:p>
    <w:p>
      <w:pPr>
        <w:pStyle w:val="ListBullet"/>
        <w:spacing w:after="80" w:line="288" w:lineRule="auto"/>
        <w:ind w:left="403"/>
      </w:pPr>
      <w:r>
        <w:rPr>
          <w:rFonts w:ascii="Segoe UI" w:hAnsi="Segoe UI"/>
          <w:b/>
          <w:color w:val="111827"/>
          <w:sz w:val="21"/>
        </w:rPr>
        <w:t xml:space="preserve">A green run is a moment — </w:t>
      </w:r>
      <w:r>
        <w:rPr>
          <w:rFonts w:ascii="Segoe UI" w:hAnsi="Segoe UI"/>
          <w:color w:val="374151"/>
          <w:sz w:val="21"/>
        </w:rPr>
        <w:t>The vulnerability database changes continuously. The same commit can pass today and fail next month with no code change at all.</w:t>
      </w:r>
    </w:p>
    <w:p>
      <w:pPr>
        <w:keepNext/>
        <w:spacing w:before="400" w:after="160"/>
        <w:pBdr>
          <w:bottom w:val="single" w:sz="6" w:space="4" w:color="D1D5DB"/>
        </w:pBdr>
      </w:pPr>
      <w:r>
        <w:rPr>
          <w:rFonts w:ascii="Segoe UI" w:hAnsi="Segoe UI"/>
          <w:b/>
          <w:color w:val="1D4ED8"/>
          <w:sz w:val="34"/>
        </w:rPr>
        <w:t xml:space="preserve">6  </w:t>
      </w:r>
      <w:r>
        <w:rPr>
          <w:rFonts w:ascii="Segoe UI" w:hAnsi="Segoe UI"/>
          <w:b/>
          <w:color w:val="111827"/>
          <w:sz w:val="34"/>
        </w:rPr>
        <w:t>The story of the runs</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color="auto" w:fill="F3F4F6"/>
          </w:tcPr>
          <w:p>
            <w:pPr>
              <w:spacing w:after="40" w:before="40"/>
            </w:pPr>
            <w:r/>
            <w:r>
              <w:rPr>
                <w:rFonts w:ascii="Segoe UI" w:hAnsi="Segoe UI"/>
                <w:b/>
                <w:color w:val="111827"/>
                <w:sz w:val="19"/>
              </w:rPr>
              <w:t>Run</w:t>
            </w:r>
          </w:p>
        </w:tc>
        <w:tc>
          <w:tcPr>
            <w:tcW w:type="dxa" w:w="3264"/>
            <w:shd w:val="clear" w:color="auto" w:fill="F3F4F6"/>
          </w:tcPr>
          <w:p>
            <w:pPr>
              <w:spacing w:after="40" w:before="40"/>
            </w:pPr>
            <w:r/>
            <w:r>
              <w:rPr>
                <w:rFonts w:ascii="Segoe UI" w:hAnsi="Segoe UI"/>
                <w:b/>
                <w:color w:val="111827"/>
                <w:sz w:val="19"/>
              </w:rPr>
              <w:t>What changed</w:t>
            </w:r>
          </w:p>
        </w:tc>
        <w:tc>
          <w:tcPr>
            <w:tcW w:type="dxa" w:w="3264"/>
            <w:shd w:val="clear" w:color="auto" w:fill="F3F4F6"/>
          </w:tcPr>
          <w:p>
            <w:pPr>
              <w:spacing w:after="40" w:before="40"/>
            </w:pPr>
            <w:r/>
            <w:r>
              <w:rPr>
                <w:rFonts w:ascii="Segoe UI" w:hAnsi="Segoe UI"/>
                <w:b/>
                <w:color w:val="111827"/>
                <w:sz w:val="19"/>
              </w:rPr>
              <w:t>Result</w:t>
            </w:r>
          </w:p>
        </w:tc>
      </w:tr>
      <w:tr>
        <w:tc>
          <w:tcPr>
            <w:tcW w:type="dxa" w:w="3264"/>
          </w:tcPr>
          <w:p>
            <w:pPr>
              <w:spacing w:after="40" w:before="40"/>
            </w:pPr>
            <w:r/>
            <w:r>
              <w:rPr>
                <w:rFonts w:ascii="Segoe UI" w:hAnsi="Segoe UI"/>
                <w:color w:val="374151"/>
                <w:sz w:val="19"/>
              </w:rPr>
              <w:t>1</w:t>
            </w:r>
          </w:p>
        </w:tc>
        <w:tc>
          <w:tcPr>
            <w:tcW w:type="dxa" w:w="3264"/>
          </w:tcPr>
          <w:p>
            <w:pPr>
              <w:spacing w:after="40" w:before="40"/>
            </w:pPr>
            <w:r/>
            <w:r>
              <w:rPr>
                <w:rFonts w:ascii="Segoe UI" w:hAnsi="Segoe UI"/>
                <w:color w:val="374151"/>
                <w:sz w:val="19"/>
              </w:rPr>
              <w:t>the vulnerable baseline</w:t>
            </w:r>
          </w:p>
        </w:tc>
        <w:tc>
          <w:tcPr>
            <w:tcW w:type="dxa" w:w="3264"/>
          </w:tcPr>
          <w:p>
            <w:pPr>
              <w:spacing w:after="40" w:before="40"/>
            </w:pPr>
            <w:r/>
            <w:r>
              <w:rPr>
                <w:rFonts w:ascii="Segoe UI" w:hAnsi="Segoe UI"/>
                <w:color w:val="374151"/>
                <w:sz w:val="19"/>
              </w:rPr>
              <w:t>sast, sca and image-scan failed; deploy skipped</w:t>
            </w:r>
          </w:p>
        </w:tc>
      </w:tr>
      <w:tr>
        <w:tc>
          <w:tcPr>
            <w:tcW w:type="dxa" w:w="3264"/>
          </w:tcPr>
          <w:p>
            <w:pPr>
              <w:spacing w:after="40" w:before="40"/>
            </w:pPr>
            <w:r/>
            <w:r>
              <w:rPr>
                <w:rFonts w:ascii="Segoe UI" w:hAnsi="Segoe UI"/>
                <w:color w:val="374151"/>
                <w:sz w:val="19"/>
              </w:rPr>
              <w:t>2</w:t>
            </w:r>
          </w:p>
        </w:tc>
        <w:tc>
          <w:tcPr>
            <w:tcW w:type="dxa" w:w="3264"/>
          </w:tcPr>
          <w:p>
            <w:pPr>
              <w:spacing w:after="40" w:before="40"/>
            </w:pPr>
            <w:r/>
            <w:r>
              <w:rPr>
                <w:rFonts w:ascii="Segoe UI" w:hAnsi="Segoe UI"/>
                <w:color w:val="374151"/>
                <w:sz w:val="19"/>
              </w:rPr>
              <w:t>dependencies patched only</w:t>
            </w:r>
          </w:p>
        </w:tc>
        <w:tc>
          <w:tcPr>
            <w:tcW w:type="dxa" w:w="3264"/>
          </w:tcPr>
          <w:p>
            <w:pPr>
              <w:spacing w:after="40" w:before="40"/>
            </w:pPr>
            <w:r/>
            <w:r>
              <w:rPr>
                <w:rFonts w:ascii="Segoe UI" w:hAnsi="Segoe UI"/>
                <w:color w:val="374151"/>
                <w:sz w:val="19"/>
              </w:rPr>
              <w:t>sca passed; sast and image-scan still failed</w:t>
            </w:r>
          </w:p>
        </w:tc>
      </w:tr>
      <w:tr>
        <w:tc>
          <w:tcPr>
            <w:tcW w:type="dxa" w:w="3264"/>
          </w:tcPr>
          <w:p>
            <w:pPr>
              <w:spacing w:after="40" w:before="40"/>
            </w:pPr>
            <w:r/>
            <w:r>
              <w:rPr>
                <w:rFonts w:ascii="Segoe UI" w:hAnsi="Segoe UI"/>
                <w:color w:val="374151"/>
                <w:sz w:val="19"/>
              </w:rPr>
              <w:t>3</w:t>
            </w:r>
          </w:p>
        </w:tc>
        <w:tc>
          <w:tcPr>
            <w:tcW w:type="dxa" w:w="3264"/>
          </w:tcPr>
          <w:p>
            <w:pPr>
              <w:spacing w:after="40" w:before="40"/>
            </w:pPr>
            <w:r/>
            <w:r>
              <w:rPr>
                <w:rFonts w:ascii="Segoe UI" w:hAnsi="Segoe UI"/>
                <w:color w:val="374151"/>
                <w:sz w:val="19"/>
              </w:rPr>
              <w:t>code and base image fixed</w:t>
            </w:r>
          </w:p>
        </w:tc>
        <w:tc>
          <w:tcPr>
            <w:tcW w:type="dxa" w:w="3264"/>
          </w:tcPr>
          <w:p>
            <w:pPr>
              <w:spacing w:after="40" w:before="40"/>
            </w:pPr>
            <w:r/>
            <w:r>
              <w:rPr>
                <w:rFonts w:ascii="Segoe UI" w:hAnsi="Segoe UI"/>
                <w:color w:val="374151"/>
                <w:sz w:val="19"/>
              </w:rPr>
              <w:t>all gates passed; the image was published</w:t>
            </w:r>
          </w:p>
        </w:tc>
      </w:tr>
      <w:tr>
        <w:tc>
          <w:tcPr>
            <w:tcW w:type="dxa" w:w="3264"/>
          </w:tcPr>
          <w:p>
            <w:pPr>
              <w:spacing w:after="40" w:before="40"/>
            </w:pPr>
            <w:r/>
            <w:r>
              <w:rPr>
                <w:rFonts w:ascii="Segoe UI" w:hAnsi="Segoe UI"/>
                <w:color w:val="374151"/>
                <w:sz w:val="19"/>
              </w:rPr>
              <w:t>4</w:t>
            </w:r>
          </w:p>
        </w:tc>
        <w:tc>
          <w:tcPr>
            <w:tcW w:type="dxa" w:w="3264"/>
          </w:tcPr>
          <w:p>
            <w:pPr>
              <w:spacing w:after="40" w:before="40"/>
            </w:pPr>
            <w:r/>
            <w:r>
              <w:rPr>
                <w:rFonts w:ascii="Segoe UI" w:hAnsi="Segoe UI"/>
                <w:color w:val="374151"/>
                <w:sz w:val="19"/>
              </w:rPr>
              <w:t>docs and dashboard work</w:t>
            </w:r>
          </w:p>
        </w:tc>
        <w:tc>
          <w:tcPr>
            <w:tcW w:type="dxa" w:w="3264"/>
          </w:tcPr>
          <w:p>
            <w:pPr>
              <w:spacing w:after="40" w:before="40"/>
            </w:pPr>
            <w:r/>
            <w:r>
              <w:rPr>
                <w:rFonts w:ascii="Segoe UI" w:hAnsi="Segoe UI"/>
                <w:color w:val="374151"/>
                <w:sz w:val="19"/>
              </w:rPr>
              <w:t>all gates passed</w:t>
            </w:r>
          </w:p>
        </w:tc>
      </w:tr>
      <w:tr>
        <w:tc>
          <w:tcPr>
            <w:tcW w:type="dxa" w:w="3264"/>
          </w:tcPr>
          <w:p>
            <w:pPr>
              <w:spacing w:after="40" w:before="40"/>
            </w:pPr>
            <w:r/>
            <w:r>
              <w:rPr>
                <w:rFonts w:ascii="Segoe UI" w:hAnsi="Segoe UI"/>
                <w:color w:val="374151"/>
                <w:sz w:val="19"/>
              </w:rPr>
              <w:t>5</w:t>
            </w:r>
          </w:p>
        </w:tc>
        <w:tc>
          <w:tcPr>
            <w:tcW w:type="dxa" w:w="3264"/>
          </w:tcPr>
          <w:p>
            <w:pPr>
              <w:spacing w:after="40" w:before="40"/>
            </w:pPr>
            <w:r/>
            <w:r>
              <w:rPr>
                <w:rFonts w:ascii="Segoe UI" w:hAnsi="Segoe UI"/>
                <w:color w:val="374151"/>
                <w:sz w:val="19"/>
              </w:rPr>
              <w:t>a planted secret on a branch</w:t>
            </w:r>
          </w:p>
        </w:tc>
        <w:tc>
          <w:tcPr>
            <w:tcW w:type="dxa" w:w="3264"/>
          </w:tcPr>
          <w:p>
            <w:pPr>
              <w:spacing w:after="40" w:before="40"/>
            </w:pPr>
            <w:r/>
            <w:r>
              <w:rPr>
                <w:rFonts w:ascii="Segoe UI" w:hAnsi="Segoe UI"/>
                <w:color w:val="374151"/>
                <w:sz w:val="19"/>
              </w:rPr>
              <w:t>gitleaks failed; deploy skipped; notify fired</w:t>
            </w:r>
          </w:p>
        </w:tc>
      </w:tr>
    </w:tbl>
    <w:p>
      <w:pPr>
        <w:spacing w:before="0" w:after="120" w:line="300" w:lineRule="auto"/>
      </w:pPr>
    </w:p>
    <w:p>
      <w:pPr>
        <w:keepNext/>
        <w:spacing w:before="280" w:after="80"/>
      </w:pPr>
      <w:r>
        <w:rPr>
          <w:rFonts w:ascii="Segoe UI" w:hAnsi="Segoe UI"/>
          <w:b/>
          <w:color w:val="111827"/>
          <w:sz w:val="25"/>
        </w:rPr>
        <w:t>Run 1 — the vulnerable baseline</w:t>
      </w:r>
    </w:p>
    <w:p>
      <w:pPr>
        <w:pStyle w:val="ListBullet"/>
        <w:spacing w:after="80" w:line="288" w:lineRule="auto"/>
        <w:ind w:left="403"/>
      </w:pPr>
      <w:r>
        <w:rPr>
          <w:rFonts w:ascii="Segoe UI" w:hAnsi="Segoe UI"/>
          <w:color w:val="374151"/>
          <w:sz w:val="21"/>
        </w:rPr>
        <w:t>the app contained a deliberate remote code execution flaw</w:t>
      </w:r>
    </w:p>
    <w:p>
      <w:pPr>
        <w:pStyle w:val="ListBullet"/>
        <w:spacing w:after="80" w:line="288" w:lineRule="auto"/>
        <w:ind w:left="403"/>
      </w:pPr>
      <w:r>
        <w:rPr>
          <w:rFonts w:ascii="Segoe UI" w:hAnsi="Segoe UI"/>
          <w:color w:val="374151"/>
          <w:sz w:val="21"/>
        </w:rPr>
        <w:t>requirements pinned ancient, vulnerable versions</w:t>
      </w:r>
    </w:p>
    <w:p>
      <w:pPr>
        <w:pStyle w:val="ListBullet"/>
        <w:spacing w:after="80" w:line="288" w:lineRule="auto"/>
        <w:ind w:left="403"/>
      </w:pPr>
      <w:r>
        <w:rPr>
          <w:rFonts w:ascii="Segoe UI" w:hAnsi="Segoe UI"/>
          <w:color w:val="374151"/>
          <w:sz w:val="21"/>
        </w:rPr>
        <w:t>result: three gates failed and deploy was strictly blocked</w:t>
      </w:r>
    </w:p>
    <w:p>
      <w:pPr>
        <w:keepNext/>
        <w:spacing w:before="280" w:after="80"/>
      </w:pPr>
      <w:r>
        <w:rPr>
          <w:rFonts w:ascii="Segoe UI" w:hAnsi="Segoe UI"/>
          <w:b/>
          <w:color w:val="111827"/>
          <w:sz w:val="25"/>
        </w:rPr>
        <w:t>Run 2 — the eye-opener</w:t>
      </w:r>
    </w:p>
    <w:p>
      <w:pPr>
        <w:pStyle w:val="ListBullet"/>
        <w:spacing w:after="80" w:line="288" w:lineRule="auto"/>
        <w:ind w:left="403"/>
      </w:pPr>
      <w:r>
        <w:rPr>
          <w:rFonts w:ascii="Segoe UI" w:hAnsi="Segoe UI"/>
          <w:color w:val="374151"/>
          <w:sz w:val="21"/>
        </w:rPr>
        <w:t>dependencies updated, so pip-audit passed</w:t>
      </w:r>
    </w:p>
    <w:p>
      <w:pPr>
        <w:pStyle w:val="ListBullet"/>
        <w:spacing w:after="80" w:line="288" w:lineRule="auto"/>
        <w:ind w:left="403"/>
      </w:pPr>
      <w:r>
        <w:rPr>
          <w:rFonts w:ascii="Segoe UI" w:hAnsi="Segoe UI"/>
          <w:color w:val="374151"/>
          <w:sz w:val="21"/>
        </w:rPr>
        <w:t>the code flaw was untouched, so SAST failed</w:t>
      </w:r>
    </w:p>
    <w:p>
      <w:pPr>
        <w:pStyle w:val="ListBullet"/>
        <w:spacing w:after="80" w:line="288" w:lineRule="auto"/>
        <w:ind w:left="403"/>
      </w:pPr>
      <w:r>
        <w:rPr>
          <w:rFonts w:ascii="Segoe UI" w:hAnsi="Segoe UI"/>
          <w:color w:val="374151"/>
          <w:sz w:val="21"/>
        </w:rPr>
        <w:t>Trivy failed too, on wheel and jaraco.context inside the base image</w:t>
      </w:r>
    </w:p>
    <w:p>
      <w:pPr>
        <w:pStyle w:val="ListBullet"/>
        <w:spacing w:after="80" w:line="288" w:lineRule="auto"/>
        <w:ind w:left="403"/>
      </w:pPr>
      <w:r>
        <w:rPr>
          <w:rFonts w:ascii="Segoe UI" w:hAnsi="Segoe UI"/>
          <w:color w:val="374151"/>
          <w:sz w:val="21"/>
        </w:rPr>
        <w:t>these appear nowhere in requirements.txt, so the dependency scanner cannot see them</w:t>
      </w:r>
    </w:p>
    <w:p>
      <w:pPr>
        <w:spacing w:before="160" w:after="0" w:line="276" w:lineRule="auto"/>
        <w:ind w:left="144"/>
        <w:shd w:val="clear" w:color="auto" w:fill="ECFDF5"/>
        <w:pBdr>
          <w:left w:val="single" w:sz="18" w:space="8" w:color="15803D"/>
        </w:pBdr>
      </w:pPr>
      <w:r>
        <w:rPr>
          <w:rFonts w:ascii="Segoe UI" w:hAnsi="Segoe UI"/>
          <w:b/>
          <w:color w:val="15803D"/>
          <w:sz w:val="16"/>
        </w:rPr>
        <w:t>THIS IS THE SLIDE TO REMEMBER</w:t>
      </w:r>
    </w:p>
    <w:p>
      <w:pPr>
        <w:spacing w:before="0" w:after="180" w:line="288" w:lineRule="auto"/>
        <w:ind w:left="144"/>
        <w:shd w:val="clear" w:color="auto" w:fill="ECFDF5"/>
        <w:pBdr>
          <w:left w:val="single" w:sz="18" w:space="8" w:color="15803D"/>
        </w:pBdr>
      </w:pPr>
      <w:r>
        <w:rPr>
          <w:rFonts w:ascii="Segoe UI" w:hAnsi="Segoe UI"/>
          <w:color w:val="374151"/>
          <w:sz w:val="20"/>
        </w:rPr>
        <w:t>sca green and image-scan red on the same commit. This is the difference between wiring up three scanners and understanding why three are needed.</w:t>
      </w:r>
    </w:p>
    <w:p>
      <w:pPr>
        <w:keepNext/>
        <w:spacing w:before="280" w:after="80"/>
      </w:pPr>
      <w:r>
        <w:rPr>
          <w:rFonts w:ascii="Segoe UI" w:hAnsi="Segoe UI"/>
          <w:b/>
          <w:color w:val="111827"/>
          <w:sz w:val="25"/>
        </w:rPr>
        <w:t>Run 3 — the clean release</w:t>
      </w:r>
    </w:p>
    <w:p>
      <w:pPr>
        <w:pStyle w:val="ListBullet"/>
        <w:spacing w:after="80" w:line="288" w:lineRule="auto"/>
        <w:ind w:left="403"/>
      </w:pPr>
      <w:r>
        <w:rPr>
          <w:rFonts w:ascii="Segoe UI" w:hAnsi="Segoe UI"/>
          <w:color w:val="374151"/>
          <w:sz w:val="21"/>
        </w:rPr>
        <w:t>the dangerous endpoint was removed from the app</w:t>
      </w:r>
    </w:p>
    <w:p>
      <w:pPr>
        <w:pStyle w:val="ListBullet"/>
        <w:spacing w:after="80" w:line="288" w:lineRule="auto"/>
        <w:ind w:left="403"/>
      </w:pPr>
      <w:r>
        <w:rPr>
          <w:rFonts w:ascii="Segoe UI" w:hAnsi="Segoe UI"/>
          <w:color w:val="374151"/>
          <w:sz w:val="21"/>
        </w:rPr>
        <w:t>the base image build tooling was stripped from the runtime stage</w:t>
      </w:r>
    </w:p>
    <w:p>
      <w:pPr>
        <w:pStyle w:val="ListBullet"/>
        <w:spacing w:after="80" w:line="288" w:lineRule="auto"/>
        <w:ind w:left="403"/>
      </w:pPr>
      <w:r>
        <w:rPr>
          <w:rFonts w:ascii="Segoe UI" w:hAnsi="Segoe UI"/>
          <w:color w:val="374151"/>
          <w:sz w:val="21"/>
        </w:rPr>
        <w:t>all gates green; the image was tagged and published to GHCR with a digest</w:t>
      </w:r>
    </w:p>
    <w:p>
      <w:pPr>
        <w:keepNext/>
        <w:spacing w:before="280" w:after="80"/>
      </w:pPr>
      <w:r>
        <w:rPr>
          <w:rFonts w:ascii="Segoe UI" w:hAnsi="Segoe UI"/>
          <w:b/>
          <w:color w:val="111827"/>
          <w:sz w:val="25"/>
        </w:rPr>
        <w:t>Run 5 — the secret leak test</w:t>
      </w:r>
    </w:p>
    <w:p>
      <w:pPr>
        <w:pStyle w:val="ListBullet"/>
        <w:spacing w:after="80" w:line="288" w:lineRule="auto"/>
        <w:ind w:left="403"/>
      </w:pPr>
      <w:r>
        <w:rPr>
          <w:rFonts w:ascii="Segoe UI" w:hAnsi="Segoe UI"/>
          <w:color w:val="374151"/>
          <w:sz w:val="21"/>
        </w:rPr>
        <w:t>fabricated high-entropy strings were planted on a throwaway branch</w:t>
      </w:r>
    </w:p>
    <w:p>
      <w:pPr>
        <w:pStyle w:val="ListBullet"/>
        <w:spacing w:after="80" w:line="288" w:lineRule="auto"/>
        <w:ind w:left="403"/>
      </w:pPr>
      <w:r>
        <w:rPr>
          <w:rFonts w:ascii="Segoe UI" w:hAnsi="Segoe UI"/>
          <w:color w:val="374151"/>
          <w:sz w:val="21"/>
        </w:rPr>
        <w:t>gitleaks caught them, deploy was blocked, and the notification fired</w:t>
      </w:r>
    </w:p>
    <w:p>
      <w:pPr>
        <w:pStyle w:val="ListBullet"/>
        <w:spacing w:after="80" w:line="288" w:lineRule="auto"/>
        <w:ind w:left="403"/>
      </w:pPr>
      <w:r>
        <w:rPr>
          <w:rFonts w:ascii="Segoe UI" w:hAnsi="Segoe UI"/>
          <w:color w:val="374151"/>
          <w:sz w:val="21"/>
        </w:rPr>
        <w:t>the branch and the fake secret were deleted after capturing evidence</w:t>
      </w:r>
    </w:p>
    <w:p>
      <w:pPr>
        <w:keepNext/>
        <w:spacing w:before="400" w:after="160"/>
        <w:pBdr>
          <w:bottom w:val="single" w:sz="6" w:space="4" w:color="D1D5DB"/>
        </w:pBdr>
      </w:pPr>
      <w:r>
        <w:rPr>
          <w:rFonts w:ascii="Segoe UI" w:hAnsi="Segoe UI"/>
          <w:b/>
          <w:color w:val="1D4ED8"/>
          <w:sz w:val="34"/>
        </w:rPr>
        <w:t xml:space="preserve">7  </w:t>
      </w:r>
      <w:r>
        <w:rPr>
          <w:rFonts w:ascii="Segoe UI" w:hAnsi="Segoe UI"/>
          <w:b/>
          <w:color w:val="111827"/>
          <w:sz w:val="34"/>
        </w:rPr>
        <w:t>Reading the evidence</w:t>
      </w:r>
    </w:p>
    <w:p>
      <w:pPr>
        <w:spacing w:before="0" w:after="120" w:line="300" w:lineRule="auto"/>
      </w:pPr>
      <w:r>
        <w:rPr>
          <w:rFonts w:ascii="Segoe UI" w:hAnsi="Segoe UI"/>
          <w:b w:val="0"/>
          <w:i w:val="0"/>
          <w:color w:val="374151"/>
          <w:sz w:val="21"/>
        </w:rPr>
        <w:t>The repository keeps the raw scanner output for every run under evidence/. That matters: a claim you cannot show is not evidence.</w:t>
      </w:r>
    </w:p>
    <w:p>
      <w:pPr>
        <w:spacing w:before="120" w:after="0" w:line="252" w:lineRule="auto"/>
        <w:ind w:left="173"/>
        <w:shd w:val="clear" w:color="auto" w:fill="F5F6F8"/>
      </w:pPr>
      <w:r>
        <w:rPr>
          <w:rFonts w:ascii="Consolas" w:hAnsi="Consolas"/>
          <w:color w:val="374151"/>
          <w:sz w:val="18"/>
        </w:rPr>
        <w:t>evidence/run1-fail/           # three gates red, deploy skipped</w:t>
      </w:r>
    </w:p>
    <w:p>
      <w:pPr>
        <w:spacing w:before="0" w:after="0" w:line="252" w:lineRule="auto"/>
        <w:ind w:left="173"/>
        <w:shd w:val="clear" w:color="auto" w:fill="F5F6F8"/>
      </w:pPr>
      <w:r>
        <w:rPr>
          <w:rFonts w:ascii="Consolas" w:hAnsi="Consolas"/>
          <w:color w:val="374151"/>
          <w:sz w:val="18"/>
        </w:rPr>
        <w:t>evidence/run2-scapass/        # sca green, everything else red</w:t>
      </w:r>
    </w:p>
    <w:p>
      <w:pPr>
        <w:spacing w:before="0" w:after="0" w:line="252" w:lineRule="auto"/>
        <w:ind w:left="173"/>
        <w:shd w:val="clear" w:color="auto" w:fill="F5F6F8"/>
      </w:pPr>
      <w:r>
        <w:rPr>
          <w:rFonts w:ascii="Consolas" w:hAnsi="Consolas"/>
          <w:color w:val="374151"/>
          <w:sz w:val="18"/>
        </w:rPr>
        <w:t>evidence/run3-pass/           # all gates green, image published</w:t>
      </w:r>
    </w:p>
    <w:p>
      <w:pPr>
        <w:spacing w:before="0" w:after="0" w:line="252" w:lineRule="auto"/>
        <w:ind w:left="173"/>
        <w:shd w:val="clear" w:color="auto" w:fill="F5F6F8"/>
      </w:pPr>
      <w:r>
        <w:rPr>
          <w:rFonts w:ascii="Consolas" w:hAnsi="Consolas"/>
          <w:color w:val="374151"/>
          <w:sz w:val="18"/>
        </w:rPr>
        <w:t>evidence/run5-gitleaks-blocks/  # a secret blocked the release</w:t>
      </w:r>
    </w:p>
    <w:p>
      <w:pPr>
        <w:spacing w:before="0" w:after="120" w:line="252" w:lineRule="auto"/>
        <w:ind w:left="173"/>
        <w:shd w:val="clear" w:color="auto" w:fill="F5F6F8"/>
      </w:pPr>
      <w:r>
        <w:rPr>
          <w:rFonts w:ascii="Consolas" w:hAnsi="Consolas"/>
          <w:color w:val="374151"/>
          <w:sz w:val="18"/>
        </w:rPr>
        <w:t>evidence/run6-cross-repo/     # a different repository adopting the workflow</w:t>
      </w:r>
    </w:p>
    <w:p>
      <w:pPr>
        <w:spacing w:before="0" w:after="120" w:line="300" w:lineRule="auto"/>
      </w:pPr>
      <w:r>
        <w:rPr>
          <w:rFonts w:ascii="Segoe UI" w:hAnsi="Segoe UI"/>
          <w:b w:val="0"/>
          <w:i w:val="0"/>
          <w:color w:val="374151"/>
          <w:sz w:val="21"/>
        </w:rPr>
        <w:t>Failing run: https://github.com/venkatvellapalem/DevSecOps/actions/runs/36563555891</w:t>
      </w:r>
    </w:p>
    <w:p>
      <w:pPr>
        <w:spacing w:before="0" w:after="120" w:line="300" w:lineRule="auto"/>
      </w:pPr>
      <w:r>
        <w:rPr>
          <w:rFonts w:ascii="Segoe UI" w:hAnsi="Segoe UI"/>
          <w:b w:val="0"/>
          <w:i w:val="0"/>
          <w:color w:val="374151"/>
          <w:sz w:val="21"/>
        </w:rPr>
        <w:t>The eye-opener: https://github.com/venkatvellapalem/DevSecOps/actions/runs/36564538965</w:t>
      </w:r>
    </w:p>
    <w:p>
      <w:pPr>
        <w:spacing w:before="0" w:after="120" w:line="300" w:lineRule="auto"/>
      </w:pPr>
      <w:r>
        <w:rPr>
          <w:rFonts w:ascii="Segoe UI" w:hAnsi="Segoe UI"/>
          <w:b w:val="0"/>
          <w:i w:val="0"/>
          <w:color w:val="374151"/>
          <w:sz w:val="21"/>
        </w:rPr>
        <w:t>Passing run: https://github.com/venkatvellapalem/DevSecOps/actions/runs/36565013983</w:t>
      </w:r>
    </w:p>
    <w:p>
      <w:pPr>
        <w:spacing w:before="0" w:after="120" w:line="300" w:lineRule="auto"/>
      </w:pPr>
      <w:r>
        <w:rPr>
          <w:rFonts w:ascii="Segoe UI" w:hAnsi="Segoe UI"/>
          <w:b w:val="0"/>
          <w:i w:val="0"/>
          <w:color w:val="374151"/>
          <w:sz w:val="21"/>
        </w:rPr>
        <w:t>Secret blocked: https://github.com/venkatvellapalem/DevSecOps/actions/runs/36576497068</w:t>
      </w:r>
    </w:p>
    <w:p>
      <w:pPr>
        <w:keepNext/>
        <w:spacing w:before="400" w:after="160"/>
        <w:pBdr>
          <w:bottom w:val="single" w:sz="6" w:space="4" w:color="D1D5DB"/>
        </w:pBdr>
      </w:pPr>
      <w:r>
        <w:rPr>
          <w:rFonts w:ascii="Segoe UI" w:hAnsi="Segoe UI"/>
          <w:b/>
          <w:color w:val="1D4ED8"/>
          <w:sz w:val="34"/>
        </w:rPr>
        <w:t xml:space="preserve">8  </w:t>
      </w:r>
      <w:r>
        <w:rPr>
          <w:rFonts w:ascii="Segoe UI" w:hAnsi="Segoe UI"/>
          <w:b/>
          <w:color w:val="111827"/>
          <w:sz w:val="34"/>
        </w:rPr>
        <w:t>What this does not catch</w:t>
      </w:r>
    </w:p>
    <w:p>
      <w:pPr>
        <w:spacing w:before="0" w:after="120" w:line="300" w:lineRule="auto"/>
      </w:pPr>
      <w:r>
        <w:rPr>
          <w:rFonts w:ascii="Segoe UI" w:hAnsi="Segoe UI"/>
          <w:b w:val="0"/>
          <w:i w:val="0"/>
          <w:color w:val="374151"/>
          <w:sz w:val="21"/>
        </w:rPr>
        <w:t>Say this before you are asked. Volunteering the limits reads as competence; being caught not knowing them reads as the opposite.</w:t>
      </w:r>
    </w:p>
    <w:p>
      <w:pPr>
        <w:pStyle w:val="ListBullet"/>
        <w:spacing w:after="80" w:line="288" w:lineRule="auto"/>
        <w:ind w:left="403"/>
      </w:pPr>
      <w:r>
        <w:rPr>
          <w:rFonts w:ascii="Segoe UI" w:hAnsi="Segoe UI"/>
          <w:b/>
          <w:color w:val="111827"/>
          <w:sz w:val="21"/>
        </w:rPr>
        <w:t xml:space="preserve">Runtime attacks — </w:t>
      </w:r>
      <w:r>
        <w:rPr>
          <w:rFonts w:ascii="Segoe UI" w:hAnsi="Segoe UI"/>
          <w:color w:val="374151"/>
          <w:sz w:val="21"/>
        </w:rPr>
        <w:t>A clean image can still be exploited at runtime. This is a build-time check, not a firewall and not monitoring.</w:t>
      </w:r>
    </w:p>
    <w:p>
      <w:pPr>
        <w:pStyle w:val="ListBullet"/>
        <w:spacing w:after="80" w:line="288" w:lineRule="auto"/>
        <w:ind w:left="403"/>
      </w:pPr>
      <w:r>
        <w:rPr>
          <w:rFonts w:ascii="Segoe UI" w:hAnsi="Segoe UI"/>
          <w:b/>
          <w:color w:val="111827"/>
          <w:sz w:val="21"/>
        </w:rPr>
        <w:t xml:space="preserve">Logic flaws — </w:t>
      </w:r>
      <w:r>
        <w:rPr>
          <w:rFonts w:ascii="Segoe UI" w:hAnsi="Segoe UI"/>
          <w:color w:val="374151"/>
          <w:sz w:val="21"/>
        </w:rPr>
        <w:t>Broken access control and business-logic abuse look perfectly fine to a pattern matcher.</w:t>
      </w:r>
    </w:p>
    <w:p>
      <w:pPr>
        <w:pStyle w:val="ListBullet"/>
        <w:spacing w:after="80" w:line="288" w:lineRule="auto"/>
        <w:ind w:left="403"/>
      </w:pPr>
      <w:r>
        <w:rPr>
          <w:rFonts w:ascii="Segoe UI" w:hAnsi="Segoe UI"/>
          <w:b/>
          <w:color w:val="111827"/>
          <w:sz w:val="21"/>
        </w:rPr>
        <w:t xml:space="preserve">Configuration drift — </w:t>
      </w:r>
      <w:r>
        <w:rPr>
          <w:rFonts w:ascii="Segoe UI" w:hAnsi="Segoe UI"/>
          <w:color w:val="374151"/>
          <w:sz w:val="21"/>
        </w:rPr>
        <w:t>Nothing here enforces that production matches the repository.</w:t>
      </w:r>
    </w:p>
    <w:p>
      <w:pPr>
        <w:pStyle w:val="ListBullet"/>
        <w:spacing w:after="80" w:line="288" w:lineRule="auto"/>
        <w:ind w:left="403"/>
      </w:pPr>
      <w:r>
        <w:rPr>
          <w:rFonts w:ascii="Segoe UI" w:hAnsi="Segoe UI"/>
          <w:b/>
          <w:color w:val="111827"/>
          <w:sz w:val="21"/>
        </w:rPr>
        <w:t xml:space="preserve">Time — </w:t>
      </w:r>
      <w:r>
        <w:rPr>
          <w:rFonts w:ascii="Segoe UI" w:hAnsi="Segoe UI"/>
          <w:color w:val="374151"/>
          <w:sz w:val="21"/>
        </w:rPr>
        <w:t>The vulnerability database updates continuously, so the same commit can pass today and fail next month with no code change. Run 2 demonstrated exactly this.</w:t>
      </w:r>
    </w:p>
    <w:p>
      <w:pPr>
        <w:pStyle w:val="ListBullet"/>
        <w:spacing w:after="80" w:line="288" w:lineRule="auto"/>
        <w:ind w:left="403"/>
      </w:pPr>
      <w:r>
        <w:rPr>
          <w:rFonts w:ascii="Segoe UI" w:hAnsi="Segoe UI"/>
          <w:b/>
          <w:color w:val="111827"/>
          <w:sz w:val="21"/>
        </w:rPr>
        <w:t xml:space="preserve">Your judgement — </w:t>
      </w:r>
      <w:r>
        <w:rPr>
          <w:rFonts w:ascii="Segoe UI" w:hAnsi="Segoe UI"/>
          <w:color w:val="374151"/>
          <w:sz w:val="21"/>
        </w:rPr>
        <w:t>Nothing here tells you the design is right.</w:t>
      </w:r>
    </w:p>
    <w:p>
      <w:pPr>
        <w:keepNext/>
        <w:spacing w:before="400" w:after="160"/>
        <w:pBdr>
          <w:bottom w:val="single" w:sz="6" w:space="4" w:color="D1D5DB"/>
        </w:pBdr>
      </w:pPr>
      <w:r>
        <w:rPr>
          <w:rFonts w:ascii="Segoe UI" w:hAnsi="Segoe UI"/>
          <w:b/>
          <w:color w:val="1D4ED8"/>
          <w:sz w:val="34"/>
        </w:rPr>
        <w:t xml:space="preserve">9  </w:t>
      </w:r>
      <w:r>
        <w:rPr>
          <w:rFonts w:ascii="Segoe UI" w:hAnsi="Segoe UI"/>
          <w:b/>
          <w:color w:val="111827"/>
          <w:sz w:val="34"/>
        </w:rPr>
        <w:t>Glossary</w:t>
      </w:r>
    </w:p>
    <w:tbl>
      <w:tblPr>
        <w:tblStyle w:val="TableGrid"/>
        <w:tblW w:type="auto" w:w="0"/>
        <w:jc w:val="left"/>
        <w:tblLook w:firstColumn="1" w:firstRow="1" w:lastColumn="0" w:lastRow="0" w:noHBand="0" w:noVBand="1" w:val="04A0"/>
      </w:tblPr>
      <w:tblGrid>
        <w:gridCol w:w="4896"/>
        <w:gridCol w:w="4896"/>
      </w:tblGrid>
      <w:tr>
        <w:tc>
          <w:tcPr>
            <w:tcW w:type="dxa" w:w="2016"/>
            <w:shd w:val="clear" w:color="auto" w:fill="F3F4F6"/>
          </w:tcPr>
          <w:p>
            <w:pPr>
              <w:spacing w:after="40" w:before="40"/>
            </w:pPr>
            <w:r/>
            <w:r>
              <w:rPr>
                <w:rFonts w:ascii="Segoe UI" w:hAnsi="Segoe UI"/>
                <w:b/>
                <w:color w:val="111827"/>
                <w:sz w:val="19"/>
              </w:rPr>
              <w:t>Term</w:t>
            </w:r>
          </w:p>
        </w:tc>
        <w:tc>
          <w:tcPr>
            <w:tcW w:type="dxa" w:w="7776"/>
            <w:shd w:val="clear" w:color="auto" w:fill="F3F4F6"/>
          </w:tcPr>
          <w:p>
            <w:pPr>
              <w:spacing w:after="40" w:before="40"/>
            </w:pPr>
            <w:r/>
            <w:r>
              <w:rPr>
                <w:rFonts w:ascii="Segoe UI" w:hAnsi="Segoe UI"/>
                <w:b/>
                <w:color w:val="111827"/>
                <w:sz w:val="19"/>
              </w:rPr>
              <w:t>Meaning</w:t>
            </w:r>
          </w:p>
        </w:tc>
      </w:tr>
      <w:tr>
        <w:tc>
          <w:tcPr>
            <w:tcW w:type="dxa" w:w="2016"/>
          </w:tcPr>
          <w:p>
            <w:pPr>
              <w:spacing w:after="40" w:before="40"/>
            </w:pPr>
            <w:r/>
            <w:r>
              <w:rPr>
                <w:rFonts w:ascii="Segoe UI" w:hAnsi="Segoe UI"/>
                <w:color w:val="374151"/>
                <w:sz w:val="19"/>
              </w:rPr>
              <w:t>artifact</w:t>
            </w:r>
          </w:p>
        </w:tc>
        <w:tc>
          <w:tcPr>
            <w:tcW w:type="dxa" w:w="7776"/>
          </w:tcPr>
          <w:p>
            <w:pPr>
              <w:spacing w:after="40" w:before="40"/>
            </w:pPr>
            <w:r/>
            <w:r>
              <w:rPr>
                <w:rFonts w:ascii="Segoe UI" w:hAnsi="Segoe UI"/>
                <w:color w:val="374151"/>
                <w:sz w:val="19"/>
              </w:rPr>
              <w:t>the thing a build produces; here, a container image</w:t>
            </w:r>
          </w:p>
        </w:tc>
      </w:tr>
      <w:tr>
        <w:tc>
          <w:tcPr>
            <w:tcW w:type="dxa" w:w="2016"/>
          </w:tcPr>
          <w:p>
            <w:pPr>
              <w:spacing w:after="40" w:before="40"/>
            </w:pPr>
            <w:r/>
            <w:r>
              <w:rPr>
                <w:rFonts w:ascii="Segoe UI" w:hAnsi="Segoe UI"/>
                <w:color w:val="374151"/>
                <w:sz w:val="19"/>
              </w:rPr>
              <w:t>CI/CD</w:t>
            </w:r>
          </w:p>
        </w:tc>
        <w:tc>
          <w:tcPr>
            <w:tcW w:type="dxa" w:w="7776"/>
          </w:tcPr>
          <w:p>
            <w:pPr>
              <w:spacing w:after="40" w:before="40"/>
            </w:pPr>
            <w:r/>
            <w:r>
              <w:rPr>
                <w:rFonts w:ascii="Segoe UI" w:hAnsi="Segoe UI"/>
                <w:color w:val="374151"/>
                <w:sz w:val="19"/>
              </w:rPr>
              <w:t>automatically build and ship on every change</w:t>
            </w:r>
          </w:p>
        </w:tc>
      </w:tr>
      <w:tr>
        <w:tc>
          <w:tcPr>
            <w:tcW w:type="dxa" w:w="2016"/>
          </w:tcPr>
          <w:p>
            <w:pPr>
              <w:spacing w:after="40" w:before="40"/>
            </w:pPr>
            <w:r/>
            <w:r>
              <w:rPr>
                <w:rFonts w:ascii="Segoe UI" w:hAnsi="Segoe UI"/>
                <w:color w:val="374151"/>
                <w:sz w:val="19"/>
              </w:rPr>
              <w:t>CVE</w:t>
            </w:r>
          </w:p>
        </w:tc>
        <w:tc>
          <w:tcPr>
            <w:tcW w:type="dxa" w:w="7776"/>
          </w:tcPr>
          <w:p>
            <w:pPr>
              <w:spacing w:after="40" w:before="40"/>
            </w:pPr>
            <w:r/>
            <w:r>
              <w:rPr>
                <w:rFonts w:ascii="Segoe UI" w:hAnsi="Segoe UI"/>
                <w:color w:val="374151"/>
                <w:sz w:val="19"/>
              </w:rPr>
              <w:t>a public catalogue number for a known vulnerability</w:t>
            </w:r>
          </w:p>
        </w:tc>
      </w:tr>
      <w:tr>
        <w:tc>
          <w:tcPr>
            <w:tcW w:type="dxa" w:w="2016"/>
          </w:tcPr>
          <w:p>
            <w:pPr>
              <w:spacing w:after="40" w:before="40"/>
            </w:pPr>
            <w:r/>
            <w:r>
              <w:rPr>
                <w:rFonts w:ascii="Segoe UI" w:hAnsi="Segoe UI"/>
                <w:color w:val="374151"/>
                <w:sz w:val="19"/>
              </w:rPr>
              <w:t>digest</w:t>
            </w:r>
          </w:p>
        </w:tc>
        <w:tc>
          <w:tcPr>
            <w:tcW w:type="dxa" w:w="7776"/>
          </w:tcPr>
          <w:p>
            <w:pPr>
              <w:spacing w:after="40" w:before="40"/>
            </w:pPr>
            <w:r/>
            <w:r>
              <w:rPr>
                <w:rFonts w:ascii="Segoe UI" w:hAnsi="Segoe UI"/>
                <w:color w:val="374151"/>
                <w:sz w:val="19"/>
              </w:rPr>
              <w:t>a fingerprint of exact bytes; identical digests mean identical images</w:t>
            </w:r>
          </w:p>
        </w:tc>
      </w:tr>
      <w:tr>
        <w:tc>
          <w:tcPr>
            <w:tcW w:type="dxa" w:w="2016"/>
          </w:tcPr>
          <w:p>
            <w:pPr>
              <w:spacing w:after="40" w:before="40"/>
            </w:pPr>
            <w:r/>
            <w:r>
              <w:rPr>
                <w:rFonts w:ascii="Segoe UI" w:hAnsi="Segoe UI"/>
                <w:color w:val="374151"/>
                <w:sz w:val="19"/>
              </w:rPr>
              <w:t>Dockerfile</w:t>
            </w:r>
          </w:p>
        </w:tc>
        <w:tc>
          <w:tcPr>
            <w:tcW w:type="dxa" w:w="7776"/>
          </w:tcPr>
          <w:p>
            <w:pPr>
              <w:spacing w:after="40" w:before="40"/>
            </w:pPr>
            <w:r/>
            <w:r>
              <w:rPr>
                <w:rFonts w:ascii="Segoe UI" w:hAnsi="Segoe UI"/>
                <w:color w:val="374151"/>
                <w:sz w:val="19"/>
              </w:rPr>
              <w:t>the recipe for building a container image</w:t>
            </w:r>
          </w:p>
        </w:tc>
      </w:tr>
      <w:tr>
        <w:tc>
          <w:tcPr>
            <w:tcW w:type="dxa" w:w="2016"/>
          </w:tcPr>
          <w:p>
            <w:pPr>
              <w:spacing w:after="40" w:before="40"/>
            </w:pPr>
            <w:r/>
            <w:r>
              <w:rPr>
                <w:rFonts w:ascii="Segoe UI" w:hAnsi="Segoe UI"/>
                <w:color w:val="374151"/>
                <w:sz w:val="19"/>
              </w:rPr>
              <w:t>fail fast</w:t>
            </w:r>
          </w:p>
        </w:tc>
        <w:tc>
          <w:tcPr>
            <w:tcW w:type="dxa" w:w="7776"/>
          </w:tcPr>
          <w:p>
            <w:pPr>
              <w:spacing w:after="40" w:before="40"/>
            </w:pPr>
            <w:r/>
            <w:r>
              <w:rPr>
                <w:rFonts w:ascii="Segoe UI" w:hAnsi="Segoe UI"/>
                <w:color w:val="374151"/>
                <w:sz w:val="19"/>
              </w:rPr>
              <w:t>stop at the first problem rather than carrying it forward</w:t>
            </w:r>
          </w:p>
        </w:tc>
      </w:tr>
      <w:tr>
        <w:tc>
          <w:tcPr>
            <w:tcW w:type="dxa" w:w="2016"/>
          </w:tcPr>
          <w:p>
            <w:pPr>
              <w:spacing w:after="40" w:before="40"/>
            </w:pPr>
            <w:r/>
            <w:r>
              <w:rPr>
                <w:rFonts w:ascii="Segoe UI" w:hAnsi="Segoe UI"/>
                <w:color w:val="374151"/>
                <w:sz w:val="19"/>
              </w:rPr>
              <w:t>gate</w:t>
            </w:r>
          </w:p>
        </w:tc>
        <w:tc>
          <w:tcPr>
            <w:tcW w:type="dxa" w:w="7776"/>
          </w:tcPr>
          <w:p>
            <w:pPr>
              <w:spacing w:after="40" w:before="40"/>
            </w:pPr>
            <w:r/>
            <w:r>
              <w:rPr>
                <w:rFonts w:ascii="Segoe UI" w:hAnsi="Segoe UI"/>
                <w:color w:val="374151"/>
                <w:sz w:val="19"/>
              </w:rPr>
              <w:t>a check that can stop a release</w:t>
            </w:r>
          </w:p>
        </w:tc>
      </w:tr>
      <w:tr>
        <w:tc>
          <w:tcPr>
            <w:tcW w:type="dxa" w:w="2016"/>
          </w:tcPr>
          <w:p>
            <w:pPr>
              <w:spacing w:after="40" w:before="40"/>
            </w:pPr>
            <w:r/>
            <w:r>
              <w:rPr>
                <w:rFonts w:ascii="Segoe UI" w:hAnsi="Segoe UI"/>
                <w:color w:val="374151"/>
                <w:sz w:val="19"/>
              </w:rPr>
              <w:t>GHCR</w:t>
            </w:r>
          </w:p>
        </w:tc>
        <w:tc>
          <w:tcPr>
            <w:tcW w:type="dxa" w:w="7776"/>
          </w:tcPr>
          <w:p>
            <w:pPr>
              <w:spacing w:after="40" w:before="40"/>
            </w:pPr>
            <w:r/>
            <w:r>
              <w:rPr>
                <w:rFonts w:ascii="Segoe UI" w:hAnsi="Segoe UI"/>
                <w:color w:val="374151"/>
                <w:sz w:val="19"/>
              </w:rPr>
              <w:t>GitHub Container Registry — the warehouse for images</w:t>
            </w:r>
          </w:p>
        </w:tc>
      </w:tr>
      <w:tr>
        <w:tc>
          <w:tcPr>
            <w:tcW w:type="dxa" w:w="2016"/>
          </w:tcPr>
          <w:p>
            <w:pPr>
              <w:spacing w:after="40" w:before="40"/>
            </w:pPr>
            <w:r/>
            <w:r>
              <w:rPr>
                <w:rFonts w:ascii="Segoe UI" w:hAnsi="Segoe UI"/>
                <w:color w:val="374151"/>
                <w:sz w:val="19"/>
              </w:rPr>
              <w:t>image</w:t>
            </w:r>
          </w:p>
        </w:tc>
        <w:tc>
          <w:tcPr>
            <w:tcW w:type="dxa" w:w="7776"/>
          </w:tcPr>
          <w:p>
            <w:pPr>
              <w:spacing w:after="40" w:before="40"/>
            </w:pPr>
            <w:r/>
            <w:r>
              <w:rPr>
                <w:rFonts w:ascii="Segoe UI" w:hAnsi="Segoe UI"/>
                <w:color w:val="374151"/>
                <w:sz w:val="19"/>
              </w:rPr>
              <w:t>an application plus everything it needs, frozen into one file</w:t>
            </w:r>
          </w:p>
        </w:tc>
      </w:tr>
      <w:tr>
        <w:tc>
          <w:tcPr>
            <w:tcW w:type="dxa" w:w="2016"/>
          </w:tcPr>
          <w:p>
            <w:pPr>
              <w:spacing w:after="40" w:before="40"/>
            </w:pPr>
            <w:r/>
            <w:r>
              <w:rPr>
                <w:rFonts w:ascii="Segoe UI" w:hAnsi="Segoe UI"/>
                <w:color w:val="374151"/>
                <w:sz w:val="19"/>
              </w:rPr>
              <w:t>immutable</w:t>
            </w:r>
          </w:p>
        </w:tc>
        <w:tc>
          <w:tcPr>
            <w:tcW w:type="dxa" w:w="7776"/>
          </w:tcPr>
          <w:p>
            <w:pPr>
              <w:spacing w:after="40" w:before="40"/>
            </w:pPr>
            <w:r/>
            <w:r>
              <w:rPr>
                <w:rFonts w:ascii="Segoe UI" w:hAnsi="Segoe UI"/>
                <w:color w:val="374151"/>
                <w:sz w:val="19"/>
              </w:rPr>
              <w:t>built once, never modified, only promoted</w:t>
            </w:r>
          </w:p>
        </w:tc>
      </w:tr>
      <w:tr>
        <w:tc>
          <w:tcPr>
            <w:tcW w:type="dxa" w:w="2016"/>
          </w:tcPr>
          <w:p>
            <w:pPr>
              <w:spacing w:after="40" w:before="40"/>
            </w:pPr>
            <w:r/>
            <w:r>
              <w:rPr>
                <w:rFonts w:ascii="Segoe UI" w:hAnsi="Segoe UI"/>
                <w:color w:val="374151"/>
                <w:sz w:val="19"/>
              </w:rPr>
              <w:t>least privilege</w:t>
            </w:r>
          </w:p>
        </w:tc>
        <w:tc>
          <w:tcPr>
            <w:tcW w:type="dxa" w:w="7776"/>
          </w:tcPr>
          <w:p>
            <w:pPr>
              <w:spacing w:after="40" w:before="40"/>
            </w:pPr>
            <w:r/>
            <w:r>
              <w:rPr>
                <w:rFonts w:ascii="Segoe UI" w:hAnsi="Segoe UI"/>
                <w:color w:val="374151"/>
                <w:sz w:val="19"/>
              </w:rPr>
              <w:t>grant only the access actually needed</w:t>
            </w:r>
          </w:p>
        </w:tc>
      </w:tr>
      <w:tr>
        <w:tc>
          <w:tcPr>
            <w:tcW w:type="dxa" w:w="2016"/>
          </w:tcPr>
          <w:p>
            <w:pPr>
              <w:spacing w:after="40" w:before="40"/>
            </w:pPr>
            <w:r/>
            <w:r>
              <w:rPr>
                <w:rFonts w:ascii="Segoe UI" w:hAnsi="Segoe UI"/>
                <w:color w:val="374151"/>
                <w:sz w:val="19"/>
              </w:rPr>
              <w:t>provenance</w:t>
            </w:r>
          </w:p>
        </w:tc>
        <w:tc>
          <w:tcPr>
            <w:tcW w:type="dxa" w:w="7776"/>
          </w:tcPr>
          <w:p>
            <w:pPr>
              <w:spacing w:after="40" w:before="40"/>
            </w:pPr>
            <w:r/>
            <w:r>
              <w:rPr>
                <w:rFonts w:ascii="Segoe UI" w:hAnsi="Segoe UI"/>
                <w:color w:val="374151"/>
                <w:sz w:val="19"/>
              </w:rPr>
              <w:t>proof that an artifact is the one that was checked</w:t>
            </w:r>
          </w:p>
        </w:tc>
      </w:tr>
      <w:tr>
        <w:tc>
          <w:tcPr>
            <w:tcW w:type="dxa" w:w="2016"/>
          </w:tcPr>
          <w:p>
            <w:pPr>
              <w:spacing w:after="40" w:before="40"/>
            </w:pPr>
            <w:r/>
            <w:r>
              <w:rPr>
                <w:rFonts w:ascii="Segoe UI" w:hAnsi="Segoe UI"/>
                <w:color w:val="374151"/>
                <w:sz w:val="19"/>
              </w:rPr>
              <w:t>registry</w:t>
            </w:r>
          </w:p>
        </w:tc>
        <w:tc>
          <w:tcPr>
            <w:tcW w:type="dxa" w:w="7776"/>
          </w:tcPr>
          <w:p>
            <w:pPr>
              <w:spacing w:after="40" w:before="40"/>
            </w:pPr>
            <w:r/>
            <w:r>
              <w:rPr>
                <w:rFonts w:ascii="Segoe UI" w:hAnsi="Segoe UI"/>
                <w:color w:val="374151"/>
                <w:sz w:val="19"/>
              </w:rPr>
              <w:t>where images are stored</w:t>
            </w:r>
          </w:p>
        </w:tc>
      </w:tr>
      <w:tr>
        <w:tc>
          <w:tcPr>
            <w:tcW w:type="dxa" w:w="2016"/>
          </w:tcPr>
          <w:p>
            <w:pPr>
              <w:spacing w:after="40" w:before="40"/>
            </w:pPr>
            <w:r/>
            <w:r>
              <w:rPr>
                <w:rFonts w:ascii="Segoe UI" w:hAnsi="Segoe UI"/>
                <w:color w:val="374151"/>
                <w:sz w:val="19"/>
              </w:rPr>
              <w:t>runner</w:t>
            </w:r>
          </w:p>
        </w:tc>
        <w:tc>
          <w:tcPr>
            <w:tcW w:type="dxa" w:w="7776"/>
          </w:tcPr>
          <w:p>
            <w:pPr>
              <w:spacing w:after="40" w:before="40"/>
            </w:pPr>
            <w:r/>
            <w:r>
              <w:rPr>
                <w:rFonts w:ascii="Segoe UI" w:hAnsi="Segoe UI"/>
                <w:color w:val="374151"/>
                <w:sz w:val="19"/>
              </w:rPr>
              <w:t>the machine that executes a workflow</w:t>
            </w:r>
          </w:p>
        </w:tc>
      </w:tr>
      <w:tr>
        <w:tc>
          <w:tcPr>
            <w:tcW w:type="dxa" w:w="2016"/>
          </w:tcPr>
          <w:p>
            <w:pPr>
              <w:spacing w:after="40" w:before="40"/>
            </w:pPr>
            <w:r/>
            <w:r>
              <w:rPr>
                <w:rFonts w:ascii="Segoe UI" w:hAnsi="Segoe UI"/>
                <w:color w:val="374151"/>
                <w:sz w:val="19"/>
              </w:rPr>
              <w:t>SAST</w:t>
            </w:r>
          </w:p>
        </w:tc>
        <w:tc>
          <w:tcPr>
            <w:tcW w:type="dxa" w:w="7776"/>
          </w:tcPr>
          <w:p>
            <w:pPr>
              <w:spacing w:after="40" w:before="40"/>
            </w:pPr>
            <w:r/>
            <w:r>
              <w:rPr>
                <w:rFonts w:ascii="Segoe UI" w:hAnsi="Segoe UI"/>
                <w:color w:val="374151"/>
                <w:sz w:val="19"/>
              </w:rPr>
              <w:t>Static Application Security Testing — scans your source</w:t>
            </w:r>
          </w:p>
        </w:tc>
      </w:tr>
      <w:tr>
        <w:tc>
          <w:tcPr>
            <w:tcW w:type="dxa" w:w="2016"/>
          </w:tcPr>
          <w:p>
            <w:pPr>
              <w:spacing w:after="40" w:before="40"/>
            </w:pPr>
            <w:r/>
            <w:r>
              <w:rPr>
                <w:rFonts w:ascii="Segoe UI" w:hAnsi="Segoe UI"/>
                <w:color w:val="374151"/>
                <w:sz w:val="19"/>
              </w:rPr>
              <w:t>SCA</w:t>
            </w:r>
          </w:p>
        </w:tc>
        <w:tc>
          <w:tcPr>
            <w:tcW w:type="dxa" w:w="7776"/>
          </w:tcPr>
          <w:p>
            <w:pPr>
              <w:spacing w:after="40" w:before="40"/>
            </w:pPr>
            <w:r/>
            <w:r>
              <w:rPr>
                <w:rFonts w:ascii="Segoe UI" w:hAnsi="Segoe UI"/>
                <w:color w:val="374151"/>
                <w:sz w:val="19"/>
              </w:rPr>
              <w:t>Software Composition Analysis — scans your dependencies</w:t>
            </w:r>
          </w:p>
        </w:tc>
      </w:tr>
      <w:tr>
        <w:tc>
          <w:tcPr>
            <w:tcW w:type="dxa" w:w="2016"/>
          </w:tcPr>
          <w:p>
            <w:pPr>
              <w:spacing w:after="40" w:before="40"/>
            </w:pPr>
            <w:r/>
            <w:r>
              <w:rPr>
                <w:rFonts w:ascii="Segoe UI" w:hAnsi="Segoe UI"/>
                <w:color w:val="374151"/>
                <w:sz w:val="19"/>
              </w:rPr>
              <w:t>shift left</w:t>
            </w:r>
          </w:p>
        </w:tc>
        <w:tc>
          <w:tcPr>
            <w:tcW w:type="dxa" w:w="7776"/>
          </w:tcPr>
          <w:p>
            <w:pPr>
              <w:spacing w:after="40" w:before="40"/>
            </w:pPr>
            <w:r/>
            <w:r>
              <w:rPr>
                <w:rFonts w:ascii="Segoe UI" w:hAnsi="Segoe UI"/>
                <w:color w:val="374151"/>
                <w:sz w:val="19"/>
              </w:rPr>
              <w:t>move a check earlier, to where it is cheap</w:t>
            </w:r>
          </w:p>
        </w:tc>
      </w:tr>
      <w:tr>
        <w:tc>
          <w:tcPr>
            <w:tcW w:type="dxa" w:w="2016"/>
          </w:tcPr>
          <w:p>
            <w:pPr>
              <w:spacing w:after="40" w:before="40"/>
            </w:pPr>
            <w:r/>
            <w:r>
              <w:rPr>
                <w:rFonts w:ascii="Segoe UI" w:hAnsi="Segoe UI"/>
                <w:color w:val="374151"/>
                <w:sz w:val="19"/>
              </w:rPr>
              <w:t>workflow</w:t>
            </w:r>
          </w:p>
        </w:tc>
        <w:tc>
          <w:tcPr>
            <w:tcW w:type="dxa" w:w="7776"/>
          </w:tcPr>
          <w:p>
            <w:pPr>
              <w:spacing w:after="40" w:before="40"/>
            </w:pPr>
            <w:r/>
            <w:r>
              <w:rPr>
                <w:rFonts w:ascii="Segoe UI" w:hAnsi="Segoe UI"/>
                <w:color w:val="374151"/>
                <w:sz w:val="19"/>
              </w:rPr>
              <w:t>the YAML file describing what runs and in what order</w:t>
            </w:r>
          </w:p>
        </w:tc>
      </w:tr>
    </w:tbl>
    <w:p>
      <w:pPr>
        <w:spacing w:before="0" w:after="120" w:line="300" w:lineRule="auto"/>
      </w:pPr>
    </w:p>
    <w:p>
      <w:pPr>
        <w:keepNext/>
        <w:spacing w:before="400" w:after="160"/>
        <w:pBdr>
          <w:bottom w:val="single" w:sz="6" w:space="4" w:color="D1D5DB"/>
        </w:pBdr>
      </w:pPr>
      <w:r>
        <w:rPr>
          <w:rFonts w:ascii="Segoe UI" w:hAnsi="Segoe UI"/>
          <w:b/>
          <w:color w:val="1D4ED8"/>
          <w:sz w:val="34"/>
        </w:rPr>
        <w:t xml:space="preserve">10  </w:t>
      </w:r>
      <w:r>
        <w:rPr>
          <w:rFonts w:ascii="Segoe UI" w:hAnsi="Segoe UI"/>
          <w:b/>
          <w:color w:val="111827"/>
          <w:sz w:val="34"/>
        </w:rPr>
        <w:t>Running it without waiting for CI</w:t>
      </w:r>
    </w:p>
    <w:p>
      <w:pPr>
        <w:spacing w:before="0" w:after="120" w:line="300" w:lineRule="auto"/>
      </w:pPr>
      <w:r>
        <w:rPr>
          <w:rFonts w:ascii="Segoe UI" w:hAnsi="Segoe UI"/>
          <w:b w:val="0"/>
          <w:i w:val="0"/>
          <w:color w:val="374151"/>
          <w:sz w:val="21"/>
        </w:rPr>
        <w:t>Two things make this pipeline usable rather than merely correct. Neither is part of the original brief.</w:t>
      </w:r>
    </w:p>
    <w:p>
      <w:pPr>
        <w:keepNext/>
        <w:spacing w:before="280" w:after="80"/>
      </w:pPr>
      <w:r>
        <w:rPr>
          <w:rFonts w:ascii="Segoe UI" w:hAnsi="Segoe UI"/>
          <w:b/>
          <w:color w:val="111827"/>
          <w:sz w:val="25"/>
        </w:rPr>
        <w:t>Run the same gates on your own machine</w:t>
      </w:r>
    </w:p>
    <w:p>
      <w:pPr>
        <w:spacing w:before="0" w:after="120" w:line="300" w:lineRule="auto"/>
      </w:pPr>
      <w:r>
        <w:rPr>
          <w:rFonts w:ascii="Segoe UI" w:hAnsi="Segoe UI"/>
          <w:b w:val="0"/>
          <w:i w:val="0"/>
          <w:color w:val="374151"/>
          <w:sz w:val="21"/>
        </w:rPr>
        <w:t>Waiting four minutes for CI to tell you about a lint error is a bad feedback loop, and a developer who cannot reproduce a gate locally eventually learns to route around it. One script runs all six gates in the same pinned container versions CI uses:</w:t>
      </w:r>
    </w:p>
    <w:p>
      <w:pPr>
        <w:spacing w:before="120" w:after="0" w:line="252" w:lineRule="auto"/>
        <w:ind w:left="173"/>
        <w:shd w:val="clear" w:color="auto" w:fill="F5F6F8"/>
      </w:pPr>
      <w:r>
        <w:rPr>
          <w:rFonts w:ascii="Consolas" w:hAnsi="Consolas"/>
          <w:color w:val="374151"/>
          <w:sz w:val="18"/>
        </w:rPr>
        <w:t>./bin/devsecops-scan</w:t>
      </w:r>
    </w:p>
    <w:p>
      <w:pPr>
        <w:spacing w:before="0" w:after="0" w:line="252" w:lineRule="auto"/>
        <w:ind w:left="173"/>
        <w:shd w:val="clear" w:color="auto" w:fill="F5F6F8"/>
      </w:pPr>
      <w:r>
        <w:rPr>
          <w:rFonts w:ascii="Consolas" w:hAnsi="Consolas"/>
          <w:color w:val="374151"/>
          <w:sz w:val="18"/>
        </w:rPr>
        <w:t>./bin/devsecops-scan --source src --requirements requirements.txt</w:t>
      </w:r>
    </w:p>
    <w:p>
      <w:pPr>
        <w:spacing w:before="0" w:after="0" w:line="252" w:lineRule="auto"/>
        <w:ind w:left="173"/>
        <w:shd w:val="clear" w:color="auto" w:fill="F5F6F8"/>
      </w:pPr>
      <w:r>
        <w:rPr>
          <w:rFonts w:ascii="Consolas" w:hAnsi="Consolas"/>
          <w:color w:val="374151"/>
          <w:sz w:val="18"/>
        </w:rPr>
        <w:t>./bin/devsecops-scan --no-image     # skip the build and the image scan</w:t>
      </w:r>
    </w:p>
    <w:p>
      <w:pPr>
        <w:spacing w:before="0" w:after="120" w:line="252" w:lineRule="auto"/>
        <w:ind w:left="173"/>
        <w:shd w:val="clear" w:color="auto" w:fill="F5F6F8"/>
      </w:pPr>
      <w:r>
        <w:rPr>
          <w:rFonts w:ascii="Consolas" w:hAnsi="Consolas"/>
          <w:color w:val="374151"/>
          <w:sz w:val="18"/>
        </w:rPr>
        <w:t>./bin/devsecops-scan --skip sca     # iterate on one gate at a time</w:t>
      </w:r>
    </w:p>
    <w:p>
      <w:pPr>
        <w:spacing w:before="0" w:after="120" w:line="300" w:lineRule="auto"/>
      </w:pPr>
      <w:r>
        <w:rPr>
          <w:rFonts w:ascii="Segoe UI" w:hAnsi="Segoe UI"/>
          <w:b w:val="0"/>
          <w:i w:val="0"/>
          <w:color w:val="374151"/>
          <w:sz w:val="21"/>
        </w:rPr>
        <w:t>It needs only Docker, it exits 0 or 1 so it works as a pre-push hook, and unlike CI it does not fail fast: it runs every gate and prints a table, because locally the expensive thing is the round trip rather than the processor. The point of matching CI's versions exactly is that it passed locally actually means something.</w:t>
      </w:r>
    </w:p>
    <w:p>
      <w:pPr>
        <w:keepNext/>
        <w:spacing w:before="280" w:after="80"/>
      </w:pPr>
      <w:r>
        <w:rPr>
          <w:rFonts w:ascii="Segoe UI" w:hAnsi="Segoe UI"/>
          <w:b/>
          <w:color w:val="111827"/>
          <w:sz w:val="25"/>
        </w:rPr>
        <w:t>Let another repository borrow it</w:t>
      </w:r>
    </w:p>
    <w:p>
      <w:pPr>
        <w:spacing w:before="0" w:after="120" w:line="300" w:lineRule="auto"/>
      </w:pPr>
      <w:r>
        <w:rPr>
          <w:rFonts w:ascii="Segoe UI" w:hAnsi="Segoe UI"/>
          <w:b w:val="0"/>
          <w:i w:val="0"/>
          <w:color w:val="374151"/>
          <w:sz w:val="21"/>
        </w:rPr>
        <w:t>The pipeline is split into a portable half and a repo-specific half:</w:t>
      </w:r>
    </w:p>
    <w:p>
      <w:pPr>
        <w:spacing w:before="120" w:after="0" w:line="252" w:lineRule="auto"/>
        <w:ind w:left="173"/>
        <w:shd w:val="clear" w:color="auto" w:fill="F5F6F8"/>
      </w:pPr>
      <w:r>
        <w:rPr>
          <w:rFonts w:ascii="Consolas" w:hAnsi="Consolas"/>
          <w:color w:val="374151"/>
          <w:sz w:val="18"/>
        </w:rPr>
        <w:t>.github/workflows/security-gates.yml    on: workflow_call</w:t>
      </w:r>
    </w:p>
    <w:p>
      <w:pPr>
        <w:spacing w:before="0" w:after="0" w:line="252" w:lineRule="auto"/>
        <w:ind w:left="173"/>
        <w:shd w:val="clear" w:color="auto" w:fill="F5F6F8"/>
      </w:pPr>
      <w:r>
        <w:rPr>
          <w:rFonts w:ascii="Consolas" w:hAnsi="Consolas"/>
          <w:color w:val="374151"/>
          <w:sz w:val="18"/>
        </w:rPr>
        <w:t xml:space="preserve">    build · hadolint · sast · sca · gitleaks · image-scan · notify</w:t>
      </w:r>
    </w:p>
    <w:p>
      <w:pPr>
        <w:spacing w:before="0" w:after="0" w:line="252" w:lineRule="auto"/>
        <w:ind w:left="173"/>
        <w:shd w:val="clear" w:color="auto" w:fill="F5F6F8"/>
      </w:pPr>
      <w:r>
        <w:rPr>
          <w:rFonts w:ascii="Consolas" w:hAnsi="Consolas"/>
          <w:color w:val="374151"/>
          <w:sz w:val="18"/>
        </w:rPr>
        <w:t xml:space="preserve"> </w:t>
      </w:r>
    </w:p>
    <w:p>
      <w:pPr>
        <w:spacing w:before="0" w:after="120" w:line="252" w:lineRule="auto"/>
        <w:ind w:left="173"/>
        <w:shd w:val="clear" w:color="auto" w:fill="F5F6F8"/>
      </w:pPr>
      <w:r>
        <w:rPr>
          <w:rFonts w:ascii="Consolas" w:hAnsi="Consolas"/>
          <w:color w:val="374151"/>
          <w:sz w:val="18"/>
        </w:rPr>
        <w:t>.github/workflows/devsecops.yml         ~20 lines: calls the above, then deploys</w:t>
      </w:r>
    </w:p>
    <w:p>
      <w:pPr>
        <w:spacing w:before="0" w:after="120" w:line="300" w:lineRule="auto"/>
      </w:pPr>
      <w:r>
        <w:rPr>
          <w:rFonts w:ascii="Segoe UI" w:hAnsi="Segoe UI"/>
          <w:b w:val="0"/>
          <w:i w:val="0"/>
          <w:color w:val="374151"/>
          <w:sz w:val="21"/>
        </w:rPr>
        <w:t>Any repository can adopt the whole thing with about twelve lines, because the github context comes from the caller, so actions/checkout pulls their code rather than ours. The original repository calls its own shared workflow too, so the published interface is the one being tested rather than a special local copy.</w:t>
      </w:r>
    </w:p>
    <w:p>
      <w:pPr>
        <w:spacing w:before="160" w:after="0" w:line="276" w:lineRule="auto"/>
        <w:ind w:left="144"/>
        <w:shd w:val="clear" w:color="auto" w:fill="FFFBEB"/>
        <w:pBdr>
          <w:left w:val="single" w:sz="18" w:space="8" w:color="D97706"/>
        </w:pBdr>
      </w:pPr>
      <w:r>
        <w:rPr>
          <w:rFonts w:ascii="Segoe UI" w:hAnsi="Segoe UI"/>
          <w:b/>
          <w:color w:val="9A4606"/>
          <w:sz w:val="16"/>
        </w:rPr>
        <w:t>THE TRAP WORTH REMEMBERING</w:t>
      </w:r>
    </w:p>
    <w:p>
      <w:pPr>
        <w:spacing w:before="0" w:after="180" w:line="288" w:lineRule="auto"/>
        <w:ind w:left="144"/>
        <w:shd w:val="clear" w:color="auto" w:fill="FFFBEB"/>
        <w:pBdr>
          <w:left w:val="single" w:sz="18" w:space="8" w:color="D97706"/>
        </w:pBdr>
      </w:pPr>
      <w:r>
        <w:rPr>
          <w:rFonts w:ascii="Segoe UI" w:hAnsi="Segoe UI"/>
          <w:color w:val="374151"/>
          <w:sz w:val="20"/>
        </w:rPr>
        <w:t>GITHUB_TOKEN permissions are not inherited by a called workflow. A caller that wants to push an image must grant packages: write itself. This is the classic works in my repository, fails in yours problem, and it costs people an afternoon every time.</w:t>
      </w:r>
    </w:p>
    <w:p>
      <w:pPr>
        <w:keepNext/>
        <w:spacing w:before="400" w:after="160"/>
        <w:pBdr>
          <w:bottom w:val="single" w:sz="6" w:space="4" w:color="D1D5DB"/>
        </w:pBdr>
      </w:pPr>
      <w:r>
        <w:rPr>
          <w:rFonts w:ascii="Segoe UI" w:hAnsi="Segoe UI"/>
          <w:b/>
          <w:color w:val="1D4ED8"/>
          <w:sz w:val="34"/>
        </w:rPr>
        <w:t xml:space="preserve">11  </w:t>
      </w:r>
      <w:r>
        <w:rPr>
          <w:rFonts w:ascii="Segoe UI" w:hAnsi="Segoe UI"/>
          <w:b/>
          <w:color w:val="111827"/>
          <w:sz w:val="34"/>
        </w:rPr>
        <w:t>Where to find everything</w:t>
      </w:r>
    </w:p>
    <w:tbl>
      <w:tblPr>
        <w:tblStyle w:val="TableGrid"/>
        <w:tblW w:type="auto" w:w="0"/>
        <w:jc w:val="left"/>
        <w:tblLook w:firstColumn="1" w:firstRow="1" w:lastColumn="0" w:lastRow="0" w:noHBand="0" w:noVBand="1" w:val="04A0"/>
      </w:tblPr>
      <w:tblGrid>
        <w:gridCol w:w="4896"/>
        <w:gridCol w:w="4896"/>
      </w:tblGrid>
      <w:tr>
        <w:tc>
          <w:tcPr>
            <w:tcW w:type="dxa" w:w="2448"/>
            <w:shd w:val="clear" w:color="auto" w:fill="F3F4F6"/>
          </w:tcPr>
          <w:p>
            <w:pPr>
              <w:spacing w:after="40" w:before="40"/>
            </w:pPr>
            <w:r/>
            <w:r>
              <w:rPr>
                <w:rFonts w:ascii="Segoe UI" w:hAnsi="Segoe UI"/>
                <w:b/>
                <w:color w:val="111827"/>
                <w:sz w:val="19"/>
              </w:rPr>
              <w:t>What</w:t>
            </w:r>
          </w:p>
        </w:tc>
        <w:tc>
          <w:tcPr>
            <w:tcW w:type="dxa" w:w="7344"/>
            <w:shd w:val="clear" w:color="auto" w:fill="F3F4F6"/>
          </w:tcPr>
          <w:p>
            <w:pPr>
              <w:spacing w:after="40" w:before="40"/>
            </w:pPr>
            <w:r/>
            <w:r>
              <w:rPr>
                <w:rFonts w:ascii="Segoe UI" w:hAnsi="Segoe UI"/>
                <w:b/>
                <w:color w:val="111827"/>
                <w:sz w:val="19"/>
              </w:rPr>
              <w:t>Where</w:t>
            </w:r>
          </w:p>
        </w:tc>
      </w:tr>
      <w:tr>
        <w:tc>
          <w:tcPr>
            <w:tcW w:type="dxa" w:w="2448"/>
          </w:tcPr>
          <w:p>
            <w:pPr>
              <w:spacing w:after="40" w:before="40"/>
            </w:pPr>
            <w:r/>
            <w:r>
              <w:rPr>
                <w:rFonts w:ascii="Segoe UI" w:hAnsi="Segoe UI"/>
                <w:color w:val="374151"/>
                <w:sz w:val="19"/>
              </w:rPr>
              <w:t>Live dashboard</w:t>
            </w:r>
          </w:p>
        </w:tc>
        <w:tc>
          <w:tcPr>
            <w:tcW w:type="dxa" w:w="7344"/>
          </w:tcPr>
          <w:p>
            <w:pPr>
              <w:spacing w:after="40" w:before="40"/>
            </w:pPr>
            <w:r/>
            <w:r>
              <w:rPr>
                <w:rFonts w:ascii="Segoe UI" w:hAnsi="Segoe UI"/>
                <w:color w:val="374151"/>
                <w:sz w:val="19"/>
              </w:rPr>
              <w:t>https://venkatvellapalem.github.io/DevSecOps/</w:t>
            </w:r>
          </w:p>
        </w:tc>
      </w:tr>
      <w:tr>
        <w:tc>
          <w:tcPr>
            <w:tcW w:type="dxa" w:w="2448"/>
          </w:tcPr>
          <w:p>
            <w:pPr>
              <w:spacing w:after="40" w:before="40"/>
            </w:pPr>
            <w:r/>
            <w:r>
              <w:rPr>
                <w:rFonts w:ascii="Segoe UI" w:hAnsi="Segoe UI"/>
                <w:color w:val="374151"/>
                <w:sz w:val="19"/>
              </w:rPr>
              <w:t>Repository</w:t>
            </w:r>
          </w:p>
        </w:tc>
        <w:tc>
          <w:tcPr>
            <w:tcW w:type="dxa" w:w="7344"/>
          </w:tcPr>
          <w:p>
            <w:pPr>
              <w:spacing w:after="40" w:before="40"/>
            </w:pPr>
            <w:r/>
            <w:r>
              <w:rPr>
                <w:rFonts w:ascii="Segoe UI" w:hAnsi="Segoe UI"/>
                <w:color w:val="374151"/>
                <w:sz w:val="19"/>
              </w:rPr>
              <w:t>https://github.com/venkatvellapalem/DevSecOps</w:t>
            </w:r>
          </w:p>
        </w:tc>
      </w:tr>
      <w:tr>
        <w:tc>
          <w:tcPr>
            <w:tcW w:type="dxa" w:w="2448"/>
          </w:tcPr>
          <w:p>
            <w:pPr>
              <w:spacing w:after="40" w:before="40"/>
            </w:pPr>
            <w:r/>
            <w:r>
              <w:rPr>
                <w:rFonts w:ascii="Segoe UI" w:hAnsi="Segoe UI"/>
                <w:color w:val="374151"/>
                <w:sz w:val="19"/>
              </w:rPr>
              <w:t>All pipeline runs</w:t>
            </w:r>
          </w:p>
        </w:tc>
        <w:tc>
          <w:tcPr>
            <w:tcW w:type="dxa" w:w="7344"/>
          </w:tcPr>
          <w:p>
            <w:pPr>
              <w:spacing w:after="40" w:before="40"/>
            </w:pPr>
            <w:r/>
            <w:r>
              <w:rPr>
                <w:rFonts w:ascii="Segoe UI" w:hAnsi="Segoe UI"/>
                <w:color w:val="374151"/>
                <w:sz w:val="19"/>
              </w:rPr>
              <w:t>https://github.com/venkatvellapalem/DevSecOps/actions</w:t>
            </w:r>
          </w:p>
        </w:tc>
      </w:tr>
      <w:tr>
        <w:tc>
          <w:tcPr>
            <w:tcW w:type="dxa" w:w="2448"/>
          </w:tcPr>
          <w:p>
            <w:pPr>
              <w:spacing w:after="40" w:before="40"/>
            </w:pPr>
            <w:r/>
            <w:r>
              <w:rPr>
                <w:rFonts w:ascii="Segoe UI" w:hAnsi="Segoe UI"/>
                <w:color w:val="374151"/>
                <w:sz w:val="19"/>
              </w:rPr>
              <w:t>The gate itself</w:t>
            </w:r>
          </w:p>
        </w:tc>
        <w:tc>
          <w:tcPr>
            <w:tcW w:type="dxa" w:w="7344"/>
          </w:tcPr>
          <w:p>
            <w:pPr>
              <w:spacing w:after="40" w:before="40"/>
            </w:pPr>
            <w:r/>
            <w:r>
              <w:rPr>
                <w:rFonts w:ascii="Segoe UI" w:hAnsi="Segoe UI"/>
                <w:color w:val="374151"/>
                <w:sz w:val="19"/>
              </w:rPr>
              <w:t>https://github.com/venkatvellapalem/DevSecOps/blob/main/.github/workflows/security-gates.yml</w:t>
            </w:r>
          </w:p>
        </w:tc>
      </w:tr>
      <w:tr>
        <w:tc>
          <w:tcPr>
            <w:tcW w:type="dxa" w:w="2448"/>
          </w:tcPr>
          <w:p>
            <w:pPr>
              <w:spacing w:after="40" w:before="40"/>
            </w:pPr>
            <w:r/>
            <w:r>
              <w:rPr>
                <w:rFonts w:ascii="Segoe UI" w:hAnsi="Segoe UI"/>
                <w:color w:val="374151"/>
                <w:sz w:val="19"/>
              </w:rPr>
              <w:t>Design decisions</w:t>
            </w:r>
          </w:p>
        </w:tc>
        <w:tc>
          <w:tcPr>
            <w:tcW w:type="dxa" w:w="7344"/>
          </w:tcPr>
          <w:p>
            <w:pPr>
              <w:spacing w:after="40" w:before="40"/>
            </w:pPr>
            <w:r/>
            <w:r>
              <w:rPr>
                <w:rFonts w:ascii="Segoe UI" w:hAnsi="Segoe UI"/>
                <w:color w:val="374151"/>
                <w:sz w:val="19"/>
              </w:rPr>
              <w:t>https://github.com/venkatvellapalem/DevSecOps/blob/main/ARCHITECTURE.md</w:t>
            </w:r>
          </w:p>
        </w:tc>
      </w:tr>
      <w:tr>
        <w:tc>
          <w:tcPr>
            <w:tcW w:type="dxa" w:w="2448"/>
          </w:tcPr>
          <w:p>
            <w:pPr>
              <w:spacing w:after="40" w:before="40"/>
            </w:pPr>
            <w:r/>
            <w:r>
              <w:rPr>
                <w:rFonts w:ascii="Segoe UI" w:hAnsi="Segoe UI"/>
                <w:color w:val="374151"/>
                <w:sz w:val="19"/>
              </w:rPr>
              <w:t>How to adopt it elsewhere</w:t>
            </w:r>
          </w:p>
        </w:tc>
        <w:tc>
          <w:tcPr>
            <w:tcW w:type="dxa" w:w="7344"/>
          </w:tcPr>
          <w:p>
            <w:pPr>
              <w:spacing w:after="40" w:before="40"/>
            </w:pPr>
            <w:r/>
            <w:r>
              <w:rPr>
                <w:rFonts w:ascii="Segoe UI" w:hAnsi="Segoe UI"/>
                <w:color w:val="374151"/>
                <w:sz w:val="19"/>
              </w:rPr>
              <w:t>https://github.com/venkatvellapalem/DevSecOps/blob/main/docs/USE-IT-ON-YOUR-REPO.md</w:t>
            </w:r>
          </w:p>
        </w:tc>
      </w:tr>
      <w:tr>
        <w:tc>
          <w:tcPr>
            <w:tcW w:type="dxa" w:w="2448"/>
          </w:tcPr>
          <w:p>
            <w:pPr>
              <w:spacing w:after="40" w:before="40"/>
            </w:pPr>
            <w:r/>
            <w:r>
              <w:rPr>
                <w:rFonts w:ascii="Segoe UI" w:hAnsi="Segoe UI"/>
                <w:color w:val="374151"/>
                <w:sz w:val="19"/>
              </w:rPr>
              <w:t>Full handoff guide</w:t>
            </w:r>
          </w:p>
        </w:tc>
        <w:tc>
          <w:tcPr>
            <w:tcW w:type="dxa" w:w="7344"/>
          </w:tcPr>
          <w:p>
            <w:pPr>
              <w:spacing w:after="40" w:before="40"/>
            </w:pPr>
            <w:r/>
            <w:r>
              <w:rPr>
                <w:rFonts w:ascii="Segoe UI" w:hAnsi="Segoe UI"/>
                <w:color w:val="374151"/>
                <w:sz w:val="19"/>
              </w:rPr>
              <w:t>https://github.com/venkatvellapalem/DevSecOps/blob/main/docs/HANDOFF.md</w:t>
            </w:r>
          </w:p>
        </w:tc>
      </w:tr>
    </w:tbl>
    <w:p>
      <w:pPr>
        <w:spacing w:before="0" w:after="120" w:line="300" w:lineRule="auto"/>
      </w:pP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CA3AF"/>
        <w:sz w:val="16"/>
      </w:rPr>
      <w:t xml:space="preserve">Student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