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Financial Forensic Investigations</w:t>
      </w:r>
      <w:r w:rsidRPr="00835ED8">
        <w:rPr>
          <w:rFonts w:ascii="Times New Roman" w:eastAsia="Times New Roman" w:hAnsi="Times New Roman" w:cs="Times New Roman"/>
          <w:sz w:val="24"/>
          <w:szCs w:val="24"/>
        </w:rPr>
        <w:br/>
        <w:t>Financial Forensic Investigations are a specialized forensic service used to detect, analyze, and prevent financial fraud and irregularities. This field combines accounting, auditing, and investigative techniques to examine financial records, uncover hidden discrepancies, and establish accountability. It plays a critical role in maintaining financial integrity, supporting legal proceedings, and ensuring regulatory compliance.</w: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t>Financial forensic analysis involves a systematic examination of financial transactions, records, and reporting systems to identify suspicious activities such as fund diversion, embezzlement, financial misreporting, and fraud. These irregularities may be complex and concealed within large volumes of financial data, requiring expert analysis and advanced investigative methods.</w: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t>Our experts use a structured approach to trace fund flows, analyze transaction patterns, and identify inconsistencies in financial statements. By applying forensic accounting techniques and data analysis tools, we can reconstruct financial events, detect fraudulent activities, and provide clear, evidence-based conclusions.</w: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t>Advanced tools and technologies are utilized throughout the process, including data analytics software, digital forensic tools, and financial modeling systems. These technologies enhance accuracy, efficiency, and the ability to handle large datasets, ensuring reliable outcomes in complex investigations.</w: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t>At our organization, all financial forensic investigations are conducted with strict confidentiality, precision, and adherence to legal and professional standards. Our findings are thoroughly documented and presented in a clear and structured manner, making them suitable for legal, regulatory, and corporate use.</w: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t>Financial forensic investigations play a vital role in fraud detection, corporate governance, regulatory compliance, and dispute resolution. They help organizations identify risks, prevent financial losses, and support legal authorities in taking appropriate action.</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25" style="width:0;height:1.5pt" o:hralign="center" o:hrstd="t" o:hr="t" fillcolor="#a0a0a0" stroked="f"/>
        </w:pic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Services Our Organization Provides</w: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Forensic Audit and Fraud Detection</w:t>
      </w:r>
      <w:proofErr w:type="gramStart"/>
      <w:r w:rsidRPr="00835ED8">
        <w:rPr>
          <w:rFonts w:ascii="Times New Roman" w:eastAsia="Times New Roman" w:hAnsi="Times New Roman" w:cs="Times New Roman"/>
          <w:b/>
          <w:bCs/>
          <w:sz w:val="24"/>
          <w:szCs w:val="24"/>
        </w:rPr>
        <w:t>:</w:t>
      </w:r>
      <w:proofErr w:type="gramEnd"/>
      <w:r w:rsidRPr="00835ED8">
        <w:rPr>
          <w:rFonts w:ascii="Times New Roman" w:eastAsia="Times New Roman" w:hAnsi="Times New Roman" w:cs="Times New Roman"/>
          <w:sz w:val="24"/>
          <w:szCs w:val="24"/>
        </w:rPr>
        <w:br/>
        <w:t>Our forensic audit service focuses on examining financial records to detect fraud, misappropriation, and irregularities. By analyzing accounting systems, transaction records, and financial statements, our experts identify discrepancies and uncover fraudulent activities. This service is essential for organizations seeking to maintain transparency and prevent financial misconduct.</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26" style="width:0;height:1.5pt" o:hralign="center" o:hrstd="t" o:hr="t" fillcolor="#a0a0a0" stroked="f"/>
        </w:pic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Fund Flow and Transaction Analysis</w:t>
      </w:r>
      <w:proofErr w:type="gramStart"/>
      <w:r w:rsidRPr="00835ED8">
        <w:rPr>
          <w:rFonts w:ascii="Times New Roman" w:eastAsia="Times New Roman" w:hAnsi="Times New Roman" w:cs="Times New Roman"/>
          <w:b/>
          <w:bCs/>
          <w:sz w:val="24"/>
          <w:szCs w:val="24"/>
        </w:rPr>
        <w:t>:</w:t>
      </w:r>
      <w:proofErr w:type="gramEnd"/>
      <w:r w:rsidRPr="00835ED8">
        <w:rPr>
          <w:rFonts w:ascii="Times New Roman" w:eastAsia="Times New Roman" w:hAnsi="Times New Roman" w:cs="Times New Roman"/>
          <w:sz w:val="24"/>
          <w:szCs w:val="24"/>
        </w:rPr>
        <w:br/>
        <w:t xml:space="preserve">We conduct detailed analysis of financial transactions to trace the movement of funds across </w:t>
      </w:r>
      <w:r w:rsidRPr="00835ED8">
        <w:rPr>
          <w:rFonts w:ascii="Times New Roman" w:eastAsia="Times New Roman" w:hAnsi="Times New Roman" w:cs="Times New Roman"/>
          <w:sz w:val="24"/>
          <w:szCs w:val="24"/>
        </w:rPr>
        <w:lastRenderedPageBreak/>
        <w:t>accounts and entities. This process helps identify unusual patterns, unauthorized transfers, and hidden financial activities. By mapping fund flows, we establish connections between transactions and detect potential fraud schemes.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27" style="width:0;height:1.5pt" o:hralign="center" o:hrstd="t" o:hr="t" fillcolor="#a0a0a0" stroked="f"/>
        </w:pic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Fraud Risk Assessment</w:t>
      </w:r>
      <w:proofErr w:type="gramStart"/>
      <w:r w:rsidRPr="00835ED8">
        <w:rPr>
          <w:rFonts w:ascii="Times New Roman" w:eastAsia="Times New Roman" w:hAnsi="Times New Roman" w:cs="Times New Roman"/>
          <w:b/>
          <w:bCs/>
          <w:sz w:val="24"/>
          <w:szCs w:val="24"/>
        </w:rPr>
        <w:t>:</w:t>
      </w:r>
      <w:proofErr w:type="gramEnd"/>
      <w:r w:rsidRPr="00835ED8">
        <w:rPr>
          <w:rFonts w:ascii="Times New Roman" w:eastAsia="Times New Roman" w:hAnsi="Times New Roman" w:cs="Times New Roman"/>
          <w:sz w:val="24"/>
          <w:szCs w:val="24"/>
        </w:rPr>
        <w:br/>
        <w:t>Our fraud risk assessment service evaluates an organization’s systems, controls, and processes to identify vulnerabilities that may lead to financial fraud. We provide actionable recommendations to strengthen internal controls, reduce risks, and enhance overall financial security.</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28" style="width:0;height:1.5pt" o:hralign="center" o:hrstd="t" o:hr="t" fillcolor="#a0a0a0" stroked="f"/>
        </w:pic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Financial Statement Analysis</w:t>
      </w:r>
      <w:proofErr w:type="gramStart"/>
      <w:r w:rsidRPr="00835ED8">
        <w:rPr>
          <w:rFonts w:ascii="Times New Roman" w:eastAsia="Times New Roman" w:hAnsi="Times New Roman" w:cs="Times New Roman"/>
          <w:b/>
          <w:bCs/>
          <w:sz w:val="24"/>
          <w:szCs w:val="24"/>
        </w:rPr>
        <w:t>:</w:t>
      </w:r>
      <w:proofErr w:type="gramEnd"/>
      <w:r w:rsidRPr="00835ED8">
        <w:rPr>
          <w:rFonts w:ascii="Times New Roman" w:eastAsia="Times New Roman" w:hAnsi="Times New Roman" w:cs="Times New Roman"/>
          <w:sz w:val="24"/>
          <w:szCs w:val="24"/>
        </w:rPr>
        <w:br/>
        <w:t>Our experts analyze financial statements to identify inconsistencies, misstatements, and irregular reporting practices. This includes reviewing income statements, balance sheets, and cash flow statements to detect signs of manipulation or fraud. This service supports accurate financial reporting and compliance with standards.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29" style="width:0;height:1.5pt" o:hralign="center" o:hrstd="t" o:hr="t" fillcolor="#a0a0a0" stroked="f"/>
        </w:pic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Embezzlement and Asset Misappropriation Investigation</w:t>
      </w:r>
      <w:proofErr w:type="gramStart"/>
      <w:r w:rsidRPr="00835ED8">
        <w:rPr>
          <w:rFonts w:ascii="Times New Roman" w:eastAsia="Times New Roman" w:hAnsi="Times New Roman" w:cs="Times New Roman"/>
          <w:b/>
          <w:bCs/>
          <w:sz w:val="24"/>
          <w:szCs w:val="24"/>
        </w:rPr>
        <w:t>:</w:t>
      </w:r>
      <w:proofErr w:type="gramEnd"/>
      <w:r w:rsidRPr="00835ED8">
        <w:rPr>
          <w:rFonts w:ascii="Times New Roman" w:eastAsia="Times New Roman" w:hAnsi="Times New Roman" w:cs="Times New Roman"/>
          <w:sz w:val="24"/>
          <w:szCs w:val="24"/>
        </w:rPr>
        <w:br/>
        <w:t>We investigate cases involving theft or misuse of funds and assets within organizations. Our experts examine financial records, employee activities, and transaction histories to identify how assets were misappropriated and determine the extent of financial loss.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0" style="width:0;height:1.5pt" o:hralign="center" o:hrstd="t" o:hr="t" fillcolor="#a0a0a0" stroked="f"/>
        </w:pic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Digital Financial Data Analysis</w:t>
      </w:r>
      <w:proofErr w:type="gramStart"/>
      <w:r w:rsidRPr="00835ED8">
        <w:rPr>
          <w:rFonts w:ascii="Times New Roman" w:eastAsia="Times New Roman" w:hAnsi="Times New Roman" w:cs="Times New Roman"/>
          <w:b/>
          <w:bCs/>
          <w:sz w:val="24"/>
          <w:szCs w:val="24"/>
        </w:rPr>
        <w:t>:</w:t>
      </w:r>
      <w:proofErr w:type="gramEnd"/>
      <w:r w:rsidRPr="00835ED8">
        <w:rPr>
          <w:rFonts w:ascii="Times New Roman" w:eastAsia="Times New Roman" w:hAnsi="Times New Roman" w:cs="Times New Roman"/>
          <w:sz w:val="24"/>
          <w:szCs w:val="24"/>
        </w:rPr>
        <w:br/>
        <w:t>Using advanced digital tools, we analyze large volumes of financial data to detect anomalies and hidden patterns. This includes examining electronic records, emails, and digital transactions to uncover evidence of financial misconduct.</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1" style="width:0;height:1.5pt" o:hralign="center" o:hrstd="t" o:hr="t" fillcolor="#a0a0a0" stroked="f"/>
        </w:pic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Litigation Support and Expert Testimony</w:t>
      </w:r>
      <w:proofErr w:type="gramStart"/>
      <w:r w:rsidRPr="00835ED8">
        <w:rPr>
          <w:rFonts w:ascii="Times New Roman" w:eastAsia="Times New Roman" w:hAnsi="Times New Roman" w:cs="Times New Roman"/>
          <w:b/>
          <w:bCs/>
          <w:sz w:val="24"/>
          <w:szCs w:val="24"/>
        </w:rPr>
        <w:t>:</w:t>
      </w:r>
      <w:proofErr w:type="gramEnd"/>
      <w:r w:rsidRPr="00835ED8">
        <w:rPr>
          <w:rFonts w:ascii="Times New Roman" w:eastAsia="Times New Roman" w:hAnsi="Times New Roman" w:cs="Times New Roman"/>
          <w:sz w:val="24"/>
          <w:szCs w:val="24"/>
        </w:rPr>
        <w:br/>
        <w:t>Our forensic experts prepare comprehensive and well-structured reports that clearly present findings, methodologies, and conclusions. These reports are suitable for legal proceedings and are fully admissible in courts of law. Our experts also provide professional testimony, helping legal professionals understand complex financial evidence and supporting fair decision-making.</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2" style="width:0;height:1.5pt" o:hralign="center" o:hrstd="t" o:hr="t" fillcolor="#a0a0a0" stroked="f"/>
        </w:pict>
      </w:r>
    </w:p>
    <w:p w:rsidR="00835ED8" w:rsidRPr="00835ED8" w:rsidRDefault="00835ED8" w:rsidP="00835ED8">
      <w:p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FAQs</w:t>
      </w:r>
    </w:p>
    <w:p w:rsidR="00835ED8" w:rsidRPr="00835ED8" w:rsidRDefault="00835ED8" w:rsidP="00835E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lastRenderedPageBreak/>
        <w:t>What are financial forensic investigations?</w:t>
      </w:r>
      <w:r w:rsidRPr="00835ED8">
        <w:rPr>
          <w:rFonts w:ascii="Times New Roman" w:eastAsia="Times New Roman" w:hAnsi="Times New Roman" w:cs="Times New Roman"/>
          <w:sz w:val="24"/>
          <w:szCs w:val="24"/>
        </w:rPr>
        <w:br/>
        <w:t>Financial forensic investigations involve the use of accounting and investigative techniques to detect and analyze financial fraud and irregularities.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3" style="width:0;height:1.5pt" o:hralign="center" o:hrstd="t" o:hr="t" fillcolor="#a0a0a0" stroked="f"/>
        </w:pict>
      </w:r>
    </w:p>
    <w:p w:rsidR="00835ED8" w:rsidRPr="00835ED8" w:rsidRDefault="00835ED8" w:rsidP="00835E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What types of fraud can be detected?</w:t>
      </w:r>
      <w:r w:rsidRPr="00835ED8">
        <w:rPr>
          <w:rFonts w:ascii="Times New Roman" w:eastAsia="Times New Roman" w:hAnsi="Times New Roman" w:cs="Times New Roman"/>
          <w:sz w:val="24"/>
          <w:szCs w:val="24"/>
        </w:rPr>
        <w:br/>
        <w:t>Frauds such as fund diversion, embezzlement, financial misreporting, and asset misappropriation can be identified.</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4" style="width:0;height:1.5pt" o:hralign="center" o:hrstd="t" o:hr="t" fillcolor="#a0a0a0" stroked="f"/>
        </w:pict>
      </w:r>
    </w:p>
    <w:p w:rsidR="00835ED8" w:rsidRPr="00835ED8" w:rsidRDefault="00835ED8" w:rsidP="00835E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Why are financial forensic investigations important?</w:t>
      </w:r>
      <w:r w:rsidRPr="00835ED8">
        <w:rPr>
          <w:rFonts w:ascii="Times New Roman" w:eastAsia="Times New Roman" w:hAnsi="Times New Roman" w:cs="Times New Roman"/>
          <w:sz w:val="24"/>
          <w:szCs w:val="24"/>
        </w:rPr>
        <w:br/>
        <w:t>They help maintain financial integrity, prevent losses, and ensure compliance with laws and regulations.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5" style="width:0;height:1.5pt" o:hralign="center" o:hrstd="t" o:hr="t" fillcolor="#a0a0a0" stroked="f"/>
        </w:pict>
      </w:r>
    </w:p>
    <w:p w:rsidR="00835ED8" w:rsidRPr="00835ED8" w:rsidRDefault="00835ED8" w:rsidP="00835E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What is a forensic audit?</w:t>
      </w:r>
      <w:r w:rsidRPr="00835ED8">
        <w:rPr>
          <w:rFonts w:ascii="Times New Roman" w:eastAsia="Times New Roman" w:hAnsi="Times New Roman" w:cs="Times New Roman"/>
          <w:sz w:val="24"/>
          <w:szCs w:val="24"/>
        </w:rPr>
        <w:br/>
        <w:t>A forensic audit is a detailed examination of financial records to detect fraud and irregularities.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6" style="width:0;height:1.5pt" o:hralign="center" o:hrstd="t" o:hr="t" fillcolor="#a0a0a0" stroked="f"/>
        </w:pict>
      </w:r>
    </w:p>
    <w:p w:rsidR="00835ED8" w:rsidRPr="00835ED8" w:rsidRDefault="00835ED8" w:rsidP="00835E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How are fund flows traced?</w:t>
      </w:r>
      <w:r w:rsidRPr="00835ED8">
        <w:rPr>
          <w:rFonts w:ascii="Times New Roman" w:eastAsia="Times New Roman" w:hAnsi="Times New Roman" w:cs="Times New Roman"/>
          <w:sz w:val="24"/>
          <w:szCs w:val="24"/>
        </w:rPr>
        <w:br/>
        <w:t>Through transaction analysis and tracking movement of money across accounts and entities.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7" style="width:0;height:1.5pt" o:hralign="center" o:hrstd="t" o:hr="t" fillcolor="#a0a0a0" stroked="f"/>
        </w:pict>
      </w:r>
    </w:p>
    <w:p w:rsidR="00835ED8" w:rsidRPr="00835ED8" w:rsidRDefault="00835ED8" w:rsidP="00835ED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What is fraud risk assessment?</w:t>
      </w:r>
      <w:r w:rsidRPr="00835ED8">
        <w:rPr>
          <w:rFonts w:ascii="Times New Roman" w:eastAsia="Times New Roman" w:hAnsi="Times New Roman" w:cs="Times New Roman"/>
          <w:sz w:val="24"/>
          <w:szCs w:val="24"/>
        </w:rPr>
        <w:br/>
        <w:t>It is the process of identifying weaknesses in systems that could lead to fraud.</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8" style="width:0;height:1.5pt" o:hralign="center" o:hrstd="t" o:hr="t" fillcolor="#a0a0a0" stroked="f"/>
        </w:pict>
      </w:r>
    </w:p>
    <w:p w:rsidR="00835ED8" w:rsidRPr="00835ED8" w:rsidRDefault="00835ED8" w:rsidP="00835ED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What is financial statement analysis?</w:t>
      </w:r>
      <w:r w:rsidRPr="00835ED8">
        <w:rPr>
          <w:rFonts w:ascii="Times New Roman" w:eastAsia="Times New Roman" w:hAnsi="Times New Roman" w:cs="Times New Roman"/>
          <w:sz w:val="24"/>
          <w:szCs w:val="24"/>
        </w:rPr>
        <w:br/>
        <w:t>It involves reviewing financial reports to identify inconsistencies or manipulation.</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39" style="width:0;height:1.5pt" o:hralign="center" o:hrstd="t" o:hr="t" fillcolor="#a0a0a0" stroked="f"/>
        </w:pict>
      </w:r>
    </w:p>
    <w:p w:rsidR="00835ED8" w:rsidRPr="00835ED8" w:rsidRDefault="00835ED8" w:rsidP="00835ED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Can digital data be used in investigations?</w:t>
      </w:r>
      <w:r w:rsidRPr="00835ED8">
        <w:rPr>
          <w:rFonts w:ascii="Times New Roman" w:eastAsia="Times New Roman" w:hAnsi="Times New Roman" w:cs="Times New Roman"/>
          <w:sz w:val="24"/>
          <w:szCs w:val="24"/>
        </w:rPr>
        <w:br/>
        <w:t>Yes, digital records and transactions are analyzed to detect financial misconduct.</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0" style="width:0;height:1.5pt" o:hralign="center" o:hrstd="t" o:hr="t" fillcolor="#a0a0a0" stroked="f"/>
        </w:pict>
      </w:r>
    </w:p>
    <w:p w:rsidR="00835ED8" w:rsidRPr="00835ED8" w:rsidRDefault="00835ED8" w:rsidP="00835ED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lastRenderedPageBreak/>
        <w:t>Who requires financial forensic services?</w:t>
      </w:r>
      <w:r w:rsidRPr="00835ED8">
        <w:rPr>
          <w:rFonts w:ascii="Times New Roman" w:eastAsia="Times New Roman" w:hAnsi="Times New Roman" w:cs="Times New Roman"/>
          <w:sz w:val="24"/>
          <w:szCs w:val="24"/>
        </w:rPr>
        <w:br/>
        <w:t>Organizations, legal teams, regulatory authorities, and auditors.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1" style="width:0;height:1.5pt" o:hralign="center" o:hrstd="t" o:hr="t" fillcolor="#a0a0a0" stroked="f"/>
        </w:pict>
      </w:r>
    </w:p>
    <w:p w:rsidR="00835ED8" w:rsidRPr="00835ED8" w:rsidRDefault="00835ED8" w:rsidP="00835ED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Can these investigations support legal cases?</w:t>
      </w:r>
      <w:r w:rsidRPr="00835ED8">
        <w:rPr>
          <w:rFonts w:ascii="Times New Roman" w:eastAsia="Times New Roman" w:hAnsi="Times New Roman" w:cs="Times New Roman"/>
          <w:sz w:val="24"/>
          <w:szCs w:val="24"/>
        </w:rPr>
        <w:br/>
        <w:t>Yes, findings are documented and can be presented as evidence in court.</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2" style="width:0;height:1.5pt" o:hralign="center" o:hrstd="t" o:hr="t" fillcolor="#a0a0a0" stroked="f"/>
        </w:pict>
      </w:r>
    </w:p>
    <w:p w:rsidR="00835ED8" w:rsidRPr="00835ED8" w:rsidRDefault="00835ED8" w:rsidP="00835ED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What is embezzlement investigation?</w:t>
      </w:r>
      <w:r w:rsidRPr="00835ED8">
        <w:rPr>
          <w:rFonts w:ascii="Times New Roman" w:eastAsia="Times New Roman" w:hAnsi="Times New Roman" w:cs="Times New Roman"/>
          <w:sz w:val="24"/>
          <w:szCs w:val="24"/>
        </w:rPr>
        <w:br/>
        <w:t>It involves examining cases where funds or assets are misused or stolen.</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3" style="width:0;height:1.5pt" o:hralign="center" o:hrstd="t" o:hr="t" fillcolor="#a0a0a0" stroked="f"/>
        </w:pict>
      </w:r>
    </w:p>
    <w:p w:rsidR="00835ED8" w:rsidRPr="00835ED8" w:rsidRDefault="00835ED8" w:rsidP="00835ED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How accurate are forensic findings?</w:t>
      </w:r>
      <w:r w:rsidRPr="00835ED8">
        <w:rPr>
          <w:rFonts w:ascii="Times New Roman" w:eastAsia="Times New Roman" w:hAnsi="Times New Roman" w:cs="Times New Roman"/>
          <w:sz w:val="24"/>
          <w:szCs w:val="24"/>
        </w:rPr>
        <w:br/>
        <w:t>They are highly reliable when conducted using proper methods and tools.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4" style="width:0;height:1.5pt" o:hralign="center" o:hrstd="t" o:hr="t" fillcolor="#a0a0a0" stroked="f"/>
        </w:pict>
      </w:r>
    </w:p>
    <w:p w:rsidR="00835ED8" w:rsidRPr="00835ED8" w:rsidRDefault="00835ED8" w:rsidP="00835ED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What tools are used in financial investigations?</w:t>
      </w:r>
      <w:r w:rsidRPr="00835ED8">
        <w:rPr>
          <w:rFonts w:ascii="Times New Roman" w:eastAsia="Times New Roman" w:hAnsi="Times New Roman" w:cs="Times New Roman"/>
          <w:sz w:val="24"/>
          <w:szCs w:val="24"/>
        </w:rPr>
        <w:br/>
        <w:t>Tools include data analytics software, forensic accounting tools, and financial modeling systems.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5" style="width:0;height:1.5pt" o:hralign="center" o:hrstd="t" o:hr="t" fillcolor="#a0a0a0" stroked="f"/>
        </w:pict>
      </w:r>
    </w:p>
    <w:p w:rsidR="00835ED8" w:rsidRPr="00835ED8" w:rsidRDefault="00835ED8" w:rsidP="00835ED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Can large volumes of data be analyzed?</w:t>
      </w:r>
      <w:r w:rsidRPr="00835ED8">
        <w:rPr>
          <w:rFonts w:ascii="Times New Roman" w:eastAsia="Times New Roman" w:hAnsi="Times New Roman" w:cs="Times New Roman"/>
          <w:sz w:val="24"/>
          <w:szCs w:val="24"/>
        </w:rPr>
        <w:br/>
        <w:t>Yes, advanced technologies allow efficient handling of large datasets.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6" style="width:0;height:1.5pt" o:hralign="center" o:hrstd="t" o:hr="t" fillcolor="#a0a0a0" stroked="f"/>
        </w:pict>
      </w:r>
    </w:p>
    <w:p w:rsidR="00835ED8" w:rsidRPr="00835ED8" w:rsidRDefault="00835ED8" w:rsidP="00835ED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Is confidentiality maintained?</w:t>
      </w:r>
      <w:r w:rsidRPr="00835ED8">
        <w:rPr>
          <w:rFonts w:ascii="Times New Roman" w:eastAsia="Times New Roman" w:hAnsi="Times New Roman" w:cs="Times New Roman"/>
          <w:sz w:val="24"/>
          <w:szCs w:val="24"/>
        </w:rPr>
        <w:br/>
        <w:t>Yes, all investigations are conducted with strict confidentiality.</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7" style="width:0;height:1.5pt" o:hralign="center" o:hrstd="t" o:hr="t" fillcolor="#a0a0a0" stroked="f"/>
        </w:pict>
      </w:r>
    </w:p>
    <w:p w:rsidR="00835ED8" w:rsidRPr="00835ED8" w:rsidRDefault="00835ED8" w:rsidP="00835ED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How does it help organizations?</w:t>
      </w:r>
      <w:r w:rsidRPr="00835ED8">
        <w:rPr>
          <w:rFonts w:ascii="Times New Roman" w:eastAsia="Times New Roman" w:hAnsi="Times New Roman" w:cs="Times New Roman"/>
          <w:sz w:val="24"/>
          <w:szCs w:val="24"/>
        </w:rPr>
        <w:br/>
        <w:t>It helps detect fraud, reduce risks, and improve governance.</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8" style="width:0;height:1.5pt" o:hralign="center" o:hrstd="t" o:hr="t" fillcolor="#a0a0a0" stroked="f"/>
        </w:pict>
      </w:r>
    </w:p>
    <w:p w:rsidR="00835ED8" w:rsidRPr="00835ED8" w:rsidRDefault="00835ED8" w:rsidP="00835ED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Are reports legally admissible?</w:t>
      </w:r>
      <w:r w:rsidRPr="00835ED8">
        <w:rPr>
          <w:rFonts w:ascii="Times New Roman" w:eastAsia="Times New Roman" w:hAnsi="Times New Roman" w:cs="Times New Roman"/>
          <w:sz w:val="24"/>
          <w:szCs w:val="24"/>
        </w:rPr>
        <w:br/>
        <w:t>Yes, properly prepared reports can be used in legal proceedings.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49" style="width:0;height:1.5pt" o:hralign="center" o:hrstd="t" o:hr="t" fillcolor="#a0a0a0" stroked="f"/>
        </w:pict>
      </w:r>
    </w:p>
    <w:p w:rsidR="00835ED8" w:rsidRPr="00835ED8" w:rsidRDefault="00835ED8" w:rsidP="00835ED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lastRenderedPageBreak/>
        <w:t>What is the role of experts?</w:t>
      </w:r>
      <w:r w:rsidRPr="00835ED8">
        <w:rPr>
          <w:rFonts w:ascii="Times New Roman" w:eastAsia="Times New Roman" w:hAnsi="Times New Roman" w:cs="Times New Roman"/>
          <w:sz w:val="24"/>
          <w:szCs w:val="24"/>
        </w:rPr>
        <w:br/>
        <w:t>Experts analyze financial data and provide evidence-based conclusions.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50" style="width:0;height:1.5pt" o:hralign="center" o:hrstd="t" o:hr="t" fillcolor="#a0a0a0" stroked="f"/>
        </w:pict>
      </w:r>
    </w:p>
    <w:p w:rsidR="00835ED8" w:rsidRPr="00835ED8" w:rsidRDefault="00835ED8" w:rsidP="00835ED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Can internal fraud be detected?</w:t>
      </w:r>
      <w:r w:rsidRPr="00835ED8">
        <w:rPr>
          <w:rFonts w:ascii="Times New Roman" w:eastAsia="Times New Roman" w:hAnsi="Times New Roman" w:cs="Times New Roman"/>
          <w:sz w:val="24"/>
          <w:szCs w:val="24"/>
        </w:rPr>
        <w:br/>
        <w:t>Yes, investigations can identify fraud committed within organizations.</w:t>
      </w:r>
    </w:p>
    <w:p w:rsidR="00835ED8" w:rsidRPr="00835ED8" w:rsidRDefault="00835ED8" w:rsidP="00835ED8">
      <w:pPr>
        <w:spacing w:after="0"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sz w:val="24"/>
          <w:szCs w:val="24"/>
        </w:rPr>
        <w:pict>
          <v:rect id="_x0000_i1051" style="width:0;height:1.5pt" o:hralign="center" o:hrstd="t" o:hr="t" fillcolor="#a0a0a0" stroked="f"/>
        </w:pict>
      </w:r>
    </w:p>
    <w:p w:rsidR="00835ED8" w:rsidRPr="00835ED8" w:rsidRDefault="00835ED8" w:rsidP="00835ED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35ED8">
        <w:rPr>
          <w:rFonts w:ascii="Times New Roman" w:eastAsia="Times New Roman" w:hAnsi="Times New Roman" w:cs="Times New Roman"/>
          <w:b/>
          <w:bCs/>
          <w:sz w:val="24"/>
          <w:szCs w:val="24"/>
        </w:rPr>
        <w:t>Do experts testify in court?</w:t>
      </w:r>
      <w:r w:rsidRPr="00835ED8">
        <w:rPr>
          <w:rFonts w:ascii="Times New Roman" w:eastAsia="Times New Roman" w:hAnsi="Times New Roman" w:cs="Times New Roman"/>
          <w:sz w:val="24"/>
          <w:szCs w:val="24"/>
        </w:rPr>
        <w:br/>
        <w:t>Yes, forensic experts provide testimony to support legal proceedings.</w:t>
      </w:r>
    </w:p>
    <w:p w:rsidR="00175DAF" w:rsidRDefault="00175DAF">
      <w:bookmarkStart w:id="0" w:name="_GoBack"/>
      <w:bookmarkEnd w:id="0"/>
    </w:p>
    <w:sectPr w:rsidR="00175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F30A49"/>
    <w:multiLevelType w:val="multilevel"/>
    <w:tmpl w:val="79148BB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A7D3D"/>
    <w:multiLevelType w:val="multilevel"/>
    <w:tmpl w:val="B90A4F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C0FAA"/>
    <w:multiLevelType w:val="multilevel"/>
    <w:tmpl w:val="2C2E5D6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054CE"/>
    <w:multiLevelType w:val="multilevel"/>
    <w:tmpl w:val="5C4C27F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223AD5"/>
    <w:multiLevelType w:val="multilevel"/>
    <w:tmpl w:val="6438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73344"/>
    <w:multiLevelType w:val="multilevel"/>
    <w:tmpl w:val="F16EABF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26A7C"/>
    <w:multiLevelType w:val="multilevel"/>
    <w:tmpl w:val="B95C7A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94072"/>
    <w:multiLevelType w:val="multilevel"/>
    <w:tmpl w:val="173CAA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98168F"/>
    <w:multiLevelType w:val="multilevel"/>
    <w:tmpl w:val="4BD8FF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8576B9"/>
    <w:multiLevelType w:val="multilevel"/>
    <w:tmpl w:val="E382B7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BF3E67"/>
    <w:multiLevelType w:val="multilevel"/>
    <w:tmpl w:val="8B42C70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05516C"/>
    <w:multiLevelType w:val="multilevel"/>
    <w:tmpl w:val="AD528F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9558AD"/>
    <w:multiLevelType w:val="multilevel"/>
    <w:tmpl w:val="3716A32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7C267A"/>
    <w:multiLevelType w:val="multilevel"/>
    <w:tmpl w:val="9FD2B02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D60175"/>
    <w:multiLevelType w:val="multilevel"/>
    <w:tmpl w:val="31ACDC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9E6359"/>
    <w:multiLevelType w:val="multilevel"/>
    <w:tmpl w:val="34C602E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60825"/>
    <w:multiLevelType w:val="multilevel"/>
    <w:tmpl w:val="2C3AFD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957BC3"/>
    <w:multiLevelType w:val="multilevel"/>
    <w:tmpl w:val="78A6031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1B29BE"/>
    <w:multiLevelType w:val="multilevel"/>
    <w:tmpl w:val="28E6482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672642"/>
    <w:multiLevelType w:val="multilevel"/>
    <w:tmpl w:val="CE2C08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14"/>
  </w:num>
  <w:num w:numId="4">
    <w:abstractNumId w:val="11"/>
  </w:num>
  <w:num w:numId="5">
    <w:abstractNumId w:val="19"/>
  </w:num>
  <w:num w:numId="6">
    <w:abstractNumId w:val="8"/>
  </w:num>
  <w:num w:numId="7">
    <w:abstractNumId w:val="16"/>
  </w:num>
  <w:num w:numId="8">
    <w:abstractNumId w:val="13"/>
  </w:num>
  <w:num w:numId="9">
    <w:abstractNumId w:val="1"/>
  </w:num>
  <w:num w:numId="10">
    <w:abstractNumId w:val="6"/>
  </w:num>
  <w:num w:numId="11">
    <w:abstractNumId w:val="3"/>
  </w:num>
  <w:num w:numId="12">
    <w:abstractNumId w:val="5"/>
  </w:num>
  <w:num w:numId="13">
    <w:abstractNumId w:val="9"/>
  </w:num>
  <w:num w:numId="14">
    <w:abstractNumId w:val="2"/>
  </w:num>
  <w:num w:numId="15">
    <w:abstractNumId w:val="17"/>
  </w:num>
  <w:num w:numId="16">
    <w:abstractNumId w:val="10"/>
  </w:num>
  <w:num w:numId="17">
    <w:abstractNumId w:val="18"/>
  </w:num>
  <w:num w:numId="18">
    <w:abstractNumId w:val="0"/>
  </w:num>
  <w:num w:numId="19">
    <w:abstractNumId w:val="12"/>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ED8"/>
    <w:rsid w:val="00175DAF"/>
    <w:rsid w:val="00835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44CC6C-434E-45EC-9400-3143CC4E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5E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5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683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1044</Words>
  <Characters>5952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cp:revision>
  <dcterms:created xsi:type="dcterms:W3CDTF">2026-04-24T08:54:00Z</dcterms:created>
  <dcterms:modified xsi:type="dcterms:W3CDTF">2026-04-24T08:55:00Z</dcterms:modified>
</cp:coreProperties>
</file>