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6C6" w:rsidRPr="002176C6" w:rsidRDefault="002176C6" w:rsidP="002176C6">
      <w:pPr>
        <w:spacing w:before="100" w:beforeAutospacing="1" w:after="100" w:afterAutospacing="1" w:line="360" w:lineRule="auto"/>
        <w:outlineLvl w:val="1"/>
        <w:rPr>
          <w:rFonts w:ascii="Times New Roman" w:eastAsia="Times New Roman" w:hAnsi="Times New Roman" w:cs="Times New Roman"/>
          <w:b/>
          <w:bCs/>
          <w:sz w:val="28"/>
          <w:szCs w:val="28"/>
        </w:rPr>
      </w:pPr>
      <w:r w:rsidRPr="002176C6">
        <w:rPr>
          <w:rFonts w:ascii="Times New Roman" w:eastAsia="Times New Roman" w:hAnsi="Times New Roman" w:cs="Times New Roman"/>
          <w:b/>
          <w:bCs/>
          <w:sz w:val="28"/>
          <w:szCs w:val="28"/>
        </w:rPr>
        <w:t>Police Clearance Certificate (PCC)</w:t>
      </w:r>
    </w:p>
    <w:p w:rsidR="002176C6" w:rsidRPr="002176C6" w:rsidRDefault="002176C6" w:rsidP="002176C6">
      <w:pPr>
        <w:spacing w:before="100" w:beforeAutospacing="1" w:after="100" w:afterAutospacing="1" w:line="360" w:lineRule="auto"/>
        <w:rPr>
          <w:rFonts w:ascii="Times New Roman" w:eastAsia="Times New Roman" w:hAnsi="Times New Roman" w:cs="Times New Roman"/>
          <w:sz w:val="28"/>
          <w:szCs w:val="28"/>
        </w:rPr>
      </w:pPr>
      <w:r w:rsidRPr="002176C6">
        <w:rPr>
          <w:rFonts w:ascii="Times New Roman" w:eastAsia="Times New Roman" w:hAnsi="Times New Roman" w:cs="Times New Roman"/>
          <w:sz w:val="28"/>
          <w:szCs w:val="28"/>
        </w:rPr>
        <w:t>A Police Clearance Certificate (PCC) is an official document issued by the police or a government authority that confirms whether an individual has any criminal record or pending legal cases. In simple terms, it is proof that a person has maintained a clean legal background during their stay in a particular country or location.</w:t>
      </w:r>
    </w:p>
    <w:p w:rsidR="002176C6" w:rsidRPr="002176C6" w:rsidRDefault="002176C6" w:rsidP="002176C6">
      <w:pPr>
        <w:spacing w:before="100" w:beforeAutospacing="1" w:after="100" w:afterAutospacing="1" w:line="360" w:lineRule="auto"/>
        <w:rPr>
          <w:rFonts w:ascii="Times New Roman" w:eastAsia="Times New Roman" w:hAnsi="Times New Roman" w:cs="Times New Roman"/>
          <w:sz w:val="28"/>
          <w:szCs w:val="28"/>
        </w:rPr>
      </w:pPr>
      <w:r w:rsidRPr="002176C6">
        <w:rPr>
          <w:rFonts w:ascii="Times New Roman" w:eastAsia="Times New Roman" w:hAnsi="Times New Roman" w:cs="Times New Roman"/>
          <w:sz w:val="28"/>
          <w:szCs w:val="28"/>
        </w:rPr>
        <w:t>PCC is an important requirement for various international and official purposes such as visa applications, immigration, employment abroad, higher education, and long-term residency. Many countries require this certificate to ensure that the applicant does not pose any legal or security risk.</w:t>
      </w:r>
    </w:p>
    <w:p w:rsidR="002176C6" w:rsidRPr="002176C6" w:rsidRDefault="002176C6" w:rsidP="002176C6">
      <w:pPr>
        <w:spacing w:before="100" w:beforeAutospacing="1" w:after="100" w:afterAutospacing="1" w:line="360" w:lineRule="auto"/>
        <w:rPr>
          <w:rFonts w:ascii="Times New Roman" w:eastAsia="Times New Roman" w:hAnsi="Times New Roman" w:cs="Times New Roman"/>
          <w:sz w:val="28"/>
          <w:szCs w:val="28"/>
        </w:rPr>
      </w:pPr>
      <w:r w:rsidRPr="002176C6">
        <w:rPr>
          <w:rFonts w:ascii="Times New Roman" w:eastAsia="Times New Roman" w:hAnsi="Times New Roman" w:cs="Times New Roman"/>
          <w:sz w:val="28"/>
          <w:szCs w:val="28"/>
        </w:rPr>
        <w:t>The process of obtaining a PCC generally involves submitting personal details, identity proof, address history, and sometimes fingerprints for verification. The police or concerned authority then conducts a background check based on the applicant’s records. If no criminal history is found, the certificate is issued stating that the individual has no adverse record.</w:t>
      </w:r>
    </w:p>
    <w:p w:rsidR="002176C6" w:rsidRPr="002176C6" w:rsidRDefault="002176C6" w:rsidP="002176C6">
      <w:pPr>
        <w:spacing w:before="100" w:beforeAutospacing="1" w:after="100" w:afterAutospacing="1" w:line="360" w:lineRule="auto"/>
        <w:rPr>
          <w:rFonts w:ascii="Times New Roman" w:eastAsia="Times New Roman" w:hAnsi="Times New Roman" w:cs="Times New Roman"/>
          <w:sz w:val="28"/>
          <w:szCs w:val="28"/>
        </w:rPr>
      </w:pPr>
      <w:r w:rsidRPr="002176C6">
        <w:rPr>
          <w:rFonts w:ascii="Times New Roman" w:eastAsia="Times New Roman" w:hAnsi="Times New Roman" w:cs="Times New Roman"/>
          <w:sz w:val="28"/>
          <w:szCs w:val="28"/>
        </w:rPr>
        <w:t>In cases where a person has lived in multiple countries, they may be required to obtain separate PCCs from each country. This makes the process more complex, as each country has its own procedures, documentation requirements, and verification systems.</w:t>
      </w:r>
    </w:p>
    <w:p w:rsidR="002176C6" w:rsidRPr="002176C6" w:rsidRDefault="002176C6" w:rsidP="002176C6">
      <w:pPr>
        <w:spacing w:before="100" w:beforeAutospacing="1" w:after="100" w:afterAutospacing="1" w:line="360" w:lineRule="auto"/>
        <w:rPr>
          <w:rFonts w:ascii="Times New Roman" w:eastAsia="Times New Roman" w:hAnsi="Times New Roman" w:cs="Times New Roman"/>
          <w:sz w:val="28"/>
          <w:szCs w:val="28"/>
        </w:rPr>
      </w:pPr>
      <w:r w:rsidRPr="002176C6">
        <w:rPr>
          <w:rFonts w:ascii="Times New Roman" w:eastAsia="Times New Roman" w:hAnsi="Times New Roman" w:cs="Times New Roman"/>
          <w:sz w:val="28"/>
          <w:szCs w:val="28"/>
        </w:rPr>
        <w:t>At our organization, we simplify this process by providing professional assistance and guidance to ensure that all requirements are met accurately. Our team helps clients avoid common errors, delays, and rejections by ensuring proper documentation and compliance with official standards.</w:t>
      </w:r>
    </w:p>
    <w:p w:rsidR="002176C6" w:rsidRPr="002176C6" w:rsidRDefault="002176C6" w:rsidP="002176C6">
      <w:pPr>
        <w:spacing w:before="100" w:beforeAutospacing="1" w:after="100" w:afterAutospacing="1" w:line="360" w:lineRule="auto"/>
        <w:rPr>
          <w:rFonts w:ascii="Times New Roman" w:eastAsia="Times New Roman" w:hAnsi="Times New Roman" w:cs="Times New Roman"/>
          <w:sz w:val="28"/>
          <w:szCs w:val="28"/>
        </w:rPr>
      </w:pPr>
      <w:r w:rsidRPr="002176C6">
        <w:rPr>
          <w:rFonts w:ascii="Times New Roman" w:eastAsia="Times New Roman" w:hAnsi="Times New Roman" w:cs="Times New Roman"/>
          <w:sz w:val="28"/>
          <w:szCs w:val="28"/>
        </w:rPr>
        <w:lastRenderedPageBreak/>
        <w:t>A Police Clearance Certificate is not just a formality—it is a crucial document that reflects an individual’s legal credibility and trustworthiness, making it an essential part of international travel, employment, and settlement procedures</w:t>
      </w:r>
    </w:p>
    <w:p w:rsidR="002176C6" w:rsidRPr="002176C6" w:rsidRDefault="002176C6" w:rsidP="002176C6">
      <w:pPr>
        <w:spacing w:line="360" w:lineRule="auto"/>
        <w:rPr>
          <w:rFonts w:ascii="Times New Roman" w:hAnsi="Times New Roman" w:cs="Times New Roman"/>
          <w:sz w:val="28"/>
          <w:szCs w:val="28"/>
        </w:rPr>
      </w:pPr>
      <w:r w:rsidRPr="002176C6">
        <w:rPr>
          <w:rStyle w:val="Strong"/>
          <w:rFonts w:ascii="Times New Roman" w:hAnsi="Times New Roman" w:cs="Times New Roman"/>
          <w:bCs w:val="0"/>
          <w:sz w:val="28"/>
          <w:szCs w:val="28"/>
        </w:rPr>
        <w:t>Our Services Include</w:t>
      </w:r>
    </w:p>
    <w:p w:rsidR="002176C6" w:rsidRPr="002176C6" w:rsidRDefault="002176C6" w:rsidP="002176C6">
      <w:pPr>
        <w:pStyle w:val="NormalWeb"/>
        <w:spacing w:line="360" w:lineRule="auto"/>
        <w:rPr>
          <w:sz w:val="28"/>
          <w:szCs w:val="28"/>
        </w:rPr>
      </w:pPr>
      <w:r w:rsidRPr="002176C6">
        <w:rPr>
          <w:rStyle w:val="Strong"/>
          <w:sz w:val="28"/>
          <w:szCs w:val="28"/>
        </w:rPr>
        <w:t>PCC Application Assistance</w:t>
      </w:r>
      <w:proofErr w:type="gramStart"/>
      <w:r w:rsidRPr="002176C6">
        <w:rPr>
          <w:rStyle w:val="Strong"/>
          <w:sz w:val="28"/>
          <w:szCs w:val="28"/>
        </w:rPr>
        <w:t>:</w:t>
      </w:r>
      <w:proofErr w:type="gramEnd"/>
      <w:r w:rsidRPr="002176C6">
        <w:rPr>
          <w:sz w:val="28"/>
          <w:szCs w:val="28"/>
        </w:rPr>
        <w:br/>
        <w:t>We provide comprehensive end-to-end assistance for obtaining a Police Clearance Certificate (PCC), ensuring that the entire process is smooth, accurate, and stress-free. Our service begins with a detailed consultation to understand the client’s purpose—whether for immigration, employment, education, or long-term stay abroad. Based on the specific country requirements, we guide clients on the exact set of documents needed, including identity proof, address proof, passport details, and supporting records.</w:t>
      </w:r>
    </w:p>
    <w:p w:rsidR="002176C6" w:rsidRPr="002176C6" w:rsidRDefault="002176C6" w:rsidP="002176C6">
      <w:pPr>
        <w:pStyle w:val="NormalWeb"/>
        <w:spacing w:line="360" w:lineRule="auto"/>
        <w:rPr>
          <w:sz w:val="28"/>
          <w:szCs w:val="28"/>
        </w:rPr>
      </w:pPr>
      <w:r w:rsidRPr="002176C6">
        <w:rPr>
          <w:sz w:val="28"/>
          <w:szCs w:val="28"/>
        </w:rPr>
        <w:t>Our experts assist in correctly filling out application forms, ensuring that all personal details, travel history, and address information are entered without errors or inconsistencies. Even minor mistakes can lead to delays or rejection, which is why we carefully review every detail before submission. We also provide guidance on appointment booking (if required), online portal submissions, and document formatting as per official standards.</w:t>
      </w:r>
    </w:p>
    <w:p w:rsidR="002176C6" w:rsidRPr="002176C6" w:rsidRDefault="002176C6" w:rsidP="002176C6">
      <w:pPr>
        <w:pStyle w:val="NormalWeb"/>
        <w:spacing w:line="360" w:lineRule="auto"/>
        <w:rPr>
          <w:sz w:val="28"/>
          <w:szCs w:val="28"/>
        </w:rPr>
      </w:pPr>
      <w:r w:rsidRPr="002176C6">
        <w:rPr>
          <w:sz w:val="28"/>
          <w:szCs w:val="28"/>
        </w:rPr>
        <w:t>By managing the process from start to finish, we help clients avoid confusion, reduce processing time, and ensure successful issuance of the PCC without unnecessary complications.</w:t>
      </w:r>
    </w:p>
    <w:p w:rsidR="002176C6" w:rsidRPr="002176C6" w:rsidRDefault="0012200B" w:rsidP="002176C6">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5" style="width:0;height:1.5pt" o:hralign="center" o:hrstd="t" o:hr="t" fillcolor="#a0a0a0" stroked="f"/>
        </w:pict>
      </w:r>
    </w:p>
    <w:p w:rsidR="002176C6" w:rsidRPr="002176C6" w:rsidRDefault="002176C6" w:rsidP="002176C6">
      <w:pPr>
        <w:pStyle w:val="NormalWeb"/>
        <w:spacing w:line="360" w:lineRule="auto"/>
        <w:rPr>
          <w:sz w:val="28"/>
          <w:szCs w:val="28"/>
        </w:rPr>
      </w:pPr>
      <w:r w:rsidRPr="002176C6">
        <w:rPr>
          <w:rStyle w:val="Strong"/>
          <w:sz w:val="28"/>
          <w:szCs w:val="28"/>
        </w:rPr>
        <w:lastRenderedPageBreak/>
        <w:t>Fingerprint Capture on International Standard Cards (FD-258, C-216C)</w:t>
      </w:r>
      <w:proofErr w:type="gramStart"/>
      <w:r w:rsidRPr="002176C6">
        <w:rPr>
          <w:rStyle w:val="Strong"/>
          <w:sz w:val="28"/>
          <w:szCs w:val="28"/>
        </w:rPr>
        <w:t>:</w:t>
      </w:r>
      <w:proofErr w:type="gramEnd"/>
      <w:r w:rsidRPr="002176C6">
        <w:rPr>
          <w:sz w:val="28"/>
          <w:szCs w:val="28"/>
        </w:rPr>
        <w:br/>
        <w:t>We offer professional fingerprint capturing services that strictly follow international standards required by foreign agencies. Fingerprints are taken on globally accepted formats such as FD-258 (used for the United States) and C-216C (used for Canada).</w:t>
      </w:r>
    </w:p>
    <w:p w:rsidR="002176C6" w:rsidRPr="002176C6" w:rsidRDefault="002176C6" w:rsidP="002176C6">
      <w:pPr>
        <w:pStyle w:val="NormalWeb"/>
        <w:spacing w:line="360" w:lineRule="auto"/>
        <w:rPr>
          <w:sz w:val="28"/>
          <w:szCs w:val="28"/>
        </w:rPr>
      </w:pPr>
      <w:r w:rsidRPr="002176C6">
        <w:rPr>
          <w:sz w:val="28"/>
          <w:szCs w:val="28"/>
        </w:rPr>
        <w:t>Our trained professionals ensure that fingerprints are captured with precision, maintaining proper pressure, alignment, and clarity of ridge details. We take special care to avoid common errors such as smudging, over-inking, light impressions, or incomplete ridge patterns, which are among the primary reasons for rejection by authorities like the FBI</w:t>
      </w:r>
      <w:r>
        <w:rPr>
          <w:sz w:val="28"/>
          <w:szCs w:val="28"/>
        </w:rPr>
        <w:t xml:space="preserve"> (Federal Bureau of Investigation)</w:t>
      </w:r>
      <w:r w:rsidRPr="002176C6">
        <w:rPr>
          <w:sz w:val="28"/>
          <w:szCs w:val="28"/>
        </w:rPr>
        <w:t xml:space="preserve"> or RCMP</w:t>
      </w:r>
      <w:r>
        <w:rPr>
          <w:sz w:val="28"/>
          <w:szCs w:val="28"/>
        </w:rPr>
        <w:t xml:space="preserve"> (Royal Canadian Mounted Police)</w:t>
      </w:r>
      <w:r w:rsidRPr="002176C6">
        <w:rPr>
          <w:sz w:val="28"/>
          <w:szCs w:val="28"/>
        </w:rPr>
        <w:t>.</w:t>
      </w:r>
    </w:p>
    <w:p w:rsidR="002176C6" w:rsidRPr="002176C6" w:rsidRDefault="002176C6" w:rsidP="002176C6">
      <w:pPr>
        <w:pStyle w:val="NormalWeb"/>
        <w:spacing w:line="360" w:lineRule="auto"/>
        <w:rPr>
          <w:sz w:val="28"/>
          <w:szCs w:val="28"/>
        </w:rPr>
      </w:pPr>
      <w:r w:rsidRPr="002176C6">
        <w:rPr>
          <w:sz w:val="28"/>
          <w:szCs w:val="28"/>
        </w:rPr>
        <w:t>In addition to capturing fingerprints, we also ensure that all required personal details on the fingerprint card—such as name, date of birth, nationality, and signature—are accurately filled in as per international guidelines. We may also perform quality checks before submission to ensure that the fingerprints meet the required standards. This service significantly improves acceptance rates and speeds up the processing of international clearance certificates.</w:t>
      </w:r>
    </w:p>
    <w:p w:rsidR="002176C6" w:rsidRPr="002176C6" w:rsidRDefault="0012200B" w:rsidP="002176C6">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6" style="width:0;height:1.5pt" o:hralign="center" o:hrstd="t" o:hr="t" fillcolor="#a0a0a0" stroked="f"/>
        </w:pict>
      </w:r>
    </w:p>
    <w:p w:rsidR="002176C6" w:rsidRPr="002176C6" w:rsidRDefault="002176C6" w:rsidP="002176C6">
      <w:pPr>
        <w:pStyle w:val="NormalWeb"/>
        <w:spacing w:line="360" w:lineRule="auto"/>
        <w:rPr>
          <w:sz w:val="28"/>
          <w:szCs w:val="28"/>
        </w:rPr>
      </w:pPr>
      <w:r w:rsidRPr="002176C6">
        <w:rPr>
          <w:rStyle w:val="Strong"/>
          <w:sz w:val="28"/>
          <w:szCs w:val="28"/>
        </w:rPr>
        <w:t>Document Verification and Screening</w:t>
      </w:r>
      <w:proofErr w:type="gramStart"/>
      <w:r w:rsidRPr="002176C6">
        <w:rPr>
          <w:rStyle w:val="Strong"/>
          <w:sz w:val="28"/>
          <w:szCs w:val="28"/>
        </w:rPr>
        <w:t>:</w:t>
      </w:r>
      <w:proofErr w:type="gramEnd"/>
      <w:r w:rsidRPr="002176C6">
        <w:rPr>
          <w:sz w:val="28"/>
          <w:szCs w:val="28"/>
        </w:rPr>
        <w:br/>
        <w:t>Before submitting any application, our team performs a thorough verification and screening of all documents to ensure they meet the required standards. This includes checking identity documents (such as passports and IDs), address proofs, photographs, and any supporting documents required for PCC or international clearance.</w:t>
      </w:r>
    </w:p>
    <w:p w:rsidR="002176C6" w:rsidRPr="002176C6" w:rsidRDefault="002176C6" w:rsidP="002176C6">
      <w:pPr>
        <w:pStyle w:val="NormalWeb"/>
        <w:spacing w:line="360" w:lineRule="auto"/>
        <w:rPr>
          <w:sz w:val="28"/>
          <w:szCs w:val="28"/>
        </w:rPr>
      </w:pPr>
      <w:r w:rsidRPr="002176C6">
        <w:rPr>
          <w:sz w:val="28"/>
          <w:szCs w:val="28"/>
        </w:rPr>
        <w:lastRenderedPageBreak/>
        <w:t>We carefully review documents for consistency in personal details such as name spelling, date of birth, and address history, as mismatches can lead to delays or rejection. We also ensure that documents are valid, properly formatted, and meet the specific requirements of the destination country or authority.</w:t>
      </w:r>
    </w:p>
    <w:p w:rsidR="002176C6" w:rsidRPr="002176C6" w:rsidRDefault="002176C6" w:rsidP="002176C6">
      <w:pPr>
        <w:pStyle w:val="NormalWeb"/>
        <w:spacing w:line="360" w:lineRule="auto"/>
        <w:rPr>
          <w:sz w:val="28"/>
          <w:szCs w:val="28"/>
        </w:rPr>
      </w:pPr>
      <w:r w:rsidRPr="002176C6">
        <w:rPr>
          <w:sz w:val="28"/>
          <w:szCs w:val="28"/>
        </w:rPr>
        <w:t>In addition, we guide clients on correcting errors, updating outdated documents, or arranging additional documentation if required. This proactive approach helps prevent last-minute issues and ensures a smooth and successful application process.</w:t>
      </w:r>
    </w:p>
    <w:p w:rsidR="002176C6" w:rsidRPr="002176C6" w:rsidRDefault="0012200B" w:rsidP="002176C6">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7" style="width:0;height:1.5pt" o:hralign="center" o:hrstd="t" o:hr="t" fillcolor="#a0a0a0" stroked="f"/>
        </w:pict>
      </w:r>
    </w:p>
    <w:p w:rsidR="002176C6" w:rsidRPr="002176C6" w:rsidRDefault="002176C6" w:rsidP="002176C6">
      <w:pPr>
        <w:pStyle w:val="NormalWeb"/>
        <w:spacing w:line="360" w:lineRule="auto"/>
        <w:rPr>
          <w:sz w:val="28"/>
          <w:szCs w:val="28"/>
        </w:rPr>
      </w:pPr>
      <w:r w:rsidRPr="002176C6">
        <w:rPr>
          <w:rStyle w:val="Strong"/>
          <w:sz w:val="28"/>
          <w:szCs w:val="28"/>
        </w:rPr>
        <w:t>Background Verification Support</w:t>
      </w:r>
      <w:proofErr w:type="gramStart"/>
      <w:r w:rsidRPr="002176C6">
        <w:rPr>
          <w:rStyle w:val="Strong"/>
          <w:sz w:val="28"/>
          <w:szCs w:val="28"/>
        </w:rPr>
        <w:t>:</w:t>
      </w:r>
      <w:proofErr w:type="gramEnd"/>
      <w:r w:rsidRPr="002176C6">
        <w:rPr>
          <w:sz w:val="28"/>
          <w:szCs w:val="28"/>
        </w:rPr>
        <w:br/>
        <w:t>Background verification is a critical step in the PCC process, where local police authorities verify the applicant’s identity, address, and criminal record status. We assist clients throughout this stage by providing clear guidance on what to expect and how to prepare.</w:t>
      </w:r>
    </w:p>
    <w:p w:rsidR="002176C6" w:rsidRPr="002176C6" w:rsidRDefault="002176C6" w:rsidP="002176C6">
      <w:pPr>
        <w:pStyle w:val="NormalWeb"/>
        <w:spacing w:line="360" w:lineRule="auto"/>
        <w:rPr>
          <w:sz w:val="28"/>
          <w:szCs w:val="28"/>
        </w:rPr>
      </w:pPr>
      <w:r w:rsidRPr="002176C6">
        <w:rPr>
          <w:sz w:val="28"/>
          <w:szCs w:val="28"/>
        </w:rPr>
        <w:t>Our team helps coordinate with local authorities, ensuring that all necessary documents are readily available during verification visits or checks. We guide clients on responding to queries, scheduling verification appointments, and completing any additional formalities required by the police department.</w:t>
      </w:r>
    </w:p>
    <w:p w:rsidR="002176C6" w:rsidRPr="002176C6" w:rsidRDefault="002176C6" w:rsidP="002176C6">
      <w:pPr>
        <w:pStyle w:val="NormalWeb"/>
        <w:spacing w:line="360" w:lineRule="auto"/>
        <w:rPr>
          <w:sz w:val="28"/>
          <w:szCs w:val="28"/>
        </w:rPr>
      </w:pPr>
      <w:r w:rsidRPr="002176C6">
        <w:rPr>
          <w:sz w:val="28"/>
          <w:szCs w:val="28"/>
        </w:rPr>
        <w:t>By offering continuous support during this stage, we help ensure that the verification process is completed efficiently, without delays or confusion. This significantly improves the chances of timely approval and issuance of the PCC.</w:t>
      </w:r>
    </w:p>
    <w:p w:rsidR="002176C6" w:rsidRPr="002176C6" w:rsidRDefault="0012200B" w:rsidP="002176C6">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8" style="width:0;height:1.5pt" o:hralign="center" o:hrstd="t" o:hr="t" fillcolor="#a0a0a0" stroked="f"/>
        </w:pict>
      </w:r>
    </w:p>
    <w:p w:rsidR="002176C6" w:rsidRPr="002176C6" w:rsidRDefault="002176C6" w:rsidP="002176C6">
      <w:pPr>
        <w:pStyle w:val="NormalWeb"/>
        <w:spacing w:line="360" w:lineRule="auto"/>
        <w:rPr>
          <w:sz w:val="28"/>
          <w:szCs w:val="28"/>
        </w:rPr>
      </w:pPr>
      <w:r w:rsidRPr="002176C6">
        <w:rPr>
          <w:rStyle w:val="Strong"/>
          <w:sz w:val="28"/>
          <w:szCs w:val="28"/>
        </w:rPr>
        <w:lastRenderedPageBreak/>
        <w:t>Fast-Track and Priority Processing Guidance</w:t>
      </w:r>
      <w:proofErr w:type="gramStart"/>
      <w:r w:rsidRPr="002176C6">
        <w:rPr>
          <w:rStyle w:val="Strong"/>
          <w:sz w:val="28"/>
          <w:szCs w:val="28"/>
        </w:rPr>
        <w:t>:</w:t>
      </w:r>
      <w:proofErr w:type="gramEnd"/>
      <w:r w:rsidRPr="002176C6">
        <w:rPr>
          <w:sz w:val="28"/>
          <w:szCs w:val="28"/>
        </w:rPr>
        <w:br/>
        <w:t>For clients who require urgent processing due to visa deadlines, job opportunities, or immigration timelines, we provide expert guidance on fast-track or priority processing options. Different countries and authorities may offer expedited services under specific conditions, and our team helps identify the best available option for each case.</w:t>
      </w:r>
    </w:p>
    <w:p w:rsidR="002176C6" w:rsidRPr="002176C6" w:rsidRDefault="002176C6" w:rsidP="002176C6">
      <w:pPr>
        <w:pStyle w:val="NormalWeb"/>
        <w:spacing w:line="360" w:lineRule="auto"/>
        <w:rPr>
          <w:sz w:val="28"/>
          <w:szCs w:val="28"/>
        </w:rPr>
      </w:pPr>
      <w:r w:rsidRPr="002176C6">
        <w:rPr>
          <w:sz w:val="28"/>
          <w:szCs w:val="28"/>
        </w:rPr>
        <w:t>We guide clients on eligibility criteria, additional fees, required documentation, and the correct procedure to apply for priority processing. We also ensure that all documents are prepared and submitted correctly the first time, as errors in urgent applications can cause significant delays.</w:t>
      </w:r>
    </w:p>
    <w:p w:rsidR="002176C6" w:rsidRDefault="002176C6" w:rsidP="002176C6">
      <w:pPr>
        <w:pStyle w:val="NormalWeb"/>
        <w:spacing w:line="360" w:lineRule="auto"/>
        <w:rPr>
          <w:sz w:val="28"/>
          <w:szCs w:val="28"/>
        </w:rPr>
      </w:pPr>
      <w:r w:rsidRPr="002176C6">
        <w:rPr>
          <w:sz w:val="28"/>
          <w:szCs w:val="28"/>
        </w:rPr>
        <w:t>Our goal is to help clients meet tight deadlines by streamlining the process and minimizing waiting time, while still maintaining accuracy and compliance with official requirements.</w:t>
      </w:r>
    </w:p>
    <w:p w:rsidR="002176C6" w:rsidRPr="002176C6" w:rsidRDefault="002176C6" w:rsidP="002176C6">
      <w:pPr>
        <w:spacing w:line="360" w:lineRule="auto"/>
        <w:rPr>
          <w:rFonts w:ascii="Times New Roman" w:hAnsi="Times New Roman" w:cs="Times New Roman"/>
          <w:b/>
          <w:sz w:val="28"/>
          <w:szCs w:val="28"/>
        </w:rPr>
      </w:pPr>
      <w:r w:rsidRPr="002176C6">
        <w:rPr>
          <w:rStyle w:val="Strong"/>
          <w:rFonts w:ascii="Times New Roman" w:hAnsi="Times New Roman" w:cs="Times New Roman"/>
          <w:bCs w:val="0"/>
          <w:sz w:val="28"/>
          <w:szCs w:val="28"/>
        </w:rPr>
        <w:t>Countries Covered</w:t>
      </w:r>
    </w:p>
    <w:p w:rsidR="002176C6" w:rsidRPr="002176C6" w:rsidRDefault="002176C6" w:rsidP="002176C6">
      <w:pPr>
        <w:pStyle w:val="NormalWeb"/>
        <w:spacing w:line="360" w:lineRule="auto"/>
        <w:rPr>
          <w:b/>
          <w:sz w:val="28"/>
          <w:szCs w:val="28"/>
        </w:rPr>
      </w:pPr>
      <w:r w:rsidRPr="002176C6">
        <w:rPr>
          <w:b/>
          <w:sz w:val="28"/>
          <w:szCs w:val="28"/>
        </w:rPr>
        <w:t>Our services are available for multiple countries, including:</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USA </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Canada </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UK </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UAE </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Australia </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Singapore </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New Zealand </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Saudi Arabia </w:t>
      </w:r>
    </w:p>
    <w:p w:rsidR="002176C6" w:rsidRPr="002176C6" w:rsidRDefault="002176C6" w:rsidP="002176C6">
      <w:pPr>
        <w:numPr>
          <w:ilvl w:val="0"/>
          <w:numId w:val="1"/>
        </w:numPr>
        <w:spacing w:before="100" w:beforeAutospacing="1" w:after="100" w:afterAutospacing="1" w:line="360" w:lineRule="auto"/>
        <w:rPr>
          <w:rFonts w:ascii="Times New Roman" w:hAnsi="Times New Roman" w:cs="Times New Roman"/>
          <w:sz w:val="28"/>
          <w:szCs w:val="28"/>
        </w:rPr>
      </w:pPr>
      <w:r w:rsidRPr="002176C6">
        <w:rPr>
          <w:rFonts w:ascii="Times New Roman" w:hAnsi="Times New Roman" w:cs="Times New Roman"/>
          <w:sz w:val="28"/>
          <w:szCs w:val="28"/>
        </w:rPr>
        <w:t xml:space="preserve">And many more </w:t>
      </w:r>
    </w:p>
    <w:p w:rsidR="002176C6" w:rsidRPr="002176C6" w:rsidRDefault="002176C6" w:rsidP="002176C6">
      <w:pPr>
        <w:pStyle w:val="NormalWeb"/>
        <w:spacing w:line="360" w:lineRule="auto"/>
        <w:rPr>
          <w:sz w:val="28"/>
          <w:szCs w:val="28"/>
        </w:rPr>
      </w:pPr>
      <w:r w:rsidRPr="002176C6">
        <w:rPr>
          <w:sz w:val="28"/>
          <w:szCs w:val="28"/>
        </w:rPr>
        <w:lastRenderedPageBreak/>
        <w:t>We stay updated with the latest requirements of each country to ensure compliance and smooth processing.</w:t>
      </w:r>
    </w:p>
    <w:p w:rsidR="002176C6" w:rsidRPr="002176C6" w:rsidRDefault="0012200B" w:rsidP="002176C6">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29" style="width:0;height:1.5pt" o:hralign="center" o:hrstd="t" o:hr="t" fillcolor="#a0a0a0" stroked="f"/>
        </w:pict>
      </w:r>
    </w:p>
    <w:p w:rsidR="002176C6" w:rsidRPr="002176C6" w:rsidRDefault="002176C6" w:rsidP="002176C6">
      <w:pPr>
        <w:spacing w:line="360" w:lineRule="auto"/>
        <w:rPr>
          <w:rFonts w:ascii="Times New Roman" w:hAnsi="Times New Roman" w:cs="Times New Roman"/>
          <w:sz w:val="28"/>
          <w:szCs w:val="28"/>
        </w:rPr>
      </w:pPr>
      <w:r w:rsidRPr="002176C6">
        <w:rPr>
          <w:rStyle w:val="Strong"/>
          <w:rFonts w:ascii="Times New Roman" w:hAnsi="Times New Roman" w:cs="Times New Roman"/>
          <w:bCs w:val="0"/>
          <w:sz w:val="28"/>
          <w:szCs w:val="28"/>
        </w:rPr>
        <w:t>Benefits of Our Services</w:t>
      </w:r>
    </w:p>
    <w:p w:rsidR="002176C6" w:rsidRPr="002176C6" w:rsidRDefault="002176C6" w:rsidP="002176C6">
      <w:pPr>
        <w:pStyle w:val="NormalWeb"/>
        <w:spacing w:line="360" w:lineRule="auto"/>
        <w:rPr>
          <w:sz w:val="28"/>
          <w:szCs w:val="28"/>
        </w:rPr>
      </w:pPr>
      <w:r w:rsidRPr="002176C6">
        <w:rPr>
          <w:rStyle w:val="Strong"/>
          <w:sz w:val="28"/>
          <w:szCs w:val="28"/>
        </w:rPr>
        <w:t>Accurate and Error-Free Fingerprint Submission</w:t>
      </w:r>
      <w:proofErr w:type="gramStart"/>
      <w:r w:rsidRPr="002176C6">
        <w:rPr>
          <w:rStyle w:val="Strong"/>
          <w:sz w:val="28"/>
          <w:szCs w:val="28"/>
        </w:rPr>
        <w:t>:</w:t>
      </w:r>
      <w:proofErr w:type="gramEnd"/>
      <w:r w:rsidRPr="002176C6">
        <w:rPr>
          <w:sz w:val="28"/>
          <w:szCs w:val="28"/>
        </w:rPr>
        <w:br/>
        <w:t>We ensure high-quality fingerprint capture and proper documentation, minimizing the chances of rejection.</w:t>
      </w:r>
    </w:p>
    <w:p w:rsidR="002176C6" w:rsidRPr="002176C6" w:rsidRDefault="0012200B" w:rsidP="002176C6">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0" style="width:0;height:1.5pt" o:hralign="center" o:hrstd="t" o:hr="t" fillcolor="#a0a0a0" stroked="f"/>
        </w:pict>
      </w:r>
    </w:p>
    <w:p w:rsidR="002176C6" w:rsidRPr="002176C6" w:rsidRDefault="002176C6" w:rsidP="002176C6">
      <w:pPr>
        <w:pStyle w:val="NormalWeb"/>
        <w:spacing w:line="360" w:lineRule="auto"/>
        <w:rPr>
          <w:sz w:val="28"/>
          <w:szCs w:val="28"/>
        </w:rPr>
      </w:pPr>
      <w:r w:rsidRPr="002176C6">
        <w:rPr>
          <w:rStyle w:val="Strong"/>
          <w:sz w:val="28"/>
          <w:szCs w:val="28"/>
        </w:rPr>
        <w:t>Faster Processing Support</w:t>
      </w:r>
      <w:proofErr w:type="gramStart"/>
      <w:r w:rsidRPr="002176C6">
        <w:rPr>
          <w:rStyle w:val="Strong"/>
          <w:sz w:val="28"/>
          <w:szCs w:val="28"/>
        </w:rPr>
        <w:t>:</w:t>
      </w:r>
      <w:proofErr w:type="gramEnd"/>
      <w:r w:rsidRPr="002176C6">
        <w:rPr>
          <w:sz w:val="28"/>
          <w:szCs w:val="28"/>
        </w:rPr>
        <w:br/>
        <w:t>Our expertise helps in reducing delays by ensuring correct application and submission from the beginning.</w:t>
      </w:r>
    </w:p>
    <w:p w:rsidR="002176C6" w:rsidRPr="002176C6" w:rsidRDefault="0012200B" w:rsidP="002176C6">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1" style="width:0;height:1.5pt" o:hralign="center" o:hrstd="t" o:hr="t" fillcolor="#a0a0a0" stroked="f"/>
        </w:pict>
      </w:r>
    </w:p>
    <w:p w:rsidR="002176C6" w:rsidRPr="002176C6" w:rsidRDefault="002176C6" w:rsidP="002176C6">
      <w:pPr>
        <w:pStyle w:val="NormalWeb"/>
        <w:spacing w:line="360" w:lineRule="auto"/>
        <w:rPr>
          <w:sz w:val="28"/>
          <w:szCs w:val="28"/>
        </w:rPr>
      </w:pPr>
      <w:r w:rsidRPr="002176C6">
        <w:rPr>
          <w:rStyle w:val="Strong"/>
          <w:sz w:val="28"/>
          <w:szCs w:val="28"/>
        </w:rPr>
        <w:t>End-to-End Guidance for Documentation</w:t>
      </w:r>
      <w:proofErr w:type="gramStart"/>
      <w:r w:rsidRPr="002176C6">
        <w:rPr>
          <w:rStyle w:val="Strong"/>
          <w:sz w:val="28"/>
          <w:szCs w:val="28"/>
        </w:rPr>
        <w:t>:</w:t>
      </w:r>
      <w:proofErr w:type="gramEnd"/>
      <w:r w:rsidRPr="002176C6">
        <w:rPr>
          <w:sz w:val="28"/>
          <w:szCs w:val="28"/>
        </w:rPr>
        <w:br/>
        <w:t>We provide complete support from start to finish, making the process simple and stress-free.</w:t>
      </w:r>
    </w:p>
    <w:p w:rsidR="002176C6" w:rsidRPr="002176C6" w:rsidRDefault="0012200B" w:rsidP="002176C6">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2" style="width:0;height:1.5pt" o:hralign="center" o:hrstd="t" o:hr="t" fillcolor="#a0a0a0" stroked="f"/>
        </w:pict>
      </w:r>
    </w:p>
    <w:p w:rsidR="002176C6" w:rsidRPr="002176C6" w:rsidRDefault="002176C6" w:rsidP="002176C6">
      <w:pPr>
        <w:pStyle w:val="NormalWeb"/>
        <w:spacing w:line="360" w:lineRule="auto"/>
        <w:rPr>
          <w:sz w:val="28"/>
          <w:szCs w:val="28"/>
        </w:rPr>
      </w:pPr>
      <w:r w:rsidRPr="002176C6">
        <w:rPr>
          <w:rStyle w:val="Strong"/>
          <w:sz w:val="28"/>
          <w:szCs w:val="28"/>
        </w:rPr>
        <w:t>Confidential and Secure Handling</w:t>
      </w:r>
      <w:proofErr w:type="gramStart"/>
      <w:r w:rsidRPr="002176C6">
        <w:rPr>
          <w:rStyle w:val="Strong"/>
          <w:sz w:val="28"/>
          <w:szCs w:val="28"/>
        </w:rPr>
        <w:t>:</w:t>
      </w:r>
      <w:proofErr w:type="gramEnd"/>
      <w:r w:rsidRPr="002176C6">
        <w:rPr>
          <w:sz w:val="28"/>
          <w:szCs w:val="28"/>
        </w:rPr>
        <w:br/>
        <w:t>All personal information and documents are handled with strict confidentiality and professionalism.</w:t>
      </w:r>
    </w:p>
    <w:p w:rsidR="002176C6" w:rsidRPr="002176C6" w:rsidRDefault="002176C6" w:rsidP="002176C6">
      <w:pPr>
        <w:pStyle w:val="NormalWeb"/>
        <w:spacing w:line="360" w:lineRule="auto"/>
        <w:rPr>
          <w:sz w:val="28"/>
          <w:szCs w:val="28"/>
        </w:rPr>
      </w:pPr>
    </w:p>
    <w:p w:rsidR="00454DBA" w:rsidRDefault="00454DBA" w:rsidP="002176C6">
      <w:pPr>
        <w:spacing w:line="360" w:lineRule="auto"/>
        <w:rPr>
          <w:rFonts w:ascii="Times New Roman" w:hAnsi="Times New Roman" w:cs="Times New Roman"/>
          <w:sz w:val="28"/>
          <w:szCs w:val="28"/>
        </w:rPr>
      </w:pPr>
    </w:p>
    <w:p w:rsidR="00F01A4A" w:rsidRDefault="00F01A4A" w:rsidP="00F01A4A">
      <w:pPr>
        <w:spacing w:line="360" w:lineRule="auto"/>
        <w:rPr>
          <w:rStyle w:val="Strong"/>
          <w:rFonts w:ascii="Times New Roman" w:hAnsi="Times New Roman" w:cs="Times New Roman"/>
          <w:b w:val="0"/>
          <w:bCs w:val="0"/>
          <w:sz w:val="28"/>
          <w:szCs w:val="28"/>
        </w:rPr>
      </w:pPr>
      <w:r w:rsidRPr="00F01A4A">
        <w:rPr>
          <w:rStyle w:val="Strong"/>
          <w:rFonts w:ascii="Times New Roman" w:hAnsi="Times New Roman" w:cs="Times New Roman"/>
          <w:bCs w:val="0"/>
          <w:sz w:val="28"/>
          <w:szCs w:val="28"/>
        </w:rPr>
        <w:lastRenderedPageBreak/>
        <w:t>FAQs</w:t>
      </w:r>
      <w:r w:rsidRPr="00F01A4A">
        <w:rPr>
          <w:rStyle w:val="Strong"/>
          <w:rFonts w:ascii="Times New Roman" w:hAnsi="Times New Roman" w:cs="Times New Roman"/>
          <w:b w:val="0"/>
          <w:bCs w:val="0"/>
          <w:sz w:val="28"/>
          <w:szCs w:val="28"/>
        </w:rPr>
        <w:t xml:space="preserve"> </w: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What is a Police Clearance Certificate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A PCC is an official document issued by police or a government authority confirming whether a person has any criminal record or pending legal cases.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3"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Why is a PCC required?</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It is required for visa applications, immigration, employment abroad, higher education, and long-term residency to prove a clean legal background.</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4"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What does a PCC certify?</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It certifies that an individual has no criminal history or adverse legal record during their stay in a particular location.</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5"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Who issues a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A PCC is issued by local police authorities or designated government agencies.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6"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What is the process of obtaining a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The process includes submitting personal details, identity proof, address history, and sometimes fingerprints, followed by police verification.</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7" style="width:0;height:1.5pt" o:hralign="center" o:hrstd="t" o:hr="t" fillcolor="#a0a0a0" stroked="f"/>
        </w:pict>
      </w:r>
    </w:p>
    <w:p w:rsidR="001E3FE6" w:rsidRDefault="001E3FE6" w:rsidP="001E3FE6">
      <w:pPr>
        <w:pStyle w:val="ListParagraph"/>
        <w:spacing w:line="360" w:lineRule="auto"/>
        <w:ind w:left="360"/>
        <w:rPr>
          <w:rStyle w:val="Strong"/>
          <w:rFonts w:ascii="Times New Roman" w:hAnsi="Times New Roman" w:cs="Times New Roman"/>
          <w:b w:val="0"/>
          <w:bCs w:val="0"/>
          <w:sz w:val="28"/>
          <w:szCs w:val="28"/>
        </w:rPr>
      </w:pP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lastRenderedPageBreak/>
        <w:t>Is PCC required for multiple countries?</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Yes, if a person has lived in multiple countries, they may need separate PCCs from each country.</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8"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What documents are required for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Common documents include passport, identity proof, address proof, photographs, and application forms.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39"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What is PCC application assistance?</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It is a service that helps individuals complete the PCC process accurately, including form filling, document preparation, and submission.</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0"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What are FD-258 and C-216C fingerprint cards?</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These are internationally recognized fingerprint formats used for background checks in countries like the USA and Canada.</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1"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Why is fingerprint capture important for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Accurate fingerprint capture ensures proper identity verification and reduces the chances of rejection by foreign authorities.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2" style="width:0;height:1.5pt" o:hralign="center" o:hrstd="t" o:hr="t" fillcolor="#a0a0a0" stroked="f"/>
        </w:pict>
      </w:r>
    </w:p>
    <w:p w:rsidR="00B41A13" w:rsidRDefault="00B41A13" w:rsidP="00B41A13">
      <w:pPr>
        <w:pStyle w:val="ListParagraph"/>
        <w:spacing w:line="360" w:lineRule="auto"/>
        <w:ind w:left="360"/>
        <w:rPr>
          <w:rStyle w:val="Strong"/>
          <w:rFonts w:ascii="Times New Roman" w:hAnsi="Times New Roman" w:cs="Times New Roman"/>
          <w:b w:val="0"/>
          <w:bCs w:val="0"/>
          <w:sz w:val="28"/>
          <w:szCs w:val="28"/>
        </w:rPr>
      </w:pPr>
    </w:p>
    <w:p w:rsidR="00B41A13" w:rsidRDefault="00B41A13" w:rsidP="00B41A13">
      <w:pPr>
        <w:pStyle w:val="ListParagraph"/>
        <w:spacing w:line="360" w:lineRule="auto"/>
        <w:ind w:left="360"/>
        <w:rPr>
          <w:rStyle w:val="Strong"/>
          <w:rFonts w:ascii="Times New Roman" w:hAnsi="Times New Roman" w:cs="Times New Roman"/>
          <w:b w:val="0"/>
          <w:bCs w:val="0"/>
          <w:sz w:val="28"/>
          <w:szCs w:val="28"/>
        </w:rPr>
      </w:pP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lastRenderedPageBreak/>
        <w:t>What errors can lead to PCC rejection?</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Common errors include incorrect personal details, poor-quality fingerprints, incomplete documents, and mismatched information.</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3"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What is document verification in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It involves checking all documents for accuracy, consistency, validity, and compliance with country-specific requirements.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4"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What is background verification in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It is a process where police verify the applicant’s identity, address, and criminal record status.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5"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Can PCC processing be expedited?</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Yes, some authorities offer fast-track or priority processing options for urgent cases.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6"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What is fast-track PCC processing?</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It is an expedited process that helps obtain the PCC quickly for urgent needs like visa deadlines or job requirements.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7" style="width:0;height:1.5pt" o:hralign="center" o:hrstd="t" o:hr="t" fillcolor="#a0a0a0" stroked="f"/>
        </w:pict>
      </w:r>
    </w:p>
    <w:p w:rsidR="00FC3413" w:rsidRDefault="00F01A4A" w:rsidP="00FC3413">
      <w:pPr>
        <w:pStyle w:val="ListParagraph"/>
        <w:spacing w:line="360" w:lineRule="auto"/>
        <w:ind w:left="360"/>
        <w:rPr>
          <w:rStyle w:val="Strong"/>
          <w:rFonts w:ascii="Times New Roman" w:hAnsi="Times New Roman" w:cs="Times New Roman"/>
          <w:b w:val="0"/>
          <w:bCs w:val="0"/>
          <w:sz w:val="28"/>
          <w:szCs w:val="28"/>
        </w:rPr>
      </w:pPr>
      <w:r w:rsidRPr="00F01A4A">
        <w:rPr>
          <w:rStyle w:val="Strong"/>
          <w:rFonts w:ascii="Times New Roman" w:hAnsi="Times New Roman" w:cs="Times New Roman"/>
          <w:b w:val="0"/>
          <w:bCs w:val="0"/>
          <w:sz w:val="28"/>
          <w:szCs w:val="28"/>
        </w:rPr>
        <w:t xml:space="preserve"> </w:t>
      </w:r>
    </w:p>
    <w:p w:rsidR="00FC3413" w:rsidRDefault="00FC3413" w:rsidP="00FC3413">
      <w:pPr>
        <w:pStyle w:val="ListParagraph"/>
        <w:spacing w:line="360" w:lineRule="auto"/>
        <w:ind w:left="360"/>
        <w:rPr>
          <w:rStyle w:val="Strong"/>
          <w:rFonts w:ascii="Times New Roman" w:hAnsi="Times New Roman" w:cs="Times New Roman"/>
          <w:b w:val="0"/>
          <w:bCs w:val="0"/>
          <w:sz w:val="28"/>
          <w:szCs w:val="28"/>
        </w:rPr>
      </w:pP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lastRenderedPageBreak/>
        <w:t>Which countries require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Countries like the USA, Canada, UK, UAE, Australia, Singapore, New Zealand, and Saudi Arabia commonly require PCC.</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8"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How long does it take to get a PCC?</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The processing time varies depending on the country, application method, and verification process.</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49"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Is personal information safe during the PCC process?</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Yes, professional services ensure confidentiality and secure handling of personal data.</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50"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What are the benefits of professional PCC assistance?</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It reduces errors, speeds up processing, ensures proper documentation, and minimizes chances of rejection.</w:t>
      </w:r>
    </w:p>
    <w:p w:rsidR="00F01A4A" w:rsidRPr="00F01A4A" w:rsidRDefault="0012200B" w:rsidP="00F01A4A">
      <w:pPr>
        <w:spacing w:line="360" w:lineRule="auto"/>
        <w:rPr>
          <w:rFonts w:ascii="Times New Roman" w:hAnsi="Times New Roman" w:cs="Times New Roman"/>
          <w:sz w:val="28"/>
          <w:szCs w:val="28"/>
        </w:rPr>
      </w:pPr>
      <w:r>
        <w:rPr>
          <w:rFonts w:ascii="Times New Roman" w:hAnsi="Times New Roman" w:cs="Times New Roman"/>
          <w:sz w:val="28"/>
          <w:szCs w:val="28"/>
        </w:rPr>
        <w:pict>
          <v:rect id="_x0000_i1051" style="width:0;height:1.5pt" o:hralign="center" o:hrstd="t" o:hr="t" fillcolor="#a0a0a0" stroked="f"/>
        </w:pict>
      </w:r>
    </w:p>
    <w:p w:rsidR="00F01A4A" w:rsidRPr="00F01A4A" w:rsidRDefault="00F01A4A" w:rsidP="00F01A4A">
      <w:pPr>
        <w:pStyle w:val="ListParagraph"/>
        <w:numPr>
          <w:ilvl w:val="0"/>
          <w:numId w:val="2"/>
        </w:numPr>
        <w:spacing w:line="360" w:lineRule="auto"/>
        <w:rPr>
          <w:rFonts w:ascii="Times New Roman" w:hAnsi="Times New Roman" w:cs="Times New Roman"/>
          <w:sz w:val="28"/>
          <w:szCs w:val="28"/>
        </w:rPr>
      </w:pPr>
      <w:r w:rsidRPr="00F01A4A">
        <w:rPr>
          <w:rStyle w:val="Strong"/>
          <w:rFonts w:ascii="Times New Roman" w:hAnsi="Times New Roman" w:cs="Times New Roman"/>
          <w:b w:val="0"/>
          <w:bCs w:val="0"/>
          <w:sz w:val="28"/>
          <w:szCs w:val="28"/>
        </w:rPr>
        <w:t xml:space="preserve"> Who can benefit from PCC services?</w:t>
      </w:r>
    </w:p>
    <w:p w:rsidR="00F01A4A" w:rsidRPr="00F01A4A" w:rsidRDefault="00F01A4A" w:rsidP="00F01A4A">
      <w:pPr>
        <w:spacing w:line="360" w:lineRule="auto"/>
        <w:rPr>
          <w:rFonts w:ascii="Times New Roman" w:hAnsi="Times New Roman" w:cs="Times New Roman"/>
          <w:sz w:val="28"/>
          <w:szCs w:val="28"/>
        </w:rPr>
      </w:pPr>
      <w:r w:rsidRPr="00F01A4A">
        <w:rPr>
          <w:rFonts w:ascii="Times New Roman" w:hAnsi="Times New Roman" w:cs="Times New Roman"/>
          <w:sz w:val="28"/>
          <w:szCs w:val="28"/>
        </w:rPr>
        <w:t>Students, job seekers, immigrants, and individuals planning to travel or settle abroad can benefit from PCC services</w:t>
      </w:r>
      <w:r w:rsidR="000260DB">
        <w:rPr>
          <w:rFonts w:ascii="Times New Roman" w:hAnsi="Times New Roman" w:cs="Times New Roman"/>
          <w:sz w:val="28"/>
          <w:szCs w:val="28"/>
        </w:rPr>
        <w:t>.</w:t>
      </w:r>
      <w:bookmarkStart w:id="0" w:name="_GoBack"/>
      <w:bookmarkEnd w:id="0"/>
    </w:p>
    <w:p w:rsidR="00F01A4A" w:rsidRPr="002176C6" w:rsidRDefault="00F01A4A" w:rsidP="002176C6">
      <w:pPr>
        <w:spacing w:line="360" w:lineRule="auto"/>
        <w:rPr>
          <w:rFonts w:ascii="Times New Roman" w:hAnsi="Times New Roman" w:cs="Times New Roman"/>
          <w:sz w:val="28"/>
          <w:szCs w:val="28"/>
        </w:rPr>
      </w:pPr>
    </w:p>
    <w:sectPr w:rsidR="00F01A4A" w:rsidRPr="00217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AF1EDB"/>
    <w:multiLevelType w:val="hybridMultilevel"/>
    <w:tmpl w:val="ED569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1804F5"/>
    <w:multiLevelType w:val="multilevel"/>
    <w:tmpl w:val="CC0E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6C6"/>
    <w:rsid w:val="000260DB"/>
    <w:rsid w:val="0012200B"/>
    <w:rsid w:val="001E3FE6"/>
    <w:rsid w:val="002176C6"/>
    <w:rsid w:val="00454DBA"/>
    <w:rsid w:val="00B41A13"/>
    <w:rsid w:val="00F01A4A"/>
    <w:rsid w:val="00FC3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7F68FA-C87A-4A6F-9CAB-0F4DB7C5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1A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176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176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76C6"/>
    <w:rPr>
      <w:rFonts w:ascii="Times New Roman" w:eastAsia="Times New Roman" w:hAnsi="Times New Roman" w:cs="Times New Roman"/>
      <w:b/>
      <w:bCs/>
      <w:sz w:val="36"/>
      <w:szCs w:val="36"/>
    </w:rPr>
  </w:style>
  <w:style w:type="character" w:styleId="Strong">
    <w:name w:val="Strong"/>
    <w:basedOn w:val="DefaultParagraphFont"/>
    <w:uiPriority w:val="22"/>
    <w:qFormat/>
    <w:rsid w:val="002176C6"/>
    <w:rPr>
      <w:b/>
      <w:bCs/>
    </w:rPr>
  </w:style>
  <w:style w:type="paragraph" w:styleId="NormalWeb">
    <w:name w:val="Normal (Web)"/>
    <w:basedOn w:val="Normal"/>
    <w:uiPriority w:val="99"/>
    <w:semiHidden/>
    <w:unhideWhenUsed/>
    <w:rsid w:val="002176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176C6"/>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F01A4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01A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241165">
      <w:bodyDiv w:val="1"/>
      <w:marLeft w:val="0"/>
      <w:marRight w:val="0"/>
      <w:marTop w:val="0"/>
      <w:marBottom w:val="0"/>
      <w:divBdr>
        <w:top w:val="none" w:sz="0" w:space="0" w:color="auto"/>
        <w:left w:val="none" w:sz="0" w:space="0" w:color="auto"/>
        <w:bottom w:val="none" w:sz="0" w:space="0" w:color="auto"/>
        <w:right w:val="none" w:sz="0" w:space="0" w:color="auto"/>
      </w:divBdr>
    </w:div>
    <w:div w:id="981622582">
      <w:bodyDiv w:val="1"/>
      <w:marLeft w:val="0"/>
      <w:marRight w:val="0"/>
      <w:marTop w:val="0"/>
      <w:marBottom w:val="0"/>
      <w:divBdr>
        <w:top w:val="none" w:sz="0" w:space="0" w:color="auto"/>
        <w:left w:val="none" w:sz="0" w:space="0" w:color="auto"/>
        <w:bottom w:val="none" w:sz="0" w:space="0" w:color="auto"/>
        <w:right w:val="none" w:sz="0" w:space="0" w:color="auto"/>
      </w:divBdr>
    </w:div>
    <w:div w:id="998921653">
      <w:bodyDiv w:val="1"/>
      <w:marLeft w:val="0"/>
      <w:marRight w:val="0"/>
      <w:marTop w:val="0"/>
      <w:marBottom w:val="0"/>
      <w:divBdr>
        <w:top w:val="none" w:sz="0" w:space="0" w:color="auto"/>
        <w:left w:val="none" w:sz="0" w:space="0" w:color="auto"/>
        <w:bottom w:val="none" w:sz="0" w:space="0" w:color="auto"/>
        <w:right w:val="none" w:sz="0" w:space="0" w:color="auto"/>
      </w:divBdr>
    </w:div>
    <w:div w:id="20827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7E2A6-0F06-4E15-B3EC-F19A3ECA0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4</cp:revision>
  <dcterms:created xsi:type="dcterms:W3CDTF">2026-03-31T08:12:00Z</dcterms:created>
  <dcterms:modified xsi:type="dcterms:W3CDTF">2026-04-01T10:01:00Z</dcterms:modified>
</cp:coreProperties>
</file>