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AD1F4" w14:textId="6F55B204" w:rsidR="0099193F" w:rsidRPr="006663A6" w:rsidRDefault="006423ED">
      <w:pPr>
        <w:rPr>
          <w:rFonts w:ascii="Times New Roman" w:hAnsi="Times New Roman" w:cs="Times New Roman"/>
          <w:b/>
          <w:bCs/>
        </w:rPr>
      </w:pPr>
      <w:r w:rsidRPr="006663A6">
        <w:rPr>
          <w:rFonts w:ascii="Times New Roman" w:hAnsi="Times New Roman" w:cs="Times New Roman"/>
          <w:b/>
          <w:bCs/>
        </w:rPr>
        <w:t>Experience:</w:t>
      </w:r>
    </w:p>
    <w:p w14:paraId="5F10CDE7" w14:textId="5C7169C2" w:rsidR="0099193F" w:rsidRPr="006663A6" w:rsidRDefault="0099193F" w:rsidP="0099193F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</w:rPr>
        <w:t>Hands</w:t>
      </w:r>
      <w:r w:rsidRPr="006663A6">
        <w:rPr>
          <w:rFonts w:ascii="Times New Roman" w:hAnsi="Times New Roman" w:cs="Times New Roman"/>
          <w:color w:val="1C2029"/>
          <w:spacing w:val="-16"/>
        </w:rPr>
        <w:t xml:space="preserve"> </w:t>
      </w:r>
      <w:r w:rsidR="00566C99" w:rsidRPr="006663A6">
        <w:rPr>
          <w:rFonts w:ascii="Times New Roman" w:hAnsi="Times New Roman" w:cs="Times New Roman"/>
          <w:color w:val="1C2029"/>
        </w:rPr>
        <w:t>o</w:t>
      </w:r>
      <w:r w:rsidRPr="006663A6">
        <w:rPr>
          <w:rFonts w:ascii="Times New Roman" w:hAnsi="Times New Roman" w:cs="Times New Roman"/>
          <w:color w:val="1C2029"/>
        </w:rPr>
        <w:t>n</w:t>
      </w:r>
      <w:r w:rsidR="009821B2">
        <w:rPr>
          <w:rFonts w:ascii="Times New Roman" w:hAnsi="Times New Roman" w:cs="Times New Roman"/>
          <w:color w:val="1C2029"/>
        </w:rPr>
        <w:t xml:space="preserve"> experience in</w:t>
      </w:r>
      <w:r w:rsidRPr="006663A6">
        <w:rPr>
          <w:rFonts w:ascii="Times New Roman" w:hAnsi="Times New Roman" w:cs="Times New Roman"/>
          <w:color w:val="1C2029"/>
          <w:spacing w:val="-15"/>
        </w:rPr>
        <w:t xml:space="preserve"> </w:t>
      </w:r>
      <w:r w:rsidRPr="006663A6">
        <w:rPr>
          <w:rFonts w:ascii="Times New Roman" w:hAnsi="Times New Roman" w:cs="Times New Roman"/>
          <w:color w:val="1C2029"/>
        </w:rPr>
        <w:t>analysis,</w:t>
      </w:r>
      <w:r w:rsidRPr="006663A6">
        <w:rPr>
          <w:rFonts w:ascii="Times New Roman" w:hAnsi="Times New Roman" w:cs="Times New Roman"/>
          <w:color w:val="1C2029"/>
          <w:spacing w:val="-15"/>
        </w:rPr>
        <w:t xml:space="preserve"> </w:t>
      </w:r>
      <w:r w:rsidRPr="006663A6">
        <w:rPr>
          <w:rFonts w:ascii="Times New Roman" w:hAnsi="Times New Roman" w:cs="Times New Roman"/>
          <w:color w:val="1C2029"/>
        </w:rPr>
        <w:t>Design,</w:t>
      </w:r>
      <w:r w:rsidRPr="006663A6">
        <w:rPr>
          <w:rFonts w:ascii="Times New Roman" w:hAnsi="Times New Roman" w:cs="Times New Roman"/>
          <w:color w:val="1C2029"/>
          <w:spacing w:val="-1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</w:rPr>
        <w:t>Development</w:t>
      </w:r>
      <w:r w:rsidR="00687CD9" w:rsidRPr="006663A6">
        <w:rPr>
          <w:rFonts w:ascii="Times New Roman" w:hAnsi="Times New Roman" w:cs="Times New Roman"/>
          <w:color w:val="1C2029"/>
          <w:spacing w:val="-2"/>
        </w:rPr>
        <w:t xml:space="preserve">, </w:t>
      </w:r>
      <w:r w:rsidR="009821B2" w:rsidRPr="006663A6">
        <w:rPr>
          <w:rFonts w:ascii="Times New Roman" w:hAnsi="Times New Roman" w:cs="Times New Roman"/>
          <w:color w:val="1C2029"/>
          <w:w w:val="105"/>
        </w:rPr>
        <w:t>Documentation,</w:t>
      </w:r>
      <w:r w:rsidRPr="006663A6">
        <w:rPr>
          <w:rFonts w:ascii="Times New Roman" w:hAnsi="Times New Roman" w:cs="Times New Roman"/>
          <w:color w:val="1C2029"/>
          <w:w w:val="105"/>
        </w:rPr>
        <w:t xml:space="preserve"> and implementation of Rest </w:t>
      </w:r>
      <w:r w:rsidRPr="006663A6">
        <w:rPr>
          <w:rFonts w:ascii="Times New Roman" w:hAnsi="Times New Roman" w:cs="Times New Roman"/>
          <w:color w:val="1C2029"/>
        </w:rPr>
        <w:t>API’S.</w:t>
      </w:r>
      <w:r w:rsidRPr="006663A6">
        <w:rPr>
          <w:rFonts w:ascii="Times New Roman" w:hAnsi="Times New Roman" w:cs="Times New Roman"/>
          <w:color w:val="1C2029"/>
          <w:spacing w:val="-17"/>
        </w:rPr>
        <w:t xml:space="preserve"> </w:t>
      </w:r>
    </w:p>
    <w:p w14:paraId="507104A5" w14:textId="6586C033" w:rsidR="006423ED" w:rsidRPr="006663A6" w:rsidRDefault="006423ED" w:rsidP="006423ED">
      <w:pPr>
        <w:pStyle w:val="BodyText"/>
        <w:numPr>
          <w:ilvl w:val="0"/>
          <w:numId w:val="2"/>
        </w:numPr>
        <w:spacing w:line="280" w:lineRule="auto"/>
        <w:ind w:right="319"/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  <w:spacing w:val="-2"/>
          <w:w w:val="105"/>
        </w:rPr>
        <w:t>Developed</w:t>
      </w:r>
      <w:r w:rsidRPr="006663A6">
        <w:rPr>
          <w:rFonts w:ascii="Times New Roman" w:hAnsi="Times New Roman" w:cs="Times New Roman"/>
          <w:color w:val="1C2029"/>
          <w:spacing w:val="-13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a Backend POC for Pagination, Sorting and Filtering.</w:t>
      </w:r>
    </w:p>
    <w:p w14:paraId="36F4504B" w14:textId="77777777" w:rsidR="0099193F" w:rsidRPr="006663A6" w:rsidRDefault="0099193F" w:rsidP="0099193F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</w:rPr>
        <w:t>Designed</w:t>
      </w:r>
      <w:r w:rsidRPr="006663A6">
        <w:rPr>
          <w:rFonts w:ascii="Times New Roman" w:hAnsi="Times New Roman" w:cs="Times New Roman"/>
          <w:color w:val="1C2029"/>
          <w:spacing w:val="-17"/>
        </w:rPr>
        <w:t xml:space="preserve"> </w:t>
      </w:r>
      <w:r w:rsidRPr="006663A6">
        <w:rPr>
          <w:rFonts w:ascii="Times New Roman" w:hAnsi="Times New Roman" w:cs="Times New Roman"/>
          <w:color w:val="1C2029"/>
        </w:rPr>
        <w:t>RESTful</w:t>
      </w:r>
      <w:r w:rsidRPr="006663A6">
        <w:rPr>
          <w:rFonts w:ascii="Times New Roman" w:hAnsi="Times New Roman" w:cs="Times New Roman"/>
          <w:color w:val="1C2029"/>
          <w:spacing w:val="-16"/>
        </w:rPr>
        <w:t xml:space="preserve"> </w:t>
      </w:r>
      <w:r w:rsidRPr="006663A6">
        <w:rPr>
          <w:rFonts w:ascii="Times New Roman" w:hAnsi="Times New Roman" w:cs="Times New Roman"/>
          <w:color w:val="1C2029"/>
        </w:rPr>
        <w:t>API’s</w:t>
      </w:r>
      <w:r w:rsidRPr="006663A6">
        <w:rPr>
          <w:rFonts w:ascii="Times New Roman" w:hAnsi="Times New Roman" w:cs="Times New Roman"/>
          <w:color w:val="1C2029"/>
          <w:spacing w:val="-17"/>
        </w:rPr>
        <w:t xml:space="preserve"> </w:t>
      </w:r>
      <w:r w:rsidRPr="006663A6">
        <w:rPr>
          <w:rFonts w:ascii="Times New Roman" w:hAnsi="Times New Roman" w:cs="Times New Roman"/>
          <w:color w:val="1C2029"/>
        </w:rPr>
        <w:t>using</w:t>
      </w:r>
      <w:r w:rsidRPr="006663A6">
        <w:rPr>
          <w:rFonts w:ascii="Times New Roman" w:hAnsi="Times New Roman" w:cs="Times New Roman"/>
          <w:color w:val="1C2029"/>
          <w:spacing w:val="-17"/>
        </w:rPr>
        <w:t xml:space="preserve"> </w:t>
      </w:r>
      <w:r w:rsidRPr="006663A6">
        <w:rPr>
          <w:rFonts w:ascii="Times New Roman" w:hAnsi="Times New Roman" w:cs="Times New Roman"/>
          <w:color w:val="1C2029"/>
        </w:rPr>
        <w:t xml:space="preserve">java,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Spring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boot,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microservices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for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an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application. </w:t>
      </w:r>
    </w:p>
    <w:p w14:paraId="19E51AD8" w14:textId="77777777" w:rsidR="0099193F" w:rsidRPr="006663A6" w:rsidRDefault="0099193F" w:rsidP="0099193F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  <w:w w:val="105"/>
        </w:rPr>
        <w:t>Hands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on</w:t>
      </w:r>
      <w:r w:rsidRPr="006663A6">
        <w:rPr>
          <w:rFonts w:ascii="Times New Roman" w:hAnsi="Times New Roman" w:cs="Times New Roman"/>
          <w:color w:val="1C2029"/>
          <w:spacing w:val="-1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experience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on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local</w:t>
      </w:r>
      <w:r w:rsidRPr="006663A6">
        <w:rPr>
          <w:rFonts w:ascii="Times New Roman" w:hAnsi="Times New Roman" w:cs="Times New Roman"/>
          <w:color w:val="1C2029"/>
          <w:spacing w:val="-1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debugging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the code in finding the issue and fixing.</w:t>
      </w:r>
    </w:p>
    <w:p w14:paraId="0A99C78C" w14:textId="77777777" w:rsidR="0099193F" w:rsidRPr="006663A6" w:rsidRDefault="0099193F" w:rsidP="0099193F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  <w:spacing w:val="-2"/>
          <w:w w:val="105"/>
        </w:rPr>
        <w:t>Experienced</w:t>
      </w:r>
      <w:r w:rsidRPr="006663A6">
        <w:rPr>
          <w:rFonts w:ascii="Times New Roman" w:hAnsi="Times New Roman" w:cs="Times New Roman"/>
          <w:color w:val="1C2029"/>
          <w:spacing w:val="-11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in</w:t>
      </w:r>
      <w:r w:rsidRPr="006663A6">
        <w:rPr>
          <w:rFonts w:ascii="Times New Roman" w:hAnsi="Times New Roman" w:cs="Times New Roman"/>
          <w:color w:val="1C2029"/>
          <w:spacing w:val="-11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increasing</w:t>
      </w:r>
      <w:r w:rsidRPr="006663A6">
        <w:rPr>
          <w:rFonts w:ascii="Times New Roman" w:hAnsi="Times New Roman" w:cs="Times New Roman"/>
          <w:color w:val="1C2029"/>
          <w:spacing w:val="-11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the</w:t>
      </w:r>
      <w:r w:rsidRPr="006663A6">
        <w:rPr>
          <w:rFonts w:ascii="Times New Roman" w:hAnsi="Times New Roman" w:cs="Times New Roman"/>
          <w:color w:val="1C2029"/>
          <w:spacing w:val="-11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code</w:t>
      </w:r>
      <w:r w:rsidRPr="006663A6">
        <w:rPr>
          <w:rFonts w:ascii="Times New Roman" w:hAnsi="Times New Roman" w:cs="Times New Roman"/>
          <w:color w:val="1C2029"/>
          <w:spacing w:val="-11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coverage </w:t>
      </w:r>
      <w:r w:rsidRPr="006663A6">
        <w:rPr>
          <w:rFonts w:ascii="Times New Roman" w:hAnsi="Times New Roman" w:cs="Times New Roman"/>
          <w:color w:val="1C2029"/>
          <w:w w:val="105"/>
        </w:rPr>
        <w:t>by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using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JUnit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in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java,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and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build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tools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like maven,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log4j</w:t>
      </w:r>
      <w:r w:rsidRPr="006663A6">
        <w:rPr>
          <w:rFonts w:ascii="Times New Roman" w:hAnsi="Times New Roman" w:cs="Times New Roman"/>
          <w:color w:val="1C2029"/>
          <w:spacing w:val="-1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for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logging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and</w:t>
      </w:r>
      <w:r w:rsidRPr="006663A6">
        <w:rPr>
          <w:rFonts w:ascii="Times New Roman" w:hAnsi="Times New Roman" w:cs="Times New Roman"/>
          <w:color w:val="1C2029"/>
          <w:spacing w:val="-1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API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testing</w:t>
      </w:r>
      <w:r w:rsidRPr="006663A6">
        <w:rPr>
          <w:rFonts w:ascii="Times New Roman" w:hAnsi="Times New Roman" w:cs="Times New Roman"/>
          <w:color w:val="1C2029"/>
          <w:spacing w:val="-1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from swagger,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and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Jenkins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for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CI/CD.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</w:p>
    <w:p w14:paraId="48AA173C" w14:textId="77777777" w:rsidR="0099193F" w:rsidRPr="006663A6" w:rsidRDefault="0099193F" w:rsidP="0099193F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  <w:w w:val="105"/>
        </w:rPr>
        <w:t>Hands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on experience</w:t>
      </w:r>
      <w:r w:rsidRPr="006663A6">
        <w:rPr>
          <w:rFonts w:ascii="Times New Roman" w:hAnsi="Times New Roman" w:cs="Times New Roman"/>
          <w:color w:val="1C2029"/>
          <w:spacing w:val="-1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on</w:t>
      </w:r>
      <w:r w:rsidRPr="006663A6">
        <w:rPr>
          <w:rFonts w:ascii="Times New Roman" w:hAnsi="Times New Roman" w:cs="Times New Roman"/>
          <w:color w:val="1C2029"/>
          <w:spacing w:val="-1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DML</w:t>
      </w:r>
      <w:r w:rsidRPr="006663A6">
        <w:rPr>
          <w:rFonts w:ascii="Times New Roman" w:hAnsi="Times New Roman" w:cs="Times New Roman"/>
          <w:color w:val="1C2029"/>
          <w:spacing w:val="-1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operations</w:t>
      </w:r>
      <w:r w:rsidRPr="006663A6">
        <w:rPr>
          <w:rFonts w:ascii="Times New Roman" w:hAnsi="Times New Roman" w:cs="Times New Roman"/>
          <w:color w:val="1C2029"/>
          <w:spacing w:val="-1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in</w:t>
      </w:r>
      <w:r w:rsidRPr="006663A6">
        <w:rPr>
          <w:rFonts w:ascii="Times New Roman" w:hAnsi="Times New Roman" w:cs="Times New Roman"/>
          <w:color w:val="1C2029"/>
          <w:spacing w:val="-1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SQL,</w:t>
      </w:r>
      <w:r w:rsidRPr="006663A6">
        <w:rPr>
          <w:rFonts w:ascii="Times New Roman" w:hAnsi="Times New Roman" w:cs="Times New Roman"/>
          <w:color w:val="1C2029"/>
          <w:spacing w:val="-1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My SQL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and</w:t>
      </w:r>
      <w:r w:rsidRPr="006663A6">
        <w:rPr>
          <w:rFonts w:ascii="Times New Roman" w:hAnsi="Times New Roman" w:cs="Times New Roman"/>
          <w:color w:val="1C2029"/>
          <w:spacing w:val="-1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PostgreSQL.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</w:p>
    <w:p w14:paraId="79D30564" w14:textId="77777777" w:rsidR="0099193F" w:rsidRPr="006663A6" w:rsidRDefault="0099193F" w:rsidP="0099193F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  <w:w w:val="105"/>
        </w:rPr>
        <w:t>Used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Maven</w:t>
      </w:r>
      <w:r w:rsidRPr="006663A6">
        <w:rPr>
          <w:rFonts w:ascii="Times New Roman" w:hAnsi="Times New Roman" w:cs="Times New Roman"/>
          <w:color w:val="1C2029"/>
          <w:spacing w:val="-1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 xml:space="preserve">for building, deploying application and creating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JPA</w:t>
      </w:r>
      <w:r w:rsidRPr="006663A6">
        <w:rPr>
          <w:rFonts w:ascii="Times New Roman" w:hAnsi="Times New Roman" w:cs="Times New Roman"/>
          <w:color w:val="1C2029"/>
          <w:spacing w:val="-13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based</w:t>
      </w:r>
      <w:r w:rsidRPr="006663A6">
        <w:rPr>
          <w:rFonts w:ascii="Times New Roman" w:hAnsi="Times New Roman" w:cs="Times New Roman"/>
          <w:color w:val="1C2029"/>
          <w:spacing w:val="-13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entity</w:t>
      </w:r>
      <w:r w:rsidRPr="006663A6">
        <w:rPr>
          <w:rFonts w:ascii="Times New Roman" w:hAnsi="Times New Roman" w:cs="Times New Roman"/>
          <w:color w:val="1C2029"/>
          <w:spacing w:val="-13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objects.</w:t>
      </w:r>
      <w:r w:rsidRPr="006663A6">
        <w:rPr>
          <w:rFonts w:ascii="Times New Roman" w:hAnsi="Times New Roman" w:cs="Times New Roman"/>
          <w:color w:val="1C2029"/>
          <w:spacing w:val="-13"/>
          <w:w w:val="105"/>
        </w:rPr>
        <w:t xml:space="preserve"> </w:t>
      </w:r>
    </w:p>
    <w:p w14:paraId="181DF1BD" w14:textId="77777777" w:rsidR="0099193F" w:rsidRPr="006663A6" w:rsidRDefault="0099193F" w:rsidP="0099193F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  <w:spacing w:val="-2"/>
          <w:w w:val="105"/>
        </w:rPr>
        <w:t>Good</w:t>
      </w:r>
      <w:r w:rsidRPr="006663A6">
        <w:rPr>
          <w:rFonts w:ascii="Times New Roman" w:hAnsi="Times New Roman" w:cs="Times New Roman"/>
          <w:color w:val="1C2029"/>
          <w:spacing w:val="-13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interpersonal </w:t>
      </w:r>
      <w:r w:rsidRPr="006663A6">
        <w:rPr>
          <w:rFonts w:ascii="Times New Roman" w:hAnsi="Times New Roman" w:cs="Times New Roman"/>
          <w:color w:val="1C2029"/>
          <w:w w:val="105"/>
        </w:rPr>
        <w:t>skills,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ability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to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interact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with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individuals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at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all levels.</w:t>
      </w:r>
    </w:p>
    <w:p w14:paraId="24363C94" w14:textId="2FA23ACB" w:rsidR="0099193F" w:rsidRPr="006663A6" w:rsidRDefault="0099193F" w:rsidP="0099193F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  <w:w w:val="105"/>
        </w:rPr>
        <w:t>Involved</w:t>
      </w:r>
      <w:r w:rsidRPr="006663A6">
        <w:rPr>
          <w:rFonts w:ascii="Times New Roman" w:hAnsi="Times New Roman" w:cs="Times New Roman"/>
          <w:color w:val="1C2029"/>
          <w:spacing w:val="-1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in</w:t>
      </w:r>
      <w:r w:rsidRPr="006663A6">
        <w:rPr>
          <w:rFonts w:ascii="Times New Roman" w:hAnsi="Times New Roman" w:cs="Times New Roman"/>
          <w:color w:val="1C2029"/>
          <w:spacing w:val="-1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requirement</w:t>
      </w:r>
      <w:r w:rsidRPr="006663A6">
        <w:rPr>
          <w:rFonts w:ascii="Times New Roman" w:hAnsi="Times New Roman" w:cs="Times New Roman"/>
          <w:color w:val="1C2029"/>
          <w:spacing w:val="-1"/>
          <w:w w:val="105"/>
        </w:rPr>
        <w:t xml:space="preserve"> </w:t>
      </w:r>
      <w:r w:rsidR="00516956" w:rsidRPr="006663A6">
        <w:rPr>
          <w:rFonts w:ascii="Times New Roman" w:hAnsi="Times New Roman" w:cs="Times New Roman"/>
          <w:color w:val="1C2029"/>
          <w:w w:val="105"/>
        </w:rPr>
        <w:t>gathering</w:t>
      </w:r>
      <w:r w:rsidR="00516956" w:rsidRPr="006663A6">
        <w:rPr>
          <w:rFonts w:ascii="Times New Roman" w:hAnsi="Times New Roman" w:cs="Times New Roman"/>
          <w:color w:val="1C2029"/>
          <w:spacing w:val="-1"/>
          <w:w w:val="105"/>
        </w:rPr>
        <w:t>,</w:t>
      </w:r>
      <w:r w:rsidRPr="006663A6">
        <w:rPr>
          <w:rFonts w:ascii="Times New Roman" w:hAnsi="Times New Roman" w:cs="Times New Roman"/>
          <w:color w:val="1C2029"/>
          <w:w w:val="105"/>
        </w:rPr>
        <w:t xml:space="preserve"> requirement</w:t>
      </w:r>
      <w:r w:rsidRPr="006663A6">
        <w:rPr>
          <w:rFonts w:ascii="Times New Roman" w:hAnsi="Times New Roman" w:cs="Times New Roman"/>
          <w:color w:val="1C2029"/>
          <w:spacing w:val="-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Analysis,</w:t>
      </w:r>
      <w:r w:rsidRPr="006663A6">
        <w:rPr>
          <w:rFonts w:ascii="Times New Roman" w:hAnsi="Times New Roman" w:cs="Times New Roman"/>
          <w:color w:val="1C2029"/>
          <w:spacing w:val="-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Design</w:t>
      </w:r>
      <w:r w:rsidRPr="006663A6">
        <w:rPr>
          <w:rFonts w:ascii="Times New Roman" w:hAnsi="Times New Roman" w:cs="Times New Roman"/>
          <w:color w:val="1C2029"/>
          <w:spacing w:val="-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and Development Phases</w:t>
      </w:r>
      <w:r w:rsidR="006423ED" w:rsidRPr="006663A6">
        <w:rPr>
          <w:rFonts w:ascii="Times New Roman" w:hAnsi="Times New Roman" w:cs="Times New Roman"/>
          <w:color w:val="1C2029"/>
          <w:w w:val="105"/>
        </w:rPr>
        <w:t>.</w:t>
      </w:r>
    </w:p>
    <w:p w14:paraId="19C57AF7" w14:textId="77777777" w:rsidR="006423ED" w:rsidRPr="006663A6" w:rsidRDefault="006423ED" w:rsidP="006423ED">
      <w:pPr>
        <w:pStyle w:val="BodyText"/>
        <w:numPr>
          <w:ilvl w:val="0"/>
          <w:numId w:val="2"/>
        </w:numPr>
        <w:spacing w:line="280" w:lineRule="auto"/>
        <w:ind w:right="319"/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  <w:w w:val="105"/>
        </w:rPr>
        <w:t>Acquired proficiency in Azure deployment</w:t>
      </w:r>
      <w:r w:rsidRPr="006663A6">
        <w:rPr>
          <w:rFonts w:ascii="Times New Roman" w:hAnsi="Times New Roman" w:cs="Times New Roman"/>
          <w:color w:val="1C2029"/>
          <w:spacing w:val="-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and</w:t>
      </w:r>
      <w:r w:rsidRPr="006663A6">
        <w:rPr>
          <w:rFonts w:ascii="Times New Roman" w:hAnsi="Times New Roman" w:cs="Times New Roman"/>
          <w:color w:val="1C2029"/>
          <w:spacing w:val="-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monitoring</w:t>
      </w:r>
      <w:r w:rsidRPr="006663A6">
        <w:rPr>
          <w:rFonts w:ascii="Times New Roman" w:hAnsi="Times New Roman" w:cs="Times New Roman"/>
          <w:color w:val="1C2029"/>
          <w:spacing w:val="-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using</w:t>
      </w:r>
      <w:r w:rsidRPr="006663A6">
        <w:rPr>
          <w:rFonts w:ascii="Times New Roman" w:hAnsi="Times New Roman" w:cs="Times New Roman"/>
          <w:color w:val="1C2029"/>
          <w:spacing w:val="-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Azure</w:t>
      </w:r>
      <w:r w:rsidRPr="006663A6">
        <w:rPr>
          <w:rFonts w:ascii="Times New Roman" w:hAnsi="Times New Roman" w:cs="Times New Roman"/>
          <w:color w:val="1C2029"/>
          <w:spacing w:val="-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 xml:space="preserve">CLI. </w:t>
      </w:r>
    </w:p>
    <w:p w14:paraId="480B1BA3" w14:textId="77777777" w:rsidR="006423ED" w:rsidRPr="006663A6" w:rsidRDefault="006423ED" w:rsidP="006423ED">
      <w:pPr>
        <w:pStyle w:val="BodyText"/>
        <w:numPr>
          <w:ilvl w:val="0"/>
          <w:numId w:val="2"/>
        </w:numPr>
        <w:spacing w:line="280" w:lineRule="auto"/>
        <w:ind w:right="319"/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  <w:spacing w:val="-2"/>
          <w:w w:val="105"/>
        </w:rPr>
        <w:t>Gained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substantial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knowledge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of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PostgreSQL </w:t>
      </w:r>
      <w:r w:rsidRPr="006663A6">
        <w:rPr>
          <w:rFonts w:ascii="Times New Roman" w:hAnsi="Times New Roman" w:cs="Times New Roman"/>
          <w:color w:val="1C2029"/>
          <w:w w:val="105"/>
        </w:rPr>
        <w:t>and the pgAdmin management tool.</w:t>
      </w:r>
    </w:p>
    <w:p w14:paraId="73082021" w14:textId="77777777" w:rsidR="006423ED" w:rsidRPr="006663A6" w:rsidRDefault="006423ED" w:rsidP="006423ED">
      <w:pPr>
        <w:pStyle w:val="BodyText"/>
        <w:ind w:left="1130"/>
        <w:rPr>
          <w:rFonts w:ascii="Times New Roman" w:hAnsi="Times New Roman" w:cs="Times New Roman"/>
        </w:rPr>
      </w:pPr>
    </w:p>
    <w:p w14:paraId="2416549C" w14:textId="012A0076" w:rsidR="00B02478" w:rsidRPr="006663A6" w:rsidRDefault="007146B6" w:rsidP="006663A6">
      <w:pPr>
        <w:pStyle w:val="BodyText"/>
        <w:rPr>
          <w:rFonts w:ascii="Times New Roman" w:hAnsi="Times New Roman" w:cs="Times New Roman"/>
          <w:b/>
          <w:bCs/>
        </w:rPr>
      </w:pPr>
      <w:r w:rsidRPr="006663A6">
        <w:rPr>
          <w:rFonts w:ascii="Times New Roman" w:hAnsi="Times New Roman" w:cs="Times New Roman"/>
          <w:b/>
          <w:bCs/>
        </w:rPr>
        <w:t>GEMINI:</w:t>
      </w:r>
    </w:p>
    <w:p w14:paraId="2CE6D935" w14:textId="1B271A77" w:rsidR="006663A6" w:rsidRPr="006663A6" w:rsidRDefault="00B02478" w:rsidP="007E4DCB">
      <w:pPr>
        <w:pStyle w:val="NormalWeb"/>
      </w:pPr>
      <w:r w:rsidRPr="006663A6">
        <w:t xml:space="preserve">GEMINI project is focused on developing a </w:t>
      </w:r>
      <w:r w:rsidR="00827C67" w:rsidRPr="006663A6">
        <w:t>large-scale</w:t>
      </w:r>
      <w:r w:rsidRPr="006663A6">
        <w:t xml:space="preserve"> web application based on clearance domain and used by FedEx Brokers to submit</w:t>
      </w:r>
      <w:r w:rsidR="00827C67" w:rsidRPr="006663A6">
        <w:t xml:space="preserve"> and clear shipment from Customs</w:t>
      </w:r>
      <w:r w:rsidR="007E4DCB" w:rsidRPr="006663A6">
        <w:t>,</w:t>
      </w:r>
      <w:r w:rsidR="007E4DCB" w:rsidRPr="006663A6">
        <w:t xml:space="preserve"> it is used to get custom clearance from CBP for US </w:t>
      </w:r>
      <w:r w:rsidR="007E4DCB" w:rsidRPr="006663A6">
        <w:t>region. The</w:t>
      </w:r>
      <w:r w:rsidR="00827C67" w:rsidRPr="006663A6">
        <w:t xml:space="preserve"> framework is composed of different layers i.e.,</w:t>
      </w:r>
      <w:r w:rsidR="007E4DCB" w:rsidRPr="006663A6">
        <w:t xml:space="preserve"> </w:t>
      </w:r>
      <w:r w:rsidR="00827C67" w:rsidRPr="006663A6">
        <w:t>UI(Angular), Restful API, Business Logic, and Database</w:t>
      </w:r>
      <w:r w:rsidR="006663A6">
        <w:t>.</w:t>
      </w:r>
    </w:p>
    <w:p w14:paraId="0508F81E" w14:textId="40445FAB" w:rsidR="007146B6" w:rsidRPr="006663A6" w:rsidRDefault="0033766D" w:rsidP="007E4DCB">
      <w:pPr>
        <w:pStyle w:val="BodyText"/>
        <w:rPr>
          <w:rFonts w:ascii="Times New Roman" w:hAnsi="Times New Roman" w:cs="Times New Roman"/>
          <w:b/>
          <w:bCs/>
        </w:rPr>
      </w:pPr>
      <w:r w:rsidRPr="006663A6">
        <w:rPr>
          <w:rFonts w:ascii="Times New Roman" w:hAnsi="Times New Roman" w:cs="Times New Roman"/>
          <w:b/>
          <w:bCs/>
        </w:rPr>
        <w:t>GGP:</w:t>
      </w:r>
    </w:p>
    <w:p w14:paraId="010CC2DC" w14:textId="77777777" w:rsidR="0033766D" w:rsidRPr="006663A6" w:rsidRDefault="0033766D" w:rsidP="007E4DCB">
      <w:pPr>
        <w:pStyle w:val="BodyText"/>
        <w:rPr>
          <w:rFonts w:ascii="Times New Roman" w:hAnsi="Times New Roman" w:cs="Times New Roman"/>
        </w:rPr>
      </w:pPr>
    </w:p>
    <w:p w14:paraId="3DC0F253" w14:textId="359005F0" w:rsidR="0033766D" w:rsidRPr="006663A6" w:rsidRDefault="0033766D" w:rsidP="007E4DCB">
      <w:pPr>
        <w:pStyle w:val="BodyText"/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</w:rPr>
        <w:t xml:space="preserve">Gemini Global Platform is </w:t>
      </w:r>
      <w:r w:rsidR="00846770" w:rsidRPr="006663A6">
        <w:rPr>
          <w:rFonts w:ascii="Times New Roman" w:hAnsi="Times New Roman" w:cs="Times New Roman"/>
        </w:rPr>
        <w:t>an extension of GEMINI where this platform</w:t>
      </w:r>
      <w:r w:rsidRPr="006663A6">
        <w:rPr>
          <w:rFonts w:ascii="Times New Roman" w:hAnsi="Times New Roman" w:cs="Times New Roman"/>
        </w:rPr>
        <w:t xml:space="preserve"> supports 77 countries to access</w:t>
      </w:r>
      <w:r w:rsidR="001A4C80" w:rsidRPr="006663A6">
        <w:rPr>
          <w:rFonts w:ascii="Times New Roman" w:hAnsi="Times New Roman" w:cs="Times New Roman"/>
        </w:rPr>
        <w:t xml:space="preserve"> one single application based </w:t>
      </w:r>
      <w:r w:rsidR="00566C99" w:rsidRPr="006663A6">
        <w:rPr>
          <w:rFonts w:ascii="Times New Roman" w:hAnsi="Times New Roman" w:cs="Times New Roman"/>
        </w:rPr>
        <w:t xml:space="preserve">on </w:t>
      </w:r>
      <w:r w:rsidR="001A4C80" w:rsidRPr="006663A6">
        <w:rPr>
          <w:rFonts w:ascii="Times New Roman" w:hAnsi="Times New Roman" w:cs="Times New Roman"/>
        </w:rPr>
        <w:t xml:space="preserve">admin user </w:t>
      </w:r>
      <w:r w:rsidR="00566C99" w:rsidRPr="006663A6">
        <w:rPr>
          <w:rFonts w:ascii="Times New Roman" w:hAnsi="Times New Roman" w:cs="Times New Roman"/>
        </w:rPr>
        <w:t>access.</w:t>
      </w:r>
      <w:r w:rsidR="00846770" w:rsidRPr="006663A6">
        <w:rPr>
          <w:rFonts w:ascii="Times New Roman" w:hAnsi="Times New Roman" w:cs="Times New Roman"/>
        </w:rPr>
        <w:t xml:space="preserve"> </w:t>
      </w:r>
      <w:r w:rsidR="001A4C80" w:rsidRPr="006663A6">
        <w:rPr>
          <w:rFonts w:ascii="Times New Roman" w:hAnsi="Times New Roman" w:cs="Times New Roman"/>
        </w:rPr>
        <w:t xml:space="preserve">Local admin user where the user can see the details based on the country </w:t>
      </w:r>
      <w:r w:rsidR="00566C99" w:rsidRPr="006663A6">
        <w:rPr>
          <w:rFonts w:ascii="Times New Roman" w:hAnsi="Times New Roman" w:cs="Times New Roman"/>
        </w:rPr>
        <w:t>user</w:t>
      </w:r>
      <w:r w:rsidR="001A4C80" w:rsidRPr="006663A6">
        <w:rPr>
          <w:rFonts w:ascii="Times New Roman" w:hAnsi="Times New Roman" w:cs="Times New Roman"/>
        </w:rPr>
        <w:t xml:space="preserve"> has been assigned and Global admin user where the user can see all the country details</w:t>
      </w:r>
      <w:r w:rsidR="00566C99" w:rsidRPr="006663A6">
        <w:rPr>
          <w:rFonts w:ascii="Times New Roman" w:hAnsi="Times New Roman" w:cs="Times New Roman"/>
        </w:rPr>
        <w:t>. The framework is composed of different layers i.e., UI, Restful API, Business Logic, and Database.</w:t>
      </w:r>
    </w:p>
    <w:p w14:paraId="14CD527D" w14:textId="77777777" w:rsidR="006663A6" w:rsidRDefault="006663A6" w:rsidP="006663A6">
      <w:pPr>
        <w:pStyle w:val="BodyText"/>
        <w:rPr>
          <w:rFonts w:ascii="Times New Roman" w:hAnsi="Times New Roman" w:cs="Times New Roman"/>
        </w:rPr>
      </w:pPr>
    </w:p>
    <w:p w14:paraId="383193B3" w14:textId="77777777" w:rsidR="006663A6" w:rsidRDefault="006663A6" w:rsidP="006663A6">
      <w:pPr>
        <w:pStyle w:val="BodyText"/>
        <w:rPr>
          <w:rFonts w:ascii="Times New Roman" w:hAnsi="Times New Roman" w:cs="Times New Roman"/>
        </w:rPr>
      </w:pPr>
    </w:p>
    <w:p w14:paraId="29C3E828" w14:textId="77777777" w:rsidR="006663A6" w:rsidRPr="006663A6" w:rsidRDefault="006663A6" w:rsidP="006663A6">
      <w:pPr>
        <w:rPr>
          <w:rFonts w:ascii="Times New Roman" w:hAnsi="Times New Roman" w:cs="Times New Roman"/>
          <w:b/>
          <w:bCs/>
        </w:rPr>
      </w:pPr>
      <w:r w:rsidRPr="006663A6">
        <w:rPr>
          <w:rFonts w:ascii="Times New Roman" w:hAnsi="Times New Roman" w:cs="Times New Roman"/>
          <w:b/>
          <w:bCs/>
        </w:rPr>
        <w:t>Roles and Responsibilitie</w:t>
      </w:r>
      <w:r>
        <w:rPr>
          <w:rFonts w:ascii="Times New Roman" w:hAnsi="Times New Roman" w:cs="Times New Roman"/>
          <w:b/>
          <w:bCs/>
        </w:rPr>
        <w:t>s</w:t>
      </w:r>
      <w:r w:rsidRPr="006663A6">
        <w:rPr>
          <w:rFonts w:ascii="Times New Roman" w:hAnsi="Times New Roman" w:cs="Times New Roman"/>
          <w:b/>
          <w:bCs/>
        </w:rPr>
        <w:t>:</w:t>
      </w:r>
    </w:p>
    <w:p w14:paraId="5BAE162E" w14:textId="77777777" w:rsidR="006663A6" w:rsidRPr="006663A6" w:rsidRDefault="006663A6" w:rsidP="006663A6">
      <w:pPr>
        <w:pStyle w:val="BodyText"/>
        <w:numPr>
          <w:ilvl w:val="0"/>
          <w:numId w:val="1"/>
        </w:numPr>
        <w:spacing w:line="280" w:lineRule="auto"/>
        <w:ind w:right="319"/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</w:rPr>
        <w:t>Actively participated in the planning calls, story grooming sessions for the features discussions.</w:t>
      </w:r>
    </w:p>
    <w:p w14:paraId="4095BFC6" w14:textId="0DE975F8" w:rsidR="006663A6" w:rsidRPr="006663A6" w:rsidRDefault="006663A6" w:rsidP="006663A6">
      <w:pPr>
        <w:pStyle w:val="BodyText"/>
        <w:numPr>
          <w:ilvl w:val="0"/>
          <w:numId w:val="1"/>
        </w:numPr>
        <w:spacing w:line="280" w:lineRule="auto"/>
        <w:ind w:right="319"/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</w:rPr>
        <w:t xml:space="preserve">Coordinating with other teams if any dependencies on them for any </w:t>
      </w:r>
      <w:r w:rsidRPr="006663A6">
        <w:rPr>
          <w:rFonts w:ascii="Times New Roman" w:hAnsi="Times New Roman" w:cs="Times New Roman"/>
        </w:rPr>
        <w:t>features</w:t>
      </w:r>
      <w:r w:rsidRPr="006663A6">
        <w:rPr>
          <w:rFonts w:ascii="Times New Roman" w:hAnsi="Times New Roman" w:cs="Times New Roman"/>
        </w:rPr>
        <w:t xml:space="preserve"> and getting clarified.</w:t>
      </w:r>
    </w:p>
    <w:p w14:paraId="4BEAD955" w14:textId="77777777" w:rsidR="006663A6" w:rsidRPr="006663A6" w:rsidRDefault="006663A6" w:rsidP="006663A6">
      <w:pPr>
        <w:pStyle w:val="BodyText"/>
        <w:numPr>
          <w:ilvl w:val="0"/>
          <w:numId w:val="1"/>
        </w:numPr>
        <w:spacing w:line="280" w:lineRule="auto"/>
        <w:ind w:right="319"/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</w:rPr>
        <w:t>Preparing handover documents once the story is completed for testing and business team.</w:t>
      </w:r>
    </w:p>
    <w:p w14:paraId="0BA079E2" w14:textId="77777777" w:rsidR="006663A6" w:rsidRDefault="006663A6" w:rsidP="006663A6">
      <w:pPr>
        <w:pStyle w:val="BodyText"/>
        <w:numPr>
          <w:ilvl w:val="0"/>
          <w:numId w:val="1"/>
        </w:numPr>
        <w:spacing w:line="280" w:lineRule="auto"/>
        <w:ind w:right="319"/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</w:rPr>
        <w:t>Following Agile methodology for the story/feature completion.</w:t>
      </w:r>
    </w:p>
    <w:p w14:paraId="26708B13" w14:textId="77777777" w:rsidR="006663A6" w:rsidRPr="006663A6" w:rsidRDefault="006663A6" w:rsidP="006663A6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6663A6">
        <w:rPr>
          <w:rFonts w:ascii="Times New Roman" w:hAnsi="Times New Roman" w:cs="Times New Roman"/>
          <w:color w:val="1C2029"/>
        </w:rPr>
        <w:lastRenderedPageBreak/>
        <w:t>Designed</w:t>
      </w:r>
      <w:r w:rsidRPr="006663A6">
        <w:rPr>
          <w:rFonts w:ascii="Times New Roman" w:hAnsi="Times New Roman" w:cs="Times New Roman"/>
          <w:color w:val="1C2029"/>
          <w:spacing w:val="-17"/>
        </w:rPr>
        <w:t xml:space="preserve"> </w:t>
      </w:r>
      <w:r w:rsidRPr="006663A6">
        <w:rPr>
          <w:rFonts w:ascii="Times New Roman" w:hAnsi="Times New Roman" w:cs="Times New Roman"/>
          <w:color w:val="1C2029"/>
        </w:rPr>
        <w:t>RESTful</w:t>
      </w:r>
      <w:r w:rsidRPr="006663A6">
        <w:rPr>
          <w:rFonts w:ascii="Times New Roman" w:hAnsi="Times New Roman" w:cs="Times New Roman"/>
          <w:color w:val="1C2029"/>
          <w:spacing w:val="-16"/>
        </w:rPr>
        <w:t xml:space="preserve"> </w:t>
      </w:r>
      <w:r w:rsidRPr="006663A6">
        <w:rPr>
          <w:rFonts w:ascii="Times New Roman" w:hAnsi="Times New Roman" w:cs="Times New Roman"/>
          <w:color w:val="1C2029"/>
        </w:rPr>
        <w:t>API’s</w:t>
      </w:r>
      <w:r w:rsidRPr="006663A6">
        <w:rPr>
          <w:rFonts w:ascii="Times New Roman" w:hAnsi="Times New Roman" w:cs="Times New Roman"/>
          <w:color w:val="1C2029"/>
          <w:spacing w:val="-17"/>
        </w:rPr>
        <w:t xml:space="preserve"> </w:t>
      </w:r>
      <w:r w:rsidRPr="006663A6">
        <w:rPr>
          <w:rFonts w:ascii="Times New Roman" w:hAnsi="Times New Roman" w:cs="Times New Roman"/>
          <w:color w:val="1C2029"/>
        </w:rPr>
        <w:t>using</w:t>
      </w:r>
      <w:r w:rsidRPr="006663A6">
        <w:rPr>
          <w:rFonts w:ascii="Times New Roman" w:hAnsi="Times New Roman" w:cs="Times New Roman"/>
          <w:color w:val="1C2029"/>
          <w:spacing w:val="-17"/>
        </w:rPr>
        <w:t xml:space="preserve"> </w:t>
      </w:r>
      <w:r w:rsidRPr="006663A6">
        <w:rPr>
          <w:rFonts w:ascii="Times New Roman" w:hAnsi="Times New Roman" w:cs="Times New Roman"/>
          <w:color w:val="1C2029"/>
        </w:rPr>
        <w:t xml:space="preserve">java,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Spring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boot,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microservices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for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>an</w:t>
      </w:r>
      <w:r w:rsidRPr="006663A6">
        <w:rPr>
          <w:rFonts w:ascii="Times New Roman" w:hAnsi="Times New Roman" w:cs="Times New Roman"/>
          <w:color w:val="1C2029"/>
          <w:spacing w:val="-15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spacing w:val="-2"/>
          <w:w w:val="105"/>
        </w:rPr>
        <w:t xml:space="preserve">application. </w:t>
      </w:r>
    </w:p>
    <w:p w14:paraId="469425AE" w14:textId="77777777" w:rsidR="006663A6" w:rsidRPr="006663A6" w:rsidRDefault="006663A6" w:rsidP="006663A6">
      <w:pPr>
        <w:pStyle w:val="BodyText"/>
        <w:numPr>
          <w:ilvl w:val="0"/>
          <w:numId w:val="1"/>
        </w:numPr>
        <w:spacing w:line="280" w:lineRule="auto"/>
        <w:ind w:right="3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2029"/>
          <w:w w:val="105"/>
        </w:rPr>
        <w:t>L</w:t>
      </w:r>
      <w:r w:rsidRPr="006663A6">
        <w:rPr>
          <w:rFonts w:ascii="Times New Roman" w:hAnsi="Times New Roman" w:cs="Times New Roman"/>
          <w:color w:val="1C2029"/>
          <w:w w:val="105"/>
        </w:rPr>
        <w:t>ocal</w:t>
      </w:r>
      <w:r w:rsidRPr="006663A6">
        <w:rPr>
          <w:rFonts w:ascii="Times New Roman" w:hAnsi="Times New Roman" w:cs="Times New Roman"/>
          <w:color w:val="1C2029"/>
          <w:spacing w:val="-17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debugging</w:t>
      </w:r>
      <w:r w:rsidRPr="006663A6">
        <w:rPr>
          <w:rFonts w:ascii="Times New Roman" w:hAnsi="Times New Roman" w:cs="Times New Roman"/>
          <w:color w:val="1C2029"/>
          <w:spacing w:val="-18"/>
          <w:w w:val="105"/>
        </w:rPr>
        <w:t xml:space="preserve"> </w:t>
      </w:r>
      <w:r w:rsidRPr="006663A6">
        <w:rPr>
          <w:rFonts w:ascii="Times New Roman" w:hAnsi="Times New Roman" w:cs="Times New Roman"/>
          <w:color w:val="1C2029"/>
          <w:w w:val="105"/>
        </w:rPr>
        <w:t>the code in finding the issue and fixing.</w:t>
      </w:r>
    </w:p>
    <w:p w14:paraId="3C764C84" w14:textId="528A33AA" w:rsidR="006663A6" w:rsidRPr="006663A6" w:rsidRDefault="006663A6" w:rsidP="006663A6">
      <w:pPr>
        <w:pStyle w:val="BodyText"/>
        <w:numPr>
          <w:ilvl w:val="0"/>
          <w:numId w:val="1"/>
        </w:numPr>
        <w:spacing w:line="280" w:lineRule="auto"/>
        <w:ind w:right="3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2029"/>
          <w:w w:val="105"/>
        </w:rPr>
        <w:t>Unit testing using Junit.</w:t>
      </w:r>
    </w:p>
    <w:p w14:paraId="3F513751" w14:textId="77777777" w:rsidR="006663A6" w:rsidRDefault="006663A6" w:rsidP="006663A6">
      <w:pPr>
        <w:pStyle w:val="BodyText"/>
        <w:rPr>
          <w:rFonts w:ascii="Times New Roman" w:hAnsi="Times New Roman" w:cs="Times New Roman"/>
        </w:rPr>
      </w:pPr>
    </w:p>
    <w:p w14:paraId="1AE8706A" w14:textId="77777777" w:rsidR="006663A6" w:rsidRPr="006663A6" w:rsidRDefault="006663A6" w:rsidP="006423ED">
      <w:pPr>
        <w:pStyle w:val="BodyText"/>
        <w:ind w:left="1130"/>
        <w:rPr>
          <w:rFonts w:ascii="Times New Roman" w:hAnsi="Times New Roman" w:cs="Times New Roman"/>
        </w:rPr>
      </w:pPr>
    </w:p>
    <w:sectPr w:rsidR="006663A6" w:rsidRPr="0066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467A7"/>
    <w:multiLevelType w:val="hybridMultilevel"/>
    <w:tmpl w:val="8352677C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46C94233"/>
    <w:multiLevelType w:val="hybridMultilevel"/>
    <w:tmpl w:val="E60E5794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747118838">
    <w:abstractNumId w:val="1"/>
  </w:num>
  <w:num w:numId="2" w16cid:durableId="131343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767"/>
    <w:rsid w:val="0007550E"/>
    <w:rsid w:val="00193094"/>
    <w:rsid w:val="001A4C80"/>
    <w:rsid w:val="001C32AC"/>
    <w:rsid w:val="002D27D0"/>
    <w:rsid w:val="0033766D"/>
    <w:rsid w:val="003636F1"/>
    <w:rsid w:val="004D453E"/>
    <w:rsid w:val="00516956"/>
    <w:rsid w:val="00566C99"/>
    <w:rsid w:val="006423ED"/>
    <w:rsid w:val="006663A6"/>
    <w:rsid w:val="00687CD9"/>
    <w:rsid w:val="007146B6"/>
    <w:rsid w:val="007E4DCB"/>
    <w:rsid w:val="00827C67"/>
    <w:rsid w:val="00846770"/>
    <w:rsid w:val="009821B2"/>
    <w:rsid w:val="0099193F"/>
    <w:rsid w:val="00B02478"/>
    <w:rsid w:val="00CA0584"/>
    <w:rsid w:val="00CF0262"/>
    <w:rsid w:val="00E557A4"/>
    <w:rsid w:val="00E87EC3"/>
    <w:rsid w:val="00F04767"/>
    <w:rsid w:val="00F2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B2D"/>
  <w15:docId w15:val="{FBD33232-28E2-4431-973B-D99A408D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6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9193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9193F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E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E4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Chillapalli Haritha</dc:creator>
  <cp:keywords/>
  <dc:description/>
  <cp:lastModifiedBy>Chillapalli Haritha</cp:lastModifiedBy>
  <cp:revision>6</cp:revision>
  <dcterms:created xsi:type="dcterms:W3CDTF">2024-06-16T10:53:00Z</dcterms:created>
  <dcterms:modified xsi:type="dcterms:W3CDTF">2024-06-27T11:07:00Z</dcterms:modified>
</cp:coreProperties>
</file>