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6A99C4B" w:rsidR="004360B1" w:rsidRDefault="00CD4BE3">
            <w:r>
              <w:t>1</w:t>
            </w:r>
            <w:r w:rsidR="00AE0804">
              <w:t>6</w:t>
            </w:r>
            <w:r>
              <w:t xml:space="preserve"> February 202</w:t>
            </w:r>
            <w:r w:rsidR="00AE0804">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3E906B3" w:rsidR="004360B1" w:rsidRDefault="00AE0804">
            <w:r w:rsidRPr="00AE0804">
              <w:t>LTVIP2026TMIDS42223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57260E5" w:rsidR="004360B1" w:rsidRDefault="00AE0804">
            <w:r>
              <w:t>Electric Motor Temperature Prediction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9FC9DE3-F4AF-4940-AA9B-77DA25ADDD93}"/>
  </w:font>
  <w:font w:name="Calibri">
    <w:panose1 w:val="020F0502020204030204"/>
    <w:charset w:val="00"/>
    <w:family w:val="swiss"/>
    <w:pitch w:val="variable"/>
    <w:sig w:usb0="E4002EFF" w:usb1="C200247B" w:usb2="00000009" w:usb3="00000000" w:csb0="000001FF" w:csb1="00000000"/>
    <w:embedRegular r:id="rId2" w:fontKey="{5DB4107A-39B3-405A-8E91-CFF788000DF8}"/>
    <w:embedBold r:id="rId3" w:fontKey="{2695F2C6-4833-42F5-845C-1C4ABD30B9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95F1AAA-6A4C-46C3-B408-3FB321555C6F}"/>
    <w:embedItalic r:id="rId5" w:fontKey="{B00A7D59-5248-4188-9D7E-68F8FF482430}"/>
  </w:font>
  <w:font w:name="Calibri Light">
    <w:panose1 w:val="020F0302020204030204"/>
    <w:charset w:val="00"/>
    <w:family w:val="swiss"/>
    <w:pitch w:val="variable"/>
    <w:sig w:usb0="E4002EFF" w:usb1="C200247B" w:usb2="00000009" w:usb3="00000000" w:csb0="000001FF" w:csb1="00000000"/>
    <w:embedRegular r:id="rId6" w:fontKey="{58DEDA1F-4D7A-4DB1-9CEF-75A554B7D1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AE0804"/>
    <w:rsid w:val="00BB6F93"/>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sirisha kadali</cp:lastModifiedBy>
  <cp:revision>2</cp:revision>
  <cp:lastPrinted>2025-02-15T04:32:00Z</cp:lastPrinted>
  <dcterms:created xsi:type="dcterms:W3CDTF">2026-02-16T11:28:00Z</dcterms:created>
  <dcterms:modified xsi:type="dcterms:W3CDTF">2026-02-16T11:28:00Z</dcterms:modified>
</cp:coreProperties>
</file>