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D5AA" w14:textId="77777777" w:rsidR="000B0C5F" w:rsidRPr="00C227F8" w:rsidRDefault="00C227F8">
      <w:pPr>
        <w:pStyle w:val="Heading1"/>
        <w:rPr>
          <w:color w:val="auto"/>
        </w:rPr>
      </w:pPr>
      <w:r w:rsidRPr="00C227F8">
        <w:rPr>
          <w:color w:val="auto"/>
        </w:rPr>
        <w:t>Customer Journey Map — Citizen AI</w:t>
      </w:r>
    </w:p>
    <w:p w14:paraId="3166DDF2" w14:textId="123322D5" w:rsidR="000B0C5F" w:rsidRPr="00C227F8" w:rsidRDefault="00C227F8">
      <w:r w:rsidRPr="00C227F8">
        <w:t xml:space="preserve">  </w:t>
      </w:r>
    </w:p>
    <w:p w14:paraId="525D4D47" w14:textId="77777777" w:rsidR="000B0C5F" w:rsidRPr="00C227F8" w:rsidRDefault="00C227F8">
      <w:pPr>
        <w:pStyle w:val="Heading2"/>
        <w:rPr>
          <w:color w:val="auto"/>
        </w:rPr>
      </w:pPr>
      <w:r w:rsidRPr="00C227F8">
        <w:rPr>
          <w:color w:val="auto"/>
        </w:rPr>
        <w:t>Citizen Journey — Scenario: Accessing Civic Services Digitally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517"/>
        <w:gridCol w:w="1292"/>
        <w:gridCol w:w="1906"/>
        <w:gridCol w:w="1550"/>
        <w:gridCol w:w="1414"/>
      </w:tblGrid>
      <w:tr w:rsidR="000B0C5F" w14:paraId="07034021" w14:textId="77777777">
        <w:tc>
          <w:tcPr>
            <w:tcW w:w="1440" w:type="dxa"/>
          </w:tcPr>
          <w:p w14:paraId="606A77C1" w14:textId="77777777" w:rsidR="000B0C5F" w:rsidRDefault="00C227F8">
            <w:r>
              <w:t>Step</w:t>
            </w:r>
          </w:p>
        </w:tc>
        <w:tc>
          <w:tcPr>
            <w:tcW w:w="1440" w:type="dxa"/>
          </w:tcPr>
          <w:p w14:paraId="6F811495" w14:textId="77777777" w:rsidR="000B0C5F" w:rsidRDefault="00C227F8">
            <w:r>
              <w:t>Citizen Action</w:t>
            </w:r>
          </w:p>
        </w:tc>
        <w:tc>
          <w:tcPr>
            <w:tcW w:w="1440" w:type="dxa"/>
          </w:tcPr>
          <w:p w14:paraId="45FF806E" w14:textId="77777777" w:rsidR="000B0C5F" w:rsidRDefault="00C227F8">
            <w:r>
              <w:t xml:space="preserve">Touchpoints / </w:t>
            </w:r>
            <w:r>
              <w:t>Devices</w:t>
            </w:r>
          </w:p>
        </w:tc>
        <w:tc>
          <w:tcPr>
            <w:tcW w:w="1440" w:type="dxa"/>
          </w:tcPr>
          <w:p w14:paraId="75EECFCD" w14:textId="77777777" w:rsidR="000B0C5F" w:rsidRDefault="00C227F8">
            <w:r>
              <w:t>Experience (Positive/Negative)</w:t>
            </w:r>
          </w:p>
        </w:tc>
        <w:tc>
          <w:tcPr>
            <w:tcW w:w="1440" w:type="dxa"/>
          </w:tcPr>
          <w:p w14:paraId="65A6F57D" w14:textId="77777777" w:rsidR="000B0C5F" w:rsidRDefault="00C227F8">
            <w:r>
              <w:t>Goal / Motivation</w:t>
            </w:r>
          </w:p>
        </w:tc>
        <w:tc>
          <w:tcPr>
            <w:tcW w:w="1440" w:type="dxa"/>
          </w:tcPr>
          <w:p w14:paraId="5124ACBA" w14:textId="77777777" w:rsidR="000B0C5F" w:rsidRDefault="00C227F8">
            <w:r>
              <w:t>Opportunities</w:t>
            </w:r>
          </w:p>
        </w:tc>
      </w:tr>
      <w:tr w:rsidR="000B0C5F" w14:paraId="5DF08E05" w14:textId="77777777">
        <w:tc>
          <w:tcPr>
            <w:tcW w:w="1440" w:type="dxa"/>
          </w:tcPr>
          <w:p w14:paraId="22BFDC53" w14:textId="77777777" w:rsidR="000B0C5F" w:rsidRDefault="00C227F8">
            <w:r>
              <w:t>Awareness</w:t>
            </w:r>
          </w:p>
        </w:tc>
        <w:tc>
          <w:tcPr>
            <w:tcW w:w="1440" w:type="dxa"/>
          </w:tcPr>
          <w:p w14:paraId="357427AE" w14:textId="77777777" w:rsidR="000B0C5F" w:rsidRDefault="00C227F8">
            <w:r>
              <w:t>Hears about the Citizen AI platform via a government social post or email.</w:t>
            </w:r>
          </w:p>
        </w:tc>
        <w:tc>
          <w:tcPr>
            <w:tcW w:w="1440" w:type="dxa"/>
          </w:tcPr>
          <w:p w14:paraId="44231BA6" w14:textId="77777777" w:rsidR="000B0C5F" w:rsidRDefault="00C227F8">
            <w:r>
              <w:t>Mobile phone, social media, WhatsApp</w:t>
            </w:r>
          </w:p>
        </w:tc>
        <w:tc>
          <w:tcPr>
            <w:tcW w:w="1440" w:type="dxa"/>
          </w:tcPr>
          <w:p w14:paraId="11E87631" w14:textId="77777777" w:rsidR="000B0C5F" w:rsidRDefault="00C227F8">
            <w:r>
              <w:t>Curious but skeptical about another gov-tech tool.</w:t>
            </w:r>
          </w:p>
        </w:tc>
        <w:tc>
          <w:tcPr>
            <w:tcW w:w="1440" w:type="dxa"/>
          </w:tcPr>
          <w:p w14:paraId="1E0AE2D6" w14:textId="77777777" w:rsidR="000B0C5F" w:rsidRDefault="00C227F8">
            <w:r>
              <w:t>Help me get accurate civic info without waiting in queues.</w:t>
            </w:r>
          </w:p>
        </w:tc>
        <w:tc>
          <w:tcPr>
            <w:tcW w:w="1440" w:type="dxa"/>
          </w:tcPr>
          <w:p w14:paraId="22ACE597" w14:textId="77777777" w:rsidR="000B0C5F" w:rsidRDefault="00C227F8">
            <w:r>
              <w:t>Use testimonials, simple onboarding UI.</w:t>
            </w:r>
          </w:p>
        </w:tc>
      </w:tr>
      <w:tr w:rsidR="000B0C5F" w14:paraId="190B8AD5" w14:textId="77777777">
        <w:tc>
          <w:tcPr>
            <w:tcW w:w="1440" w:type="dxa"/>
          </w:tcPr>
          <w:p w14:paraId="7085508C" w14:textId="77777777" w:rsidR="000B0C5F" w:rsidRDefault="00C227F8">
            <w:r>
              <w:t>Interaction</w:t>
            </w:r>
          </w:p>
        </w:tc>
        <w:tc>
          <w:tcPr>
            <w:tcW w:w="1440" w:type="dxa"/>
          </w:tcPr>
          <w:p w14:paraId="456FF8EE" w14:textId="77777777" w:rsidR="000B0C5F" w:rsidRDefault="00C227F8">
            <w:r>
              <w:t>Opens the Gradio app and enters a query about documentation or a service.</w:t>
            </w:r>
          </w:p>
        </w:tc>
        <w:tc>
          <w:tcPr>
            <w:tcW w:w="1440" w:type="dxa"/>
          </w:tcPr>
          <w:p w14:paraId="73AD95DA" w14:textId="77777777" w:rsidR="000B0C5F" w:rsidRDefault="00C227F8">
            <w:r>
              <w:t>Web browser / Gradio UI</w:t>
            </w:r>
          </w:p>
        </w:tc>
        <w:tc>
          <w:tcPr>
            <w:tcW w:w="1440" w:type="dxa"/>
          </w:tcPr>
          <w:p w14:paraId="655AD2C4" w14:textId="77777777" w:rsidR="000B0C5F" w:rsidRDefault="00C227F8">
            <w:r>
              <w:t>Feels impressed with speed and clarity of AI response.</w:t>
            </w:r>
          </w:p>
        </w:tc>
        <w:tc>
          <w:tcPr>
            <w:tcW w:w="1440" w:type="dxa"/>
          </w:tcPr>
          <w:p w14:paraId="68548BBB" w14:textId="77777777" w:rsidR="000B0C5F" w:rsidRDefault="00C227F8">
            <w:r>
              <w:t>Help me understand rules and get things done fast.</w:t>
            </w:r>
          </w:p>
        </w:tc>
        <w:tc>
          <w:tcPr>
            <w:tcW w:w="1440" w:type="dxa"/>
          </w:tcPr>
          <w:p w14:paraId="0E817FAB" w14:textId="77777777" w:rsidR="000B0C5F" w:rsidRDefault="00C227F8">
            <w:r>
              <w:t>Enable voice input, show related FAQs.</w:t>
            </w:r>
          </w:p>
        </w:tc>
      </w:tr>
      <w:tr w:rsidR="000B0C5F" w14:paraId="70235790" w14:textId="77777777">
        <w:tc>
          <w:tcPr>
            <w:tcW w:w="1440" w:type="dxa"/>
          </w:tcPr>
          <w:p w14:paraId="6AD9BA55" w14:textId="77777777" w:rsidR="000B0C5F" w:rsidRDefault="00C227F8">
            <w:r>
              <w:t>Feedback</w:t>
            </w:r>
          </w:p>
        </w:tc>
        <w:tc>
          <w:tcPr>
            <w:tcW w:w="1440" w:type="dxa"/>
          </w:tcPr>
          <w:p w14:paraId="3DCE4E7B" w14:textId="77777777" w:rsidR="000B0C5F" w:rsidRDefault="00C227F8">
            <w:r>
              <w:t>Submits service feedback through textbox after interaction.</w:t>
            </w:r>
          </w:p>
        </w:tc>
        <w:tc>
          <w:tcPr>
            <w:tcW w:w="1440" w:type="dxa"/>
          </w:tcPr>
          <w:p w14:paraId="2EA5AB69" w14:textId="77777777" w:rsidR="000B0C5F" w:rsidRDefault="00C227F8">
            <w:r>
              <w:t>Textbox, Feedback form</w:t>
            </w:r>
          </w:p>
        </w:tc>
        <w:tc>
          <w:tcPr>
            <w:tcW w:w="1440" w:type="dxa"/>
          </w:tcPr>
          <w:p w14:paraId="24ADB61C" w14:textId="77777777" w:rsidR="000B0C5F" w:rsidRDefault="00C227F8">
            <w:r>
              <w:t>Satisfied when sentiment is recognized correctly.</w:t>
            </w:r>
          </w:p>
        </w:tc>
        <w:tc>
          <w:tcPr>
            <w:tcW w:w="1440" w:type="dxa"/>
          </w:tcPr>
          <w:p w14:paraId="37301748" w14:textId="77777777" w:rsidR="000B0C5F" w:rsidRDefault="00C227F8">
            <w:r>
              <w:t>Help me make my voice heard.</w:t>
            </w:r>
          </w:p>
        </w:tc>
        <w:tc>
          <w:tcPr>
            <w:tcW w:w="1440" w:type="dxa"/>
          </w:tcPr>
          <w:p w14:paraId="4AF9E718" w14:textId="77777777" w:rsidR="000B0C5F" w:rsidRDefault="00C227F8">
            <w:r>
              <w:t>Allow emoji rating, tag suggestions.</w:t>
            </w:r>
          </w:p>
        </w:tc>
      </w:tr>
      <w:tr w:rsidR="000B0C5F" w14:paraId="2F62E0FE" w14:textId="77777777">
        <w:tc>
          <w:tcPr>
            <w:tcW w:w="1440" w:type="dxa"/>
          </w:tcPr>
          <w:p w14:paraId="16E312F8" w14:textId="77777777" w:rsidR="000B0C5F" w:rsidRDefault="00C227F8">
            <w:r>
              <w:t>Monitoring</w:t>
            </w:r>
          </w:p>
        </w:tc>
        <w:tc>
          <w:tcPr>
            <w:tcW w:w="1440" w:type="dxa"/>
          </w:tcPr>
          <w:p w14:paraId="205B7E0D" w14:textId="77777777" w:rsidR="000B0C5F" w:rsidRDefault="00C227F8">
            <w:r>
              <w:t>Views public sentiment charts on the dashboard.</w:t>
            </w:r>
          </w:p>
        </w:tc>
        <w:tc>
          <w:tcPr>
            <w:tcW w:w="1440" w:type="dxa"/>
          </w:tcPr>
          <w:p w14:paraId="70FF76E9" w14:textId="77777777" w:rsidR="000B0C5F" w:rsidRDefault="00C227F8">
            <w:r>
              <w:t>Dashboard tab, graphs</w:t>
            </w:r>
          </w:p>
        </w:tc>
        <w:tc>
          <w:tcPr>
            <w:tcW w:w="1440" w:type="dxa"/>
          </w:tcPr>
          <w:p w14:paraId="1381BFB5" w14:textId="77777777" w:rsidR="000B0C5F" w:rsidRDefault="00C227F8">
            <w:r>
              <w:t>Feels reassured seeing transparency.</w:t>
            </w:r>
          </w:p>
        </w:tc>
        <w:tc>
          <w:tcPr>
            <w:tcW w:w="1440" w:type="dxa"/>
          </w:tcPr>
          <w:p w14:paraId="73A44E5B" w14:textId="77777777" w:rsidR="000B0C5F" w:rsidRDefault="00C227F8">
            <w:r>
              <w:t>Help me know I’m not alone in facing this.</w:t>
            </w:r>
          </w:p>
        </w:tc>
        <w:tc>
          <w:tcPr>
            <w:tcW w:w="1440" w:type="dxa"/>
          </w:tcPr>
          <w:p w14:paraId="015EDD77" w14:textId="77777777" w:rsidR="000B0C5F" w:rsidRDefault="00C227F8">
            <w:r>
              <w:t>Add filter options for departments or topics.</w:t>
            </w:r>
          </w:p>
        </w:tc>
      </w:tr>
      <w:tr w:rsidR="000B0C5F" w14:paraId="570280C3" w14:textId="77777777">
        <w:tc>
          <w:tcPr>
            <w:tcW w:w="1440" w:type="dxa"/>
          </w:tcPr>
          <w:p w14:paraId="7F5E440A" w14:textId="77777777" w:rsidR="000B0C5F" w:rsidRDefault="00C227F8">
            <w:r>
              <w:t>Extension</w:t>
            </w:r>
          </w:p>
        </w:tc>
        <w:tc>
          <w:tcPr>
            <w:tcW w:w="1440" w:type="dxa"/>
          </w:tcPr>
          <w:p w14:paraId="5E65422F" w14:textId="77777777" w:rsidR="000B0C5F" w:rsidRDefault="00C227F8">
            <w:r>
              <w:t>Downloads CSV report for local review or sharing.</w:t>
            </w:r>
          </w:p>
        </w:tc>
        <w:tc>
          <w:tcPr>
            <w:tcW w:w="1440" w:type="dxa"/>
          </w:tcPr>
          <w:p w14:paraId="6DA8E1C2" w14:textId="77777777" w:rsidR="000B0C5F" w:rsidRDefault="00C227F8">
            <w:r>
              <w:t>Download buttons</w:t>
            </w:r>
          </w:p>
        </w:tc>
        <w:tc>
          <w:tcPr>
            <w:tcW w:w="1440" w:type="dxa"/>
          </w:tcPr>
          <w:p w14:paraId="02E9C3C5" w14:textId="77777777" w:rsidR="000B0C5F" w:rsidRDefault="00C227F8">
            <w:r>
              <w:t>Happy to access offline or forward to officials.</w:t>
            </w:r>
          </w:p>
        </w:tc>
        <w:tc>
          <w:tcPr>
            <w:tcW w:w="1440" w:type="dxa"/>
          </w:tcPr>
          <w:p w14:paraId="5D080C72" w14:textId="77777777" w:rsidR="000B0C5F" w:rsidRDefault="00C227F8">
            <w:r>
              <w:t>Help me keep proof or share my opinion broadly.</w:t>
            </w:r>
          </w:p>
        </w:tc>
        <w:tc>
          <w:tcPr>
            <w:tcW w:w="1440" w:type="dxa"/>
          </w:tcPr>
          <w:p w14:paraId="18D24DE1" w14:textId="77777777" w:rsidR="000B0C5F" w:rsidRDefault="00C227F8">
            <w:r>
              <w:t>Include timestamp and summary notes in download.</w:t>
            </w:r>
          </w:p>
        </w:tc>
      </w:tr>
      <w:tr w:rsidR="000B0C5F" w14:paraId="5AE3BA9F" w14:textId="77777777">
        <w:tc>
          <w:tcPr>
            <w:tcW w:w="1440" w:type="dxa"/>
          </w:tcPr>
          <w:p w14:paraId="16129262" w14:textId="77777777" w:rsidR="000B0C5F" w:rsidRDefault="00C227F8">
            <w:r>
              <w:t>Future Use</w:t>
            </w:r>
          </w:p>
        </w:tc>
        <w:tc>
          <w:tcPr>
            <w:tcW w:w="1440" w:type="dxa"/>
          </w:tcPr>
          <w:p w14:paraId="61866F66" w14:textId="77777777" w:rsidR="000B0C5F" w:rsidRDefault="00C227F8">
            <w:r>
              <w:t xml:space="preserve">Returns to ask </w:t>
            </w:r>
            <w:r>
              <w:t>another question next week.</w:t>
            </w:r>
          </w:p>
        </w:tc>
        <w:tc>
          <w:tcPr>
            <w:tcW w:w="1440" w:type="dxa"/>
          </w:tcPr>
          <w:p w14:paraId="7D6C85ED" w14:textId="77777777" w:rsidR="000B0C5F" w:rsidRDefault="00C227F8">
            <w:r>
              <w:t>Chatbot tab</w:t>
            </w:r>
          </w:p>
        </w:tc>
        <w:tc>
          <w:tcPr>
            <w:tcW w:w="1440" w:type="dxa"/>
          </w:tcPr>
          <w:p w14:paraId="475AC830" w14:textId="77777777" w:rsidR="000B0C5F" w:rsidRDefault="00C227F8">
            <w:r>
              <w:t>Feels loyal to a tool that 'just works'.</w:t>
            </w:r>
          </w:p>
        </w:tc>
        <w:tc>
          <w:tcPr>
            <w:tcW w:w="1440" w:type="dxa"/>
          </w:tcPr>
          <w:p w14:paraId="00BEB348" w14:textId="77777777" w:rsidR="000B0C5F" w:rsidRDefault="00C227F8">
            <w:r>
              <w:t>Help me avoid misinformation next time.</w:t>
            </w:r>
          </w:p>
        </w:tc>
        <w:tc>
          <w:tcPr>
            <w:tcW w:w="1440" w:type="dxa"/>
          </w:tcPr>
          <w:p w14:paraId="2EF07C77" w14:textId="77777777" w:rsidR="000B0C5F" w:rsidRDefault="00C227F8">
            <w:r>
              <w:t>Enable history tracking or bookmark feature.</w:t>
            </w:r>
          </w:p>
        </w:tc>
      </w:tr>
    </w:tbl>
    <w:p w14:paraId="6D7B3F7C" w14:textId="77777777" w:rsidR="00C227F8" w:rsidRDefault="00C227F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942016">
    <w:abstractNumId w:val="8"/>
  </w:num>
  <w:num w:numId="2" w16cid:durableId="1254775704">
    <w:abstractNumId w:val="6"/>
  </w:num>
  <w:num w:numId="3" w16cid:durableId="1587958032">
    <w:abstractNumId w:val="5"/>
  </w:num>
  <w:num w:numId="4" w16cid:durableId="1278954017">
    <w:abstractNumId w:val="4"/>
  </w:num>
  <w:num w:numId="5" w16cid:durableId="533423029">
    <w:abstractNumId w:val="7"/>
  </w:num>
  <w:num w:numId="6" w16cid:durableId="2073115031">
    <w:abstractNumId w:val="3"/>
  </w:num>
  <w:num w:numId="7" w16cid:durableId="1190142251">
    <w:abstractNumId w:val="2"/>
  </w:num>
  <w:num w:numId="8" w16cid:durableId="1640961648">
    <w:abstractNumId w:val="1"/>
  </w:num>
  <w:num w:numId="9" w16cid:durableId="9660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5F"/>
    <w:rsid w:val="0015074B"/>
    <w:rsid w:val="0029639D"/>
    <w:rsid w:val="00326F90"/>
    <w:rsid w:val="00AA1D8D"/>
    <w:rsid w:val="00B47730"/>
    <w:rsid w:val="00C227F8"/>
    <w:rsid w:val="00CB0664"/>
    <w:rsid w:val="00EB53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F9A0D"/>
  <w14:defaultImageDpi w14:val="300"/>
  <w15:docId w15:val="{399BC130-176E-406E-9F99-654BCC3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vennela songa</cp:lastModifiedBy>
  <cp:revision>2</cp:revision>
  <dcterms:created xsi:type="dcterms:W3CDTF">2025-06-27T18:03:00Z</dcterms:created>
  <dcterms:modified xsi:type="dcterms:W3CDTF">2025-06-27T18:03:00Z</dcterms:modified>
  <cp:category/>
</cp:coreProperties>
</file>