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8A52" w14:textId="750A6525" w:rsidR="00096098" w:rsidRDefault="00561C2D">
      <w:pPr>
        <w:rPr>
          <w:rFonts w:ascii="Times New Roman" w:hAnsi="Times New Roman" w:cs="Times New Roman"/>
          <w:sz w:val="20"/>
          <w:szCs w:val="20"/>
        </w:rPr>
      </w:pPr>
      <w:r>
        <w:rPr>
          <w:rFonts w:ascii="Times New Roman" w:hAnsi="Times New Roman" w:cs="Times New Roman"/>
          <w:sz w:val="20"/>
          <w:szCs w:val="20"/>
        </w:rPr>
        <w:t>1.what is the difference between HTTP1.1 vs http2?</w:t>
      </w:r>
    </w:p>
    <w:tbl>
      <w:tblPr>
        <w:tblStyle w:val="TableGrid"/>
        <w:tblW w:w="0" w:type="auto"/>
        <w:tblLook w:val="04A0" w:firstRow="1" w:lastRow="0" w:firstColumn="1" w:lastColumn="0" w:noHBand="0" w:noVBand="1"/>
      </w:tblPr>
      <w:tblGrid>
        <w:gridCol w:w="4675"/>
        <w:gridCol w:w="4675"/>
      </w:tblGrid>
      <w:tr w:rsidR="00561C2D" w14:paraId="23E60FDC" w14:textId="77777777" w:rsidTr="00561C2D">
        <w:tc>
          <w:tcPr>
            <w:tcW w:w="4675" w:type="dxa"/>
          </w:tcPr>
          <w:p w14:paraId="353C26D4" w14:textId="11FB7243" w:rsidR="00561C2D" w:rsidRDefault="00561C2D" w:rsidP="00561C2D">
            <w:pPr>
              <w:jc w:val="center"/>
              <w:rPr>
                <w:rFonts w:ascii="Times New Roman" w:hAnsi="Times New Roman" w:cs="Times New Roman"/>
                <w:sz w:val="20"/>
                <w:szCs w:val="20"/>
              </w:rPr>
            </w:pPr>
            <w:r>
              <w:rPr>
                <w:rFonts w:ascii="Times New Roman" w:hAnsi="Times New Roman" w:cs="Times New Roman"/>
                <w:sz w:val="20"/>
                <w:szCs w:val="20"/>
              </w:rPr>
              <w:t>HTTP1.1</w:t>
            </w:r>
          </w:p>
        </w:tc>
        <w:tc>
          <w:tcPr>
            <w:tcW w:w="4675" w:type="dxa"/>
          </w:tcPr>
          <w:p w14:paraId="5FAA50AE" w14:textId="32B9769A" w:rsidR="00561C2D" w:rsidRDefault="00561C2D" w:rsidP="00561C2D">
            <w:pPr>
              <w:jc w:val="center"/>
              <w:rPr>
                <w:rFonts w:ascii="Times New Roman" w:hAnsi="Times New Roman" w:cs="Times New Roman"/>
                <w:sz w:val="20"/>
                <w:szCs w:val="20"/>
              </w:rPr>
            </w:pPr>
            <w:r>
              <w:rPr>
                <w:rFonts w:ascii="Times New Roman" w:hAnsi="Times New Roman" w:cs="Times New Roman"/>
                <w:sz w:val="20"/>
                <w:szCs w:val="20"/>
              </w:rPr>
              <w:t>HTTP2</w:t>
            </w:r>
          </w:p>
        </w:tc>
      </w:tr>
      <w:tr w:rsidR="00561C2D" w14:paraId="20E6F7C0" w14:textId="77777777" w:rsidTr="00561C2D">
        <w:tc>
          <w:tcPr>
            <w:tcW w:w="4675" w:type="dxa"/>
          </w:tcPr>
          <w:p w14:paraId="4BFB2CEF" w14:textId="1C4263C3" w:rsidR="00561C2D" w:rsidRPr="00561C2D" w:rsidRDefault="00561C2D" w:rsidP="00E252D9">
            <w:pPr>
              <w:jc w:val="both"/>
              <w:rPr>
                <w:rFonts w:ascii="Times New Roman" w:hAnsi="Times New Roman" w:cs="Times New Roman"/>
                <w:sz w:val="20"/>
                <w:szCs w:val="20"/>
              </w:rPr>
            </w:pPr>
            <w:r w:rsidRPr="00561C2D">
              <w:rPr>
                <w:rFonts w:ascii="Times New Roman" w:hAnsi="Times New Roman" w:cs="Times New Roman"/>
                <w:color w:val="58534F"/>
                <w:sz w:val="20"/>
                <w:szCs w:val="20"/>
              </w:rPr>
              <w:t xml:space="preserve">It supports connection reuse </w:t>
            </w:r>
            <w:proofErr w:type="gramStart"/>
            <w:r w:rsidRPr="00561C2D">
              <w:rPr>
                <w:rFonts w:ascii="Times New Roman" w:hAnsi="Times New Roman" w:cs="Times New Roman"/>
                <w:color w:val="58534F"/>
                <w:sz w:val="20"/>
                <w:szCs w:val="20"/>
              </w:rPr>
              <w:t>i.e.</w:t>
            </w:r>
            <w:proofErr w:type="gramEnd"/>
            <w:r w:rsidRPr="00561C2D">
              <w:rPr>
                <w:rFonts w:ascii="Times New Roman" w:hAnsi="Times New Roman" w:cs="Times New Roman"/>
                <w:color w:val="58534F"/>
                <w:sz w:val="20"/>
                <w:szCs w:val="20"/>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4675" w:type="dxa"/>
          </w:tcPr>
          <w:p w14:paraId="7DF7A7A2" w14:textId="141D51F5" w:rsidR="00561C2D" w:rsidRPr="00E252D9" w:rsidRDefault="00E252D9" w:rsidP="00E252D9">
            <w:pPr>
              <w:jc w:val="both"/>
              <w:rPr>
                <w:rFonts w:ascii="Times New Roman" w:hAnsi="Times New Roman" w:cs="Times New Roman"/>
                <w:sz w:val="20"/>
                <w:szCs w:val="20"/>
              </w:rPr>
            </w:pPr>
            <w:r w:rsidRPr="00E252D9">
              <w:rPr>
                <w:rFonts w:ascii="Times New Roman" w:hAnsi="Times New Roman" w:cs="Times New Roman"/>
                <w:color w:val="58534F"/>
                <w:sz w:val="20"/>
                <w:szCs w:val="20"/>
              </w:rPr>
              <w:t xml:space="preserve">Uses multiplexing, where over a </w:t>
            </w:r>
            <w:proofErr w:type="gramStart"/>
            <w:r w:rsidRPr="00E252D9">
              <w:rPr>
                <w:rFonts w:ascii="Times New Roman" w:hAnsi="Times New Roman" w:cs="Times New Roman"/>
                <w:color w:val="58534F"/>
                <w:sz w:val="20"/>
                <w:szCs w:val="20"/>
              </w:rPr>
              <w:t>single TCP connection resources</w:t>
            </w:r>
            <w:proofErr w:type="gramEnd"/>
            <w:r w:rsidRPr="00E252D9">
              <w:rPr>
                <w:rFonts w:ascii="Times New Roman" w:hAnsi="Times New Roman" w:cs="Times New Roman"/>
                <w:color w:val="58534F"/>
                <w:sz w:val="20"/>
                <w:szCs w:val="20"/>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561C2D" w14:paraId="7A431F2C" w14:textId="77777777" w:rsidTr="00561C2D">
        <w:tc>
          <w:tcPr>
            <w:tcW w:w="4675" w:type="dxa"/>
          </w:tcPr>
          <w:p w14:paraId="57BB4B01" w14:textId="17101781" w:rsidR="00561C2D" w:rsidRPr="00E252D9" w:rsidRDefault="00E252D9" w:rsidP="00E252D9">
            <w:pPr>
              <w:jc w:val="both"/>
              <w:rPr>
                <w:rFonts w:ascii="Times New Roman" w:hAnsi="Times New Roman" w:cs="Times New Roman"/>
                <w:sz w:val="20"/>
                <w:szCs w:val="20"/>
              </w:rPr>
            </w:pPr>
            <w:r w:rsidRPr="00E252D9">
              <w:rPr>
                <w:rFonts w:ascii="Times New Roman" w:hAnsi="Times New Roman" w:cs="Times New Roman"/>
                <w:color w:val="58534F"/>
                <w:sz w:val="20"/>
                <w:szCs w:val="20"/>
              </w:rPr>
              <w:t>Introduces a warning header field to carry additional information about the status of a message. Can define 24 status codes, error reporting is quicker and more efficient.</w:t>
            </w:r>
          </w:p>
        </w:tc>
        <w:tc>
          <w:tcPr>
            <w:tcW w:w="4675" w:type="dxa"/>
          </w:tcPr>
          <w:p w14:paraId="47393F6D" w14:textId="47CB720F" w:rsidR="00561C2D" w:rsidRPr="00E252D9" w:rsidRDefault="00E252D9" w:rsidP="00E252D9">
            <w:pPr>
              <w:jc w:val="both"/>
              <w:rPr>
                <w:rFonts w:ascii="Times New Roman" w:hAnsi="Times New Roman" w:cs="Times New Roman"/>
                <w:sz w:val="20"/>
                <w:szCs w:val="20"/>
              </w:rPr>
            </w:pPr>
            <w:r w:rsidRPr="00E252D9">
              <w:rPr>
                <w:rFonts w:ascii="Times New Roman" w:hAnsi="Times New Roman" w:cs="Times New Roman"/>
                <w:color w:val="58534F"/>
                <w:sz w:val="20"/>
                <w:szCs w:val="20"/>
              </w:rPr>
              <w:t xml:space="preserve">Underlying semantics of HTTP such as headers, status codes </w:t>
            </w:r>
            <w:proofErr w:type="gramStart"/>
            <w:r w:rsidRPr="00E252D9">
              <w:rPr>
                <w:rFonts w:ascii="Times New Roman" w:hAnsi="Times New Roman" w:cs="Times New Roman"/>
                <w:color w:val="58534F"/>
                <w:sz w:val="20"/>
                <w:szCs w:val="20"/>
              </w:rPr>
              <w:t>remains</w:t>
            </w:r>
            <w:proofErr w:type="gramEnd"/>
            <w:r w:rsidRPr="00E252D9">
              <w:rPr>
                <w:rFonts w:ascii="Times New Roman" w:hAnsi="Times New Roman" w:cs="Times New Roman"/>
                <w:color w:val="58534F"/>
                <w:sz w:val="20"/>
                <w:szCs w:val="20"/>
              </w:rPr>
              <w:t xml:space="preserve"> the same.</w:t>
            </w:r>
          </w:p>
        </w:tc>
      </w:tr>
      <w:tr w:rsidR="00561C2D" w:rsidRPr="00E252D9" w14:paraId="42E15A55" w14:textId="77777777" w:rsidTr="00561C2D">
        <w:tc>
          <w:tcPr>
            <w:tcW w:w="4675" w:type="dxa"/>
          </w:tcPr>
          <w:p w14:paraId="7C0FCE5F" w14:textId="4921F945" w:rsidR="00561C2D" w:rsidRPr="00E252D9" w:rsidRDefault="00E252D9">
            <w:pPr>
              <w:rPr>
                <w:rFonts w:ascii="Times New Roman" w:hAnsi="Times New Roman" w:cs="Times New Roman"/>
                <w:sz w:val="20"/>
                <w:szCs w:val="20"/>
              </w:rPr>
            </w:pPr>
            <w:r w:rsidRPr="00E252D9">
              <w:rPr>
                <w:rFonts w:ascii="Times New Roman" w:hAnsi="Times New Roman" w:cs="Times New Roman"/>
                <w:color w:val="58534F"/>
                <w:sz w:val="20"/>
                <w:szCs w:val="20"/>
              </w:rPr>
              <w:t>It is relatively secure since it uses digest authentication, NTLM authentication.</w:t>
            </w:r>
          </w:p>
        </w:tc>
        <w:tc>
          <w:tcPr>
            <w:tcW w:w="4675" w:type="dxa"/>
          </w:tcPr>
          <w:p w14:paraId="056D083A" w14:textId="5B6A1E1E" w:rsidR="00561C2D" w:rsidRPr="00E252D9" w:rsidRDefault="00E252D9" w:rsidP="00E252D9">
            <w:pPr>
              <w:jc w:val="both"/>
              <w:rPr>
                <w:rFonts w:ascii="Times New Roman" w:hAnsi="Times New Roman" w:cs="Times New Roman"/>
                <w:sz w:val="20"/>
                <w:szCs w:val="20"/>
              </w:rPr>
            </w:pPr>
            <w:r w:rsidRPr="00E252D9">
              <w:rPr>
                <w:rFonts w:ascii="Times New Roman" w:hAnsi="Times New Roman" w:cs="Times New Roman"/>
                <w:color w:val="58534F"/>
                <w:sz w:val="20"/>
                <w:szCs w:val="20"/>
              </w:rPr>
              <w:t xml:space="preserve">Security concerns from previous versions will continue to be seen in HTTP/2. However, it is better equipped to deal with them due to new TLS features like connection error of type </w:t>
            </w:r>
            <w:proofErr w:type="spellStart"/>
            <w:r w:rsidRPr="00E252D9">
              <w:rPr>
                <w:rFonts w:ascii="Times New Roman" w:hAnsi="Times New Roman" w:cs="Times New Roman"/>
                <w:color w:val="58534F"/>
                <w:sz w:val="20"/>
                <w:szCs w:val="20"/>
              </w:rPr>
              <w:t>Inadequate_Security</w:t>
            </w:r>
            <w:proofErr w:type="spellEnd"/>
          </w:p>
        </w:tc>
      </w:tr>
    </w:tbl>
    <w:p w14:paraId="2AD72AAA" w14:textId="376589C4" w:rsidR="00561C2D" w:rsidRDefault="00561C2D">
      <w:pPr>
        <w:rPr>
          <w:rFonts w:ascii="Times New Roman" w:hAnsi="Times New Roman" w:cs="Times New Roman"/>
          <w:sz w:val="20"/>
          <w:szCs w:val="20"/>
        </w:rPr>
      </w:pPr>
    </w:p>
    <w:p w14:paraId="4D630755" w14:textId="585702F8" w:rsidR="00502838" w:rsidRDefault="00502838">
      <w:pPr>
        <w:rPr>
          <w:rFonts w:ascii="Times New Roman" w:hAnsi="Times New Roman" w:cs="Times New Roman"/>
          <w:color w:val="000000"/>
          <w:sz w:val="20"/>
          <w:szCs w:val="20"/>
        </w:rPr>
      </w:pPr>
      <w:r>
        <w:rPr>
          <w:rFonts w:ascii="Times New Roman" w:hAnsi="Times New Roman" w:cs="Times New Roman"/>
          <w:sz w:val="20"/>
          <w:szCs w:val="20"/>
        </w:rPr>
        <w:t>2</w:t>
      </w:r>
      <w:r w:rsidRPr="00502838">
        <w:rPr>
          <w:rFonts w:ascii="Times New Roman" w:hAnsi="Times New Roman" w:cs="Times New Roman"/>
          <w:sz w:val="20"/>
          <w:szCs w:val="20"/>
        </w:rPr>
        <w:t>.</w:t>
      </w:r>
      <w:r w:rsidRPr="00502838">
        <w:rPr>
          <w:rFonts w:ascii="Times New Roman" w:hAnsi="Times New Roman" w:cs="Times New Roman"/>
          <w:color w:val="000000"/>
          <w:sz w:val="20"/>
          <w:szCs w:val="20"/>
        </w:rPr>
        <w:t xml:space="preserve"> </w:t>
      </w:r>
      <w:r w:rsidRPr="00502838">
        <w:rPr>
          <w:rFonts w:ascii="Times New Roman" w:hAnsi="Times New Roman" w:cs="Times New Roman"/>
          <w:color w:val="000000"/>
          <w:sz w:val="20"/>
          <w:szCs w:val="20"/>
        </w:rPr>
        <w:t xml:space="preserve">Write a blog about objects and its internal representation in </w:t>
      </w:r>
      <w:proofErr w:type="spellStart"/>
      <w:r w:rsidRPr="00502838">
        <w:rPr>
          <w:rFonts w:ascii="Times New Roman" w:hAnsi="Times New Roman" w:cs="Times New Roman"/>
          <w:color w:val="000000"/>
          <w:sz w:val="20"/>
          <w:szCs w:val="20"/>
        </w:rPr>
        <w:t>Javascript</w:t>
      </w:r>
      <w:proofErr w:type="spellEnd"/>
      <w:r>
        <w:rPr>
          <w:rFonts w:ascii="Times New Roman" w:hAnsi="Times New Roman" w:cs="Times New Roman"/>
          <w:color w:val="000000"/>
          <w:sz w:val="20"/>
          <w:szCs w:val="20"/>
        </w:rPr>
        <w:t>?</w:t>
      </w:r>
    </w:p>
    <w:p w14:paraId="1D19C461" w14:textId="36A2043E" w:rsidR="00502838" w:rsidRDefault="00502838" w:rsidP="00D00D24">
      <w:pPr>
        <w:jc w:val="both"/>
        <w:rPr>
          <w:rFonts w:ascii="Times New Roman" w:hAnsi="Times New Roman" w:cs="Times New Roman"/>
          <w:color w:val="282829"/>
          <w:sz w:val="20"/>
          <w:szCs w:val="20"/>
          <w:shd w:val="clear" w:color="auto" w:fill="FFFFFF"/>
        </w:rPr>
      </w:pPr>
      <w:r w:rsidRPr="00D00D24">
        <w:rPr>
          <w:rFonts w:ascii="Times New Roman" w:hAnsi="Times New Roman" w:cs="Times New Roman"/>
          <w:color w:val="000000"/>
          <w:sz w:val="20"/>
          <w:szCs w:val="20"/>
        </w:rPr>
        <w:tab/>
      </w:r>
      <w:r w:rsidR="00D00D24" w:rsidRPr="00D00D24">
        <w:rPr>
          <w:rFonts w:ascii="Times New Roman" w:hAnsi="Times New Roman" w:cs="Times New Roman"/>
          <w:color w:val="282829"/>
          <w:sz w:val="20"/>
          <w:szCs w:val="20"/>
          <w:shd w:val="clear" w:color="auto" w:fill="FFFFFF"/>
        </w:rPr>
        <w:t xml:space="preserve">Objects are important data types in </w:t>
      </w:r>
      <w:proofErr w:type="spellStart"/>
      <w:r w:rsidR="00D00D24" w:rsidRPr="00D00D24">
        <w:rPr>
          <w:rFonts w:ascii="Times New Roman" w:hAnsi="Times New Roman" w:cs="Times New Roman"/>
          <w:color w:val="282829"/>
          <w:sz w:val="20"/>
          <w:szCs w:val="20"/>
          <w:shd w:val="clear" w:color="auto" w:fill="FFFFFF"/>
        </w:rPr>
        <w:t>javascript</w:t>
      </w:r>
      <w:proofErr w:type="spellEnd"/>
      <w:r w:rsidR="00D00D24" w:rsidRPr="00D00D24">
        <w:rPr>
          <w:rFonts w:ascii="Times New Roman" w:hAnsi="Times New Roman" w:cs="Times New Roman"/>
          <w:color w:val="282829"/>
          <w:sz w:val="20"/>
          <w:szCs w:val="20"/>
          <w:shd w:val="clear" w:color="auto" w:fill="FFFFFF"/>
        </w:rPr>
        <w:t>. Objects are different than primitive datatypes (</w:t>
      </w:r>
      <w:proofErr w:type="gramStart"/>
      <w:r w:rsidR="00D00D24" w:rsidRPr="00D00D24">
        <w:rPr>
          <w:rFonts w:ascii="Times New Roman" w:hAnsi="Times New Roman" w:cs="Times New Roman"/>
          <w:color w:val="282829"/>
          <w:sz w:val="20"/>
          <w:szCs w:val="20"/>
          <w:shd w:val="clear" w:color="auto" w:fill="FFFFFF"/>
        </w:rPr>
        <w:t>i.e.</w:t>
      </w:r>
      <w:proofErr w:type="gramEnd"/>
      <w:r w:rsidR="00D00D24" w:rsidRPr="00D00D24">
        <w:rPr>
          <w:rFonts w:ascii="Times New Roman" w:hAnsi="Times New Roman" w:cs="Times New Roman"/>
          <w:color w:val="282829"/>
          <w:sz w:val="20"/>
          <w:szCs w:val="20"/>
          <w:shd w:val="clear" w:color="auto" w:fill="FFFFFF"/>
        </w:rPr>
        <w:t xml:space="preserve"> number, string, </w:t>
      </w:r>
      <w:proofErr w:type="spellStart"/>
      <w:r w:rsidR="00D00D24" w:rsidRPr="00D00D24">
        <w:rPr>
          <w:rFonts w:ascii="Times New Roman" w:hAnsi="Times New Roman" w:cs="Times New Roman"/>
          <w:color w:val="282829"/>
          <w:sz w:val="20"/>
          <w:szCs w:val="20"/>
          <w:shd w:val="clear" w:color="auto" w:fill="FFFFFF"/>
        </w:rPr>
        <w:t>boolean</w:t>
      </w:r>
      <w:proofErr w:type="spellEnd"/>
      <w:r w:rsidR="00D00D24" w:rsidRPr="00D00D24">
        <w:rPr>
          <w:rFonts w:ascii="Times New Roman" w:hAnsi="Times New Roman" w:cs="Times New Roman"/>
          <w:color w:val="282829"/>
          <w:sz w:val="20"/>
          <w:szCs w:val="20"/>
          <w:shd w:val="clear" w:color="auto" w:fill="FFFFFF"/>
        </w:rPr>
        <w:t xml:space="preserve">, etc.). Primitive data types contain one </w:t>
      </w:r>
      <w:proofErr w:type="gramStart"/>
      <w:r w:rsidR="00D00D24" w:rsidRPr="00D00D24">
        <w:rPr>
          <w:rFonts w:ascii="Times New Roman" w:hAnsi="Times New Roman" w:cs="Times New Roman"/>
          <w:color w:val="282829"/>
          <w:sz w:val="20"/>
          <w:szCs w:val="20"/>
          <w:shd w:val="clear" w:color="auto" w:fill="FFFFFF"/>
        </w:rPr>
        <w:t>value</w:t>
      </w:r>
      <w:proofErr w:type="gramEnd"/>
      <w:r w:rsidR="00D00D24" w:rsidRPr="00D00D24">
        <w:rPr>
          <w:rFonts w:ascii="Times New Roman" w:hAnsi="Times New Roman" w:cs="Times New Roman"/>
          <w:color w:val="282829"/>
          <w:sz w:val="20"/>
          <w:szCs w:val="20"/>
          <w:shd w:val="clear" w:color="auto" w:fill="FFFFFF"/>
        </w:rPr>
        <w:t xml:space="preserve"> but Objects can hold many values in form of Key: value pair. These keys can be variables or functions and are called properties and methods, respectively, in the context of an object.</w:t>
      </w:r>
    </w:p>
    <w:p w14:paraId="00898CFA" w14:textId="02F4EF41" w:rsidR="00D00D24" w:rsidRDefault="00D00D24" w:rsidP="00D00D24">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Using object initializers.</w:t>
      </w:r>
    </w:p>
    <w:p w14:paraId="486285F3" w14:textId="4D37954C" w:rsidR="00D00D24" w:rsidRDefault="00D00D24" w:rsidP="00D00D24">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Using constructor function.</w:t>
      </w:r>
    </w:p>
    <w:p w14:paraId="68676710" w14:textId="33A58CAD" w:rsidR="00D00D24" w:rsidRDefault="00D00D24" w:rsidP="00D00D24">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Using </w:t>
      </w:r>
      <w:proofErr w:type="spellStart"/>
      <w:proofErr w:type="gramStart"/>
      <w:r>
        <w:rPr>
          <w:rFonts w:ascii="Times New Roman" w:hAnsi="Times New Roman" w:cs="Times New Roman"/>
          <w:sz w:val="20"/>
          <w:szCs w:val="20"/>
        </w:rPr>
        <w:t>object.create</w:t>
      </w:r>
      <w:proofErr w:type="spellEnd"/>
      <w:proofErr w:type="gramEnd"/>
      <w:r>
        <w:rPr>
          <w:rFonts w:ascii="Times New Roman" w:hAnsi="Times New Roman" w:cs="Times New Roman"/>
          <w:sz w:val="20"/>
          <w:szCs w:val="20"/>
        </w:rPr>
        <w:t xml:space="preserve"> method.</w:t>
      </w:r>
    </w:p>
    <w:p w14:paraId="71128CA8" w14:textId="77777777" w:rsidR="00D00D24" w:rsidRPr="00D00D24" w:rsidRDefault="00D00D24" w:rsidP="00D00D24">
      <w:pPr>
        <w:ind w:left="360"/>
        <w:jc w:val="both"/>
        <w:rPr>
          <w:rFonts w:ascii="Times New Roman" w:hAnsi="Times New Roman" w:cs="Times New Roman"/>
          <w:sz w:val="20"/>
          <w:szCs w:val="20"/>
        </w:rPr>
      </w:pPr>
    </w:p>
    <w:sectPr w:rsidR="00D00D24" w:rsidRPr="00D00D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C3B8F" w14:textId="77777777" w:rsidR="000A4DC7" w:rsidRDefault="000A4DC7" w:rsidP="00561C2D">
      <w:pPr>
        <w:spacing w:after="0" w:line="240" w:lineRule="auto"/>
      </w:pPr>
      <w:r>
        <w:separator/>
      </w:r>
    </w:p>
  </w:endnote>
  <w:endnote w:type="continuationSeparator" w:id="0">
    <w:p w14:paraId="6F2FEE6B" w14:textId="77777777" w:rsidR="000A4DC7" w:rsidRDefault="000A4DC7" w:rsidP="00561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89FD" w14:textId="77777777" w:rsidR="000A4DC7" w:rsidRDefault="000A4DC7" w:rsidP="00561C2D">
      <w:pPr>
        <w:spacing w:after="0" w:line="240" w:lineRule="auto"/>
      </w:pPr>
      <w:r>
        <w:separator/>
      </w:r>
    </w:p>
  </w:footnote>
  <w:footnote w:type="continuationSeparator" w:id="0">
    <w:p w14:paraId="7E26C438" w14:textId="77777777" w:rsidR="000A4DC7" w:rsidRDefault="000A4DC7" w:rsidP="00561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F4B3" w14:textId="11D598F3" w:rsidR="00561C2D" w:rsidRDefault="00561C2D">
    <w:pPr>
      <w:pStyle w:val="Header"/>
    </w:pPr>
    <w:r>
      <w:rPr>
        <w:noProof/>
      </w:rPr>
      <mc:AlternateContent>
        <mc:Choice Requires="wps">
          <w:drawing>
            <wp:anchor distT="0" distB="0" distL="114300" distR="114300" simplePos="0" relativeHeight="251660288" behindDoc="0" locked="0" layoutInCell="0" allowOverlap="1" wp14:anchorId="4A594A4A" wp14:editId="5E83D29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00A5A22" w14:textId="50A9619A" w:rsidR="00561C2D" w:rsidRDefault="00561C2D">
                              <w:pPr>
                                <w:spacing w:after="0" w:line="240" w:lineRule="auto"/>
                              </w:pPr>
                              <w:r>
                                <w:t>DAY-1 Task</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A594A4A"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00A5A22" w14:textId="50A9619A" w:rsidR="00561C2D" w:rsidRDefault="00561C2D">
                        <w:pPr>
                          <w:spacing w:after="0" w:line="240" w:lineRule="auto"/>
                        </w:pPr>
                        <w:r>
                          <w:t>DAY-1 Task</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2321524" wp14:editId="5661C15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C3A676E" w14:textId="77777777" w:rsidR="00561C2D" w:rsidRDefault="00561C2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2321524"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3C3A676E" w14:textId="77777777" w:rsidR="00561C2D" w:rsidRDefault="00561C2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77018"/>
    <w:multiLevelType w:val="hybridMultilevel"/>
    <w:tmpl w:val="34CE0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2D"/>
    <w:rsid w:val="00096098"/>
    <w:rsid w:val="000A4DC7"/>
    <w:rsid w:val="00502838"/>
    <w:rsid w:val="00561C2D"/>
    <w:rsid w:val="00D00D24"/>
    <w:rsid w:val="00E2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99026"/>
  <w15:chartTrackingRefBased/>
  <w15:docId w15:val="{856B62BC-1C3F-41C0-A5F9-3661B023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C2D"/>
  </w:style>
  <w:style w:type="paragraph" w:styleId="Footer">
    <w:name w:val="footer"/>
    <w:basedOn w:val="Normal"/>
    <w:link w:val="FooterChar"/>
    <w:uiPriority w:val="99"/>
    <w:unhideWhenUsed/>
    <w:rsid w:val="00561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C2D"/>
  </w:style>
  <w:style w:type="table" w:styleId="TableGrid">
    <w:name w:val="Table Grid"/>
    <w:basedOn w:val="TableNormal"/>
    <w:uiPriority w:val="39"/>
    <w:rsid w:val="00561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DAY-1 Task</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DAY-1 Task</dc:title>
  <dc:subject/>
  <dc:creator>vikram Ragu</dc:creator>
  <cp:keywords/>
  <dc:description/>
  <cp:lastModifiedBy>vikram Ragu</cp:lastModifiedBy>
  <cp:revision>2</cp:revision>
  <dcterms:created xsi:type="dcterms:W3CDTF">2022-01-25T13:29:00Z</dcterms:created>
  <dcterms:modified xsi:type="dcterms:W3CDTF">2022-01-25T13:42:00Z</dcterms:modified>
</cp:coreProperties>
</file>