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6B4" w:rsidRDefault="00A708D4">
      <w:r>
        <w:fldChar w:fldCharType="begin"/>
      </w:r>
      <w:r>
        <w:instrText xml:space="preserve"> HYPERLINK "</w:instrText>
      </w:r>
      <w:r w:rsidRPr="00A708D4">
        <w:instrText>https://www.youtube.com/watch?v=eIWRbvE1B2E</w:instrText>
      </w:r>
      <w:r>
        <w:instrText xml:space="preserve">" </w:instrText>
      </w:r>
      <w:r>
        <w:fldChar w:fldCharType="separate"/>
      </w:r>
      <w:r w:rsidRPr="00867BB8">
        <w:rPr>
          <w:rStyle w:val="Hipercze"/>
        </w:rPr>
        <w:t>https://www.youtube.</w:t>
      </w:r>
      <w:bookmarkStart w:id="0" w:name="_GoBack"/>
      <w:bookmarkEnd w:id="0"/>
      <w:r w:rsidRPr="00867BB8">
        <w:rPr>
          <w:rStyle w:val="Hipercze"/>
        </w:rPr>
        <w:t>c</w:t>
      </w:r>
      <w:r w:rsidRPr="00867BB8">
        <w:rPr>
          <w:rStyle w:val="Hipercze"/>
        </w:rPr>
        <w:t>om/watch?v=eIWRbvE1B2E</w:t>
      </w:r>
      <w:r>
        <w:fldChar w:fldCharType="end"/>
      </w:r>
    </w:p>
    <w:p w:rsidR="00A708D4" w:rsidRDefault="00A708D4"/>
    <w:p w:rsidR="00A708D4" w:rsidRDefault="007C3978"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7C3978" w:rsidRDefault="007C3978"/>
    <w:sectPr w:rsidR="007C3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7B"/>
    <w:rsid w:val="00011AA7"/>
    <w:rsid w:val="00347C57"/>
    <w:rsid w:val="007C3978"/>
    <w:rsid w:val="00910B7B"/>
    <w:rsid w:val="0098262C"/>
    <w:rsid w:val="00A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2C0EF-F8F4-448B-A657-BAA0B3B1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08D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Polska Spółka Gazownictwa sp. z o.o.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Dobrosielski Bartosz</dc:creator>
  <cp:keywords/>
  <dc:description/>
  <cp:lastModifiedBy>Dobrosielski Bartosz</cp:lastModifiedBy>
  <cp:revision>3</cp:revision>
  <dcterms:created xsi:type="dcterms:W3CDTF">2017-10-31T08:31:00Z</dcterms:created>
  <dcterms:modified xsi:type="dcterms:W3CDTF">2017-10-31T12:17:00Z</dcterms:modified>
</cp:coreProperties>
</file>