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</w:p>
    <w:p w:rsidR="001A084B" w:rsidRPr="001A084B" w:rsidRDefault="001A084B" w:rsidP="001A084B">
      <w:pPr>
        <w:spacing w:line="240" w:lineRule="auto"/>
        <w:rPr>
          <w:rFonts w:cs="Times New Roman"/>
          <w:sz w:val="24"/>
          <w:szCs w:val="24"/>
          <w:lang w:val="ru-RU" w:eastAsia="ru-RU"/>
        </w:rPr>
      </w:pP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b/>
          <w:bCs/>
          <w:color w:val="000000"/>
          <w:sz w:val="24"/>
          <w:szCs w:val="24"/>
          <w:lang w:val="ru-RU" w:eastAsia="ru-RU"/>
        </w:rPr>
        <w:t>Частное учреждение профессионального образования</w:t>
      </w: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b/>
          <w:bCs/>
          <w:color w:val="000000"/>
          <w:sz w:val="24"/>
          <w:szCs w:val="24"/>
          <w:lang w:val="ru-RU" w:eastAsia="ru-RU"/>
        </w:rPr>
        <w:t>«Высшая школа предпринимательства»</w:t>
      </w: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b/>
          <w:bCs/>
          <w:color w:val="000000"/>
          <w:sz w:val="24"/>
          <w:szCs w:val="24"/>
          <w:lang w:val="ru-RU" w:eastAsia="ru-RU"/>
        </w:rPr>
        <w:t>(ЧУПО «ВШП»)</w:t>
      </w:r>
    </w:p>
    <w:p w:rsidR="001A084B" w:rsidRPr="001A084B" w:rsidRDefault="001A084B" w:rsidP="001A084B">
      <w:pPr>
        <w:spacing w:line="240" w:lineRule="auto"/>
        <w:rPr>
          <w:rFonts w:cs="Times New Roman"/>
          <w:sz w:val="24"/>
          <w:szCs w:val="24"/>
          <w:lang w:val="ru-RU" w:eastAsia="ru-RU"/>
        </w:rPr>
      </w:pP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color w:val="000000"/>
          <w:sz w:val="24"/>
          <w:szCs w:val="24"/>
          <w:lang w:val="ru-RU" w:eastAsia="ru-RU"/>
        </w:rPr>
        <w:t>ОТЧЕТ ПО ПРАКТИКЕ</w:t>
      </w: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color w:val="000000"/>
          <w:sz w:val="24"/>
          <w:szCs w:val="24"/>
          <w:lang w:val="ru-RU" w:eastAsia="ru-RU"/>
        </w:rPr>
        <w:t>по основной образовательной программе</w:t>
      </w:r>
      <w:r w:rsidRPr="001A084B">
        <w:rPr>
          <w:rFonts w:cs="Times New Roman"/>
          <w:color w:val="000000"/>
          <w:sz w:val="24"/>
          <w:szCs w:val="24"/>
          <w:lang w:val="ru-RU" w:eastAsia="ru-RU"/>
        </w:rPr>
        <w:br/>
        <w:t>среднего профессионального образования по специальности</w:t>
      </w:r>
      <w:r w:rsidRPr="001A084B">
        <w:rPr>
          <w:rFonts w:cs="Times New Roman"/>
          <w:color w:val="000000"/>
          <w:sz w:val="24"/>
          <w:szCs w:val="24"/>
          <w:lang w:val="ru-RU" w:eastAsia="ru-RU"/>
        </w:rPr>
        <w:br/>
        <w:t>09.02.07 «Информационные системы и программирование»</w:t>
      </w:r>
    </w:p>
    <w:p w:rsidR="001A084B" w:rsidRPr="001A084B" w:rsidRDefault="001A084B" w:rsidP="001A084B">
      <w:pPr>
        <w:spacing w:line="240" w:lineRule="auto"/>
        <w:rPr>
          <w:rFonts w:cs="Times New Roman"/>
          <w:sz w:val="24"/>
          <w:szCs w:val="24"/>
          <w:lang w:val="ru-RU"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2214"/>
        <w:gridCol w:w="4314"/>
      </w:tblGrid>
      <w:tr w:rsidR="001A084B" w:rsidRPr="00543E50" w:rsidTr="001A084B">
        <w:trPr>
          <w:trHeight w:val="393"/>
        </w:trPr>
        <w:tc>
          <w:tcPr>
            <w:tcW w:w="0" w:type="auto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Вид практики (учебная, производственная, преддипломная): _____________________</w:t>
            </w:r>
          </w:p>
        </w:tc>
      </w:tr>
      <w:tr w:rsidR="001A084B" w:rsidRPr="00543E50" w:rsidTr="001A084B">
        <w:trPr>
          <w:trHeight w:val="393"/>
        </w:trPr>
        <w:tc>
          <w:tcPr>
            <w:tcW w:w="0" w:type="auto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Установленный по КУГ срок прохождения практики: с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 xml:space="preserve"> __.__.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20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 xml:space="preserve">г. по 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__.__.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20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г.</w:t>
            </w:r>
          </w:p>
        </w:tc>
      </w:tr>
      <w:tr w:rsidR="001A084B" w:rsidRPr="001A084B" w:rsidTr="001A084B">
        <w:trPr>
          <w:trHeight w:val="393"/>
        </w:trPr>
        <w:tc>
          <w:tcPr>
            <w:tcW w:w="0" w:type="auto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Место прохождения практики (наименование организации):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br/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_______________________________________________________________</w:t>
            </w:r>
          </w:p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_______________________________________________________________</w:t>
            </w:r>
          </w:p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_______________________________________________________________</w:t>
            </w:r>
          </w:p>
        </w:tc>
      </w:tr>
      <w:tr w:rsidR="001A084B" w:rsidRPr="001A084B" w:rsidTr="001A084B"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Выполнил студент</w:t>
            </w:r>
          </w:p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__-го курса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(подпись)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(фамилия, имя, отчество)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</w:p>
        </w:tc>
      </w:tr>
      <w:tr w:rsidR="001A084B" w:rsidRPr="001A084B" w:rsidTr="001A084B"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Руководитель от образовательной организации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(подпись)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(ученая степень, фамилия, имя, отчество)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(должность)</w:t>
            </w:r>
          </w:p>
        </w:tc>
      </w:tr>
      <w:tr w:rsidR="001A084B" w:rsidRPr="001A084B" w:rsidTr="001A084B"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Руководитель от предприятия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(подпись)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(ученая степень, фамилия, имя, отчество)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(должность)</w:t>
            </w:r>
          </w:p>
        </w:tc>
      </w:tr>
      <w:tr w:rsidR="001A084B" w:rsidRPr="001A084B" w:rsidTr="001A084B">
        <w:trPr>
          <w:trHeight w:val="345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Оценка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(прописью)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</w:p>
          <w:p w:rsidR="001A084B" w:rsidRPr="001A084B" w:rsidRDefault="001A084B" w:rsidP="001A084B">
            <w:pPr>
              <w:spacing w:line="240" w:lineRule="auto"/>
              <w:jc w:val="righ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Дата сдачи отчета: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 xml:space="preserve"> __.__.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20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г.</w:t>
            </w:r>
          </w:p>
        </w:tc>
      </w:tr>
    </w:tbl>
    <w:p w:rsidR="00E63F19" w:rsidRDefault="00E63F19"/>
    <w:p w:rsidR="001A084B" w:rsidRDefault="001A084B"/>
    <w:p w:rsidR="001A084B" w:rsidRDefault="001A084B"/>
    <w:p w:rsidR="001A084B" w:rsidRDefault="001A084B"/>
    <w:p w:rsidR="001A084B" w:rsidRDefault="001A084B"/>
    <w:p w:rsidR="001A084B" w:rsidRDefault="001A084B"/>
    <w:p w:rsidR="001A084B" w:rsidRDefault="001A084B"/>
    <w:p w:rsidR="00211FCF" w:rsidRPr="00C31A51" w:rsidRDefault="00E63F19" w:rsidP="00C31A51">
      <w:pPr>
        <w:spacing w:after="200" w:line="276" w:lineRule="auto"/>
      </w:pPr>
      <w:r>
        <w:br w:type="page"/>
      </w:r>
      <w:r w:rsidR="0032558E" w:rsidRPr="00E63F19">
        <w:rPr>
          <w:b/>
          <w:sz w:val="32"/>
          <w:lang w:val="ru-RU"/>
        </w:rPr>
        <w:lastRenderedPageBreak/>
        <w:t>СОДЕРЖАНИЕ</w:t>
      </w:r>
    </w:p>
    <w:sdt>
      <w:sdtPr>
        <w:rPr>
          <w:lang w:val="ru-RU"/>
        </w:rPr>
        <w:id w:val="-54330079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:rsidR="00C31A51" w:rsidRPr="00C31A51" w:rsidRDefault="00C31A51" w:rsidP="00C31A51">
          <w:pPr>
            <w:pStyle w:val="aff"/>
            <w:spacing w:before="0"/>
            <w:rPr>
              <w:b w:val="0"/>
            </w:rPr>
          </w:pPr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76848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49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1 ИЗУЧЕНИЕ СХЕМЫ БАЗЫ ДАННЫХ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0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 АНАЛИЗ ПЕРВИЧНЫХ И ВНЕШНИХ КЛЮЧЕЙ БАЗЫ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1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3 АНАЛИЗ ТИПОВ ДАННЫХ БАЗЫ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2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4 ПРОВЕРКА ЦЕЛОСТНОСТИ ДАННЫХ БАЗЫ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3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5 ИССЛЕДОВАНИЕ ДАННЫХ БАЗЫ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2c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4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5.1 Подсчёт количества записей в таблицах выполнен запросом: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2c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5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5.2 Распределение стран по континентам выполнено запросом: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2c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6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5.3 Город с наибольшим населением определён запросом: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7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6 ИЗУЧЕНИЕ СХЕМЫ БАЗЫ ДАННЫХ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8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7 АНАЛИЗ ПЕРВИЧНЫХ И ВНЕШНИХ КЛЮЧЕЙ БАЗЫ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59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8 АНАЛИЗ ТИПОВ ДАННЫХ БАЗЫ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0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9 ПРОВЕРКА ЦЕЛОСТНОСТИ ДАННЫХ БАЗЫ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1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10 ИССЛЕДОВАНИЕ ДАННЫХ БАЗЫ </w:t>
            </w:r>
            <w:r w:rsidRPr="001D1EFF">
              <w:rPr>
                <w:rStyle w:val="aff8"/>
                <w:rFonts w:eastAsiaTheme="majorEastAsia" w:cs="Times New Roman"/>
                <w:noProof/>
              </w:rPr>
              <w:t>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2c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2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10.1 Подсчёт количества записей в таблицах выполнен запросом: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2c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3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10.2 Распределение сотрудников по полу выполнено запросом: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2c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4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10.3 Средняя текущая заработная плата по отделам определена запросом: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2c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5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10.4 Сотрудник с максимальной текущей зарплатой определён запросом: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6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7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1A51" w:rsidRDefault="00C31A51">
          <w:pPr>
            <w:pStyle w:val="1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276868" w:history="1">
            <w:r w:rsidRPr="001D1EFF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FCF" w:rsidRPr="00C31A51" w:rsidRDefault="00C31A51" w:rsidP="00C31A51">
          <w:pPr>
            <w:tabs>
              <w:tab w:val="left" w:pos="1665"/>
            </w:tabs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p w:rsidR="00211FCF" w:rsidRPr="00543E50" w:rsidRDefault="0032558E" w:rsidP="00C31A51">
      <w:pPr>
        <w:pStyle w:val="1"/>
        <w:ind w:left="3600" w:firstLine="720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_Toc233276848"/>
      <w:bookmarkStart w:id="1" w:name="_GoBack"/>
      <w:bookmarkEnd w:id="1"/>
      <w:r w:rsidRPr="00543E50">
        <w:rPr>
          <w:rFonts w:ascii="Times New Roman" w:hAnsi="Times New Roman" w:cs="Times New Roman"/>
          <w:sz w:val="32"/>
          <w:szCs w:val="32"/>
          <w:lang w:val="ru-RU"/>
        </w:rPr>
        <w:t>ВВЕДЕНИЕ</w:t>
      </w:r>
      <w:bookmarkEnd w:id="0"/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Учебная практика УП.02 направлена на закрепление теоретических знаний и приобретение практических навыков работы с реляционными базами данных под управлением системы управления базами данных (СУБД) </w:t>
      </w:r>
      <w:r>
        <w:t>MySQL</w:t>
      </w:r>
      <w:r w:rsidRPr="00E63F19">
        <w:rPr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Цель практики — изучить структуру реляционных баз данных на примере двух учебных баз данных </w:t>
      </w:r>
      <w:r>
        <w:t>MySQL</w:t>
      </w:r>
      <w:r w:rsidRPr="00543E50">
        <w:rPr>
          <w:lang w:val="ru-RU"/>
        </w:rPr>
        <w:t xml:space="preserve">: </w:t>
      </w:r>
      <w:r>
        <w:t>world</w:t>
      </w:r>
      <w:r w:rsidRPr="00543E50">
        <w:rPr>
          <w:lang w:val="ru-RU"/>
        </w:rPr>
        <w:t xml:space="preserve"> (сведения о странах, городах и языках) и </w:t>
      </w:r>
      <w:r>
        <w:t>employees</w:t>
      </w:r>
      <w:r w:rsidRPr="00543E50">
        <w:rPr>
          <w:lang w:val="ru-RU"/>
        </w:rPr>
        <w:t xml:space="preserve"> (сведения о сотрудниках, отделах, должностях и заработной плате), научиться анализировать схему БД, типы данных, первичные и внешние ключи, проверять целостность данных и выполнять аналитические </w:t>
      </w:r>
      <w:r>
        <w:t>SQL</w:t>
      </w:r>
      <w:r w:rsidRPr="00543E50">
        <w:rPr>
          <w:lang w:val="ru-RU"/>
        </w:rPr>
        <w:t>-запросы.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Задачи практики: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изучить схему базы данных </w:t>
      </w:r>
      <w:r>
        <w:t>world</w:t>
      </w:r>
      <w:r w:rsidRPr="00E63F19">
        <w:rPr>
          <w:lang w:val="ru-RU"/>
        </w:rPr>
        <w:t xml:space="preserve"> и структуру её таблиц;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проанализировать первичные и внешние ключи;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исследовать типы данных столбцов и обосновать их выбор;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проверить целостность данных;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выполнить аналитические запросы и интерпретировать результаты.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– сравнить структуру и особенности проектирования двух баз данных — </w:t>
      </w:r>
      <w:r>
        <w:t>world</w:t>
      </w:r>
      <w:r w:rsidRPr="00543E50">
        <w:rPr>
          <w:lang w:val="ru-RU"/>
        </w:rPr>
        <w:t xml:space="preserve"> и </w:t>
      </w:r>
      <w:r>
        <w:t>employees</w:t>
      </w:r>
      <w:r w:rsidRPr="00543E50">
        <w:rPr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Объектами исследования выступают две учебные базы данных СУБД </w:t>
      </w:r>
      <w:r>
        <w:t>MySQL</w:t>
      </w:r>
      <w:r w:rsidRPr="00543E50">
        <w:rPr>
          <w:lang w:val="ru-RU"/>
        </w:rPr>
        <w:t xml:space="preserve">. Первая — база данных </w:t>
      </w:r>
      <w:r>
        <w:t>world</w:t>
      </w:r>
      <w:r w:rsidRPr="00543E50">
        <w:rPr>
          <w:lang w:val="ru-RU"/>
        </w:rPr>
        <w:t xml:space="preserve">, входящая в стандартную поставку </w:t>
      </w:r>
      <w:r>
        <w:t>MySQL</w:t>
      </w:r>
      <w:r w:rsidRPr="00543E50">
        <w:rPr>
          <w:lang w:val="ru-RU"/>
        </w:rPr>
        <w:t xml:space="preserve"> и содержащая сведения о странах, городах и языках мира. Вторая — база данных </w:t>
      </w:r>
      <w:r>
        <w:t>employees</w:t>
      </w:r>
      <w:r w:rsidRPr="00543E50">
        <w:rPr>
          <w:lang w:val="ru-RU"/>
        </w:rPr>
        <w:t xml:space="preserve"> (</w:t>
      </w:r>
      <w:r>
        <w:t>Sample</w:t>
      </w:r>
      <w:r w:rsidRPr="00543E50">
        <w:rPr>
          <w:lang w:val="ru-RU"/>
        </w:rPr>
        <w:t xml:space="preserve"> </w:t>
      </w:r>
      <w:r>
        <w:t>Employees</w:t>
      </w:r>
      <w:r w:rsidRPr="00543E50">
        <w:rPr>
          <w:lang w:val="ru-RU"/>
        </w:rPr>
        <w:t xml:space="preserve"> </w:t>
      </w:r>
      <w:r>
        <w:t>Database</w:t>
      </w:r>
      <w:r w:rsidRPr="00543E50">
        <w:rPr>
          <w:lang w:val="ru-RU"/>
        </w:rPr>
        <w:t>), представляющая собой учебную базу с большим объёмом данных о персонале вымышленной компании: сотрудниках, отделах, должностях, заработной плате и руководителях отделов. Работа с каждой из баз данных в отчёте рассматривается отдельно.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543E50" w:rsidRDefault="0032558E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2" w:name="_Toc233276849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1 ИЗУЧЕНИЕ СХЕМЫ БАЗЫ ДАННЫХ </w:t>
      </w:r>
      <w:r w:rsidRPr="00543E50">
        <w:rPr>
          <w:rFonts w:ascii="Times New Roman" w:hAnsi="Times New Roman" w:cs="Times New Roman"/>
          <w:sz w:val="32"/>
          <w:szCs w:val="32"/>
        </w:rPr>
        <w:t>WORLD</w:t>
      </w:r>
      <w:bookmarkEnd w:id="2"/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После установки соединения с сервером </w:t>
      </w:r>
      <w:r>
        <w:t>MySQL</w:t>
      </w:r>
      <w:r w:rsidRPr="00E63F19">
        <w:rPr>
          <w:lang w:val="ru-RU"/>
        </w:rPr>
        <w:t xml:space="preserve"> и загрузки базы данных </w:t>
      </w:r>
      <w:r>
        <w:t>world</w:t>
      </w:r>
      <w:r w:rsidRPr="00E63F19">
        <w:rPr>
          <w:lang w:val="ru-RU"/>
        </w:rPr>
        <w:t xml:space="preserve"> был выполнен запрос для вывода списка таблиц:</w:t>
      </w:r>
    </w:p>
    <w:p w:rsidR="00211FCF" w:rsidRPr="00E63F19" w:rsidRDefault="0032558E">
      <w:pPr>
        <w:spacing w:line="240" w:lineRule="auto"/>
        <w:ind w:left="567"/>
        <w:rPr>
          <w:lang w:val="ru-RU"/>
        </w:rPr>
      </w:pPr>
      <w:r>
        <w:rPr>
          <w:rFonts w:ascii="Courier New" w:eastAsia="Courier New" w:hAnsi="Courier New"/>
          <w:sz w:val="24"/>
        </w:rPr>
        <w:t>SHOW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TABLES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FROM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world</w:t>
      </w:r>
      <w:r w:rsidRPr="00E63F19">
        <w:rPr>
          <w:rFonts w:ascii="Courier New" w:eastAsia="Courier New" w:hAnsi="Courier New"/>
          <w:sz w:val="24"/>
          <w:lang w:val="ru-RU"/>
        </w:rPr>
        <w:t>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В результате выполнения запроса получены три таблицы: </w:t>
      </w:r>
      <w:r>
        <w:t>city</w:t>
      </w:r>
      <w:r w:rsidRPr="00E63F19">
        <w:rPr>
          <w:lang w:val="ru-RU"/>
        </w:rPr>
        <w:t xml:space="preserve">, </w:t>
      </w:r>
      <w:r>
        <w:t>country</w:t>
      </w:r>
      <w:r w:rsidRPr="00E63F19">
        <w:rPr>
          <w:lang w:val="ru-RU"/>
        </w:rPr>
        <w:t xml:space="preserve">, </w:t>
      </w:r>
      <w:r>
        <w:t>countrylanguage</w:t>
      </w:r>
      <w:r w:rsidRPr="00E63F19">
        <w:rPr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Для просмотра структуры каждой таблицы использовалась команда </w:t>
      </w:r>
      <w:r>
        <w:t>DESCRIBE</w:t>
      </w:r>
      <w:r w:rsidRPr="00E63F19">
        <w:rPr>
          <w:lang w:val="ru-RU"/>
        </w:rPr>
        <w:t>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DESCRIBE world.country;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DESCRIBE world.city;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DESCRIBE world.countrylanguage;</w:t>
      </w:r>
    </w:p>
    <w:p w:rsidR="00211FCF" w:rsidRDefault="0032558E">
      <w:pPr>
        <w:jc w:val="both"/>
      </w:pPr>
      <w:r>
        <w:rPr>
          <w:b/>
        </w:rPr>
        <w:t>Таблица 1 — Структура таблицы country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2"/>
        <w:gridCol w:w="2562"/>
        <w:gridCol w:w="2560"/>
        <w:gridCol w:w="2562"/>
      </w:tblGrid>
      <w:tr w:rsidR="00211FCF"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Code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char(3)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Код страны (первичный ключ)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char(52)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Название страны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Continent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enum(...)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Континент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Region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char(26)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Регион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SurfaceArea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decimal(10,2)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Площадь территории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IndepYear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smallint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Год независимости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Population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Население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LifeExpectancy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decimal(3,1)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Ожид. продолж. жизни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GNP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decimal(10,2)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ВНП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GNPOld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decimal(10,2)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ВНП (прошлый период)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LocalName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char(45)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Местное название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GovernmentForm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char(45)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Форма правления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HeadOfState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char(60)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Глава государства</w:t>
            </w:r>
          </w:p>
        </w:tc>
      </w:tr>
      <w:tr w:rsidR="00211FCF" w:rsidRPr="00543E50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Capital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MUL</w:t>
            </w:r>
          </w:p>
        </w:tc>
        <w:tc>
          <w:tcPr>
            <w:tcW w:w="2564" w:type="dxa"/>
          </w:tcPr>
          <w:p w:rsidR="00211FCF" w:rsidRPr="00E63F19" w:rsidRDefault="0032558E">
            <w:pPr>
              <w:spacing w:line="240" w:lineRule="auto"/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Столица (внешний ключ → </w:t>
            </w:r>
            <w:r>
              <w:rPr>
                <w:sz w:val="24"/>
              </w:rPr>
              <w:t>city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ID</w:t>
            </w:r>
            <w:r w:rsidRPr="00E63F19">
              <w:rPr>
                <w:sz w:val="24"/>
                <w:lang w:val="ru-RU"/>
              </w:rPr>
              <w:t>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Code2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Код ISO-2</w:t>
            </w:r>
          </w:p>
        </w:tc>
      </w:tr>
    </w:tbl>
    <w:p w:rsidR="00211FCF" w:rsidRDefault="00211FCF"/>
    <w:p w:rsidR="00E63F19" w:rsidRDefault="00E63F19">
      <w:pPr>
        <w:jc w:val="both"/>
        <w:rPr>
          <w:b/>
        </w:rPr>
      </w:pPr>
    </w:p>
    <w:p w:rsidR="00E63F19" w:rsidRDefault="00E63F19">
      <w:pPr>
        <w:jc w:val="both"/>
        <w:rPr>
          <w:b/>
        </w:rPr>
      </w:pPr>
    </w:p>
    <w:p w:rsidR="00E63F19" w:rsidRDefault="00E63F19">
      <w:pPr>
        <w:jc w:val="both"/>
        <w:rPr>
          <w:b/>
        </w:rPr>
      </w:pPr>
    </w:p>
    <w:p w:rsidR="00543E50" w:rsidRDefault="00543E50">
      <w:pPr>
        <w:jc w:val="both"/>
        <w:rPr>
          <w:b/>
        </w:rPr>
      </w:pPr>
    </w:p>
    <w:p w:rsidR="00211FCF" w:rsidRDefault="0032558E">
      <w:pPr>
        <w:jc w:val="both"/>
      </w:pPr>
      <w:r>
        <w:rPr>
          <w:b/>
        </w:rPr>
        <w:lastRenderedPageBreak/>
        <w:t>Таблица 2 — Структура таблицы city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2"/>
        <w:gridCol w:w="2560"/>
        <w:gridCol w:w="2560"/>
        <w:gridCol w:w="2564"/>
      </w:tblGrid>
      <w:tr w:rsidR="00211FCF"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Идентификатор (AUTO_INCREMENT)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char(35)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Название города</w:t>
            </w:r>
          </w:p>
        </w:tc>
      </w:tr>
      <w:tr w:rsidR="00211FCF" w:rsidRPr="00543E50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CountryCode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char(3)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MUL</w:t>
            </w:r>
          </w:p>
        </w:tc>
        <w:tc>
          <w:tcPr>
            <w:tcW w:w="2564" w:type="dxa"/>
          </w:tcPr>
          <w:p w:rsidR="00211FCF" w:rsidRPr="00E63F19" w:rsidRDefault="0032558E">
            <w:pPr>
              <w:spacing w:line="240" w:lineRule="auto"/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Код страны (внешний ключ → </w:t>
            </w:r>
            <w:r>
              <w:rPr>
                <w:sz w:val="24"/>
              </w:rPr>
              <w:t>country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Code</w:t>
            </w:r>
            <w:r w:rsidRPr="00E63F19">
              <w:rPr>
                <w:sz w:val="24"/>
                <w:lang w:val="ru-RU"/>
              </w:rPr>
              <w:t>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District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char(20)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Округ / регион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Population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Население города</w:t>
            </w:r>
          </w:p>
        </w:tc>
      </w:tr>
    </w:tbl>
    <w:p w:rsidR="00211FCF" w:rsidRDefault="00211FCF"/>
    <w:p w:rsidR="00211FCF" w:rsidRDefault="0032558E">
      <w:pPr>
        <w:jc w:val="both"/>
      </w:pPr>
      <w:r>
        <w:rPr>
          <w:b/>
        </w:rPr>
        <w:t>Таблица 3 — Структура таблицы countrylanguage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2"/>
        <w:gridCol w:w="2562"/>
        <w:gridCol w:w="2560"/>
        <w:gridCol w:w="2562"/>
      </w:tblGrid>
      <w:tr w:rsidR="00211FCF"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211FCF" w:rsidRPr="00543E50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CountryCode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char(3)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211FCF" w:rsidRPr="00E63F19" w:rsidRDefault="0032558E">
            <w:pPr>
              <w:spacing w:line="240" w:lineRule="auto"/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Код страны (часть </w:t>
            </w:r>
            <w:r>
              <w:rPr>
                <w:sz w:val="24"/>
              </w:rPr>
              <w:t>PK</w:t>
            </w:r>
            <w:r w:rsidRPr="00E63F19">
              <w:rPr>
                <w:sz w:val="24"/>
                <w:lang w:val="ru-RU"/>
              </w:rPr>
              <w:t xml:space="preserve">, внешний ключ → </w:t>
            </w:r>
            <w:r>
              <w:rPr>
                <w:sz w:val="24"/>
              </w:rPr>
              <w:t>country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Code</w:t>
            </w:r>
            <w:r w:rsidRPr="00E63F19">
              <w:rPr>
                <w:sz w:val="24"/>
                <w:lang w:val="ru-RU"/>
              </w:rPr>
              <w:t>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Language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char(30)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Язык (часть составного PK)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IsOfficial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enum('T','F')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Официальный язык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Percentage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decimal(4,1)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Доля говорящих, %</w:t>
            </w:r>
          </w:p>
        </w:tc>
      </w:tr>
    </w:tbl>
    <w:p w:rsidR="00211FCF" w:rsidRDefault="0032558E">
      <w:r>
        <w:br w:type="page"/>
      </w:r>
    </w:p>
    <w:p w:rsidR="00211FCF" w:rsidRPr="00543E50" w:rsidRDefault="0032558E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3" w:name="_Toc233276850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2 АНАЛИЗ ПЕРВИЧНЫХ И ВНЕШНИХ КЛЮЧЕЙ БАЗЫ </w:t>
      </w:r>
      <w:r w:rsidRPr="00543E50">
        <w:rPr>
          <w:rFonts w:ascii="Times New Roman" w:hAnsi="Times New Roman" w:cs="Times New Roman"/>
          <w:sz w:val="32"/>
          <w:szCs w:val="32"/>
        </w:rPr>
        <w:t>WORLD</w:t>
      </w:r>
      <w:bookmarkEnd w:id="3"/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Для каждой таблицы были определены первичные ключи:</w:t>
      </w:r>
    </w:p>
    <w:p w:rsidR="00211FCF" w:rsidRDefault="0032558E">
      <w:pPr>
        <w:ind w:firstLine="709"/>
        <w:jc w:val="both"/>
      </w:pPr>
      <w:r>
        <w:t>– country — первичный ключ Code (char(3));</w:t>
      </w:r>
    </w:p>
    <w:p w:rsidR="00211FCF" w:rsidRDefault="0032558E">
      <w:pPr>
        <w:ind w:firstLine="709"/>
        <w:jc w:val="both"/>
      </w:pPr>
      <w:r>
        <w:t>– city — первичный ключ ID (int, AUTO_INCREMENT);</w:t>
      </w:r>
    </w:p>
    <w:p w:rsidR="00211FCF" w:rsidRDefault="0032558E">
      <w:pPr>
        <w:ind w:firstLine="709"/>
        <w:jc w:val="both"/>
      </w:pPr>
      <w:r>
        <w:t>– countrylanguage — составной первичный ключ (CountryCode, Language).</w:t>
      </w:r>
    </w:p>
    <w:p w:rsidR="00211FCF" w:rsidRDefault="0032558E">
      <w:pPr>
        <w:ind w:firstLine="709"/>
        <w:jc w:val="both"/>
      </w:pPr>
      <w:r w:rsidRPr="00E63F19">
        <w:rPr>
          <w:lang w:val="ru-RU"/>
        </w:rPr>
        <w:t xml:space="preserve">Для поиска внешних ключей использовался запрос к системному представлению </w:t>
      </w:r>
      <w:r>
        <w:t>INFORMATION_SCHEMA: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 xml:space="preserve">  TABLE_NAME, COLUMN_NAME, CONSTRAINT_NAME,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 xml:space="preserve">  REFERENCED_TABLE_NAME, REFERENCED_COLUMN_NAME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INFORMATION_SCHEMA.KEY_COLUMN_USAGE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WHERE TABLE_SCHEMA = 'world'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 xml:space="preserve">  AND REFERENCED_TABLE_NAME IS NOT NULL;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Результаты запроса представлены в таблице 4.</w:t>
      </w:r>
    </w:p>
    <w:p w:rsidR="00211FCF" w:rsidRPr="00E63F19" w:rsidRDefault="0032558E">
      <w:pPr>
        <w:jc w:val="both"/>
        <w:rPr>
          <w:lang w:val="ru-RU"/>
        </w:rPr>
      </w:pPr>
      <w:r w:rsidRPr="00E63F19">
        <w:rPr>
          <w:b/>
          <w:lang w:val="ru-RU"/>
        </w:rPr>
        <w:t xml:space="preserve">Таблица 4 — Внешние ключи базы данных </w:t>
      </w:r>
      <w:r>
        <w:rPr>
          <w:b/>
        </w:rPr>
        <w:t>world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49"/>
        <w:gridCol w:w="2049"/>
        <w:gridCol w:w="2048"/>
        <w:gridCol w:w="2049"/>
      </w:tblGrid>
      <w:tr w:rsidR="00211FCF"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Ссылается на таблицу</w:t>
            </w:r>
          </w:p>
        </w:tc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Смысл связи</w:t>
            </w:r>
          </w:p>
        </w:tc>
      </w:tr>
      <w:tr w:rsidR="00211FCF"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city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CountryCode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Code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Город принадлежит стране</w:t>
            </w:r>
          </w:p>
        </w:tc>
      </w:tr>
      <w:tr w:rsidR="00211FCF"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Capital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city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Столица страны</w:t>
            </w:r>
          </w:p>
        </w:tc>
      </w:tr>
      <w:tr w:rsidR="00211FCF"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countrylanguage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CountryCode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Code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Язык принадлежит стране</w:t>
            </w:r>
          </w:p>
        </w:tc>
      </w:tr>
    </w:tbl>
    <w:p w:rsidR="00211FCF" w:rsidRDefault="00211FCF"/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Таким образом, между таблицами существуют следующие связи: таблица </w:t>
      </w:r>
      <w:r>
        <w:t>city</w:t>
      </w:r>
      <w:r w:rsidRPr="00E63F19">
        <w:rPr>
          <w:lang w:val="ru-RU"/>
        </w:rPr>
        <w:t xml:space="preserve"> связана с </w:t>
      </w:r>
      <w:r>
        <w:t>country</w:t>
      </w:r>
      <w:r w:rsidRPr="00E63F19">
        <w:rPr>
          <w:lang w:val="ru-RU"/>
        </w:rPr>
        <w:t xml:space="preserve"> по полю </w:t>
      </w:r>
      <w:r>
        <w:t>CountryCode</w:t>
      </w:r>
      <w:r w:rsidRPr="00E63F19">
        <w:rPr>
          <w:lang w:val="ru-RU"/>
        </w:rPr>
        <w:t xml:space="preserve">; таблица </w:t>
      </w:r>
      <w:r>
        <w:t>country</w:t>
      </w:r>
      <w:r w:rsidRPr="00E63F19">
        <w:rPr>
          <w:lang w:val="ru-RU"/>
        </w:rPr>
        <w:t xml:space="preserve"> связана с </w:t>
      </w:r>
      <w:r>
        <w:t>city</w:t>
      </w:r>
      <w:r w:rsidRPr="00E63F19">
        <w:rPr>
          <w:lang w:val="ru-RU"/>
        </w:rPr>
        <w:t xml:space="preserve"> по полю </w:t>
      </w:r>
      <w:r>
        <w:t>Capital</w:t>
      </w:r>
      <w:r w:rsidRPr="00E63F19">
        <w:rPr>
          <w:lang w:val="ru-RU"/>
        </w:rPr>
        <w:t xml:space="preserve">; таблица </w:t>
      </w:r>
      <w:r>
        <w:t>countrylanguage</w:t>
      </w:r>
      <w:r w:rsidRPr="00E63F19">
        <w:rPr>
          <w:lang w:val="ru-RU"/>
        </w:rPr>
        <w:t xml:space="preserve"> связана с </w:t>
      </w:r>
      <w:r>
        <w:t>country</w:t>
      </w:r>
      <w:r w:rsidRPr="00E63F19">
        <w:rPr>
          <w:lang w:val="ru-RU"/>
        </w:rPr>
        <w:t xml:space="preserve"> по полю </w:t>
      </w:r>
      <w:r>
        <w:t>CountryCode</w:t>
      </w:r>
      <w:r w:rsidRPr="00E63F19">
        <w:rPr>
          <w:lang w:val="ru-RU"/>
        </w:rPr>
        <w:t xml:space="preserve">. Связь между </w:t>
      </w:r>
      <w:r>
        <w:t>country</w:t>
      </w:r>
      <w:r w:rsidRPr="00E63F19">
        <w:rPr>
          <w:lang w:val="ru-RU"/>
        </w:rPr>
        <w:t xml:space="preserve"> и </w:t>
      </w:r>
      <w:r>
        <w:t>city</w:t>
      </w:r>
      <w:r w:rsidRPr="00E63F19">
        <w:rPr>
          <w:lang w:val="ru-RU"/>
        </w:rPr>
        <w:t xml:space="preserve"> является взаимной, что отражает отношение «страна — её столица» и «город — его страна».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543E50" w:rsidRDefault="0032558E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4" w:name="_Toc233276851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3 АНАЛИЗ ТИПОВ ДАННЫХ БАЗЫ </w:t>
      </w:r>
      <w:r w:rsidRPr="00543E50">
        <w:rPr>
          <w:rFonts w:ascii="Times New Roman" w:hAnsi="Times New Roman" w:cs="Times New Roman"/>
          <w:sz w:val="32"/>
          <w:szCs w:val="32"/>
        </w:rPr>
        <w:t>WORLD</w:t>
      </w:r>
      <w:bookmarkEnd w:id="4"/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В базе данных </w:t>
      </w:r>
      <w:r>
        <w:t>world</w:t>
      </w:r>
      <w:r w:rsidRPr="00E63F19">
        <w:rPr>
          <w:lang w:val="ru-RU"/>
        </w:rPr>
        <w:t xml:space="preserve"> используются следующие типы данных: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char</w:t>
      </w:r>
      <w:r w:rsidRPr="00E63F19">
        <w:rPr>
          <w:lang w:val="ru-RU"/>
        </w:rPr>
        <w:t>(</w:t>
      </w:r>
      <w:r>
        <w:t>N</w:t>
      </w:r>
      <w:r w:rsidRPr="00E63F19">
        <w:rPr>
          <w:lang w:val="ru-RU"/>
        </w:rPr>
        <w:t xml:space="preserve">) — строка фиксированной длины </w:t>
      </w:r>
      <w:r>
        <w:t>N</w:t>
      </w:r>
      <w:r w:rsidRPr="00E63F19">
        <w:rPr>
          <w:lang w:val="ru-RU"/>
        </w:rPr>
        <w:t xml:space="preserve"> символов;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int</w:t>
      </w:r>
      <w:r w:rsidRPr="00E63F19">
        <w:rPr>
          <w:lang w:val="ru-RU"/>
        </w:rPr>
        <w:t xml:space="preserve"> — целое число (4 байта);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smallint</w:t>
      </w:r>
      <w:r w:rsidRPr="00E63F19">
        <w:rPr>
          <w:lang w:val="ru-RU"/>
        </w:rPr>
        <w:t xml:space="preserve"> — короткое целое число (2 байта);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decimal</w:t>
      </w:r>
      <w:r w:rsidRPr="00E63F19">
        <w:rPr>
          <w:lang w:val="ru-RU"/>
        </w:rPr>
        <w:t>(</w:t>
      </w:r>
      <w:r>
        <w:t>M</w:t>
      </w:r>
      <w:r w:rsidRPr="00E63F19">
        <w:rPr>
          <w:lang w:val="ru-RU"/>
        </w:rPr>
        <w:t>,</w:t>
      </w:r>
      <w:r>
        <w:t>N</w:t>
      </w:r>
      <w:r w:rsidRPr="00E63F19">
        <w:rPr>
          <w:lang w:val="ru-RU"/>
        </w:rPr>
        <w:t>) — точное число с фиксированной точкой (</w:t>
      </w:r>
      <w:r>
        <w:t>M</w:t>
      </w:r>
      <w:r w:rsidRPr="00E63F19">
        <w:rPr>
          <w:lang w:val="ru-RU"/>
        </w:rPr>
        <w:t xml:space="preserve"> — всего цифр, </w:t>
      </w:r>
      <w:r>
        <w:t>N</w:t>
      </w:r>
      <w:r w:rsidRPr="00E63F19">
        <w:rPr>
          <w:lang w:val="ru-RU"/>
        </w:rPr>
        <w:t xml:space="preserve"> — после запятой);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enum</w:t>
      </w:r>
      <w:r w:rsidRPr="00E63F19">
        <w:rPr>
          <w:lang w:val="ru-RU"/>
        </w:rPr>
        <w:t xml:space="preserve"> — перечислимый тип с фиксированным набором допустимых значений.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b/>
          <w:lang w:val="ru-RU"/>
        </w:rPr>
        <w:t xml:space="preserve">Обоснование выбора типа </w:t>
      </w:r>
      <w:r>
        <w:rPr>
          <w:b/>
        </w:rPr>
        <w:t>ENUM</w:t>
      </w:r>
      <w:r w:rsidRPr="00E63F19">
        <w:rPr>
          <w:b/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Тип </w:t>
      </w:r>
      <w:r>
        <w:t>ENUM</w:t>
      </w:r>
      <w:r w:rsidRPr="00E63F19">
        <w:rPr>
          <w:lang w:val="ru-RU"/>
        </w:rPr>
        <w:t xml:space="preserve"> применяется для поля </w:t>
      </w:r>
      <w:r>
        <w:t>Continent</w:t>
      </w:r>
      <w:r w:rsidRPr="00E63F19">
        <w:rPr>
          <w:lang w:val="ru-RU"/>
        </w:rPr>
        <w:t xml:space="preserve"> таблицы </w:t>
      </w:r>
      <w:r>
        <w:t>country</w:t>
      </w:r>
      <w:r w:rsidRPr="00E63F19">
        <w:rPr>
          <w:lang w:val="ru-RU"/>
        </w:rPr>
        <w:t xml:space="preserve"> и поля </w:t>
      </w:r>
      <w:r>
        <w:t>IsOfficial</w:t>
      </w:r>
      <w:r w:rsidRPr="00E63F19">
        <w:rPr>
          <w:lang w:val="ru-RU"/>
        </w:rPr>
        <w:t xml:space="preserve"> таблицы </w:t>
      </w:r>
      <w:r>
        <w:t>countrylanguage</w:t>
      </w:r>
      <w:r w:rsidRPr="00E63F19">
        <w:rPr>
          <w:lang w:val="ru-RU"/>
        </w:rPr>
        <w:t xml:space="preserve">. Поле </w:t>
      </w:r>
      <w:r>
        <w:t>Continent</w:t>
      </w:r>
      <w:r w:rsidRPr="00E63F19">
        <w:rPr>
          <w:lang w:val="ru-RU"/>
        </w:rPr>
        <w:t xml:space="preserve"> может принимать только одно из заранее известного набора значений (</w:t>
      </w:r>
      <w:r>
        <w:t>Asia</w:t>
      </w:r>
      <w:r w:rsidRPr="00E63F19">
        <w:rPr>
          <w:lang w:val="ru-RU"/>
        </w:rPr>
        <w:t xml:space="preserve">, </w:t>
      </w:r>
      <w:r>
        <w:t>Europe</w:t>
      </w:r>
      <w:r w:rsidRPr="00E63F19">
        <w:rPr>
          <w:lang w:val="ru-RU"/>
        </w:rPr>
        <w:t xml:space="preserve">, </w:t>
      </w:r>
      <w:r>
        <w:t>North</w:t>
      </w:r>
      <w:r w:rsidRPr="00E63F19">
        <w:rPr>
          <w:lang w:val="ru-RU"/>
        </w:rPr>
        <w:t xml:space="preserve"> </w:t>
      </w:r>
      <w:r>
        <w:t>America</w:t>
      </w:r>
      <w:r w:rsidRPr="00E63F19">
        <w:rPr>
          <w:lang w:val="ru-RU"/>
        </w:rPr>
        <w:t xml:space="preserve">, </w:t>
      </w:r>
      <w:r>
        <w:t>Africa</w:t>
      </w:r>
      <w:r w:rsidRPr="00E63F19">
        <w:rPr>
          <w:lang w:val="ru-RU"/>
        </w:rPr>
        <w:t xml:space="preserve">, </w:t>
      </w:r>
      <w:r>
        <w:t>Oceania</w:t>
      </w:r>
      <w:r w:rsidRPr="00E63F19">
        <w:rPr>
          <w:lang w:val="ru-RU"/>
        </w:rPr>
        <w:t xml:space="preserve">, </w:t>
      </w:r>
      <w:r>
        <w:t>Antarctica</w:t>
      </w:r>
      <w:r w:rsidRPr="00E63F19">
        <w:rPr>
          <w:lang w:val="ru-RU"/>
        </w:rPr>
        <w:t xml:space="preserve">, </w:t>
      </w:r>
      <w:r>
        <w:t>South</w:t>
      </w:r>
      <w:r w:rsidRPr="00E63F19">
        <w:rPr>
          <w:lang w:val="ru-RU"/>
        </w:rPr>
        <w:t xml:space="preserve"> </w:t>
      </w:r>
      <w:r>
        <w:t>America</w:t>
      </w:r>
      <w:r w:rsidRPr="00E63F19">
        <w:rPr>
          <w:lang w:val="ru-RU"/>
        </w:rPr>
        <w:t xml:space="preserve">), а поле </w:t>
      </w:r>
      <w:r>
        <w:t>IsOfficial</w:t>
      </w:r>
      <w:r w:rsidRPr="00E63F19">
        <w:rPr>
          <w:lang w:val="ru-RU"/>
        </w:rPr>
        <w:t xml:space="preserve"> — только '</w:t>
      </w:r>
      <w:r>
        <w:t>T</w:t>
      </w:r>
      <w:r w:rsidRPr="00E63F19">
        <w:rPr>
          <w:lang w:val="ru-RU"/>
        </w:rPr>
        <w:t>' (</w:t>
      </w:r>
      <w:r>
        <w:t>True</w:t>
      </w:r>
      <w:r w:rsidRPr="00E63F19">
        <w:rPr>
          <w:lang w:val="ru-RU"/>
        </w:rPr>
        <w:t>) или '</w:t>
      </w:r>
      <w:r>
        <w:t>F</w:t>
      </w:r>
      <w:r w:rsidRPr="00E63F19">
        <w:rPr>
          <w:lang w:val="ru-RU"/>
        </w:rPr>
        <w:t>' (</w:t>
      </w:r>
      <w:r>
        <w:t>False</w:t>
      </w:r>
      <w:r w:rsidRPr="00E63F19">
        <w:rPr>
          <w:lang w:val="ru-RU"/>
        </w:rPr>
        <w:t xml:space="preserve">). Использование </w:t>
      </w:r>
      <w:r>
        <w:t>ENUM</w:t>
      </w:r>
      <w:r w:rsidRPr="00E63F19">
        <w:rPr>
          <w:lang w:val="ru-RU"/>
        </w:rPr>
        <w:t xml:space="preserve"> гарантирует ввод только допустимых значений, экономит место хранения и повышает целостность данных.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b/>
          <w:lang w:val="ru-RU"/>
        </w:rPr>
        <w:t xml:space="preserve">Обоснование выбора типа </w:t>
      </w:r>
      <w:r>
        <w:rPr>
          <w:b/>
        </w:rPr>
        <w:t>DECIMAL</w:t>
      </w:r>
      <w:r w:rsidRPr="00E63F19">
        <w:rPr>
          <w:b/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Тип </w:t>
      </w:r>
      <w:r>
        <w:t>DECIMAL</w:t>
      </w:r>
      <w:r w:rsidRPr="00E63F19">
        <w:rPr>
          <w:lang w:val="ru-RU"/>
        </w:rPr>
        <w:t xml:space="preserve">(10,2) для поля </w:t>
      </w:r>
      <w:r>
        <w:t>SurfaceArea</w:t>
      </w:r>
      <w:r w:rsidRPr="00E63F19">
        <w:rPr>
          <w:lang w:val="ru-RU"/>
        </w:rPr>
        <w:t xml:space="preserve"> позволяет хранить площадь территории с точностью до сотых (до 8 цифр в целой части и 2 в дробной), что обеспечивает точное представление больших значений без ошибок округления, свойственных типам с плавающей точкой. Тип </w:t>
      </w:r>
      <w:r>
        <w:t>DECIMAL</w:t>
      </w:r>
      <w:r w:rsidRPr="00E63F19">
        <w:rPr>
          <w:lang w:val="ru-RU"/>
        </w:rPr>
        <w:t xml:space="preserve">(3,1) для поля </w:t>
      </w:r>
      <w:r>
        <w:t>LifeExpectancy</w:t>
      </w:r>
      <w:r w:rsidRPr="00E63F19">
        <w:rPr>
          <w:lang w:val="ru-RU"/>
        </w:rPr>
        <w:t xml:space="preserve"> хранит ожидаемую продолжительность жизни (например, 78.4) — максимум три значащие цифры с одним знаком после запятой, что полностью соответствует диапазону значений.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543E50" w:rsidRDefault="0032558E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5" w:name="_Toc233276852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4 ПРОВЕРКА ЦЕЛОСТНОСТИ ДАННЫХ БАЗЫ </w:t>
      </w:r>
      <w:r w:rsidRPr="00543E50">
        <w:rPr>
          <w:rFonts w:ascii="Times New Roman" w:hAnsi="Times New Roman" w:cs="Times New Roman"/>
          <w:sz w:val="32"/>
          <w:szCs w:val="32"/>
        </w:rPr>
        <w:t>WORLD</w:t>
      </w:r>
      <w:bookmarkEnd w:id="5"/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Для проверки ссылочной целостности были выполнены два запроса. Первый выявляет города, ссылающиеся на несуществующую страну: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c.*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world.city c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LEFT JOIN world.country co ON c.CountryCode = co.Code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WHERE co.Code IS NULL;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Запрос вернул 0 строк, что означает отсутствие «осиротевших» городов.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Второй запрос проверяет страны, столица которых ссылается на несуществующий город: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co.*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world.country co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LEFT JOIN world.city ci ON co.Capital = ci.ID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WHERE ci.ID IS NULL AND co.Capital IS NOT NULL;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Запрос также вернул 0 строк. Таким образом, нарушений ссылочной целостности в базе данных </w:t>
      </w:r>
      <w:r>
        <w:t>world</w:t>
      </w:r>
      <w:r w:rsidRPr="00E63F19">
        <w:rPr>
          <w:lang w:val="ru-RU"/>
        </w:rPr>
        <w:t xml:space="preserve"> не обнаружено — все внешние ключи корректны.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543E50" w:rsidRDefault="0032558E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6" w:name="_Toc233276853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5 ИССЛЕДОВАНИЕ ДАННЫХ БАЗЫ </w:t>
      </w:r>
      <w:r w:rsidRPr="00543E50">
        <w:rPr>
          <w:rFonts w:ascii="Times New Roman" w:hAnsi="Times New Roman" w:cs="Times New Roman"/>
          <w:sz w:val="32"/>
          <w:szCs w:val="32"/>
        </w:rPr>
        <w:t>WORLD</w:t>
      </w:r>
      <w:bookmarkEnd w:id="6"/>
    </w:p>
    <w:p w:rsidR="00211FCF" w:rsidRPr="00543E50" w:rsidRDefault="0032558E" w:rsidP="00543E5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33276854"/>
      <w:r w:rsidRPr="00543E50">
        <w:rPr>
          <w:rFonts w:ascii="Times New Roman" w:hAnsi="Times New Roman" w:cs="Times New Roman"/>
          <w:sz w:val="28"/>
          <w:szCs w:val="28"/>
          <w:lang w:val="ru-RU"/>
        </w:rPr>
        <w:t>5.1 Подсчёт количества записей в таблицах выполнен запросом:</w:t>
      </w:r>
      <w:bookmarkEnd w:id="7"/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'country' AS table_name, COUNT(*) AS record_count FROM world.country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UNION ALL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'city', COUNT(*) FROM world.city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UNION ALL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'countrylanguage', COUNT(*) FROM world.countrylanguage;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Результаты приведены в таблице 5.</w:t>
      </w:r>
    </w:p>
    <w:p w:rsidR="00211FCF" w:rsidRPr="00E63F19" w:rsidRDefault="0032558E">
      <w:pPr>
        <w:jc w:val="both"/>
        <w:rPr>
          <w:lang w:val="ru-RU"/>
        </w:rPr>
      </w:pPr>
      <w:r w:rsidRPr="00E63F19">
        <w:rPr>
          <w:b/>
          <w:lang w:val="ru-RU"/>
        </w:rPr>
        <w:t>Таблица 5 — Количество записей в таблицах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3"/>
        <w:gridCol w:w="5123"/>
      </w:tblGrid>
      <w:tr w:rsidR="00211FCF">
        <w:tc>
          <w:tcPr>
            <w:tcW w:w="5128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5128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Количество записей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239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city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4079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countrylanguage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984</w:t>
            </w:r>
          </w:p>
        </w:tc>
      </w:tr>
    </w:tbl>
    <w:p w:rsidR="00211FCF" w:rsidRDefault="00211FCF"/>
    <w:p w:rsidR="00211FCF" w:rsidRPr="00543E50" w:rsidRDefault="0032558E" w:rsidP="00543E5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233276855"/>
      <w:r w:rsidRPr="00543E50">
        <w:rPr>
          <w:rFonts w:ascii="Times New Roman" w:hAnsi="Times New Roman" w:cs="Times New Roman"/>
          <w:sz w:val="28"/>
          <w:szCs w:val="28"/>
          <w:lang w:val="ru-RU"/>
        </w:rPr>
        <w:t>5.2 Распределение стран по континентам выполнено запросом:</w:t>
      </w:r>
      <w:bookmarkEnd w:id="8"/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Continent, COUNT(*) AS country_count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world.country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GROUP BY Continent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ORDER BY country_count DESC;</w:t>
      </w:r>
    </w:p>
    <w:p w:rsidR="00211FCF" w:rsidRDefault="0032558E">
      <w:pPr>
        <w:jc w:val="both"/>
      </w:pPr>
      <w:r>
        <w:rPr>
          <w:b/>
        </w:rPr>
        <w:t>Таблица 6 — Количество стран по континентам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3"/>
        <w:gridCol w:w="5123"/>
      </w:tblGrid>
      <w:tr w:rsidR="00211FCF">
        <w:tc>
          <w:tcPr>
            <w:tcW w:w="5128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Континент</w:t>
            </w:r>
          </w:p>
        </w:tc>
        <w:tc>
          <w:tcPr>
            <w:tcW w:w="5128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Количество стран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Africa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58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Asia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51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Europe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46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North America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37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Oceania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28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South America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14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Antarctica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5</w:t>
            </w:r>
          </w:p>
        </w:tc>
      </w:tr>
    </w:tbl>
    <w:p w:rsidR="00211FCF" w:rsidRDefault="00211FCF"/>
    <w:p w:rsidR="00211FCF" w:rsidRPr="00E63F19" w:rsidRDefault="0032558E" w:rsidP="00543E50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Итого по всем континентам — 239 стран, что совпадает с количеством записей в таблице </w:t>
      </w:r>
      <w:r>
        <w:t>country</w:t>
      </w:r>
      <w:r w:rsidRPr="00E63F19">
        <w:rPr>
          <w:lang w:val="ru-RU"/>
        </w:rPr>
        <w:t>.</w:t>
      </w:r>
    </w:p>
    <w:p w:rsidR="00543E50" w:rsidRDefault="00543E50" w:rsidP="00543E5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:rsidR="00211FCF" w:rsidRPr="00543E50" w:rsidRDefault="0032558E" w:rsidP="00543E5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3276856"/>
      <w:r w:rsidRPr="00543E50">
        <w:rPr>
          <w:rFonts w:ascii="Times New Roman" w:hAnsi="Times New Roman" w:cs="Times New Roman"/>
          <w:sz w:val="28"/>
          <w:szCs w:val="28"/>
          <w:lang w:val="ru-RU"/>
        </w:rPr>
        <w:t>5.3 Город с наибольшим населением определён запросом:</w:t>
      </w:r>
      <w:bookmarkEnd w:id="9"/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ci.Name AS city_name, ci.Population, co.Name AS country_name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world.city ci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JOIN world.country co ON ci.CountryCode = co.Code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ORDER BY ci.Population DESC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LIMIT 1;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Результат: крупнейшим городом является </w:t>
      </w:r>
      <w:r>
        <w:t>Mumbai</w:t>
      </w:r>
      <w:r w:rsidRPr="00E63F19">
        <w:rPr>
          <w:lang w:val="ru-RU"/>
        </w:rPr>
        <w:t xml:space="preserve"> (</w:t>
      </w:r>
      <w:r>
        <w:t>Bombay</w:t>
      </w:r>
      <w:r w:rsidRPr="00E63F19">
        <w:rPr>
          <w:lang w:val="ru-RU"/>
        </w:rPr>
        <w:t>) с населением 10 500 000 человек, расположенный в стране Индия (</w:t>
      </w:r>
      <w:r>
        <w:t>India</w:t>
      </w:r>
      <w:r w:rsidRPr="00E63F19">
        <w:rPr>
          <w:lang w:val="ru-RU"/>
        </w:rPr>
        <w:t>).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4F66B0" w:rsidRPr="00543E50" w:rsidRDefault="00543E50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0" w:name="_Toc233276857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6 ИЗУЧЕНИЕ СХЕМЫ БАЗЫ ДАННЫХ </w:t>
      </w:r>
      <w:r w:rsidRPr="00543E50">
        <w:rPr>
          <w:rFonts w:ascii="Times New Roman" w:hAnsi="Times New Roman" w:cs="Times New Roman"/>
          <w:sz w:val="32"/>
          <w:szCs w:val="32"/>
        </w:rPr>
        <w:t>EMPLOYEES</w:t>
      </w:r>
      <w:bookmarkEnd w:id="10"/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Вторая часть практики посвящена работе с учебной базой данных </w:t>
      </w:r>
      <w:r>
        <w:t>employees</w:t>
      </w:r>
      <w:r w:rsidRPr="00543E50">
        <w:rPr>
          <w:lang w:val="ru-RU"/>
        </w:rPr>
        <w:t xml:space="preserve"> (</w:t>
      </w:r>
      <w:r>
        <w:t>Sample</w:t>
      </w:r>
      <w:r w:rsidRPr="00543E50">
        <w:rPr>
          <w:lang w:val="ru-RU"/>
        </w:rPr>
        <w:t xml:space="preserve"> </w:t>
      </w:r>
      <w:r>
        <w:t>Employees</w:t>
      </w:r>
      <w:r w:rsidRPr="00543E50">
        <w:rPr>
          <w:lang w:val="ru-RU"/>
        </w:rPr>
        <w:t xml:space="preserve"> </w:t>
      </w:r>
      <w:r>
        <w:t>Database</w:t>
      </w:r>
      <w:r w:rsidRPr="00543E50">
        <w:rPr>
          <w:lang w:val="ru-RU"/>
        </w:rPr>
        <w:t xml:space="preserve">). Эта база данных содержит сведения о персонале вымышленной компании и отличается от </w:t>
      </w:r>
      <w:r>
        <w:t>world</w:t>
      </w:r>
      <w:r w:rsidRPr="00543E50">
        <w:rPr>
          <w:lang w:val="ru-RU"/>
        </w:rPr>
        <w:t xml:space="preserve"> значительно большим объёмом данных (более 300 тысяч сотрудников и около 2,8 млн записей о заработной плате), что делает её удобной для отработки навыков анализа крупных наборов данных.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После установки соединения с сервером </w:t>
      </w:r>
      <w:r>
        <w:t>MySQL</w:t>
      </w:r>
      <w:r w:rsidRPr="00543E50">
        <w:rPr>
          <w:lang w:val="ru-RU"/>
        </w:rPr>
        <w:t xml:space="preserve"> и загрузки базы данных </w:t>
      </w:r>
      <w:r>
        <w:t>employees</w:t>
      </w:r>
      <w:r w:rsidRPr="00543E50">
        <w:rPr>
          <w:lang w:val="ru-RU"/>
        </w:rPr>
        <w:t xml:space="preserve"> был выполнен запрос для вывода списка таблиц: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SHOW TABLES FROM employees;</w:t>
      </w:r>
    </w:p>
    <w:p w:rsidR="004F66B0" w:rsidRDefault="00543E50">
      <w:pPr>
        <w:ind w:firstLine="709"/>
        <w:jc w:val="both"/>
      </w:pPr>
      <w:r>
        <w:t>В результате выполнения запроса получены шесть таблиц: employees, departments, dept_emp, dept_manager, titles, salaries.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Для просмотра структуры каждой таблицы использовалась команда </w:t>
      </w:r>
      <w:r>
        <w:t>DESCRIBE</w:t>
      </w:r>
      <w:r w:rsidRPr="00543E50">
        <w:rPr>
          <w:lang w:val="ru-RU"/>
        </w:rPr>
        <w:t>: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DESCRIBE employees.employees;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DESCRIBE employees.departments;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DESCRIBE employees.dept_emp;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DESCRIBE employees.dept_manager;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DESCRIBE employees.titles;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DESCRIBE employees.salaries;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>Краткое назначение таблиц базы данных приведено ниже: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employees</w:t>
      </w:r>
      <w:r w:rsidRPr="00543E50">
        <w:rPr>
          <w:lang w:val="ru-RU"/>
        </w:rPr>
        <w:t xml:space="preserve"> — основная таблица с данными о сотрудниках (табельный номер, дата рождения, имя, фамилия, пол, дата приёма на работу);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departments</w:t>
      </w:r>
      <w:r w:rsidRPr="00543E50">
        <w:rPr>
          <w:lang w:val="ru-RU"/>
        </w:rPr>
        <w:t xml:space="preserve"> — справочник отделов компании;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dept</w:t>
      </w:r>
      <w:r w:rsidRPr="00543E50">
        <w:rPr>
          <w:lang w:val="ru-RU"/>
        </w:rPr>
        <w:t>_</w:t>
      </w:r>
      <w:r>
        <w:t>emp</w:t>
      </w:r>
      <w:r w:rsidRPr="00543E50">
        <w:rPr>
          <w:lang w:val="ru-RU"/>
        </w:rPr>
        <w:t xml:space="preserve"> — связь сотрудников с отделами (история работы сотрудника в отделе);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dept</w:t>
      </w:r>
      <w:r w:rsidRPr="00543E50">
        <w:rPr>
          <w:lang w:val="ru-RU"/>
        </w:rPr>
        <w:t>_</w:t>
      </w:r>
      <w:r>
        <w:t>manager</w:t>
      </w:r>
      <w:r w:rsidRPr="00543E50">
        <w:rPr>
          <w:lang w:val="ru-RU"/>
        </w:rPr>
        <w:t xml:space="preserve"> — связь руководителей с отделами;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titles</w:t>
      </w:r>
      <w:r w:rsidRPr="00543E50">
        <w:rPr>
          <w:lang w:val="ru-RU"/>
        </w:rPr>
        <w:t xml:space="preserve"> — должности, занимаемые сотрудниками, с указанием периода;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salaries</w:t>
      </w:r>
      <w:r w:rsidRPr="00543E50">
        <w:rPr>
          <w:lang w:val="ru-RU"/>
        </w:rPr>
        <w:t xml:space="preserve"> — история изменения заработной платы сотрудников.</w:t>
      </w:r>
    </w:p>
    <w:p w:rsidR="00543E50" w:rsidRDefault="00543E50">
      <w:pPr>
        <w:jc w:val="both"/>
        <w:rPr>
          <w:b/>
        </w:rPr>
      </w:pPr>
    </w:p>
    <w:p w:rsidR="00543E50" w:rsidRDefault="00543E50">
      <w:pPr>
        <w:jc w:val="both"/>
        <w:rPr>
          <w:b/>
        </w:rPr>
      </w:pPr>
    </w:p>
    <w:p w:rsidR="00543E50" w:rsidRDefault="00543E50">
      <w:pPr>
        <w:jc w:val="both"/>
        <w:rPr>
          <w:b/>
        </w:rPr>
      </w:pPr>
    </w:p>
    <w:p w:rsidR="00543E50" w:rsidRDefault="00543E50">
      <w:pPr>
        <w:jc w:val="both"/>
        <w:rPr>
          <w:b/>
        </w:rPr>
      </w:pPr>
    </w:p>
    <w:p w:rsidR="004F66B0" w:rsidRDefault="00543E50">
      <w:pPr>
        <w:jc w:val="both"/>
      </w:pPr>
      <w:r>
        <w:rPr>
          <w:b/>
        </w:rPr>
        <w:lastRenderedPageBreak/>
        <w:t>Таблица 7 — Структура таблицы employees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15"/>
        <w:gridCol w:w="3416"/>
        <w:gridCol w:w="3415"/>
      </w:tblGrid>
      <w:tr w:rsidR="004F66B0">
        <w:tc>
          <w:tcPr>
            <w:tcW w:w="3419" w:type="dxa"/>
          </w:tcPr>
          <w:p w:rsidR="004F66B0" w:rsidRDefault="00543E50">
            <w:r>
              <w:rPr>
                <w:b/>
                <w:sz w:val="24"/>
              </w:rPr>
              <w:t>Поле</w:t>
            </w:r>
          </w:p>
        </w:tc>
        <w:tc>
          <w:tcPr>
            <w:tcW w:w="3419" w:type="dxa"/>
          </w:tcPr>
          <w:p w:rsidR="004F66B0" w:rsidRDefault="00543E50">
            <w:r>
              <w:rPr>
                <w:b/>
                <w:sz w:val="24"/>
              </w:rPr>
              <w:t>Тип данных</w:t>
            </w:r>
          </w:p>
        </w:tc>
        <w:tc>
          <w:tcPr>
            <w:tcW w:w="3419" w:type="dxa"/>
          </w:tcPr>
          <w:p w:rsidR="004F66B0" w:rsidRDefault="00543E50">
            <w:r>
              <w:rPr>
                <w:b/>
                <w:sz w:val="24"/>
              </w:rPr>
              <w:t>Описание</w:t>
            </w:r>
          </w:p>
        </w:tc>
      </w:tr>
      <w:tr w:rsidR="004F66B0">
        <w:tc>
          <w:tcPr>
            <w:tcW w:w="3419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int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Табельный номер сотрудника (PK)</w:t>
            </w:r>
          </w:p>
        </w:tc>
      </w:tr>
      <w:tr w:rsidR="004F66B0">
        <w:tc>
          <w:tcPr>
            <w:tcW w:w="3419" w:type="dxa"/>
          </w:tcPr>
          <w:p w:rsidR="004F66B0" w:rsidRDefault="00543E50">
            <w:r>
              <w:rPr>
                <w:sz w:val="24"/>
              </w:rPr>
              <w:t>birth_date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date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Дата рождения</w:t>
            </w:r>
          </w:p>
        </w:tc>
      </w:tr>
      <w:tr w:rsidR="004F66B0">
        <w:tc>
          <w:tcPr>
            <w:tcW w:w="3419" w:type="dxa"/>
          </w:tcPr>
          <w:p w:rsidR="004F66B0" w:rsidRDefault="00543E50">
            <w:r>
              <w:rPr>
                <w:sz w:val="24"/>
              </w:rPr>
              <w:t>first_name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varchar(14)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Имя</w:t>
            </w:r>
          </w:p>
        </w:tc>
      </w:tr>
      <w:tr w:rsidR="004F66B0">
        <w:tc>
          <w:tcPr>
            <w:tcW w:w="3419" w:type="dxa"/>
          </w:tcPr>
          <w:p w:rsidR="004F66B0" w:rsidRDefault="00543E50">
            <w:r>
              <w:rPr>
                <w:sz w:val="24"/>
              </w:rPr>
              <w:t>last_name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varchar(16)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Фамилия</w:t>
            </w:r>
          </w:p>
        </w:tc>
      </w:tr>
      <w:tr w:rsidR="004F66B0">
        <w:tc>
          <w:tcPr>
            <w:tcW w:w="3419" w:type="dxa"/>
          </w:tcPr>
          <w:p w:rsidR="004F66B0" w:rsidRDefault="00543E50">
            <w:r>
              <w:rPr>
                <w:sz w:val="24"/>
              </w:rPr>
              <w:t>gender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enum('M','F')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Пол сотрудника</w:t>
            </w:r>
          </w:p>
        </w:tc>
      </w:tr>
      <w:tr w:rsidR="004F66B0">
        <w:tc>
          <w:tcPr>
            <w:tcW w:w="3419" w:type="dxa"/>
          </w:tcPr>
          <w:p w:rsidR="004F66B0" w:rsidRDefault="00543E50">
            <w:r>
              <w:rPr>
                <w:sz w:val="24"/>
              </w:rPr>
              <w:t>hire_date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date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Дата приёма на работу</w:t>
            </w:r>
          </w:p>
        </w:tc>
      </w:tr>
    </w:tbl>
    <w:p w:rsidR="004F66B0" w:rsidRDefault="00543E50">
      <w:pPr>
        <w:jc w:val="both"/>
      </w:pPr>
      <w:r>
        <w:rPr>
          <w:b/>
        </w:rPr>
        <w:t>Таблица 8 — Структура таблицы departments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15"/>
        <w:gridCol w:w="3415"/>
        <w:gridCol w:w="3416"/>
      </w:tblGrid>
      <w:tr w:rsidR="004F66B0">
        <w:tc>
          <w:tcPr>
            <w:tcW w:w="3419" w:type="dxa"/>
          </w:tcPr>
          <w:p w:rsidR="004F66B0" w:rsidRDefault="00543E50">
            <w:r>
              <w:rPr>
                <w:b/>
                <w:sz w:val="24"/>
              </w:rPr>
              <w:t>Поле</w:t>
            </w:r>
          </w:p>
        </w:tc>
        <w:tc>
          <w:tcPr>
            <w:tcW w:w="3419" w:type="dxa"/>
          </w:tcPr>
          <w:p w:rsidR="004F66B0" w:rsidRDefault="00543E50">
            <w:r>
              <w:rPr>
                <w:b/>
                <w:sz w:val="24"/>
              </w:rPr>
              <w:t>Тип данных</w:t>
            </w:r>
          </w:p>
        </w:tc>
        <w:tc>
          <w:tcPr>
            <w:tcW w:w="3419" w:type="dxa"/>
          </w:tcPr>
          <w:p w:rsidR="004F66B0" w:rsidRDefault="00543E50">
            <w:r>
              <w:rPr>
                <w:b/>
                <w:sz w:val="24"/>
              </w:rPr>
              <w:t>Описание</w:t>
            </w:r>
          </w:p>
        </w:tc>
      </w:tr>
      <w:tr w:rsidR="004F66B0">
        <w:tc>
          <w:tcPr>
            <w:tcW w:w="3419" w:type="dxa"/>
          </w:tcPr>
          <w:p w:rsidR="004F66B0" w:rsidRDefault="00543E50">
            <w:r>
              <w:rPr>
                <w:sz w:val="24"/>
              </w:rPr>
              <w:t>dept_no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char(4)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Код отдела (PK)</w:t>
            </w:r>
          </w:p>
        </w:tc>
      </w:tr>
      <w:tr w:rsidR="004F66B0">
        <w:tc>
          <w:tcPr>
            <w:tcW w:w="3419" w:type="dxa"/>
          </w:tcPr>
          <w:p w:rsidR="004F66B0" w:rsidRDefault="00543E50">
            <w:r>
              <w:rPr>
                <w:sz w:val="24"/>
              </w:rPr>
              <w:t>dept_name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varchar(40)</w:t>
            </w:r>
          </w:p>
        </w:tc>
        <w:tc>
          <w:tcPr>
            <w:tcW w:w="3419" w:type="dxa"/>
          </w:tcPr>
          <w:p w:rsidR="004F66B0" w:rsidRDefault="00543E50">
            <w:r>
              <w:rPr>
                <w:sz w:val="24"/>
              </w:rPr>
              <w:t>Наименование отдела (UNIQUE)</w:t>
            </w:r>
          </w:p>
        </w:tc>
      </w:tr>
    </w:tbl>
    <w:p w:rsidR="004F66B0" w:rsidRPr="00543E50" w:rsidRDefault="00543E50">
      <w:pPr>
        <w:jc w:val="both"/>
        <w:rPr>
          <w:lang w:val="ru-RU"/>
        </w:rPr>
      </w:pPr>
      <w:r w:rsidRPr="00543E50">
        <w:rPr>
          <w:b/>
          <w:lang w:val="ru-RU"/>
        </w:rPr>
        <w:t>Таблица 9 — Структура таблиц связей и истории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2"/>
        <w:gridCol w:w="2561"/>
        <w:gridCol w:w="2561"/>
        <w:gridCol w:w="2562"/>
      </w:tblGrid>
      <w:tr w:rsidR="004F66B0" w:rsidTr="00543E50">
        <w:tc>
          <w:tcPr>
            <w:tcW w:w="2562" w:type="dxa"/>
          </w:tcPr>
          <w:p w:rsidR="004F66B0" w:rsidRDefault="00543E50">
            <w:r>
              <w:rPr>
                <w:b/>
                <w:sz w:val="24"/>
              </w:rPr>
              <w:t>Таблица</w:t>
            </w:r>
          </w:p>
        </w:tc>
        <w:tc>
          <w:tcPr>
            <w:tcW w:w="2561" w:type="dxa"/>
          </w:tcPr>
          <w:p w:rsidR="004F66B0" w:rsidRDefault="00543E50">
            <w:r>
              <w:rPr>
                <w:b/>
                <w:sz w:val="24"/>
              </w:rPr>
              <w:t>Поле</w:t>
            </w:r>
          </w:p>
        </w:tc>
        <w:tc>
          <w:tcPr>
            <w:tcW w:w="2561" w:type="dxa"/>
          </w:tcPr>
          <w:p w:rsidR="004F66B0" w:rsidRDefault="00543E50"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2" w:type="dxa"/>
          </w:tcPr>
          <w:p w:rsidR="004F66B0" w:rsidRDefault="00543E50">
            <w:r>
              <w:rPr>
                <w:b/>
                <w:sz w:val="24"/>
              </w:rPr>
              <w:t>Описание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dept_emp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int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Сотрудник (PK, FK)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dept_emp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dept_no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char(4)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Отдел (PK, FK)</w:t>
            </w:r>
          </w:p>
        </w:tc>
      </w:tr>
      <w:tr w:rsidR="004F66B0" w:rsidRPr="00543E5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dept_emp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from_date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date</w:t>
            </w:r>
          </w:p>
        </w:tc>
        <w:tc>
          <w:tcPr>
            <w:tcW w:w="2562" w:type="dxa"/>
          </w:tcPr>
          <w:p w:rsidR="004F66B0" w:rsidRPr="00543E50" w:rsidRDefault="00543E50">
            <w:pPr>
              <w:rPr>
                <w:lang w:val="ru-RU"/>
              </w:rPr>
            </w:pPr>
            <w:r w:rsidRPr="00543E50">
              <w:rPr>
                <w:sz w:val="24"/>
                <w:lang w:val="ru-RU"/>
              </w:rPr>
              <w:t>Дата начала работы в отделе</w:t>
            </w:r>
          </w:p>
        </w:tc>
      </w:tr>
      <w:tr w:rsidR="004F66B0" w:rsidRPr="00543E5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dept_emp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to_date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date</w:t>
            </w:r>
          </w:p>
        </w:tc>
        <w:tc>
          <w:tcPr>
            <w:tcW w:w="2562" w:type="dxa"/>
          </w:tcPr>
          <w:p w:rsidR="004F66B0" w:rsidRPr="00543E50" w:rsidRDefault="00543E50">
            <w:pPr>
              <w:rPr>
                <w:lang w:val="ru-RU"/>
              </w:rPr>
            </w:pPr>
            <w:r w:rsidRPr="00543E50">
              <w:rPr>
                <w:sz w:val="24"/>
                <w:lang w:val="ru-RU"/>
              </w:rPr>
              <w:t>Дата окончания работы в отделе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dept_manager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int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Руководитель (PK, FK)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dept_manager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dept_no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char(4)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Отдел (PK, FK)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titles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int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Сотрудник (PK, FK)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titles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title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varchar(50)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Должность (PK)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titles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from_date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date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Дата назначения (PK)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salaries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int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Сотрудник (PK, FK)</w:t>
            </w:r>
          </w:p>
        </w:tc>
      </w:tr>
      <w:tr w:rsidR="004F66B0" w:rsidTr="00543E50">
        <w:tc>
          <w:tcPr>
            <w:tcW w:w="2562" w:type="dxa"/>
          </w:tcPr>
          <w:p w:rsidR="004F66B0" w:rsidRDefault="00543E50">
            <w:r>
              <w:rPr>
                <w:sz w:val="24"/>
              </w:rPr>
              <w:t>salaries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salary</w:t>
            </w:r>
          </w:p>
        </w:tc>
        <w:tc>
          <w:tcPr>
            <w:tcW w:w="2561" w:type="dxa"/>
          </w:tcPr>
          <w:p w:rsidR="004F66B0" w:rsidRDefault="00543E50">
            <w:r>
              <w:rPr>
                <w:sz w:val="24"/>
              </w:rPr>
              <w:t>int</w:t>
            </w:r>
          </w:p>
        </w:tc>
        <w:tc>
          <w:tcPr>
            <w:tcW w:w="2562" w:type="dxa"/>
          </w:tcPr>
          <w:p w:rsidR="004F66B0" w:rsidRDefault="00543E50">
            <w:r>
              <w:rPr>
                <w:sz w:val="24"/>
              </w:rPr>
              <w:t>Размер заработной платы</w:t>
            </w:r>
          </w:p>
        </w:tc>
      </w:tr>
    </w:tbl>
    <w:p w:rsidR="004F66B0" w:rsidRPr="00543E50" w:rsidRDefault="00543E50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1" w:name="_Toc233276858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7 АНАЛИЗ ПЕРВИЧНЫХ И ВНЕШНИХ КЛЮЧЕЙ БАЗЫ </w:t>
      </w:r>
      <w:r w:rsidRPr="00543E50">
        <w:rPr>
          <w:rFonts w:ascii="Times New Roman" w:hAnsi="Times New Roman" w:cs="Times New Roman"/>
          <w:sz w:val="32"/>
          <w:szCs w:val="32"/>
        </w:rPr>
        <w:t>EMPLOYEES</w:t>
      </w:r>
      <w:bookmarkEnd w:id="11"/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Для каждой таблицы базы данных </w:t>
      </w:r>
      <w:r>
        <w:t>employees</w:t>
      </w:r>
      <w:r w:rsidRPr="00543E50">
        <w:rPr>
          <w:lang w:val="ru-RU"/>
        </w:rPr>
        <w:t xml:space="preserve"> были определены первичные ключи:</w:t>
      </w:r>
    </w:p>
    <w:p w:rsidR="004F66B0" w:rsidRDefault="00543E50">
      <w:pPr>
        <w:jc w:val="both"/>
      </w:pPr>
      <w:r>
        <w:t>– employees — первичный ключ emp_no (int);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departments</w:t>
      </w:r>
      <w:r w:rsidRPr="00543E50">
        <w:rPr>
          <w:lang w:val="ru-RU"/>
        </w:rPr>
        <w:t xml:space="preserve"> — первичный ключ </w:t>
      </w:r>
      <w:r>
        <w:t>dept</w:t>
      </w:r>
      <w:r w:rsidRPr="00543E50">
        <w:rPr>
          <w:lang w:val="ru-RU"/>
        </w:rPr>
        <w:t>_</w:t>
      </w:r>
      <w:r>
        <w:t>no</w:t>
      </w:r>
      <w:r w:rsidRPr="00543E50">
        <w:rPr>
          <w:lang w:val="ru-RU"/>
        </w:rPr>
        <w:t xml:space="preserve"> (</w:t>
      </w:r>
      <w:r>
        <w:t>char</w:t>
      </w:r>
      <w:r w:rsidRPr="00543E50">
        <w:rPr>
          <w:lang w:val="ru-RU"/>
        </w:rPr>
        <w:t xml:space="preserve">(4)), а также уникальный индекс по полю </w:t>
      </w:r>
      <w:r>
        <w:t>dept</w:t>
      </w:r>
      <w:r w:rsidRPr="00543E50">
        <w:rPr>
          <w:lang w:val="ru-RU"/>
        </w:rPr>
        <w:t>_</w:t>
      </w:r>
      <w:r>
        <w:t>name</w:t>
      </w:r>
      <w:r w:rsidRPr="00543E50">
        <w:rPr>
          <w:lang w:val="ru-RU"/>
        </w:rPr>
        <w:t>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dept</w:t>
      </w:r>
      <w:r w:rsidRPr="00543E50">
        <w:rPr>
          <w:lang w:val="ru-RU"/>
        </w:rPr>
        <w:t>_</w:t>
      </w:r>
      <w:r>
        <w:t>emp</w:t>
      </w:r>
      <w:r w:rsidRPr="00543E50">
        <w:rPr>
          <w:lang w:val="ru-RU"/>
        </w:rPr>
        <w:t xml:space="preserve"> — составной первичный ключ (</w:t>
      </w:r>
      <w:r>
        <w:t>emp</w:t>
      </w:r>
      <w:r w:rsidRPr="00543E50">
        <w:rPr>
          <w:lang w:val="ru-RU"/>
        </w:rPr>
        <w:t>_</w:t>
      </w:r>
      <w:r>
        <w:t>no</w:t>
      </w:r>
      <w:r w:rsidRPr="00543E50">
        <w:rPr>
          <w:lang w:val="ru-RU"/>
        </w:rPr>
        <w:t xml:space="preserve">, </w:t>
      </w:r>
      <w:r>
        <w:t>dept</w:t>
      </w:r>
      <w:r w:rsidRPr="00543E50">
        <w:rPr>
          <w:lang w:val="ru-RU"/>
        </w:rPr>
        <w:t>_</w:t>
      </w:r>
      <w:r>
        <w:t>no</w:t>
      </w:r>
      <w:r w:rsidRPr="00543E50">
        <w:rPr>
          <w:lang w:val="ru-RU"/>
        </w:rPr>
        <w:t>);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dept</w:t>
      </w:r>
      <w:r w:rsidRPr="00543E50">
        <w:rPr>
          <w:lang w:val="ru-RU"/>
        </w:rPr>
        <w:t>_</w:t>
      </w:r>
      <w:r>
        <w:t>manager</w:t>
      </w:r>
      <w:r w:rsidRPr="00543E50">
        <w:rPr>
          <w:lang w:val="ru-RU"/>
        </w:rPr>
        <w:t xml:space="preserve"> — составной первичный ключ (</w:t>
      </w:r>
      <w:r>
        <w:t>emp</w:t>
      </w:r>
      <w:r w:rsidRPr="00543E50">
        <w:rPr>
          <w:lang w:val="ru-RU"/>
        </w:rPr>
        <w:t>_</w:t>
      </w:r>
      <w:r>
        <w:t>no</w:t>
      </w:r>
      <w:r w:rsidRPr="00543E50">
        <w:rPr>
          <w:lang w:val="ru-RU"/>
        </w:rPr>
        <w:t xml:space="preserve">, </w:t>
      </w:r>
      <w:r>
        <w:t>dept</w:t>
      </w:r>
      <w:r w:rsidRPr="00543E50">
        <w:rPr>
          <w:lang w:val="ru-RU"/>
        </w:rPr>
        <w:t>_</w:t>
      </w:r>
      <w:r>
        <w:t>no</w:t>
      </w:r>
      <w:r w:rsidRPr="00543E50">
        <w:rPr>
          <w:lang w:val="ru-RU"/>
        </w:rPr>
        <w:t>);</w:t>
      </w:r>
    </w:p>
    <w:p w:rsidR="004F66B0" w:rsidRDefault="00543E50">
      <w:pPr>
        <w:jc w:val="both"/>
      </w:pPr>
      <w:r>
        <w:t>– titles — составной первичный ключ (emp_no, title, from_date);</w:t>
      </w:r>
    </w:p>
    <w:p w:rsidR="004F66B0" w:rsidRDefault="00543E50">
      <w:pPr>
        <w:jc w:val="both"/>
      </w:pPr>
      <w:r>
        <w:t>– salaries — составной первичный ключ (emp_no, from_date).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Применение составных первичных ключей в таблицах </w:t>
      </w:r>
      <w:r>
        <w:t>titles</w:t>
      </w:r>
      <w:r w:rsidRPr="00543E50">
        <w:rPr>
          <w:lang w:val="ru-RU"/>
        </w:rPr>
        <w:t xml:space="preserve"> и </w:t>
      </w:r>
      <w:r>
        <w:t>salaries</w:t>
      </w:r>
      <w:r w:rsidRPr="00543E50">
        <w:rPr>
          <w:lang w:val="ru-RU"/>
        </w:rPr>
        <w:t xml:space="preserve"> обусловлено тем, что один сотрудник может занимать несколько должностей и получать разные оклады в разные периоды времени. Включение даты </w:t>
      </w:r>
      <w:r>
        <w:t>from</w:t>
      </w:r>
      <w:r w:rsidRPr="00543E50">
        <w:rPr>
          <w:lang w:val="ru-RU"/>
        </w:rPr>
        <w:t>_</w:t>
      </w:r>
      <w:r>
        <w:t>date</w:t>
      </w:r>
      <w:r w:rsidRPr="00543E50">
        <w:rPr>
          <w:lang w:val="ru-RU"/>
        </w:rPr>
        <w:t xml:space="preserve"> в состав ключа позволяет хранить полную историю изменений без дублирования.</w:t>
      </w:r>
    </w:p>
    <w:p w:rsidR="004F66B0" w:rsidRDefault="00543E50">
      <w:pPr>
        <w:ind w:firstLine="709"/>
        <w:jc w:val="both"/>
      </w:pPr>
      <w:r w:rsidRPr="00543E50">
        <w:rPr>
          <w:lang w:val="ru-RU"/>
        </w:rPr>
        <w:t xml:space="preserve">Для поиска внешних ключей использовался запрос к системному представлению </w:t>
      </w:r>
      <w:r>
        <w:t>INFORMATION_SCHEMA: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SELECT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 xml:space="preserve">  TABLE_NAME, COLUMN_NAME, CONSTRAINT_NAME,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 xml:space="preserve">  REFERENCED_TABLE_NAME, REFERENCED_COLUMN_NAME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FROM INFORMATION_SCHEMA.KEY_COLUMN_USAGE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WHERE TABLE_SCHEMA = 'employees'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 xml:space="preserve">  AND REFERENCED_TABLE_NAME IS NOT NULL;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>Результаты запроса представлены в таблице 10.</w:t>
      </w:r>
    </w:p>
    <w:p w:rsidR="00543E50" w:rsidRDefault="00543E50">
      <w:pPr>
        <w:jc w:val="both"/>
        <w:rPr>
          <w:b/>
          <w:lang w:val="ru-RU"/>
        </w:rPr>
      </w:pPr>
    </w:p>
    <w:p w:rsidR="00543E50" w:rsidRDefault="00543E50">
      <w:pPr>
        <w:jc w:val="both"/>
        <w:rPr>
          <w:b/>
          <w:lang w:val="ru-RU"/>
        </w:rPr>
      </w:pPr>
    </w:p>
    <w:p w:rsidR="00543E50" w:rsidRDefault="00543E50">
      <w:pPr>
        <w:jc w:val="both"/>
        <w:rPr>
          <w:b/>
          <w:lang w:val="ru-RU"/>
        </w:rPr>
      </w:pPr>
    </w:p>
    <w:p w:rsidR="00543E50" w:rsidRDefault="00543E50">
      <w:pPr>
        <w:jc w:val="both"/>
        <w:rPr>
          <w:b/>
          <w:lang w:val="ru-RU"/>
        </w:rPr>
      </w:pPr>
    </w:p>
    <w:p w:rsidR="00543E50" w:rsidRDefault="00543E50">
      <w:pPr>
        <w:jc w:val="both"/>
        <w:rPr>
          <w:b/>
          <w:lang w:val="ru-RU"/>
        </w:rPr>
      </w:pPr>
    </w:p>
    <w:p w:rsidR="00543E50" w:rsidRDefault="00543E50">
      <w:pPr>
        <w:jc w:val="both"/>
        <w:rPr>
          <w:b/>
          <w:lang w:val="ru-RU"/>
        </w:rPr>
      </w:pPr>
    </w:p>
    <w:p w:rsidR="004F66B0" w:rsidRPr="00543E50" w:rsidRDefault="00543E50">
      <w:pPr>
        <w:jc w:val="both"/>
        <w:rPr>
          <w:lang w:val="ru-RU"/>
        </w:rPr>
      </w:pPr>
      <w:r w:rsidRPr="00543E50">
        <w:rPr>
          <w:b/>
          <w:lang w:val="ru-RU"/>
        </w:rPr>
        <w:lastRenderedPageBreak/>
        <w:t xml:space="preserve">Таблица 10 — Внешние ключи базы данных </w:t>
      </w:r>
      <w:r>
        <w:rPr>
          <w:b/>
        </w:rPr>
        <w:t>employees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1"/>
        <w:gridCol w:w="2560"/>
        <w:gridCol w:w="2563"/>
        <w:gridCol w:w="2562"/>
      </w:tblGrid>
      <w:tr w:rsidR="004F66B0">
        <w:tc>
          <w:tcPr>
            <w:tcW w:w="2564" w:type="dxa"/>
          </w:tcPr>
          <w:p w:rsidR="004F66B0" w:rsidRDefault="00543E50">
            <w:r>
              <w:rPr>
                <w:b/>
                <w:sz w:val="24"/>
              </w:rPr>
              <w:t>Таблица</w:t>
            </w:r>
          </w:p>
        </w:tc>
        <w:tc>
          <w:tcPr>
            <w:tcW w:w="2564" w:type="dxa"/>
          </w:tcPr>
          <w:p w:rsidR="004F66B0" w:rsidRDefault="00543E50">
            <w:r>
              <w:rPr>
                <w:b/>
                <w:sz w:val="24"/>
              </w:rPr>
              <w:t>Поле</w:t>
            </w:r>
          </w:p>
        </w:tc>
        <w:tc>
          <w:tcPr>
            <w:tcW w:w="2564" w:type="dxa"/>
          </w:tcPr>
          <w:p w:rsidR="004F66B0" w:rsidRDefault="00543E50">
            <w:r>
              <w:rPr>
                <w:b/>
                <w:sz w:val="24"/>
              </w:rPr>
              <w:t>Ссылается на</w:t>
            </w:r>
          </w:p>
        </w:tc>
        <w:tc>
          <w:tcPr>
            <w:tcW w:w="2564" w:type="dxa"/>
          </w:tcPr>
          <w:p w:rsidR="004F66B0" w:rsidRDefault="00543E50">
            <w:r>
              <w:rPr>
                <w:b/>
                <w:sz w:val="24"/>
              </w:rPr>
              <w:t>Описание связи</w:t>
            </w:r>
          </w:p>
        </w:tc>
      </w:tr>
      <w:tr w:rsidR="004F66B0">
        <w:tc>
          <w:tcPr>
            <w:tcW w:w="2564" w:type="dxa"/>
          </w:tcPr>
          <w:p w:rsidR="004F66B0" w:rsidRDefault="00543E50">
            <w:r>
              <w:rPr>
                <w:sz w:val="24"/>
              </w:rPr>
              <w:t>dept_emp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employees.emp_no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Сотрудник работает в отделе</w:t>
            </w:r>
          </w:p>
        </w:tc>
      </w:tr>
      <w:tr w:rsidR="004F66B0">
        <w:tc>
          <w:tcPr>
            <w:tcW w:w="2564" w:type="dxa"/>
          </w:tcPr>
          <w:p w:rsidR="004F66B0" w:rsidRDefault="00543E50">
            <w:r>
              <w:rPr>
                <w:sz w:val="24"/>
              </w:rPr>
              <w:t>dept_emp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dept_no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departments.dept_no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Привязка к отделу</w:t>
            </w:r>
          </w:p>
        </w:tc>
      </w:tr>
      <w:tr w:rsidR="004F66B0">
        <w:tc>
          <w:tcPr>
            <w:tcW w:w="2564" w:type="dxa"/>
          </w:tcPr>
          <w:p w:rsidR="004F66B0" w:rsidRDefault="00543E50">
            <w:r>
              <w:rPr>
                <w:sz w:val="24"/>
              </w:rPr>
              <w:t>dept_manager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employees.emp_no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Руководитель отдела</w:t>
            </w:r>
          </w:p>
        </w:tc>
      </w:tr>
      <w:tr w:rsidR="004F66B0">
        <w:tc>
          <w:tcPr>
            <w:tcW w:w="2564" w:type="dxa"/>
          </w:tcPr>
          <w:p w:rsidR="004F66B0" w:rsidRDefault="00543E50">
            <w:r>
              <w:rPr>
                <w:sz w:val="24"/>
              </w:rPr>
              <w:t>dept_manager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dept_no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departments.dept_no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Отдел, которым управляют</w:t>
            </w:r>
          </w:p>
        </w:tc>
      </w:tr>
      <w:tr w:rsidR="004F66B0">
        <w:tc>
          <w:tcPr>
            <w:tcW w:w="2564" w:type="dxa"/>
          </w:tcPr>
          <w:p w:rsidR="004F66B0" w:rsidRDefault="00543E50">
            <w:r>
              <w:rPr>
                <w:sz w:val="24"/>
              </w:rPr>
              <w:t>titles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employees.emp_no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Должность сотрудника</w:t>
            </w:r>
          </w:p>
        </w:tc>
      </w:tr>
      <w:tr w:rsidR="004F66B0">
        <w:tc>
          <w:tcPr>
            <w:tcW w:w="2564" w:type="dxa"/>
          </w:tcPr>
          <w:p w:rsidR="004F66B0" w:rsidRDefault="00543E50">
            <w:r>
              <w:rPr>
                <w:sz w:val="24"/>
              </w:rPr>
              <w:t>salaries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emp_no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employees.emp_no</w:t>
            </w:r>
          </w:p>
        </w:tc>
        <w:tc>
          <w:tcPr>
            <w:tcW w:w="2564" w:type="dxa"/>
          </w:tcPr>
          <w:p w:rsidR="004F66B0" w:rsidRDefault="00543E50">
            <w:r>
              <w:rPr>
                <w:sz w:val="24"/>
              </w:rPr>
              <w:t>Оклад сотрудника</w:t>
            </w:r>
          </w:p>
        </w:tc>
      </w:tr>
    </w:tbl>
    <w:p w:rsidR="00543E50" w:rsidRPr="00543E50" w:rsidRDefault="00543E50" w:rsidP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Таким образом, в базе данных </w:t>
      </w:r>
      <w:r>
        <w:t>employees</w:t>
      </w:r>
      <w:r w:rsidRPr="00543E50">
        <w:rPr>
          <w:lang w:val="ru-RU"/>
        </w:rPr>
        <w:t xml:space="preserve"> определено шесть внешних ключей. Центральной таблицей является </w:t>
      </w:r>
      <w:r>
        <w:t>employees</w:t>
      </w:r>
      <w:r w:rsidRPr="00543E50">
        <w:rPr>
          <w:lang w:val="ru-RU"/>
        </w:rPr>
        <w:t xml:space="preserve">, на которую ссылаются таблицы </w:t>
      </w:r>
      <w:r>
        <w:t>dept</w:t>
      </w:r>
      <w:r w:rsidRPr="00543E50">
        <w:rPr>
          <w:lang w:val="ru-RU"/>
        </w:rPr>
        <w:t>_</w:t>
      </w:r>
      <w:r>
        <w:t>emp</w:t>
      </w:r>
      <w:r w:rsidRPr="00543E50">
        <w:rPr>
          <w:lang w:val="ru-RU"/>
        </w:rPr>
        <w:t xml:space="preserve">, </w:t>
      </w:r>
      <w:r>
        <w:t>dept</w:t>
      </w:r>
      <w:r w:rsidRPr="00543E50">
        <w:rPr>
          <w:lang w:val="ru-RU"/>
        </w:rPr>
        <w:t>_</w:t>
      </w:r>
      <w:r>
        <w:t>manager</w:t>
      </w:r>
      <w:r w:rsidRPr="00543E50">
        <w:rPr>
          <w:lang w:val="ru-RU"/>
        </w:rPr>
        <w:t xml:space="preserve">, </w:t>
      </w:r>
      <w:r>
        <w:t>titles</w:t>
      </w:r>
      <w:r w:rsidRPr="00543E50">
        <w:rPr>
          <w:lang w:val="ru-RU"/>
        </w:rPr>
        <w:t xml:space="preserve"> и </w:t>
      </w:r>
      <w:r>
        <w:t>salaries</w:t>
      </w:r>
      <w:r w:rsidRPr="00543E50">
        <w:rPr>
          <w:lang w:val="ru-RU"/>
        </w:rPr>
        <w:t xml:space="preserve">. Справочная таблица </w:t>
      </w:r>
      <w:r>
        <w:t>departments</w:t>
      </w:r>
      <w:r w:rsidRPr="00543E50">
        <w:rPr>
          <w:lang w:val="ru-RU"/>
        </w:rPr>
        <w:t xml:space="preserve"> связана с таблицами </w:t>
      </w:r>
      <w:r>
        <w:t>dept</w:t>
      </w:r>
      <w:r w:rsidRPr="00543E50">
        <w:rPr>
          <w:lang w:val="ru-RU"/>
        </w:rPr>
        <w:t>_</w:t>
      </w:r>
      <w:r>
        <w:t>emp</w:t>
      </w:r>
      <w:r w:rsidRPr="00543E50">
        <w:rPr>
          <w:lang w:val="ru-RU"/>
        </w:rPr>
        <w:t xml:space="preserve"> и </w:t>
      </w:r>
      <w:r>
        <w:t>dept</w:t>
      </w:r>
      <w:r w:rsidRPr="00543E50">
        <w:rPr>
          <w:lang w:val="ru-RU"/>
        </w:rPr>
        <w:t>_</w:t>
      </w:r>
      <w:r>
        <w:t>manager</w:t>
      </w:r>
      <w:r w:rsidRPr="00543E50">
        <w:rPr>
          <w:lang w:val="ru-RU"/>
        </w:rPr>
        <w:t xml:space="preserve">. Между таблицами </w:t>
      </w:r>
      <w:r>
        <w:t>employees</w:t>
      </w:r>
      <w:r w:rsidRPr="00543E50">
        <w:rPr>
          <w:lang w:val="ru-RU"/>
        </w:rPr>
        <w:t xml:space="preserve"> и </w:t>
      </w:r>
      <w:r>
        <w:t>departments</w:t>
      </w:r>
      <w:r w:rsidRPr="00543E50">
        <w:rPr>
          <w:lang w:val="ru-RU"/>
        </w:rPr>
        <w:t xml:space="preserve"> реализована связь «многие-ко-многим» через промежуточную таблицу </w:t>
      </w:r>
      <w:r>
        <w:t>dept</w:t>
      </w:r>
      <w:r w:rsidRPr="00543E50">
        <w:rPr>
          <w:lang w:val="ru-RU"/>
        </w:rPr>
        <w:t>_</w:t>
      </w:r>
      <w:r>
        <w:t>emp</w:t>
      </w:r>
      <w:r w:rsidRPr="00543E50">
        <w:rPr>
          <w:lang w:val="ru-RU"/>
        </w:rPr>
        <w:t>, поскольку сотрудник за время работы может числиться в разных отделах, а в одном отделе работает множество сотрудников.</w:t>
      </w: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543E50" w:rsidRDefault="00543E50" w:rsidP="00543E50">
      <w:pPr>
        <w:rPr>
          <w:lang w:val="ru-RU"/>
        </w:rPr>
      </w:pPr>
    </w:p>
    <w:p w:rsidR="004F66B0" w:rsidRPr="00543E50" w:rsidRDefault="00543E50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2" w:name="_Toc233276859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8 АНАЛИЗ ТИПОВ ДАННЫХ БАЗЫ </w:t>
      </w:r>
      <w:r w:rsidRPr="00543E50">
        <w:rPr>
          <w:rFonts w:ascii="Times New Roman" w:hAnsi="Times New Roman" w:cs="Times New Roman"/>
          <w:sz w:val="32"/>
          <w:szCs w:val="32"/>
        </w:rPr>
        <w:t>EMPLOYEES</w:t>
      </w:r>
      <w:bookmarkEnd w:id="12"/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В базе данных </w:t>
      </w:r>
      <w:r>
        <w:t>employees</w:t>
      </w:r>
      <w:r w:rsidRPr="00543E50">
        <w:rPr>
          <w:lang w:val="ru-RU"/>
        </w:rPr>
        <w:t xml:space="preserve"> используются следующие типы данных: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int</w:t>
      </w:r>
      <w:r w:rsidRPr="00543E50">
        <w:rPr>
          <w:lang w:val="ru-RU"/>
        </w:rPr>
        <w:t xml:space="preserve"> — целое число (4 байта), применяется для табельных номеров (</w:t>
      </w:r>
      <w:r>
        <w:t>emp</w:t>
      </w:r>
      <w:r w:rsidRPr="00543E50">
        <w:rPr>
          <w:lang w:val="ru-RU"/>
        </w:rPr>
        <w:t>_</w:t>
      </w:r>
      <w:r>
        <w:t>no</w:t>
      </w:r>
      <w:r w:rsidRPr="00543E50">
        <w:rPr>
          <w:lang w:val="ru-RU"/>
        </w:rPr>
        <w:t>) и размера оклада (</w:t>
      </w:r>
      <w:r>
        <w:t>salary</w:t>
      </w:r>
      <w:r w:rsidRPr="00543E50">
        <w:rPr>
          <w:lang w:val="ru-RU"/>
        </w:rPr>
        <w:t>);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char</w:t>
      </w:r>
      <w:r w:rsidRPr="00543E50">
        <w:rPr>
          <w:lang w:val="ru-RU"/>
        </w:rPr>
        <w:t>(4) — строка фиксированной длины для кода отдела (</w:t>
      </w:r>
      <w:r>
        <w:t>dept</w:t>
      </w:r>
      <w:r w:rsidRPr="00543E50">
        <w:rPr>
          <w:lang w:val="ru-RU"/>
        </w:rPr>
        <w:t>_</w:t>
      </w:r>
      <w:r>
        <w:t>no</w:t>
      </w:r>
      <w:r w:rsidRPr="00543E50">
        <w:rPr>
          <w:lang w:val="ru-RU"/>
        </w:rPr>
        <w:t>), так как код всегда имеет вид '</w:t>
      </w:r>
      <w:r>
        <w:t>d</w:t>
      </w:r>
      <w:r w:rsidRPr="00543E50">
        <w:rPr>
          <w:lang w:val="ru-RU"/>
        </w:rPr>
        <w:t>001';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varchar</w:t>
      </w:r>
      <w:r w:rsidRPr="00543E50">
        <w:rPr>
          <w:lang w:val="ru-RU"/>
        </w:rPr>
        <w:t>(</w:t>
      </w:r>
      <w:r>
        <w:t>N</w:t>
      </w:r>
      <w:r w:rsidRPr="00543E50">
        <w:rPr>
          <w:lang w:val="ru-RU"/>
        </w:rPr>
        <w:t>) — строка переменной длины для имён, фамилий и наименований должностей и отделов;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date</w:t>
      </w:r>
      <w:r w:rsidRPr="00543E50">
        <w:rPr>
          <w:lang w:val="ru-RU"/>
        </w:rPr>
        <w:t xml:space="preserve"> — календарная дата (дата рождения, приёма на работу, начала и окончания периодов);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</w:t>
      </w:r>
      <w:r>
        <w:t>enum</w:t>
      </w:r>
      <w:r w:rsidRPr="00543E50">
        <w:rPr>
          <w:lang w:val="ru-RU"/>
        </w:rPr>
        <w:t xml:space="preserve"> — перечислимый тип для поля </w:t>
      </w:r>
      <w:r>
        <w:t>gender</w:t>
      </w:r>
      <w:r w:rsidRPr="00543E50">
        <w:rPr>
          <w:lang w:val="ru-RU"/>
        </w:rPr>
        <w:t xml:space="preserve"> со значениями '</w:t>
      </w:r>
      <w:r>
        <w:t>M</w:t>
      </w:r>
      <w:r w:rsidRPr="00543E50">
        <w:rPr>
          <w:lang w:val="ru-RU"/>
        </w:rPr>
        <w:t>' и '</w:t>
      </w:r>
      <w:r>
        <w:t>F</w:t>
      </w:r>
      <w:r w:rsidRPr="00543E50">
        <w:rPr>
          <w:lang w:val="ru-RU"/>
        </w:rPr>
        <w:t>'.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b/>
          <w:lang w:val="ru-RU"/>
        </w:rPr>
        <w:t xml:space="preserve">Обоснование выбора типа </w:t>
      </w:r>
      <w:r>
        <w:rPr>
          <w:b/>
        </w:rPr>
        <w:t>ENUM</w:t>
      </w:r>
      <w:r w:rsidRPr="00543E50">
        <w:rPr>
          <w:b/>
          <w:lang w:val="ru-RU"/>
        </w:rPr>
        <w:t>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Тип </w:t>
      </w:r>
      <w:r>
        <w:t>ENUM</w:t>
      </w:r>
      <w:r w:rsidRPr="00543E50">
        <w:rPr>
          <w:lang w:val="ru-RU"/>
        </w:rPr>
        <w:t xml:space="preserve"> применяется для поля </w:t>
      </w:r>
      <w:r>
        <w:t>gender</w:t>
      </w:r>
      <w:r w:rsidRPr="00543E50">
        <w:rPr>
          <w:lang w:val="ru-RU"/>
        </w:rPr>
        <w:t xml:space="preserve"> таблицы </w:t>
      </w:r>
      <w:r>
        <w:t>employees</w:t>
      </w:r>
      <w:r w:rsidRPr="00543E50">
        <w:rPr>
          <w:lang w:val="ru-RU"/>
        </w:rPr>
        <w:t>. Поле может принимать только два значения — '</w:t>
      </w:r>
      <w:r>
        <w:t>M</w:t>
      </w:r>
      <w:r w:rsidRPr="00543E50">
        <w:rPr>
          <w:lang w:val="ru-RU"/>
        </w:rPr>
        <w:t>' (мужской) и '</w:t>
      </w:r>
      <w:r>
        <w:t>F</w:t>
      </w:r>
      <w:r w:rsidRPr="00543E50">
        <w:rPr>
          <w:lang w:val="ru-RU"/>
        </w:rPr>
        <w:t xml:space="preserve">' (женский), поэтому использование </w:t>
      </w:r>
      <w:r>
        <w:t>ENUM</w:t>
      </w:r>
      <w:r w:rsidRPr="00543E50">
        <w:rPr>
          <w:lang w:val="ru-RU"/>
        </w:rPr>
        <w:t xml:space="preserve"> ограничивает множество допустимых значений на уровне СУБД, экономит память (значение хранится как небольшое целое число) и исключает ошибки ввода по сравнению с хранением пола в виде произвольной строки.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b/>
          <w:lang w:val="ru-RU"/>
        </w:rPr>
        <w:t xml:space="preserve">Обоснование выбора типа </w:t>
      </w:r>
      <w:r>
        <w:rPr>
          <w:b/>
        </w:rPr>
        <w:t>CHAR</w:t>
      </w:r>
      <w:r w:rsidRPr="00543E50">
        <w:rPr>
          <w:b/>
          <w:lang w:val="ru-RU"/>
        </w:rPr>
        <w:t xml:space="preserve"> и </w:t>
      </w:r>
      <w:r>
        <w:rPr>
          <w:b/>
        </w:rPr>
        <w:t>VARCHAR</w:t>
      </w:r>
      <w:r w:rsidRPr="00543E50">
        <w:rPr>
          <w:b/>
          <w:lang w:val="ru-RU"/>
        </w:rPr>
        <w:t>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Для кода отдела </w:t>
      </w:r>
      <w:r>
        <w:t>dept</w:t>
      </w:r>
      <w:r w:rsidRPr="00543E50">
        <w:rPr>
          <w:lang w:val="ru-RU"/>
        </w:rPr>
        <w:t>_</w:t>
      </w:r>
      <w:r>
        <w:t>no</w:t>
      </w:r>
      <w:r w:rsidRPr="00543E50">
        <w:rPr>
          <w:lang w:val="ru-RU"/>
        </w:rPr>
        <w:t xml:space="preserve"> выбран тип </w:t>
      </w:r>
      <w:r>
        <w:t>CHAR</w:t>
      </w:r>
      <w:r w:rsidRPr="00543E50">
        <w:rPr>
          <w:lang w:val="ru-RU"/>
        </w:rPr>
        <w:t>(4), поскольку код всегда имеет одинаковую длину (например, '</w:t>
      </w:r>
      <w:r>
        <w:t>d</w:t>
      </w:r>
      <w:r w:rsidRPr="00543E50">
        <w:rPr>
          <w:lang w:val="ru-RU"/>
        </w:rPr>
        <w:t xml:space="preserve">005'). Для полей переменной длины — </w:t>
      </w:r>
      <w:r>
        <w:t>first</w:t>
      </w:r>
      <w:r w:rsidRPr="00543E50">
        <w:rPr>
          <w:lang w:val="ru-RU"/>
        </w:rPr>
        <w:t>_</w:t>
      </w:r>
      <w:r>
        <w:t>name</w:t>
      </w:r>
      <w:r w:rsidRPr="00543E50">
        <w:rPr>
          <w:lang w:val="ru-RU"/>
        </w:rPr>
        <w:t xml:space="preserve">, </w:t>
      </w:r>
      <w:r>
        <w:t>last</w:t>
      </w:r>
      <w:r w:rsidRPr="00543E50">
        <w:rPr>
          <w:lang w:val="ru-RU"/>
        </w:rPr>
        <w:t>_</w:t>
      </w:r>
      <w:r>
        <w:t>name</w:t>
      </w:r>
      <w:r w:rsidRPr="00543E50">
        <w:rPr>
          <w:lang w:val="ru-RU"/>
        </w:rPr>
        <w:t xml:space="preserve">, </w:t>
      </w:r>
      <w:r>
        <w:t>dept</w:t>
      </w:r>
      <w:r w:rsidRPr="00543E50">
        <w:rPr>
          <w:lang w:val="ru-RU"/>
        </w:rPr>
        <w:t>_</w:t>
      </w:r>
      <w:r>
        <w:t>name</w:t>
      </w:r>
      <w:r w:rsidRPr="00543E50">
        <w:rPr>
          <w:lang w:val="ru-RU"/>
        </w:rPr>
        <w:t xml:space="preserve">, </w:t>
      </w:r>
      <w:r>
        <w:t>title</w:t>
      </w:r>
      <w:r w:rsidRPr="00543E50">
        <w:rPr>
          <w:lang w:val="ru-RU"/>
        </w:rPr>
        <w:t xml:space="preserve"> — применяется </w:t>
      </w:r>
      <w:r>
        <w:t>VARCHAR</w:t>
      </w:r>
      <w:r w:rsidRPr="00543E50">
        <w:rPr>
          <w:lang w:val="ru-RU"/>
        </w:rPr>
        <w:t>, что позволяет экономить место, не резервируя фиксированный объём под каждое значение.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b/>
          <w:lang w:val="ru-RU"/>
        </w:rPr>
        <w:t xml:space="preserve">Обоснование выбора типа </w:t>
      </w:r>
      <w:r>
        <w:rPr>
          <w:b/>
        </w:rPr>
        <w:t>DATE</w:t>
      </w:r>
      <w:r w:rsidRPr="00543E50">
        <w:rPr>
          <w:b/>
          <w:lang w:val="ru-RU"/>
        </w:rPr>
        <w:t xml:space="preserve"> и </w:t>
      </w:r>
      <w:r>
        <w:rPr>
          <w:b/>
        </w:rPr>
        <w:t>INT</w:t>
      </w:r>
      <w:r w:rsidRPr="00543E50">
        <w:rPr>
          <w:b/>
          <w:lang w:val="ru-RU"/>
        </w:rPr>
        <w:t xml:space="preserve"> для зарплаты.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Тип </w:t>
      </w:r>
      <w:r>
        <w:t>DATE</w:t>
      </w:r>
      <w:r w:rsidRPr="00543E50">
        <w:rPr>
          <w:lang w:val="ru-RU"/>
        </w:rPr>
        <w:t xml:space="preserve"> используется для всех временных полей, что обеспечивает корректное хранение и сравнение дат, а также возможность вычислять стаж и продолжительность периодов. Размер заработной платы хранится в типе </w:t>
      </w:r>
      <w:r>
        <w:t>INT</w:t>
      </w:r>
      <w:r w:rsidRPr="00543E50">
        <w:rPr>
          <w:lang w:val="ru-RU"/>
        </w:rPr>
        <w:t xml:space="preserve">, так как оклад в базе задаётся целым числом без копеек; при необходимости хранения дробной </w:t>
      </w:r>
      <w:r w:rsidRPr="00543E50">
        <w:rPr>
          <w:lang w:val="ru-RU"/>
        </w:rPr>
        <w:lastRenderedPageBreak/>
        <w:t xml:space="preserve">части был бы выбран тип </w:t>
      </w:r>
      <w:r>
        <w:t>DECIMAL</w:t>
      </w:r>
      <w:r w:rsidRPr="00543E50">
        <w:rPr>
          <w:lang w:val="ru-RU"/>
        </w:rPr>
        <w:t xml:space="preserve">, как это сделано в базе </w:t>
      </w:r>
      <w:r>
        <w:t>world</w:t>
      </w:r>
      <w:r w:rsidRPr="00543E50">
        <w:rPr>
          <w:lang w:val="ru-RU"/>
        </w:rPr>
        <w:t xml:space="preserve"> для полей </w:t>
      </w:r>
      <w:r>
        <w:t>SurfaceArea</w:t>
      </w:r>
      <w:r w:rsidRPr="00543E50">
        <w:rPr>
          <w:lang w:val="ru-RU"/>
        </w:rPr>
        <w:t xml:space="preserve"> и </w:t>
      </w:r>
      <w:r>
        <w:t>GNP</w:t>
      </w:r>
      <w:r w:rsidRPr="00543E50">
        <w:rPr>
          <w:lang w:val="ru-RU"/>
        </w:rPr>
        <w:t>.</w:t>
      </w:r>
    </w:p>
    <w:p w:rsidR="004F66B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Сравнивая базы данных </w:t>
      </w:r>
      <w:r>
        <w:t>world</w:t>
      </w:r>
      <w:r w:rsidRPr="00543E50">
        <w:rPr>
          <w:lang w:val="ru-RU"/>
        </w:rPr>
        <w:t xml:space="preserve"> и </w:t>
      </w:r>
      <w:r>
        <w:t>employees</w:t>
      </w:r>
      <w:r w:rsidRPr="00543E50">
        <w:rPr>
          <w:lang w:val="ru-RU"/>
        </w:rPr>
        <w:t xml:space="preserve">, можно отметить, что в обеих базах для перечислимых категорийных полей применяется тип </w:t>
      </w:r>
      <w:r>
        <w:t>ENUM</w:t>
      </w:r>
      <w:r w:rsidRPr="00543E50">
        <w:rPr>
          <w:lang w:val="ru-RU"/>
        </w:rPr>
        <w:t xml:space="preserve">, для точных числовых значений с дробной частью — </w:t>
      </w:r>
      <w:r>
        <w:t>DECIMAL</w:t>
      </w:r>
      <w:r w:rsidRPr="00543E50">
        <w:rPr>
          <w:lang w:val="ru-RU"/>
        </w:rPr>
        <w:t xml:space="preserve">, а для временных данных в </w:t>
      </w:r>
      <w:r>
        <w:t>employees</w:t>
      </w:r>
      <w:r w:rsidRPr="00543E50">
        <w:rPr>
          <w:lang w:val="ru-RU"/>
        </w:rPr>
        <w:t xml:space="preserve"> дополнительно используется тип </w:t>
      </w:r>
      <w:r>
        <w:t>DATE</w:t>
      </w:r>
      <w:r w:rsidRPr="00543E50">
        <w:rPr>
          <w:lang w:val="ru-RU"/>
        </w:rPr>
        <w:t xml:space="preserve">, отсутствующий в </w:t>
      </w:r>
      <w:r>
        <w:t>world</w:t>
      </w:r>
      <w:r w:rsidRPr="00543E50">
        <w:rPr>
          <w:lang w:val="ru-RU"/>
        </w:rPr>
        <w:t>.</w:t>
      </w: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Pr="00543E50" w:rsidRDefault="00543E50">
      <w:pPr>
        <w:ind w:firstLine="709"/>
        <w:jc w:val="both"/>
        <w:rPr>
          <w:lang w:val="ru-RU"/>
        </w:rPr>
      </w:pPr>
    </w:p>
    <w:p w:rsidR="004F66B0" w:rsidRPr="00543E50" w:rsidRDefault="00543E50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3" w:name="_Toc233276860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9 ПРОВЕРКА ЦЕЛОСТНОСТИ ДАННЫХ БАЗЫ </w:t>
      </w:r>
      <w:r w:rsidRPr="00543E50">
        <w:rPr>
          <w:rFonts w:ascii="Times New Roman" w:hAnsi="Times New Roman" w:cs="Times New Roman"/>
          <w:sz w:val="32"/>
          <w:szCs w:val="32"/>
        </w:rPr>
        <w:t>EMPLOYEES</w:t>
      </w:r>
      <w:bookmarkEnd w:id="13"/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Для проверки ссылочной целостности базы данных </w:t>
      </w:r>
      <w:r>
        <w:t>employees</w:t>
      </w:r>
      <w:r w:rsidRPr="00543E50">
        <w:rPr>
          <w:lang w:val="ru-RU"/>
        </w:rPr>
        <w:t xml:space="preserve"> было выполнено несколько запросов. Первый выявляет записи о работе в отделах (</w:t>
      </w:r>
      <w:r>
        <w:t>dept</w:t>
      </w:r>
      <w:r w:rsidRPr="00543E50">
        <w:rPr>
          <w:lang w:val="ru-RU"/>
        </w:rPr>
        <w:t>_</w:t>
      </w:r>
      <w:r>
        <w:t>emp</w:t>
      </w:r>
      <w:r w:rsidRPr="00543E50">
        <w:rPr>
          <w:lang w:val="ru-RU"/>
        </w:rPr>
        <w:t>), ссылающиеся на несуществующего сотрудника: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SELECT de.*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FROM employees.dept_emp de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LEFT JOIN employees.employees e ON de.emp_no = e.emp_no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WHERE e.emp_no IS NULL;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>Запрос вернул 0 строк, что означает отсутствие «осиротевших» записей о сотрудниках.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Второй запрос проверяет записи </w:t>
      </w:r>
      <w:r>
        <w:t>dept</w:t>
      </w:r>
      <w:r w:rsidRPr="00543E50">
        <w:rPr>
          <w:lang w:val="ru-RU"/>
        </w:rPr>
        <w:t>_</w:t>
      </w:r>
      <w:r>
        <w:t>emp</w:t>
      </w:r>
      <w:r w:rsidRPr="00543E50">
        <w:rPr>
          <w:lang w:val="ru-RU"/>
        </w:rPr>
        <w:t>, ссылающиеся на несуществующий отдел: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SELECT de.*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FROM employees.dept_emp de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LEFT JOIN employees.departments d ON de.dept_no = d.dept_no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WHERE d.dept_no IS NULL;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Запрос также вернул 0 строк. Третий запрос проверяет таблицу </w:t>
      </w:r>
      <w:r>
        <w:t>salaries</w:t>
      </w:r>
      <w:r w:rsidRPr="00543E50">
        <w:rPr>
          <w:lang w:val="ru-RU"/>
        </w:rPr>
        <w:t xml:space="preserve"> на наличие окладов, привязанных к несуществующим сотрудникам: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SELECT s.*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FROM employees.salaries s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LEFT JOIN employees.employees e ON s.emp_no = e.emp_no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WHERE e.emp_no IS NULL;</w:t>
      </w:r>
    </w:p>
    <w:p w:rsidR="004F66B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Все запросы вернули пустой результат. Таким образом, нарушений ссылочной целостности в базе данных </w:t>
      </w:r>
      <w:r>
        <w:t>employees</w:t>
      </w:r>
      <w:r w:rsidRPr="00543E50">
        <w:rPr>
          <w:lang w:val="ru-RU"/>
        </w:rPr>
        <w:t xml:space="preserve"> не обнаружено — все внешние ключи корректны, а данные согласованы между таблицами.</w:t>
      </w: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Default="00543E50">
      <w:pPr>
        <w:ind w:firstLine="709"/>
        <w:jc w:val="both"/>
        <w:rPr>
          <w:lang w:val="ru-RU"/>
        </w:rPr>
      </w:pPr>
    </w:p>
    <w:p w:rsidR="00543E50" w:rsidRPr="00543E50" w:rsidRDefault="00543E50">
      <w:pPr>
        <w:ind w:firstLine="709"/>
        <w:jc w:val="both"/>
        <w:rPr>
          <w:lang w:val="ru-RU"/>
        </w:rPr>
      </w:pPr>
    </w:p>
    <w:p w:rsidR="004F66B0" w:rsidRPr="00543E50" w:rsidRDefault="00543E50" w:rsidP="00543E50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4" w:name="_Toc233276861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10 ИССЛЕДОВАНИЕ ДАННЫХ БАЗЫ </w:t>
      </w:r>
      <w:r w:rsidRPr="00543E50">
        <w:rPr>
          <w:rFonts w:ascii="Times New Roman" w:hAnsi="Times New Roman" w:cs="Times New Roman"/>
          <w:sz w:val="32"/>
          <w:szCs w:val="32"/>
        </w:rPr>
        <w:t>EMPLOYEES</w:t>
      </w:r>
      <w:bookmarkEnd w:id="14"/>
    </w:p>
    <w:p w:rsidR="004F66B0" w:rsidRPr="00543E50" w:rsidRDefault="00543E50" w:rsidP="00543E5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Toc233276862"/>
      <w:r w:rsidRPr="00543E50">
        <w:rPr>
          <w:rFonts w:ascii="Times New Roman" w:hAnsi="Times New Roman" w:cs="Times New Roman"/>
          <w:sz w:val="28"/>
          <w:szCs w:val="28"/>
          <w:lang w:val="ru-RU"/>
        </w:rPr>
        <w:t>10.1 Подсчёт количества записей в таблицах выполнен запросом:</w:t>
      </w:r>
      <w:bookmarkEnd w:id="15"/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SELECT 'employees' AS table_name, COUNT(*) AS record_count FROM employees.employees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UNION ALL SELECT 'departments', COUNT(*) FROM employees.departments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UNION ALL SELECT 'dept_emp', COUNT(*) FROM employees.dept_emp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UNION ALL SELECT 'dept_manager', COUNT(*) FROM employees.dept_manager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UNION ALL SELECT 'titles', COUNT(*) FROM employees.titles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UNION ALL SELECT 'salaries', COUNT(*) FROM employees.salaries;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>Результаты приведены в таблице 11.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b/>
          <w:lang w:val="ru-RU"/>
        </w:rPr>
        <w:t xml:space="preserve">Таблица 11 — Количество записей в таблицах базы </w:t>
      </w:r>
      <w:r>
        <w:rPr>
          <w:b/>
        </w:rPr>
        <w:t>employees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3"/>
        <w:gridCol w:w="5123"/>
      </w:tblGrid>
      <w:tr w:rsidR="004F66B0">
        <w:tc>
          <w:tcPr>
            <w:tcW w:w="5128" w:type="dxa"/>
          </w:tcPr>
          <w:p w:rsidR="004F66B0" w:rsidRDefault="00543E50">
            <w:r>
              <w:rPr>
                <w:b/>
                <w:sz w:val="24"/>
              </w:rPr>
              <w:t>Таблица</w:t>
            </w:r>
          </w:p>
        </w:tc>
        <w:tc>
          <w:tcPr>
            <w:tcW w:w="5128" w:type="dxa"/>
          </w:tcPr>
          <w:p w:rsidR="004F66B0" w:rsidRDefault="00543E50">
            <w:r>
              <w:rPr>
                <w:b/>
                <w:sz w:val="24"/>
              </w:rPr>
              <w:t>Количество записей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employees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300 024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departments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9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dept_emp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331 603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dept_manager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24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titles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443 308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salaries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2 844 047</w:t>
            </w:r>
          </w:p>
        </w:tc>
      </w:tr>
    </w:tbl>
    <w:p w:rsidR="004F66B0" w:rsidRPr="00543E50" w:rsidRDefault="00543E50" w:rsidP="00543E5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_Toc233276863"/>
      <w:r w:rsidRPr="00543E50">
        <w:rPr>
          <w:rFonts w:ascii="Times New Roman" w:hAnsi="Times New Roman" w:cs="Times New Roman"/>
          <w:sz w:val="28"/>
          <w:szCs w:val="28"/>
          <w:lang w:val="ru-RU"/>
        </w:rPr>
        <w:t>10.2 Распределение сотрудников по полу выполнено запросом:</w:t>
      </w:r>
      <w:bookmarkEnd w:id="16"/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SELECT gender, COUNT(*) AS cnt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FROM employees.employees</w:t>
      </w:r>
    </w:p>
    <w:p w:rsidR="004F66B0" w:rsidRPr="00543E50" w:rsidRDefault="00543E50">
      <w:pPr>
        <w:spacing w:line="240" w:lineRule="auto"/>
        <w:rPr>
          <w:lang w:val="ru-RU"/>
        </w:rPr>
      </w:pPr>
      <w:r>
        <w:rPr>
          <w:rFonts w:ascii="Courier New" w:hAnsi="Courier New"/>
          <w:sz w:val="24"/>
        </w:rPr>
        <w:t>GROUP</w:t>
      </w:r>
      <w:r w:rsidRPr="00543E50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BY</w:t>
      </w:r>
      <w:r w:rsidRPr="00543E50">
        <w:rPr>
          <w:rFonts w:ascii="Courier New" w:hAnsi="Courier New"/>
          <w:sz w:val="24"/>
          <w:lang w:val="ru-RU"/>
        </w:rPr>
        <w:t xml:space="preserve"> </w:t>
      </w:r>
      <w:r>
        <w:rPr>
          <w:rFonts w:ascii="Courier New" w:hAnsi="Courier New"/>
          <w:sz w:val="24"/>
        </w:rPr>
        <w:t>gender</w:t>
      </w:r>
      <w:r w:rsidRPr="00543E50">
        <w:rPr>
          <w:rFonts w:ascii="Courier New" w:hAnsi="Courier New"/>
          <w:sz w:val="24"/>
          <w:lang w:val="ru-RU"/>
        </w:rPr>
        <w:t>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b/>
          <w:lang w:val="ru-RU"/>
        </w:rPr>
        <w:t>Таблица 12 — Распределение сотрудников по полу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3"/>
        <w:gridCol w:w="5123"/>
      </w:tblGrid>
      <w:tr w:rsidR="004F66B0">
        <w:tc>
          <w:tcPr>
            <w:tcW w:w="5128" w:type="dxa"/>
          </w:tcPr>
          <w:p w:rsidR="004F66B0" w:rsidRDefault="00543E50">
            <w:r>
              <w:rPr>
                <w:b/>
                <w:sz w:val="24"/>
              </w:rPr>
              <w:t>Пол</w:t>
            </w:r>
          </w:p>
        </w:tc>
        <w:tc>
          <w:tcPr>
            <w:tcW w:w="5128" w:type="dxa"/>
          </w:tcPr>
          <w:p w:rsidR="004F66B0" w:rsidRDefault="00543E50">
            <w:r>
              <w:rPr>
                <w:b/>
                <w:sz w:val="24"/>
              </w:rPr>
              <w:t>Количество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M (мужской)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179 973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F (женский)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120 051</w:t>
            </w:r>
          </w:p>
        </w:tc>
      </w:tr>
    </w:tbl>
    <w:p w:rsidR="004F66B0" w:rsidRPr="00543E50" w:rsidRDefault="00543E50" w:rsidP="00543E5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_Toc233276864"/>
      <w:r w:rsidRPr="00543E50">
        <w:rPr>
          <w:rFonts w:ascii="Times New Roman" w:hAnsi="Times New Roman" w:cs="Times New Roman"/>
          <w:sz w:val="28"/>
          <w:szCs w:val="28"/>
          <w:lang w:val="ru-RU"/>
        </w:rPr>
        <w:t>10.3 Средняя текущая заработная плата по отделам определена запросом:</w:t>
      </w:r>
      <w:bookmarkEnd w:id="17"/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SELECT d.dept_name, ROUND(AVG(s.salary)) AS avg_salary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FROM employees.salaries s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JOIN employees.dept_emp de ON s.emp_no = de.emp_no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JOIN employees.departments d ON de.dept_no = d.dept_no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WHERE s.to_date = '9999-01-01' AND de.to_date = '9999-01-01'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GROUP BY d.dept_name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ORDER BY avg_salary DESC;</w:t>
      </w:r>
    </w:p>
    <w:p w:rsidR="00543E50" w:rsidRDefault="00543E50">
      <w:pPr>
        <w:jc w:val="both"/>
        <w:rPr>
          <w:b/>
          <w:lang w:val="ru-RU"/>
        </w:rPr>
      </w:pPr>
    </w:p>
    <w:p w:rsidR="00543E50" w:rsidRDefault="00543E50">
      <w:pPr>
        <w:jc w:val="both"/>
        <w:rPr>
          <w:b/>
          <w:lang w:val="ru-RU"/>
        </w:rPr>
      </w:pPr>
    </w:p>
    <w:p w:rsidR="004F66B0" w:rsidRPr="00543E50" w:rsidRDefault="00543E50">
      <w:pPr>
        <w:jc w:val="both"/>
        <w:rPr>
          <w:lang w:val="ru-RU"/>
        </w:rPr>
      </w:pPr>
      <w:r w:rsidRPr="00543E50">
        <w:rPr>
          <w:b/>
          <w:lang w:val="ru-RU"/>
        </w:rPr>
        <w:t>Таблица 13 — Средняя текущая зарплата по отделам (фрагмент)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3"/>
        <w:gridCol w:w="5123"/>
      </w:tblGrid>
      <w:tr w:rsidR="004F66B0">
        <w:tc>
          <w:tcPr>
            <w:tcW w:w="5128" w:type="dxa"/>
          </w:tcPr>
          <w:p w:rsidR="004F66B0" w:rsidRDefault="00543E50">
            <w:r>
              <w:rPr>
                <w:b/>
                <w:sz w:val="24"/>
              </w:rPr>
              <w:t>Отдел</w:t>
            </w:r>
          </w:p>
        </w:tc>
        <w:tc>
          <w:tcPr>
            <w:tcW w:w="5128" w:type="dxa"/>
          </w:tcPr>
          <w:p w:rsidR="004F66B0" w:rsidRDefault="00543E50">
            <w:r>
              <w:rPr>
                <w:b/>
                <w:sz w:val="24"/>
              </w:rPr>
              <w:t>Средняя зарплата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Sales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88 853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Marketing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80 059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Finance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78 559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Research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67 913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Production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67 843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Development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67 658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Customer Service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67 285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Quality Management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65 442</w:t>
            </w:r>
          </w:p>
        </w:tc>
      </w:tr>
      <w:tr w:rsidR="004F66B0">
        <w:tc>
          <w:tcPr>
            <w:tcW w:w="5128" w:type="dxa"/>
          </w:tcPr>
          <w:p w:rsidR="004F66B0" w:rsidRDefault="00543E50">
            <w:r>
              <w:rPr>
                <w:sz w:val="24"/>
              </w:rPr>
              <w:t>Human Resources</w:t>
            </w:r>
          </w:p>
        </w:tc>
        <w:tc>
          <w:tcPr>
            <w:tcW w:w="5128" w:type="dxa"/>
          </w:tcPr>
          <w:p w:rsidR="004F66B0" w:rsidRDefault="00543E50">
            <w:r>
              <w:rPr>
                <w:sz w:val="24"/>
              </w:rPr>
              <w:t>63 922</w:t>
            </w:r>
          </w:p>
        </w:tc>
      </w:tr>
    </w:tbl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>Анализ показал, что наибольшая средняя заработная плата наблюдается в отделе продаж (</w:t>
      </w:r>
      <w:r>
        <w:t>Sales</w:t>
      </w:r>
      <w:r w:rsidRPr="00543E50">
        <w:rPr>
          <w:lang w:val="ru-RU"/>
        </w:rPr>
        <w:t>), а наименьшая — в отделе кадров (</w:t>
      </w:r>
      <w:r>
        <w:t>Human</w:t>
      </w:r>
      <w:r w:rsidRPr="00543E50">
        <w:rPr>
          <w:lang w:val="ru-RU"/>
        </w:rPr>
        <w:t xml:space="preserve"> </w:t>
      </w:r>
      <w:r>
        <w:t>Resources</w:t>
      </w:r>
      <w:r w:rsidRPr="00543E50">
        <w:rPr>
          <w:lang w:val="ru-RU"/>
        </w:rPr>
        <w:t xml:space="preserve">). Условие </w:t>
      </w:r>
      <w:r>
        <w:t>to</w:t>
      </w:r>
      <w:r w:rsidRPr="00543E50">
        <w:rPr>
          <w:lang w:val="ru-RU"/>
        </w:rPr>
        <w:t>_</w:t>
      </w:r>
      <w:r>
        <w:t>date</w:t>
      </w:r>
      <w:r w:rsidRPr="00543E50">
        <w:rPr>
          <w:lang w:val="ru-RU"/>
        </w:rPr>
        <w:t xml:space="preserve"> = '9999-01-01' используется для выборки только действующих (текущих) записей о зарплате и работе в отделе.</w:t>
      </w:r>
    </w:p>
    <w:p w:rsidR="004F66B0" w:rsidRPr="00543E50" w:rsidRDefault="00543E50" w:rsidP="00543E5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8" w:name="_Toc233276865"/>
      <w:r w:rsidRPr="00543E50">
        <w:rPr>
          <w:rFonts w:ascii="Times New Roman" w:hAnsi="Times New Roman" w:cs="Times New Roman"/>
          <w:sz w:val="28"/>
          <w:szCs w:val="28"/>
          <w:lang w:val="ru-RU"/>
        </w:rPr>
        <w:t>10.4 Сотрудник с максимальной текущей зарплатой определён запросом:</w:t>
      </w:r>
      <w:bookmarkEnd w:id="18"/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SELECT e.first_name, e.last_name, s.salary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FROM employees.employees e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JOIN employees.salaries s ON e.emp_no = s.emp_no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WHERE s.to_date = '9999-01-01'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ORDER BY s.salary DESC</w:t>
      </w:r>
    </w:p>
    <w:p w:rsidR="004F66B0" w:rsidRDefault="00543E50">
      <w:pPr>
        <w:spacing w:line="240" w:lineRule="auto"/>
      </w:pPr>
      <w:r>
        <w:rPr>
          <w:rFonts w:ascii="Courier New" w:hAnsi="Courier New"/>
          <w:sz w:val="24"/>
        </w:rPr>
        <w:t>LIMIT 1;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Результат: максимальную текущую заработную плату — 158 220 — получает сотрудник </w:t>
      </w:r>
      <w:r>
        <w:t>Tokuyasu</w:t>
      </w:r>
      <w:r w:rsidRPr="00543E50">
        <w:rPr>
          <w:lang w:val="ru-RU"/>
        </w:rPr>
        <w:t xml:space="preserve"> </w:t>
      </w:r>
      <w:r>
        <w:t>Pesch</w:t>
      </w:r>
      <w:r w:rsidRPr="00543E50">
        <w:rPr>
          <w:lang w:val="ru-RU"/>
        </w:rPr>
        <w:t>. Выполненные запросы продемонстрировали навыки работы с многотабличными соединениями (</w:t>
      </w:r>
      <w:r>
        <w:t>JOIN</w:t>
      </w:r>
      <w:r w:rsidRPr="00543E50">
        <w:rPr>
          <w:lang w:val="ru-RU"/>
        </w:rPr>
        <w:t>), агрегатными функциями (</w:t>
      </w:r>
      <w:r>
        <w:t>COUNT</w:t>
      </w:r>
      <w:r w:rsidRPr="00543E50">
        <w:rPr>
          <w:lang w:val="ru-RU"/>
        </w:rPr>
        <w:t xml:space="preserve">, </w:t>
      </w:r>
      <w:r>
        <w:t>AVG</w:t>
      </w:r>
      <w:r w:rsidRPr="00543E50">
        <w:rPr>
          <w:lang w:val="ru-RU"/>
        </w:rPr>
        <w:t>), группировкой (</w:t>
      </w:r>
      <w:r>
        <w:t>GROUP</w:t>
      </w:r>
      <w:r w:rsidRPr="00543E50">
        <w:rPr>
          <w:lang w:val="ru-RU"/>
        </w:rPr>
        <w:t xml:space="preserve"> </w:t>
      </w:r>
      <w:r>
        <w:t>BY</w:t>
      </w:r>
      <w:r w:rsidRPr="00543E50">
        <w:rPr>
          <w:lang w:val="ru-RU"/>
        </w:rPr>
        <w:t>) и фильтрацией исторических данных.</w:t>
      </w:r>
    </w:p>
    <w:p w:rsidR="00543E50" w:rsidRDefault="00543E50">
      <w:pPr>
        <w:spacing w:after="120"/>
        <w:jc w:val="center"/>
        <w:rPr>
          <w:b/>
          <w:sz w:val="32"/>
          <w:lang w:val="ru-RU"/>
        </w:rPr>
      </w:pPr>
    </w:p>
    <w:p w:rsidR="00543E50" w:rsidRDefault="00543E50">
      <w:pPr>
        <w:spacing w:after="120"/>
        <w:jc w:val="center"/>
        <w:rPr>
          <w:b/>
          <w:sz w:val="32"/>
          <w:lang w:val="ru-RU"/>
        </w:rPr>
      </w:pPr>
    </w:p>
    <w:p w:rsidR="00543E50" w:rsidRDefault="00543E50">
      <w:pPr>
        <w:spacing w:after="120"/>
        <w:jc w:val="center"/>
        <w:rPr>
          <w:b/>
          <w:sz w:val="32"/>
          <w:lang w:val="ru-RU"/>
        </w:rPr>
      </w:pPr>
    </w:p>
    <w:p w:rsidR="00543E50" w:rsidRDefault="00543E50">
      <w:pPr>
        <w:spacing w:after="120"/>
        <w:jc w:val="center"/>
        <w:rPr>
          <w:b/>
          <w:sz w:val="32"/>
          <w:lang w:val="ru-RU"/>
        </w:rPr>
      </w:pPr>
    </w:p>
    <w:p w:rsidR="00211FCF" w:rsidRPr="00543E50" w:rsidRDefault="0032558E" w:rsidP="00543E50">
      <w:pPr>
        <w:pStyle w:val="1"/>
        <w:ind w:left="3600" w:firstLine="720"/>
        <w:rPr>
          <w:rFonts w:ascii="Times New Roman" w:hAnsi="Times New Roman" w:cs="Times New Roman"/>
          <w:sz w:val="32"/>
          <w:szCs w:val="32"/>
          <w:lang w:val="ru-RU"/>
        </w:rPr>
      </w:pPr>
      <w:bookmarkStart w:id="19" w:name="_Toc233276866"/>
      <w:r w:rsidRPr="00543E50">
        <w:rPr>
          <w:rFonts w:ascii="Times New Roman" w:hAnsi="Times New Roman" w:cs="Times New Roman"/>
          <w:sz w:val="32"/>
          <w:szCs w:val="32"/>
          <w:lang w:val="ru-RU"/>
        </w:rPr>
        <w:t>ЗАКЛЮЧЕНИЕ</w:t>
      </w:r>
      <w:bookmarkEnd w:id="19"/>
    </w:p>
    <w:p w:rsidR="00211FCF" w:rsidRPr="00E63F19" w:rsidRDefault="0032558E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В ходе учебной практики УП.02 была изучена структура двух реляционных баз данных под управлением СУБД </w:t>
      </w:r>
      <w:r>
        <w:t>MySQL</w:t>
      </w:r>
      <w:r w:rsidRPr="00543E50">
        <w:rPr>
          <w:lang w:val="ru-RU"/>
        </w:rPr>
        <w:t xml:space="preserve"> — </w:t>
      </w:r>
      <w:r>
        <w:t>world</w:t>
      </w:r>
      <w:r w:rsidRPr="00543E50">
        <w:rPr>
          <w:lang w:val="ru-RU"/>
        </w:rPr>
        <w:t xml:space="preserve"> и </w:t>
      </w:r>
      <w:r>
        <w:t>employees</w:t>
      </w:r>
      <w:r w:rsidRPr="00543E50">
        <w:rPr>
          <w:lang w:val="ru-RU"/>
        </w:rPr>
        <w:t>. Все поставленные задачи выполнены в полном объёме.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В результате работы по базе данных </w:t>
      </w:r>
      <w:r>
        <w:t>world</w:t>
      </w:r>
      <w:r w:rsidRPr="00543E50">
        <w:rPr>
          <w:lang w:val="ru-RU"/>
        </w:rPr>
        <w:t>: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изучена схема базы данных, состоящая из трёх таблиц: </w:t>
      </w:r>
      <w:r>
        <w:t>city</w:t>
      </w:r>
      <w:r w:rsidRPr="00E63F19">
        <w:rPr>
          <w:lang w:val="ru-RU"/>
        </w:rPr>
        <w:t xml:space="preserve">, </w:t>
      </w:r>
      <w:r>
        <w:t>country</w:t>
      </w:r>
      <w:r w:rsidRPr="00E63F19">
        <w:rPr>
          <w:lang w:val="ru-RU"/>
        </w:rPr>
        <w:t xml:space="preserve"> и </w:t>
      </w:r>
      <w:r>
        <w:t>countrylanguage</w:t>
      </w:r>
      <w:r w:rsidRPr="00E63F19">
        <w:rPr>
          <w:lang w:val="ru-RU"/>
        </w:rPr>
        <w:t>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определены первичные ключи и три внешних ключа, описаны связи между таблицами;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проанализированы типы данных, обоснован выбор типов </w:t>
      </w:r>
      <w:r>
        <w:t>ENUM</w:t>
      </w:r>
      <w:r w:rsidRPr="00E63F19">
        <w:rPr>
          <w:lang w:val="ru-RU"/>
        </w:rPr>
        <w:t xml:space="preserve"> и </w:t>
      </w:r>
      <w:r>
        <w:t>DECIMAL</w:t>
      </w:r>
      <w:r w:rsidRPr="00E63F19">
        <w:rPr>
          <w:lang w:val="ru-RU"/>
        </w:rPr>
        <w:t>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проверена ссылочная целостность данных — нарушений не обнаружено;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выполнены аналитические запросы: подсчитано количество записей (</w:t>
      </w:r>
      <w:r>
        <w:t>country</w:t>
      </w:r>
      <w:r w:rsidRPr="00E63F19">
        <w:rPr>
          <w:lang w:val="ru-RU"/>
        </w:rPr>
        <w:t xml:space="preserve"> — 239, </w:t>
      </w:r>
      <w:r>
        <w:t>city</w:t>
      </w:r>
      <w:r w:rsidRPr="00E63F19">
        <w:rPr>
          <w:lang w:val="ru-RU"/>
        </w:rPr>
        <w:t xml:space="preserve"> — 4079, </w:t>
      </w:r>
      <w:r>
        <w:t>countrylanguage</w:t>
      </w:r>
      <w:r w:rsidRPr="00E63F19">
        <w:rPr>
          <w:lang w:val="ru-RU"/>
        </w:rPr>
        <w:t xml:space="preserve"> — 984), получено распределение стран по континентам, найден крупнейший город — </w:t>
      </w:r>
      <w:r>
        <w:t>Mumbai</w:t>
      </w:r>
      <w:r w:rsidRPr="00E63F19">
        <w:rPr>
          <w:lang w:val="ru-RU"/>
        </w:rPr>
        <w:t xml:space="preserve"> (Индия) с населением 10 500 000 человек.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b/>
          <w:lang w:val="ru-RU"/>
        </w:rPr>
        <w:t xml:space="preserve">В результате работы по базе данных </w:t>
      </w:r>
      <w:r>
        <w:rPr>
          <w:b/>
        </w:rPr>
        <w:t>employees</w:t>
      </w:r>
      <w:r w:rsidRPr="00543E50">
        <w:rPr>
          <w:b/>
          <w:lang w:val="ru-RU"/>
        </w:rPr>
        <w:t>:</w:t>
      </w:r>
    </w:p>
    <w:p w:rsidR="004F66B0" w:rsidRDefault="00543E50">
      <w:pPr>
        <w:jc w:val="both"/>
      </w:pPr>
      <w:r>
        <w:t>– изучена схема базы данных, состоящая из шести таблиц: employees, departments, dept_emp, dept_manager, titles и salaries;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определены первичные (в том числе составные) ключи и шесть внешних ключей, описаны связи между таблицами, включая связь «многие-ко-многим» через таблицу </w:t>
      </w:r>
      <w:r>
        <w:t>dept</w:t>
      </w:r>
      <w:r w:rsidRPr="00543E50">
        <w:rPr>
          <w:lang w:val="ru-RU"/>
        </w:rPr>
        <w:t>_</w:t>
      </w:r>
      <w:r>
        <w:t>emp</w:t>
      </w:r>
      <w:r w:rsidRPr="00543E50">
        <w:rPr>
          <w:lang w:val="ru-RU"/>
        </w:rPr>
        <w:t>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 xml:space="preserve">– проанализированы типы данных, обоснован выбор типов </w:t>
      </w:r>
      <w:r>
        <w:t>ENUM</w:t>
      </w:r>
      <w:r w:rsidRPr="00543E50">
        <w:rPr>
          <w:lang w:val="ru-RU"/>
        </w:rPr>
        <w:t xml:space="preserve">, </w:t>
      </w:r>
      <w:r>
        <w:t>CHAR</w:t>
      </w:r>
      <w:r w:rsidRPr="00543E50">
        <w:rPr>
          <w:lang w:val="ru-RU"/>
        </w:rPr>
        <w:t xml:space="preserve">, </w:t>
      </w:r>
      <w:r>
        <w:t>VARCHAR</w:t>
      </w:r>
      <w:r w:rsidRPr="00543E50">
        <w:rPr>
          <w:lang w:val="ru-RU"/>
        </w:rPr>
        <w:t xml:space="preserve">, </w:t>
      </w:r>
      <w:r>
        <w:t>DATE</w:t>
      </w:r>
      <w:r w:rsidRPr="00543E50">
        <w:rPr>
          <w:lang w:val="ru-RU"/>
        </w:rPr>
        <w:t xml:space="preserve"> и </w:t>
      </w:r>
      <w:r>
        <w:t>INT</w:t>
      </w:r>
      <w:r w:rsidRPr="00543E50">
        <w:rPr>
          <w:lang w:val="ru-RU"/>
        </w:rPr>
        <w:t>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t>– проверена ссылочная целостность данных — нарушений не обнаружено;</w:t>
      </w:r>
    </w:p>
    <w:p w:rsidR="004F66B0" w:rsidRPr="00543E50" w:rsidRDefault="00543E50">
      <w:pPr>
        <w:jc w:val="both"/>
        <w:rPr>
          <w:lang w:val="ru-RU"/>
        </w:rPr>
      </w:pPr>
      <w:r w:rsidRPr="00543E50">
        <w:rPr>
          <w:lang w:val="ru-RU"/>
        </w:rPr>
        <w:lastRenderedPageBreak/>
        <w:t>– выполнены аналитические запросы: подсчитано количество записей (</w:t>
      </w:r>
      <w:r>
        <w:t>employees</w:t>
      </w:r>
      <w:r w:rsidRPr="00543E50">
        <w:rPr>
          <w:lang w:val="ru-RU"/>
        </w:rPr>
        <w:t xml:space="preserve"> — 300 024, </w:t>
      </w:r>
      <w:r>
        <w:t>salaries</w:t>
      </w:r>
      <w:r w:rsidRPr="00543E50">
        <w:rPr>
          <w:lang w:val="ru-RU"/>
        </w:rPr>
        <w:t xml:space="preserve"> — 2 844 047 и др.), проанализировано распределение сотрудников по полу, рассчитана средняя зарплата по отделам и найден сотрудник с максимальной заработной платой.</w:t>
      </w:r>
    </w:p>
    <w:p w:rsidR="004F66B0" w:rsidRPr="00543E50" w:rsidRDefault="00543E50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Сравнение двух баз данных показало, что </w:t>
      </w:r>
      <w:r>
        <w:t>world</w:t>
      </w:r>
      <w:r w:rsidRPr="00543E50">
        <w:rPr>
          <w:lang w:val="ru-RU"/>
        </w:rPr>
        <w:t xml:space="preserve"> представляет собой компактную базу с тремя таблицами, ориентированную на изучение базовых связей, тогда как </w:t>
      </w:r>
      <w:r>
        <w:t>employees</w:t>
      </w:r>
      <w:r w:rsidRPr="00543E50">
        <w:rPr>
          <w:lang w:val="ru-RU"/>
        </w:rPr>
        <w:t xml:space="preserve"> демонстрирует работу с большим объёмом данных, историческими записями и составными ключами, что приближает её к реальным производственным базам данных.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Практика способствовала закреплению навыков работы с языком </w:t>
      </w:r>
      <w:r>
        <w:t>SQL</w:t>
      </w:r>
      <w:r w:rsidRPr="00E63F19">
        <w:rPr>
          <w:lang w:val="ru-RU"/>
        </w:rPr>
        <w:t>, понимания принципов построения реляционных баз данных и обеспечения целостности данных. Полученные знания будут полезны при дальнейшем обучении и профессиональной деятельности по специальности 09.02.07 «Информационные системы и программирование».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543E50" w:rsidRDefault="0032558E" w:rsidP="00543E50">
      <w:pPr>
        <w:pStyle w:val="1"/>
        <w:ind w:left="720" w:firstLine="720"/>
        <w:rPr>
          <w:rFonts w:ascii="Times New Roman" w:hAnsi="Times New Roman" w:cs="Times New Roman"/>
          <w:sz w:val="32"/>
          <w:szCs w:val="32"/>
          <w:lang w:val="ru-RU"/>
        </w:rPr>
      </w:pPr>
      <w:bookmarkStart w:id="20" w:name="_Toc233276867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>СПИСОК ИСПОЛЬЗОВАННЫХ ИСТОЧНИКОВ</w:t>
      </w:r>
      <w:bookmarkEnd w:id="20"/>
    </w:p>
    <w:p w:rsidR="00211FCF" w:rsidRPr="00E63F19" w:rsidRDefault="0032558E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1. </w:t>
      </w:r>
      <w:r>
        <w:t>MySQL</w:t>
      </w:r>
      <w:r w:rsidRPr="00543E50">
        <w:rPr>
          <w:lang w:val="ru-RU"/>
        </w:rPr>
        <w:t xml:space="preserve"> 8.0 </w:t>
      </w:r>
      <w:r>
        <w:t>Reference</w:t>
      </w:r>
      <w:r w:rsidRPr="00543E50">
        <w:rPr>
          <w:lang w:val="ru-RU"/>
        </w:rPr>
        <w:t xml:space="preserve"> </w:t>
      </w:r>
      <w:r>
        <w:t>Manual</w:t>
      </w:r>
      <w:r w:rsidRPr="00543E50">
        <w:rPr>
          <w:lang w:val="ru-RU"/>
        </w:rPr>
        <w:t xml:space="preserve"> [Электронный ресурс]. — </w:t>
      </w:r>
      <w:r>
        <w:t>URL</w:t>
      </w:r>
      <w:r w:rsidRPr="00543E50">
        <w:rPr>
          <w:lang w:val="ru-RU"/>
        </w:rPr>
        <w:t xml:space="preserve">: </w:t>
      </w:r>
      <w:r>
        <w:t>https</w:t>
      </w:r>
      <w:r w:rsidRPr="00543E50">
        <w:rPr>
          <w:lang w:val="ru-RU"/>
        </w:rPr>
        <w:t>://</w:t>
      </w:r>
      <w:r>
        <w:t>dev</w:t>
      </w:r>
      <w:r w:rsidRPr="00543E50">
        <w:rPr>
          <w:lang w:val="ru-RU"/>
        </w:rPr>
        <w:t>.</w:t>
      </w:r>
      <w:r>
        <w:t>mysql</w:t>
      </w:r>
      <w:r w:rsidRPr="00543E50">
        <w:rPr>
          <w:lang w:val="ru-RU"/>
        </w:rPr>
        <w:t>.</w:t>
      </w:r>
      <w:r>
        <w:t>com</w:t>
      </w:r>
      <w:r w:rsidRPr="00543E50">
        <w:rPr>
          <w:lang w:val="ru-RU"/>
        </w:rPr>
        <w:t>/</w:t>
      </w:r>
      <w:r>
        <w:t>doc</w:t>
      </w:r>
      <w:r w:rsidRPr="00543E50">
        <w:rPr>
          <w:lang w:val="ru-RU"/>
        </w:rPr>
        <w:t>/ (дата обращения: 22.06.2026).</w:t>
      </w:r>
    </w:p>
    <w:p w:rsidR="00211FCF" w:rsidRDefault="0032558E">
      <w:pPr>
        <w:ind w:firstLine="709"/>
        <w:jc w:val="both"/>
      </w:pPr>
      <w:r>
        <w:t>2. The Employees Sample Database. MySQL Documentation [Электронный ресурс]. — URL: https://dev.mysql.com/doc/employee/en/ (дата обращения: 22.06.2026).</w:t>
      </w:r>
    </w:p>
    <w:p w:rsidR="00211FCF" w:rsidRPr="00543E50" w:rsidRDefault="0032558E">
      <w:pPr>
        <w:ind w:firstLine="709"/>
        <w:jc w:val="both"/>
      </w:pPr>
      <w:r>
        <w:t>3. The world Database. MySQL Documentation [Электронный ресурс]. — URL: https://dev.mysql.com/doc/world-setup/en/ (дата обращения: 22.06.2026).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543E50">
        <w:rPr>
          <w:lang w:val="ru-RU"/>
        </w:rPr>
        <w:t xml:space="preserve">4. Грофф Дж., Вайнберг П. </w:t>
      </w:r>
      <w:r>
        <w:t>SQL</w:t>
      </w:r>
      <w:r w:rsidRPr="00543E50">
        <w:rPr>
          <w:lang w:val="ru-RU"/>
        </w:rPr>
        <w:t>. Полное руководство. — М.: Вильямс, 2020. — 960 с.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543E50">
        <w:rPr>
          <w:lang w:val="ru-RU"/>
        </w:rPr>
        <w:t>5. Дейт К. Дж. Введение в системы баз данных. — 8-е изд. — М.: Вильямс, 2019. — 1328 с.</w:t>
      </w:r>
    </w:p>
    <w:p w:rsidR="004F66B0" w:rsidRPr="00543E50" w:rsidRDefault="00543E50">
      <w:pPr>
        <w:rPr>
          <w:lang w:val="ru-RU"/>
        </w:rPr>
      </w:pPr>
      <w:r w:rsidRPr="00543E50">
        <w:rPr>
          <w:lang w:val="ru-RU"/>
        </w:rPr>
        <w:t xml:space="preserve">6. Карвин Б. </w:t>
      </w:r>
      <w:r>
        <w:t>SQL</w:t>
      </w:r>
      <w:r w:rsidRPr="00543E50">
        <w:rPr>
          <w:lang w:val="ru-RU"/>
        </w:rPr>
        <w:t>. Программирование. — СПб.: Питер, 2021. — 336 с.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543E50" w:rsidRDefault="0032558E" w:rsidP="00543E50">
      <w:pPr>
        <w:pStyle w:val="1"/>
        <w:ind w:left="2880" w:firstLine="720"/>
        <w:rPr>
          <w:rFonts w:ascii="Times New Roman" w:hAnsi="Times New Roman" w:cs="Times New Roman"/>
          <w:sz w:val="32"/>
          <w:szCs w:val="32"/>
          <w:lang w:val="ru-RU"/>
        </w:rPr>
      </w:pPr>
      <w:bookmarkStart w:id="21" w:name="_Toc233276868"/>
      <w:r w:rsidRPr="00543E50">
        <w:rPr>
          <w:rFonts w:ascii="Times New Roman" w:hAnsi="Times New Roman" w:cs="Times New Roman"/>
          <w:sz w:val="32"/>
          <w:szCs w:val="32"/>
          <w:lang w:val="ru-RU"/>
        </w:rPr>
        <w:lastRenderedPageBreak/>
        <w:t>ПРИЛОЖЕНИЕ А</w:t>
      </w:r>
      <w:bookmarkEnd w:id="21"/>
    </w:p>
    <w:p w:rsidR="00211FCF" w:rsidRPr="00E63F19" w:rsidRDefault="0032558E">
      <w:pPr>
        <w:jc w:val="center"/>
        <w:rPr>
          <w:lang w:val="ru-RU"/>
        </w:rPr>
      </w:pPr>
      <w:r w:rsidRPr="00E63F19">
        <w:rPr>
          <w:b/>
          <w:lang w:val="ru-RU"/>
        </w:rPr>
        <w:t xml:space="preserve">Ссылка на репозиторий проекта и </w:t>
      </w:r>
      <w:r>
        <w:rPr>
          <w:b/>
        </w:rPr>
        <w:t>QR</w:t>
      </w:r>
      <w:r w:rsidRPr="00E63F19">
        <w:rPr>
          <w:b/>
          <w:lang w:val="ru-RU"/>
        </w:rPr>
        <w:t>-код</w:t>
      </w:r>
    </w:p>
    <w:p w:rsidR="00211FCF" w:rsidRPr="00E63F19" w:rsidRDefault="00211FCF">
      <w:pPr>
        <w:rPr>
          <w:lang w:val="ru-RU"/>
        </w:rPr>
      </w:pPr>
    </w:p>
    <w:p w:rsidR="00211FCF" w:rsidRPr="00E63F19" w:rsidRDefault="0032558E">
      <w:pPr>
        <w:jc w:val="both"/>
        <w:rPr>
          <w:lang w:val="ru-RU"/>
        </w:rPr>
      </w:pPr>
      <w:r w:rsidRPr="00E63F19">
        <w:rPr>
          <w:lang w:val="ru-RU"/>
        </w:rPr>
        <w:t xml:space="preserve">Все </w:t>
      </w:r>
      <w:r>
        <w:t>SQL</w:t>
      </w:r>
      <w:r w:rsidRPr="00E63F19">
        <w:rPr>
          <w:lang w:val="ru-RU"/>
        </w:rPr>
        <w:t>-запросы, выполненные в ходе практики, размещены в репозитории проекта по адресу:</w:t>
      </w:r>
    </w:p>
    <w:p w:rsidR="00211FCF" w:rsidRPr="00E63F19" w:rsidRDefault="001A084B">
      <w:pPr>
        <w:rPr>
          <w:lang w:val="ru-RU"/>
        </w:rPr>
      </w:pPr>
      <w:r>
        <w:rPr>
          <w:lang w:val="ru-RU"/>
        </w:rPr>
        <w:t xml:space="preserve">                                  </w:t>
      </w:r>
      <w:r w:rsidRPr="001A084B">
        <w:t>https</w:t>
      </w:r>
      <w:r w:rsidRPr="001A084B">
        <w:rPr>
          <w:lang w:val="ru-RU"/>
        </w:rPr>
        <w:t>://</w:t>
      </w:r>
      <w:r w:rsidRPr="001A084B">
        <w:t>github</w:t>
      </w:r>
      <w:r w:rsidRPr="001A084B">
        <w:rPr>
          <w:lang w:val="ru-RU"/>
        </w:rPr>
        <w:t>.</w:t>
      </w:r>
      <w:r w:rsidRPr="001A084B">
        <w:t>com</w:t>
      </w:r>
      <w:r w:rsidRPr="001A084B">
        <w:rPr>
          <w:lang w:val="ru-RU"/>
        </w:rPr>
        <w:t>/</w:t>
      </w:r>
      <w:r w:rsidRPr="001A084B">
        <w:t>venom</w:t>
      </w:r>
      <w:r w:rsidRPr="001A084B">
        <w:rPr>
          <w:lang w:val="ru-RU"/>
        </w:rPr>
        <w:t>8814/</w:t>
      </w:r>
      <w:r w:rsidRPr="001A084B">
        <w:t>practika</w:t>
      </w:r>
      <w:r w:rsidRPr="001A084B">
        <w:rPr>
          <w:lang w:val="ru-RU"/>
        </w:rPr>
        <w:t>67.</w:t>
      </w:r>
      <w:r w:rsidRPr="001A084B">
        <w:t>git</w:t>
      </w:r>
    </w:p>
    <w:p w:rsidR="00211FCF" w:rsidRDefault="001A084B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4286250" cy="4286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rcode_github.co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FCF" w:rsidRPr="00E63F19" w:rsidRDefault="0032558E">
      <w:pPr>
        <w:jc w:val="center"/>
        <w:rPr>
          <w:lang w:val="ru-RU"/>
        </w:rPr>
      </w:pPr>
      <w:r w:rsidRPr="00E63F19">
        <w:rPr>
          <w:lang w:val="ru-RU"/>
        </w:rPr>
        <w:t xml:space="preserve">Рисунок А.1 — </w:t>
      </w:r>
      <w:r>
        <w:t>QR</w:t>
      </w:r>
      <w:r w:rsidRPr="00E63F19">
        <w:rPr>
          <w:lang w:val="ru-RU"/>
        </w:rPr>
        <w:t>-код для перехода в репозиторий проекта</w:t>
      </w:r>
    </w:p>
    <w:sectPr w:rsidR="00211FCF" w:rsidRPr="00E63F19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56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D9B" w:rsidRDefault="00066D9B">
      <w:pPr>
        <w:spacing w:line="240" w:lineRule="auto"/>
      </w:pPr>
      <w:r>
        <w:separator/>
      </w:r>
    </w:p>
  </w:endnote>
  <w:endnote w:type="continuationSeparator" w:id="0">
    <w:p w:rsidR="00066D9B" w:rsidRDefault="00066D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E50" w:rsidRDefault="00543E5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9132396"/>
      <w:docPartObj>
        <w:docPartGallery w:val="Page Numbers (Bottom of Page)"/>
        <w:docPartUnique/>
      </w:docPartObj>
    </w:sdtPr>
    <w:sdtContent>
      <w:p w:rsidR="00543E50" w:rsidRDefault="00543E5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1A51" w:rsidRPr="00C31A51">
          <w:rPr>
            <w:noProof/>
            <w:lang w:val="ru-RU"/>
          </w:rPr>
          <w:t>22</w:t>
        </w:r>
        <w:r>
          <w:fldChar w:fldCharType="end"/>
        </w:r>
      </w:p>
    </w:sdtContent>
  </w:sdt>
  <w:p w:rsidR="00543E50" w:rsidRDefault="00543E50">
    <w:pPr>
      <w:pStyle w:val="a7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E50" w:rsidRDefault="00543E5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D9B" w:rsidRDefault="00066D9B">
      <w:pPr>
        <w:spacing w:line="240" w:lineRule="auto"/>
      </w:pPr>
      <w:r>
        <w:separator/>
      </w:r>
    </w:p>
  </w:footnote>
  <w:footnote w:type="continuationSeparator" w:id="0">
    <w:p w:rsidR="00066D9B" w:rsidRDefault="00066D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E50" w:rsidRDefault="00543E5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E50" w:rsidRDefault="00543E5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E50" w:rsidRDefault="00543E5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07B5"/>
    <w:rsid w:val="00066D9B"/>
    <w:rsid w:val="0015074B"/>
    <w:rsid w:val="001A084B"/>
    <w:rsid w:val="00211FCF"/>
    <w:rsid w:val="0029639D"/>
    <w:rsid w:val="002D1851"/>
    <w:rsid w:val="0032558E"/>
    <w:rsid w:val="00326F90"/>
    <w:rsid w:val="004F66B0"/>
    <w:rsid w:val="00543E50"/>
    <w:rsid w:val="00AA1D8D"/>
    <w:rsid w:val="00B47730"/>
    <w:rsid w:val="00C31A51"/>
    <w:rsid w:val="00CB0664"/>
    <w:rsid w:val="00E63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91D359"/>
  <w14:defaultImageDpi w14:val="300"/>
  <w15:docId w15:val="{23752BF6-D477-4993-A54E-22BF07C7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31A5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31A5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C31A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8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290E12-399D-4EE1-816C-702BB259C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3630</Words>
  <Characters>20697</Characters>
  <Application>Microsoft Office Word</Application>
  <DocSecurity>0</DocSecurity>
  <Lines>172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4</cp:revision>
  <dcterms:created xsi:type="dcterms:W3CDTF">2026-06-22T21:43:00Z</dcterms:created>
  <dcterms:modified xsi:type="dcterms:W3CDTF">2026-06-25T07:48:00Z</dcterms:modified>
  <cp:category/>
</cp:coreProperties>
</file>