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1CB5" w14:textId="77777777" w:rsidR="00353BEF" w:rsidRPr="00973EDE" w:rsidRDefault="00353BEF" w:rsidP="00353BEF">
      <w:pPr>
        <w:pStyle w:val="Ttulo1JP1"/>
      </w:pPr>
      <w:r w:rsidRPr="00973EDE">
        <w:t>FASE 2 - Control de presión y cinemática</w:t>
      </w:r>
    </w:p>
    <w:p w14:paraId="2BE84C78" w14:textId="77777777" w:rsidR="00307702" w:rsidRDefault="00307702" w:rsidP="00307702">
      <w:pPr>
        <w:pStyle w:val="Ttulo2JP1"/>
        <w:ind w:left="720"/>
      </w:pPr>
    </w:p>
    <w:p w14:paraId="6DE546A9" w14:textId="77777777" w:rsidR="009F7B00" w:rsidRPr="009F7B00" w:rsidRDefault="009F7B00" w:rsidP="009F7B00">
      <w:pPr>
        <w:pStyle w:val="Prrafodelista"/>
        <w:keepNext/>
        <w:keepLines/>
        <w:numPr>
          <w:ilvl w:val="0"/>
          <w:numId w:val="2"/>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6EDA8A7F" w14:textId="77777777" w:rsidR="009F7B00" w:rsidRPr="009F7B00" w:rsidRDefault="009F7B00" w:rsidP="009F7B00">
      <w:pPr>
        <w:pStyle w:val="Prrafodelista"/>
        <w:keepNext/>
        <w:keepLines/>
        <w:numPr>
          <w:ilvl w:val="0"/>
          <w:numId w:val="2"/>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7E47DB37" w14:textId="0FD4B96F" w:rsidR="00353BEF" w:rsidRDefault="00353BEF" w:rsidP="009F7B00">
      <w:pPr>
        <w:pStyle w:val="Ttulo2JP1"/>
        <w:numPr>
          <w:ilvl w:val="1"/>
          <w:numId w:val="2"/>
        </w:numPr>
      </w:pPr>
      <w:r w:rsidRPr="00973EDE">
        <w:t xml:space="preserve">Linear </w:t>
      </w:r>
      <w:proofErr w:type="spellStart"/>
      <w:r w:rsidRPr="00973EDE">
        <w:t>Advanced</w:t>
      </w:r>
      <w:proofErr w:type="spellEnd"/>
      <w:r>
        <w:t xml:space="preserve"> &lt;K&gt;</w:t>
      </w:r>
    </w:p>
    <w:p w14:paraId="121F14E7" w14:textId="047F7665" w:rsidR="00B847FD" w:rsidRDefault="0029451A" w:rsidP="00B847FD">
      <w:pPr>
        <w:pStyle w:val="Ttulo3JP1"/>
      </w:pPr>
      <w:r>
        <w:t>Objetivo</w:t>
      </w:r>
    </w:p>
    <w:p w14:paraId="73D1A8CD" w14:textId="77777777" w:rsidR="00B847FD" w:rsidRDefault="00B847FD" w:rsidP="00307702">
      <w:pPr>
        <w:pStyle w:val="NormalJP1"/>
        <w:spacing w:before="240"/>
      </w:pPr>
      <w:r>
        <w:t xml:space="preserve">Es el </w:t>
      </w:r>
      <w:r w:rsidRPr="00E339F4">
        <w:rPr>
          <w:b/>
          <w:bCs/>
        </w:rPr>
        <w:t>ajuste del tiempo de extrusión</w:t>
      </w:r>
      <w:r>
        <w:t xml:space="preserve"> con el objetivo de </w:t>
      </w:r>
      <w:r w:rsidRPr="0029451A">
        <w:rPr>
          <w:b/>
          <w:bCs/>
        </w:rPr>
        <w:t>reducir las esquinas hinchadas y las paredes más delgadas cuando hay cambios de velocidad</w:t>
      </w:r>
      <w:r>
        <w:t>. Este ajuste permite una extrusión más consistente y una reducción de los artefactos superficiales.</w:t>
      </w:r>
    </w:p>
    <w:p w14:paraId="4D45C2B3" w14:textId="77777777" w:rsidR="00B847FD" w:rsidRDefault="00B847FD" w:rsidP="00B847FD">
      <w:pPr>
        <w:pStyle w:val="NormalJP1"/>
      </w:pPr>
      <w:r>
        <w:t>En una impresora 3D, debido a la presión necesaria para empujar el filamento fundido por la boquilla, hay un pequeño retraso desde que el extrusor empuja el filamento hasta que realmente sale por la boquilla. El movimiento del extrusor se corresponde con los movimientos XY de la impresora por lo que al inicio de una línea extruirá insuficientemente y al final de la línea extruirá excesivamente. El avance lineal desincroniza los movimientos del extrusor con los movimientos XY para corregir este efecto.</w:t>
      </w:r>
    </w:p>
    <w:p w14:paraId="084B1B2E" w14:textId="77777777" w:rsidR="00B847FD" w:rsidRDefault="00B847FD" w:rsidP="00B847FD">
      <w:r>
        <w:rPr>
          <w:noProof/>
        </w:rPr>
        <w:drawing>
          <wp:inline distT="0" distB="0" distL="0" distR="0" wp14:anchorId="445E787F" wp14:editId="7741703B">
            <wp:extent cx="2382371" cy="1257300"/>
            <wp:effectExtent l="0" t="0" r="0" b="0"/>
            <wp:docPr id="188569329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93293" name="Imagen 1" descr="Interfaz de usuario gráfica, Texto, Aplicación&#10;&#10;Descripción generada automáticamente"/>
                    <pic:cNvPicPr/>
                  </pic:nvPicPr>
                  <pic:blipFill>
                    <a:blip r:embed="rId9"/>
                    <a:stretch>
                      <a:fillRect/>
                    </a:stretch>
                  </pic:blipFill>
                  <pic:spPr>
                    <a:xfrm>
                      <a:off x="0" y="0"/>
                      <a:ext cx="2387591" cy="1260055"/>
                    </a:xfrm>
                    <a:prstGeom prst="rect">
                      <a:avLst/>
                    </a:prstGeom>
                  </pic:spPr>
                </pic:pic>
              </a:graphicData>
            </a:graphic>
          </wp:inline>
        </w:drawing>
      </w:r>
      <w:r>
        <w:tab/>
      </w:r>
      <w:r>
        <w:rPr>
          <w:noProof/>
        </w:rPr>
        <w:drawing>
          <wp:inline distT="0" distB="0" distL="0" distR="0" wp14:anchorId="247B8E4E" wp14:editId="330F1E61">
            <wp:extent cx="2355850" cy="1244688"/>
            <wp:effectExtent l="0" t="0" r="6350" b="0"/>
            <wp:docPr id="710697386"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97386" name="Imagen 1" descr="Imagen que contiene Forma&#10;&#10;Descripción generada automáticamente"/>
                    <pic:cNvPicPr/>
                  </pic:nvPicPr>
                  <pic:blipFill>
                    <a:blip r:embed="rId10"/>
                    <a:stretch>
                      <a:fillRect/>
                    </a:stretch>
                  </pic:blipFill>
                  <pic:spPr>
                    <a:xfrm>
                      <a:off x="0" y="0"/>
                      <a:ext cx="2361549" cy="1247699"/>
                    </a:xfrm>
                    <a:prstGeom prst="rect">
                      <a:avLst/>
                    </a:prstGeom>
                  </pic:spPr>
                </pic:pic>
              </a:graphicData>
            </a:graphic>
          </wp:inline>
        </w:drawing>
      </w:r>
    </w:p>
    <w:p w14:paraId="25B1DBDF" w14:textId="74CF9E90" w:rsidR="00353BEF" w:rsidRDefault="00A93D44" w:rsidP="00A93D44">
      <w:pPr>
        <w:pStyle w:val="NormalJP1"/>
        <w:spacing w:before="240"/>
      </w:pPr>
      <w:r>
        <w:t>K a</w:t>
      </w:r>
      <w:r w:rsidR="00353BEF" w:rsidRPr="00973EDE">
        <w:t xml:space="preserve">fecta directamente a la presión en la boquilla, las esquinas, la anchura real de la línea y el comportamiento en los cambios de velocidad. Si se ajusta la aceleración y el </w:t>
      </w:r>
      <w:proofErr w:type="spellStart"/>
      <w:r w:rsidR="00353BEF" w:rsidRPr="00973EDE">
        <w:t>Jerk</w:t>
      </w:r>
      <w:proofErr w:type="spellEnd"/>
      <w:r w:rsidR="00353BEF" w:rsidRPr="00973EDE">
        <w:t xml:space="preserve"> sin K, se compensan errores de presión con cinemática generando valores erróneos</w:t>
      </w:r>
      <w:r w:rsidR="00353BEF">
        <w:t>, por eso esta prueba hay que realizarla antes.</w:t>
      </w:r>
    </w:p>
    <w:p w14:paraId="3FD86C08" w14:textId="35B336C0" w:rsidR="00B847FD" w:rsidRDefault="00B847FD" w:rsidP="00353BEF">
      <w:pPr>
        <w:pStyle w:val="NormalJP1"/>
      </w:pPr>
      <w:r>
        <w:t xml:space="preserve">Marlin dispone de un </w:t>
      </w:r>
      <w:hyperlink r:id="rId11" w:history="1">
        <w:r w:rsidRPr="00A93D44">
          <w:rPr>
            <w:rStyle w:val="Hipervnculo"/>
          </w:rPr>
          <w:t xml:space="preserve">generador de patrones de linear </w:t>
        </w:r>
        <w:proofErr w:type="spellStart"/>
        <w:r w:rsidRPr="00A93D44">
          <w:rPr>
            <w:rStyle w:val="Hipervnculo"/>
          </w:rPr>
          <w:t>advance</w:t>
        </w:r>
        <w:proofErr w:type="spellEnd"/>
      </w:hyperlink>
      <w:r>
        <w:t xml:space="preserve"> y se puede realizar el test en 2 iteraciones, pero utilizaremos los integrados en </w:t>
      </w:r>
      <w:proofErr w:type="spellStart"/>
      <w:r>
        <w:t>OrcaSlicer</w:t>
      </w:r>
      <w:proofErr w:type="spellEnd"/>
      <w:r>
        <w:t xml:space="preserve"> en el que podemos hacer un único test con muchos valores</w:t>
      </w:r>
      <w:r w:rsidR="00E339F4">
        <w:t xml:space="preserve">. </w:t>
      </w:r>
      <w:proofErr w:type="spellStart"/>
      <w:r w:rsidR="00307702">
        <w:t>OrcaSlicer</w:t>
      </w:r>
      <w:proofErr w:type="spellEnd"/>
      <w:r w:rsidR="00307702">
        <w:t xml:space="preserve"> p</w:t>
      </w:r>
      <w:r>
        <w:t>ermite realizar varios test distintos para esta calibración</w:t>
      </w:r>
      <w:r w:rsidR="00E339F4">
        <w:t>, pero elegiremos el test de líneas</w:t>
      </w:r>
      <w:r>
        <w:t>.</w:t>
      </w:r>
    </w:p>
    <w:p w14:paraId="765AB28F" w14:textId="0273A73F" w:rsidR="0029451A" w:rsidRDefault="0029451A" w:rsidP="00353BEF">
      <w:pPr>
        <w:pStyle w:val="NormalJP1"/>
      </w:pPr>
      <w:proofErr w:type="spellStart"/>
      <w:r>
        <w:t>Teching</w:t>
      </w:r>
      <w:proofErr w:type="spellEnd"/>
      <w:r>
        <w:t xml:space="preserve"> Tech también tiene más información sobre </w:t>
      </w:r>
      <w:hyperlink r:id="rId12" w:anchor="linadv" w:history="1">
        <w:r w:rsidRPr="0029451A">
          <w:rPr>
            <w:rStyle w:val="Hipervnculo"/>
          </w:rPr>
          <w:t xml:space="preserve">Linear </w:t>
        </w:r>
        <w:proofErr w:type="spellStart"/>
        <w:r w:rsidRPr="0029451A">
          <w:rPr>
            <w:rStyle w:val="Hipervnculo"/>
          </w:rPr>
          <w:t>Advance</w:t>
        </w:r>
        <w:proofErr w:type="spellEnd"/>
      </w:hyperlink>
    </w:p>
    <w:p w14:paraId="10263DDE" w14:textId="77777777" w:rsidR="0029451A" w:rsidRDefault="0029451A" w:rsidP="0029451A">
      <w:pPr>
        <w:pStyle w:val="NormalJP1"/>
        <w:numPr>
          <w:ilvl w:val="0"/>
          <w:numId w:val="3"/>
        </w:numPr>
        <w:spacing w:after="0"/>
      </w:pPr>
      <w:r w:rsidRPr="007E6090">
        <w:rPr>
          <w:b/>
          <w:bCs/>
        </w:rPr>
        <w:t>Pre</w:t>
      </w:r>
      <w:r>
        <w:rPr>
          <w:b/>
          <w:bCs/>
        </w:rPr>
        <w:t>r</w:t>
      </w:r>
      <w:r w:rsidRPr="007E6090">
        <w:rPr>
          <w:b/>
          <w:bCs/>
        </w:rPr>
        <w:t>requisitos</w:t>
      </w:r>
      <w:r>
        <w:t xml:space="preserve">: </w:t>
      </w:r>
      <w:r w:rsidRPr="00973EDE">
        <w:t>Realizar el test a velocidad media-alta y aceleraciones moderadas</w:t>
      </w:r>
    </w:p>
    <w:p w14:paraId="6284283B" w14:textId="77777777" w:rsidR="0029451A" w:rsidRDefault="0029451A" w:rsidP="0029451A">
      <w:pPr>
        <w:pStyle w:val="Ttulo3JP1"/>
      </w:pPr>
    </w:p>
    <w:p w14:paraId="4E6A994D" w14:textId="77777777" w:rsidR="0029451A" w:rsidRPr="000C6075" w:rsidRDefault="0029451A" w:rsidP="0029451A">
      <w:pPr>
        <w:pStyle w:val="NormalJP1"/>
      </w:pPr>
    </w:p>
    <w:p w14:paraId="718A7F56" w14:textId="77777777" w:rsidR="00307702" w:rsidRDefault="00307702">
      <w:pPr>
        <w:spacing w:after="0" w:line="240" w:lineRule="auto"/>
        <w:rPr>
          <w:rFonts w:ascii="Montserrat SemiBold" w:eastAsia="Times New Roman" w:hAnsi="Montserrat SemiBold"/>
          <w:color w:val="45B0E1" w:themeColor="accent1" w:themeTint="99"/>
          <w:sz w:val="28"/>
          <w:szCs w:val="28"/>
        </w:rPr>
      </w:pPr>
      <w:r>
        <w:br w:type="page"/>
      </w:r>
    </w:p>
    <w:p w14:paraId="7B27A4BA" w14:textId="34F9E31C" w:rsidR="00B847FD" w:rsidRDefault="00B847FD" w:rsidP="00B847FD">
      <w:pPr>
        <w:pStyle w:val="Ttulo3JP1"/>
      </w:pPr>
      <w:r>
        <w:lastRenderedPageBreak/>
        <w:t>Cómo realizar el test</w:t>
      </w:r>
    </w:p>
    <w:p w14:paraId="73CB7491" w14:textId="588836FD" w:rsidR="00B847FD" w:rsidRDefault="00B847FD" w:rsidP="00353BEF">
      <w:pPr>
        <w:pStyle w:val="NormalJP1"/>
      </w:pPr>
      <w:r>
        <w:t>El test hay que realizarlo con velocidad media-alta y aceleraciones moderadas, similar a los valores de funcionamiento standard de la impresora</w:t>
      </w:r>
      <w:r w:rsidR="00307702">
        <w:t>.</w:t>
      </w:r>
      <w:r w:rsidR="00A93D44">
        <w:t xml:space="preserve"> Puedes utilizar los valores de ajuste de la imagen para realizar el test.</w:t>
      </w:r>
    </w:p>
    <w:p w14:paraId="4FA10353" w14:textId="44D64EFB" w:rsidR="00307702" w:rsidRDefault="00A93D44" w:rsidP="00307702">
      <w:pPr>
        <w:pStyle w:val="NormalJP1"/>
        <w:jc w:val="center"/>
      </w:pPr>
      <w:r>
        <w:rPr>
          <w:noProof/>
        </w:rPr>
        <mc:AlternateContent>
          <mc:Choice Requires="wps">
            <w:drawing>
              <wp:anchor distT="0" distB="0" distL="114300" distR="114300" simplePos="0" relativeHeight="251660288" behindDoc="0" locked="0" layoutInCell="1" allowOverlap="1" wp14:anchorId="52BBBA8A" wp14:editId="5120E47C">
                <wp:simplePos x="0" y="0"/>
                <wp:positionH relativeFrom="column">
                  <wp:posOffset>2863215</wp:posOffset>
                </wp:positionH>
                <wp:positionV relativeFrom="paragraph">
                  <wp:posOffset>1118870</wp:posOffset>
                </wp:positionV>
                <wp:extent cx="1676400" cy="615950"/>
                <wp:effectExtent l="0" t="0" r="19050" b="12700"/>
                <wp:wrapNone/>
                <wp:docPr id="530878421" name="Rectángulo 3"/>
                <wp:cNvGraphicFramePr/>
                <a:graphic xmlns:a="http://schemas.openxmlformats.org/drawingml/2006/main">
                  <a:graphicData uri="http://schemas.microsoft.com/office/word/2010/wordprocessingShape">
                    <wps:wsp>
                      <wps:cNvSpPr/>
                      <wps:spPr>
                        <a:xfrm>
                          <a:off x="0" y="0"/>
                          <a:ext cx="1676400" cy="6159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F058C" id="Rectángulo 3" o:spid="_x0000_s1026" style="position:absolute;margin-left:225.45pt;margin-top:88.1pt;width:132pt;height: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" fillcolor="#e71224" strokecolor="#e71224" strokeweight=".5mm">
                <v:fill opacity="3341f"/>
              </v:rect>
            </w:pict>
          </mc:Fallback>
        </mc:AlternateContent>
      </w:r>
      <w:r w:rsidR="00307702">
        <w:rPr>
          <w:noProof/>
        </w:rPr>
        <w:drawing>
          <wp:inline distT="0" distB="0" distL="0" distR="0" wp14:anchorId="6334585C" wp14:editId="712B023C">
            <wp:extent cx="4207642" cy="5913241"/>
            <wp:effectExtent l="0" t="0" r="2540" b="0"/>
            <wp:docPr id="14485268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687" name="Imagen 1" descr="Interfaz de usuario gráfica&#10;&#10;Descripción generada automáticamente"/>
                    <pic:cNvPicPr/>
                  </pic:nvPicPr>
                  <pic:blipFill>
                    <a:blip r:embed="rId13"/>
                    <a:stretch>
                      <a:fillRect/>
                    </a:stretch>
                  </pic:blipFill>
                  <pic:spPr>
                    <a:xfrm>
                      <a:off x="0" y="0"/>
                      <a:ext cx="4215877" cy="5924814"/>
                    </a:xfrm>
                    <a:prstGeom prst="rect">
                      <a:avLst/>
                    </a:prstGeom>
                  </pic:spPr>
                </pic:pic>
              </a:graphicData>
            </a:graphic>
          </wp:inline>
        </w:drawing>
      </w:r>
    </w:p>
    <w:p w14:paraId="1464D974" w14:textId="77777777" w:rsidR="0029451A" w:rsidRDefault="0029451A" w:rsidP="0029451A">
      <w:pPr>
        <w:pStyle w:val="Ttulo3JP1"/>
      </w:pPr>
      <w:r>
        <w:t>Qué medir</w:t>
      </w:r>
    </w:p>
    <w:p w14:paraId="7BF70390" w14:textId="77777777" w:rsidR="0029451A" w:rsidRDefault="0029451A" w:rsidP="0029451A">
      <w:pPr>
        <w:pStyle w:val="NormalJP1"/>
      </w:pPr>
      <w:r>
        <w:t xml:space="preserve">Hay que elegir el </w:t>
      </w:r>
      <w:r w:rsidRPr="00E339F4">
        <w:rPr>
          <w:b/>
          <w:bCs/>
        </w:rPr>
        <w:t>valor de K más bajo posible</w:t>
      </w:r>
      <w:r>
        <w:t xml:space="preserve"> eligiendo:</w:t>
      </w:r>
    </w:p>
    <w:p w14:paraId="4E50B601" w14:textId="77777777" w:rsidR="0029451A" w:rsidRDefault="0029451A" w:rsidP="0029451A">
      <w:pPr>
        <w:pStyle w:val="NormalJP1"/>
        <w:numPr>
          <w:ilvl w:val="0"/>
          <w:numId w:val="4"/>
        </w:numPr>
        <w:spacing w:after="0"/>
      </w:pPr>
      <w:r>
        <w:t>La línea que salga lo más uniforme posible</w:t>
      </w:r>
    </w:p>
    <w:p w14:paraId="09632699" w14:textId="77777777" w:rsidR="0029451A" w:rsidRDefault="0029451A" w:rsidP="0029451A">
      <w:pPr>
        <w:pStyle w:val="NormalJP1"/>
        <w:numPr>
          <w:ilvl w:val="0"/>
          <w:numId w:val="4"/>
        </w:numPr>
        <w:spacing w:after="0"/>
      </w:pPr>
      <w:r>
        <w:t>Sin engrosamiento en los puntos de cambio de velocidad</w:t>
      </w:r>
    </w:p>
    <w:p w14:paraId="3BCC7414" w14:textId="77777777" w:rsidR="0029451A" w:rsidRDefault="0029451A" w:rsidP="0029451A">
      <w:pPr>
        <w:pStyle w:val="NormalJP1"/>
        <w:numPr>
          <w:ilvl w:val="0"/>
          <w:numId w:val="4"/>
        </w:numPr>
        <w:spacing w:after="0"/>
      </w:pPr>
      <w:r>
        <w:t xml:space="preserve">Sin </w:t>
      </w:r>
      <w:proofErr w:type="spellStart"/>
      <w:r>
        <w:t>subextrusión</w:t>
      </w:r>
      <w:proofErr w:type="spellEnd"/>
      <w:r>
        <w:t xml:space="preserve"> al inicio</w:t>
      </w:r>
    </w:p>
    <w:p w14:paraId="132F95DE" w14:textId="2990F492" w:rsidR="00B847FD" w:rsidRDefault="00B847FD" w:rsidP="00307702">
      <w:pPr>
        <w:pStyle w:val="NormalJP1"/>
      </w:pPr>
    </w:p>
    <w:p w14:paraId="0AF97B23" w14:textId="77777777" w:rsidR="00307702" w:rsidRDefault="00307702">
      <w:pPr>
        <w:spacing w:after="0" w:line="240" w:lineRule="auto"/>
        <w:rPr>
          <w:rFonts w:ascii="Montserrat SemiBold" w:eastAsia="Times New Roman" w:hAnsi="Montserrat SemiBold"/>
          <w:color w:val="45B0E1" w:themeColor="accent1" w:themeTint="99"/>
          <w:sz w:val="28"/>
          <w:szCs w:val="28"/>
        </w:rPr>
      </w:pPr>
      <w:r>
        <w:br w:type="page"/>
      </w:r>
    </w:p>
    <w:p w14:paraId="59BA58ED" w14:textId="47AB8402" w:rsidR="00B847FD" w:rsidRDefault="00B847FD" w:rsidP="00B847FD">
      <w:pPr>
        <w:pStyle w:val="Ttulo3JP1"/>
      </w:pPr>
      <w:r>
        <w:lastRenderedPageBreak/>
        <w:t xml:space="preserve">Dónde guardar </w:t>
      </w:r>
      <w:r w:rsidR="0029451A">
        <w:t>el resultado</w:t>
      </w:r>
    </w:p>
    <w:p w14:paraId="5BA70157" w14:textId="709A9C1B" w:rsidR="00E339F4" w:rsidRDefault="00E339F4" w:rsidP="00E339F4">
      <w:pPr>
        <w:pStyle w:val="NormalJP1"/>
      </w:pPr>
      <w:r>
        <w:t xml:space="preserve">El Linear </w:t>
      </w:r>
      <w:proofErr w:type="spellStart"/>
      <w:r>
        <w:t>Advance</w:t>
      </w:r>
      <w:proofErr w:type="spellEnd"/>
      <w:r>
        <w:t xml:space="preserve"> depende del material, pero el Firmware sólo admite un valor para K, por tanto, aquí guardaremos un valor de K razonable (típico calculado para PLA)</w:t>
      </w:r>
    </w:p>
    <w:p w14:paraId="761696E0" w14:textId="77777777" w:rsidR="00E339F4" w:rsidRDefault="00E339F4" w:rsidP="00E339F4">
      <w:pPr>
        <w:pStyle w:val="NormalJP1"/>
      </w:pPr>
    </w:p>
    <w:p w14:paraId="490C7586" w14:textId="7EFE804C" w:rsidR="00E339F4" w:rsidRDefault="00B847FD" w:rsidP="00E339F4">
      <w:pPr>
        <w:pStyle w:val="NormalJP1"/>
        <w:numPr>
          <w:ilvl w:val="0"/>
          <w:numId w:val="3"/>
        </w:numPr>
      </w:pPr>
      <w:r w:rsidRPr="00E339F4">
        <w:rPr>
          <w:b/>
          <w:bCs/>
        </w:rPr>
        <w:t>FIRMWARE</w:t>
      </w:r>
      <w:r>
        <w:t xml:space="preserve"> – </w:t>
      </w:r>
      <w:proofErr w:type="spellStart"/>
      <w:r w:rsidRPr="00E339F4">
        <w:rPr>
          <w:i/>
          <w:iCs/>
        </w:rPr>
        <w:t>Configuration.h</w:t>
      </w:r>
      <w:proofErr w:type="spellEnd"/>
      <w:r>
        <w:t xml:space="preserve"> (ADVANCE_K &lt;mm&gt;)</w:t>
      </w:r>
      <w:r w:rsidR="00E339F4">
        <w:t>.</w:t>
      </w:r>
    </w:p>
    <w:p w14:paraId="04B6EADF" w14:textId="058EF0C7" w:rsidR="00E339F4" w:rsidRDefault="00E339F4" w:rsidP="00E339F4">
      <w:pPr>
        <w:pStyle w:val="NormalJP1"/>
        <w:numPr>
          <w:ilvl w:val="0"/>
          <w:numId w:val="3"/>
        </w:numPr>
      </w:pPr>
      <w:r w:rsidRPr="00E339F4">
        <w:rPr>
          <w:b/>
          <w:bCs/>
        </w:rPr>
        <w:t>Perfil de FILAMENTO</w:t>
      </w:r>
      <w:r>
        <w:t xml:space="preserve"> – Valor calculado para </w:t>
      </w:r>
      <w:r w:rsidR="00A93D44">
        <w:t>cada</w:t>
      </w:r>
      <w:r>
        <w:t xml:space="preserve"> material concreto.</w:t>
      </w:r>
    </w:p>
    <w:p w14:paraId="5E229BE6" w14:textId="1EB3299C" w:rsidR="00B847FD" w:rsidRDefault="00E339F4" w:rsidP="00E339F4">
      <w:pPr>
        <w:pStyle w:val="NormalJP1"/>
        <w:jc w:val="center"/>
      </w:pPr>
      <w:r>
        <w:rPr>
          <w:noProof/>
        </w:rPr>
        <w:drawing>
          <wp:inline distT="0" distB="0" distL="0" distR="0" wp14:anchorId="7D0F931E" wp14:editId="45974397">
            <wp:extent cx="3511550" cy="2829896"/>
            <wp:effectExtent l="0" t="0" r="0" b="8890"/>
            <wp:docPr id="1162230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9032" cy="2835926"/>
                    </a:xfrm>
                    <a:prstGeom prst="rect">
                      <a:avLst/>
                    </a:prstGeom>
                    <a:noFill/>
                    <a:ln>
                      <a:noFill/>
                    </a:ln>
                  </pic:spPr>
                </pic:pic>
              </a:graphicData>
            </a:graphic>
          </wp:inline>
        </w:drawing>
      </w:r>
    </w:p>
    <w:p w14:paraId="3F3279BF" w14:textId="77777777" w:rsidR="00B847FD" w:rsidRDefault="00B847FD" w:rsidP="00353BEF">
      <w:pPr>
        <w:pStyle w:val="NormalJP1"/>
      </w:pPr>
    </w:p>
    <w:p w14:paraId="439063FF" w14:textId="77777777" w:rsidR="00B847FD" w:rsidRDefault="00B847FD">
      <w:pPr>
        <w:spacing w:after="0" w:line="240" w:lineRule="auto"/>
        <w:rPr>
          <w:rFonts w:ascii="IBM Plex Serif Medium" w:eastAsia="Times New Roman" w:hAnsi="IBM Plex Serif Medium"/>
          <w:b/>
          <w:i/>
          <w:iCs/>
          <w:color w:val="4C94D8" w:themeColor="text2" w:themeTint="80"/>
          <w:sz w:val="32"/>
          <w:szCs w:val="32"/>
        </w:rPr>
      </w:pPr>
      <w:r>
        <w:br w:type="page"/>
      </w:r>
    </w:p>
    <w:p w14:paraId="4163C727" w14:textId="4D049336" w:rsidR="00353BEF" w:rsidRDefault="00353BEF" w:rsidP="00353BEF">
      <w:pPr>
        <w:pStyle w:val="Ttulo2JP1"/>
        <w:numPr>
          <w:ilvl w:val="1"/>
          <w:numId w:val="2"/>
        </w:numPr>
      </w:pPr>
      <w:r>
        <w:lastRenderedPageBreak/>
        <w:t>Aceleración Máxima en circuito</w:t>
      </w:r>
    </w:p>
    <w:p w14:paraId="0DE4C1DB" w14:textId="77777777" w:rsidR="0029451A" w:rsidRDefault="0029451A" w:rsidP="00353BEF">
      <w:pPr>
        <w:pStyle w:val="NormalJP1"/>
        <w:spacing w:after="0"/>
      </w:pPr>
    </w:p>
    <w:p w14:paraId="2F8E6DF7" w14:textId="7BE5C23B" w:rsidR="0029451A" w:rsidRDefault="00A57C24" w:rsidP="0029451A">
      <w:pPr>
        <w:pStyle w:val="Ttulo3JP1"/>
      </w:pPr>
      <w:r>
        <w:t>Objetivo</w:t>
      </w:r>
    </w:p>
    <w:p w14:paraId="2BDBEF99" w14:textId="1BED9C91" w:rsidR="00353BEF" w:rsidRPr="00973EDE" w:rsidRDefault="00353BEF" w:rsidP="00353BEF">
      <w:pPr>
        <w:pStyle w:val="NormalJP1"/>
        <w:spacing w:after="0"/>
      </w:pPr>
      <w:r w:rsidRPr="00973EDE">
        <w:t>Permite determinar el valor real de la aceleración a la que nuestra impresora puede imprimir con calidad.</w:t>
      </w:r>
      <w:r>
        <w:t xml:space="preserve"> Afecta al </w:t>
      </w:r>
      <w:proofErr w:type="spellStart"/>
      <w:r w:rsidRPr="00973EDE">
        <w:t>ringing</w:t>
      </w:r>
      <w:proofErr w:type="spellEnd"/>
      <w:r w:rsidRPr="00973EDE">
        <w:t>/ghosting (ecos en esquinas y detalles), pérdida de pasos y degradación de las esquinas.</w:t>
      </w:r>
    </w:p>
    <w:p w14:paraId="2F837E8D" w14:textId="77777777" w:rsidR="00353BEF" w:rsidRDefault="00353BEF" w:rsidP="00353BEF">
      <w:pPr>
        <w:pStyle w:val="NormalJP1"/>
        <w:numPr>
          <w:ilvl w:val="0"/>
          <w:numId w:val="3"/>
        </w:numPr>
        <w:spacing w:after="0"/>
      </w:pPr>
      <w:r>
        <w:rPr>
          <w:b/>
          <w:bCs/>
        </w:rPr>
        <w:t>Prerrequisito</w:t>
      </w:r>
      <w:r>
        <w:t>: Haber calculado K y que esté</w:t>
      </w:r>
      <w:r w:rsidRPr="00973EDE">
        <w:t xml:space="preserve"> activo</w:t>
      </w:r>
    </w:p>
    <w:p w14:paraId="78D85695" w14:textId="77777777" w:rsidR="0029451A" w:rsidRDefault="0029451A" w:rsidP="0029451A">
      <w:pPr>
        <w:pStyle w:val="NormalJP1"/>
        <w:spacing w:after="0"/>
      </w:pPr>
    </w:p>
    <w:p w14:paraId="4AFA0ADA" w14:textId="77777777" w:rsidR="0029451A" w:rsidRDefault="0029451A" w:rsidP="0029451A">
      <w:pPr>
        <w:pStyle w:val="Ttulo3JP1"/>
      </w:pPr>
      <w:r>
        <w:t>Cómo realizar el test</w:t>
      </w:r>
    </w:p>
    <w:p w14:paraId="2FC2BA19" w14:textId="69CD5B07" w:rsidR="0029451A" w:rsidRDefault="0029451A" w:rsidP="0029451A">
      <w:pPr>
        <w:pStyle w:val="Ttulo3JP1"/>
      </w:pPr>
      <w:r>
        <w:t>Qué medir</w:t>
      </w:r>
    </w:p>
    <w:p w14:paraId="5758580B" w14:textId="353AF9B3" w:rsidR="00A57C24" w:rsidRDefault="00A57C24" w:rsidP="0029451A">
      <w:pPr>
        <w:pStyle w:val="Ttulo3JP1"/>
      </w:pPr>
      <w:r>
        <w:t>Cálculos</w:t>
      </w:r>
    </w:p>
    <w:p w14:paraId="2BFA9F92" w14:textId="02D02B92" w:rsidR="0029451A" w:rsidRDefault="0029451A" w:rsidP="0029451A">
      <w:pPr>
        <w:pStyle w:val="Ttulo3JP1"/>
      </w:pPr>
      <w:r>
        <w:t xml:space="preserve">Dónde guardar </w:t>
      </w:r>
      <w:r>
        <w:t>el resultado</w:t>
      </w:r>
    </w:p>
    <w:p w14:paraId="6B17CA5E" w14:textId="77777777" w:rsidR="0029451A" w:rsidRDefault="0029451A" w:rsidP="0029451A">
      <w:pPr>
        <w:pStyle w:val="NormalJP1"/>
        <w:spacing w:after="0"/>
      </w:pPr>
    </w:p>
    <w:p w14:paraId="629AA303" w14:textId="77777777" w:rsidR="00353BEF" w:rsidRPr="00973EDE" w:rsidRDefault="00353BEF" w:rsidP="00353BEF">
      <w:pPr>
        <w:pStyle w:val="NormalJP1"/>
        <w:numPr>
          <w:ilvl w:val="0"/>
          <w:numId w:val="3"/>
        </w:numPr>
        <w:spacing w:after="0"/>
      </w:pPr>
      <w:r w:rsidRPr="00973EDE">
        <w:rPr>
          <w:b/>
          <w:bCs/>
        </w:rPr>
        <w:t>Perfil donde definir este parámetro</w:t>
      </w:r>
      <w:r w:rsidRPr="00973EDE">
        <w:t xml:space="preserve">: </w:t>
      </w:r>
      <w:r>
        <w:t>Impresora</w:t>
      </w:r>
      <w:r w:rsidRPr="00973EDE">
        <w:t xml:space="preserve"> </w:t>
      </w:r>
      <w:r>
        <w:t>y/</w:t>
      </w:r>
      <w:r w:rsidRPr="00973EDE">
        <w:t>o Proceso</w:t>
      </w:r>
    </w:p>
    <w:p w14:paraId="14ED9289" w14:textId="77777777" w:rsidR="00CD4EA7" w:rsidRDefault="00CD4EA7">
      <w:pPr>
        <w:spacing w:after="0" w:line="240" w:lineRule="auto"/>
        <w:rPr>
          <w:rFonts w:ascii="IBM Plex Serif Medium" w:eastAsia="Times New Roman" w:hAnsi="IBM Plex Serif Medium"/>
          <w:b/>
          <w:i/>
          <w:iCs/>
          <w:color w:val="4C94D8" w:themeColor="text2" w:themeTint="80"/>
          <w:sz w:val="32"/>
          <w:szCs w:val="32"/>
        </w:rPr>
      </w:pPr>
      <w:r>
        <w:br w:type="page"/>
      </w:r>
    </w:p>
    <w:p w14:paraId="616CA858" w14:textId="1645F5A6" w:rsidR="00353BEF" w:rsidRDefault="00353BEF" w:rsidP="00353BEF">
      <w:pPr>
        <w:pStyle w:val="Ttulo2JP1"/>
        <w:numPr>
          <w:ilvl w:val="1"/>
          <w:numId w:val="2"/>
        </w:numPr>
      </w:pPr>
      <w:r>
        <w:lastRenderedPageBreak/>
        <w:t>Desviación de la Unión &lt;JD&gt; (</w:t>
      </w:r>
      <w:proofErr w:type="spellStart"/>
      <w:r>
        <w:t>Jerk</w:t>
      </w:r>
      <w:proofErr w:type="spellEnd"/>
      <w:r>
        <w:t xml:space="preserve">) </w:t>
      </w:r>
    </w:p>
    <w:p w14:paraId="42B3EE36" w14:textId="77777777" w:rsidR="00A57C24" w:rsidRDefault="00A57C24" w:rsidP="00A57C24">
      <w:pPr>
        <w:pStyle w:val="Ttulo3JP1"/>
      </w:pPr>
      <w:r>
        <w:t>Objetivo</w:t>
      </w:r>
    </w:p>
    <w:p w14:paraId="20831448" w14:textId="3161FA3A" w:rsidR="00353BEF" w:rsidRDefault="00353BEF" w:rsidP="00353BEF">
      <w:pPr>
        <w:pStyle w:val="NormalJP1"/>
      </w:pPr>
      <w:r w:rsidRPr="00973EDE">
        <w:t>Permite determinar el valor de la desviación de la unión ( J ) de nuestra impresora</w:t>
      </w:r>
      <w:r>
        <w:t xml:space="preserve">, que define cómo la impresora gestiona los cambios de dirección durante el movimiento, especialmente en esquinas y curvas. </w:t>
      </w:r>
    </w:p>
    <w:p w14:paraId="5FADDF9A" w14:textId="77777777" w:rsidR="00353BEF" w:rsidRPr="00973EDE" w:rsidRDefault="00353BEF" w:rsidP="00353BEF">
      <w:pPr>
        <w:pStyle w:val="NormalJP1"/>
      </w:pPr>
      <w:r w:rsidRPr="00973EDE">
        <w:t>Implica un ajuste fino del movimiento. Es ideal realizar el ajuste después de la aceleración.</w:t>
      </w:r>
    </w:p>
    <w:p w14:paraId="2C6801CB" w14:textId="77777777" w:rsidR="00353BEF" w:rsidRPr="00574468" w:rsidRDefault="00353BEF" w:rsidP="00353BEF">
      <w:pPr>
        <w:pStyle w:val="NormalJP1"/>
        <w:numPr>
          <w:ilvl w:val="0"/>
          <w:numId w:val="1"/>
        </w:numPr>
        <w:spacing w:after="0"/>
      </w:pPr>
      <w:r>
        <w:rPr>
          <w:b/>
          <w:bCs/>
        </w:rPr>
        <w:t xml:space="preserve">Prerrequisito: </w:t>
      </w:r>
      <w:r>
        <w:t>Estar activado en el Firmware</w:t>
      </w:r>
    </w:p>
    <w:p w14:paraId="4DD09E50" w14:textId="77777777" w:rsidR="00E80051" w:rsidRDefault="00E80051" w:rsidP="00353BEF">
      <w:pPr>
        <w:pStyle w:val="NormalJP1"/>
        <w:spacing w:after="0"/>
      </w:pPr>
    </w:p>
    <w:p w14:paraId="4FDFEB53" w14:textId="77777777" w:rsidR="00A57C24" w:rsidRDefault="00A57C24" w:rsidP="00A57C24">
      <w:pPr>
        <w:pStyle w:val="Ttulo3JP1"/>
      </w:pPr>
      <w:r>
        <w:t>Cómo realizar el test</w:t>
      </w:r>
    </w:p>
    <w:p w14:paraId="5C53B7D4" w14:textId="77777777" w:rsidR="00A57C24" w:rsidRDefault="00A57C24" w:rsidP="00A57C24">
      <w:pPr>
        <w:pStyle w:val="Ttulo3JP1"/>
      </w:pPr>
      <w:r>
        <w:t>Qué medir</w:t>
      </w:r>
    </w:p>
    <w:p w14:paraId="12C01BCE" w14:textId="77777777" w:rsidR="00A57C24" w:rsidRDefault="00A57C24" w:rsidP="00A57C24">
      <w:pPr>
        <w:pStyle w:val="Ttulo3JP1"/>
      </w:pPr>
      <w:r>
        <w:t>Cálculos</w:t>
      </w:r>
    </w:p>
    <w:p w14:paraId="6EF774DE" w14:textId="77777777" w:rsidR="00A57C24" w:rsidRDefault="00A57C24" w:rsidP="00A57C24">
      <w:pPr>
        <w:pStyle w:val="Ttulo3JP1"/>
      </w:pPr>
      <w:r>
        <w:t>Dónde guardar el resultado</w:t>
      </w:r>
    </w:p>
    <w:p w14:paraId="7D1EE1DF" w14:textId="77777777" w:rsidR="00A57C24" w:rsidRPr="00973EDE" w:rsidRDefault="00A57C24" w:rsidP="00A57C24">
      <w:pPr>
        <w:pStyle w:val="NormalJP1"/>
        <w:numPr>
          <w:ilvl w:val="0"/>
          <w:numId w:val="1"/>
        </w:numPr>
        <w:spacing w:after="0"/>
      </w:pPr>
      <w:r w:rsidRPr="00973EDE">
        <w:rPr>
          <w:b/>
          <w:bCs/>
        </w:rPr>
        <w:t>Perfil donde definir este parámetro</w:t>
      </w:r>
      <w:r w:rsidRPr="00973EDE">
        <w:t>: FIRMWARE</w:t>
      </w:r>
      <w:r>
        <w:t xml:space="preserve"> + Impresora + Proceso</w:t>
      </w:r>
    </w:p>
    <w:p w14:paraId="015FB643" w14:textId="77777777" w:rsidR="00A57C24" w:rsidRPr="00845097" w:rsidRDefault="00A57C24" w:rsidP="00353BEF">
      <w:pPr>
        <w:pStyle w:val="NormalJP1"/>
        <w:spacing w:after="0"/>
      </w:pPr>
    </w:p>
    <w:sectPr w:rsidR="00A57C24" w:rsidRPr="00845097">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15EA5" w14:textId="77777777" w:rsidR="00885356" w:rsidRDefault="00885356" w:rsidP="00525FD4">
      <w:pPr>
        <w:spacing w:after="0" w:line="240" w:lineRule="auto"/>
      </w:pPr>
      <w:r>
        <w:separator/>
      </w:r>
    </w:p>
  </w:endnote>
  <w:endnote w:type="continuationSeparator" w:id="0">
    <w:p w14:paraId="16FFBD01" w14:textId="77777777" w:rsidR="00885356" w:rsidRDefault="00885356" w:rsidP="00525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581580"/>
      <w:docPartObj>
        <w:docPartGallery w:val="Page Numbers (Bottom of Page)"/>
        <w:docPartUnique/>
      </w:docPartObj>
    </w:sdtPr>
    <w:sdtContent>
      <w:sdt>
        <w:sdtPr>
          <w:id w:val="-1769616900"/>
          <w:docPartObj>
            <w:docPartGallery w:val="Page Numbers (Top of Page)"/>
            <w:docPartUnique/>
          </w:docPartObj>
        </w:sdtPr>
        <w:sdtContent>
          <w:p w14:paraId="63E3D80A" w14:textId="5A69D246" w:rsidR="00525FD4" w:rsidRDefault="00525FD4">
            <w:pPr>
              <w:pStyle w:val="Piedepgina"/>
              <w:jc w:val="right"/>
            </w:pPr>
            <w:r>
              <w:t>Parametrizar. Fase 2 – Control de Presión y Cinemática</w:t>
            </w:r>
            <w:r>
              <w:tab/>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A764651" w14:textId="77777777" w:rsidR="00525FD4" w:rsidRDefault="00525F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87003" w14:textId="77777777" w:rsidR="00885356" w:rsidRDefault="00885356" w:rsidP="00525FD4">
      <w:pPr>
        <w:spacing w:after="0" w:line="240" w:lineRule="auto"/>
      </w:pPr>
      <w:r>
        <w:separator/>
      </w:r>
    </w:p>
  </w:footnote>
  <w:footnote w:type="continuationSeparator" w:id="0">
    <w:p w14:paraId="53895B03" w14:textId="77777777" w:rsidR="00885356" w:rsidRDefault="00885356" w:rsidP="00525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F485C"/>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4C6E6CFD"/>
    <w:multiLevelType w:val="hybridMultilevel"/>
    <w:tmpl w:val="241A6278"/>
    <w:lvl w:ilvl="0" w:tplc="BE102288">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7EB1C70"/>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D94C1E"/>
    <w:multiLevelType w:val="multilevel"/>
    <w:tmpl w:val="05B8C7BA"/>
    <w:lvl w:ilvl="0">
      <w:numFmt w:val="bullet"/>
      <w:lvlText w:val=""/>
      <w:lvlJc w:val="left"/>
      <w:pPr>
        <w:tabs>
          <w:tab w:val="num" w:pos="360"/>
        </w:tabs>
        <w:ind w:left="360" w:hanging="360"/>
      </w:pPr>
      <w:rPr>
        <w:rFonts w:ascii="Symbol" w:eastAsia="Calibri" w:hAnsi="Symbol" w:cs="Times New Roman"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96944929">
    <w:abstractNumId w:val="2"/>
  </w:num>
  <w:num w:numId="2" w16cid:durableId="25253721">
    <w:abstractNumId w:val="0"/>
  </w:num>
  <w:num w:numId="3" w16cid:durableId="1778333048">
    <w:abstractNumId w:val="3"/>
  </w:num>
  <w:num w:numId="4" w16cid:durableId="1656454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EF"/>
    <w:rsid w:val="00087908"/>
    <w:rsid w:val="000F1609"/>
    <w:rsid w:val="00180DF8"/>
    <w:rsid w:val="001B13B2"/>
    <w:rsid w:val="001F1F84"/>
    <w:rsid w:val="002424CD"/>
    <w:rsid w:val="00282D4F"/>
    <w:rsid w:val="0029451A"/>
    <w:rsid w:val="002A3D7F"/>
    <w:rsid w:val="00304D0A"/>
    <w:rsid w:val="00307702"/>
    <w:rsid w:val="00353BEF"/>
    <w:rsid w:val="004225CB"/>
    <w:rsid w:val="00472C13"/>
    <w:rsid w:val="00492474"/>
    <w:rsid w:val="00495EEF"/>
    <w:rsid w:val="004C0A89"/>
    <w:rsid w:val="00504F29"/>
    <w:rsid w:val="00525FD4"/>
    <w:rsid w:val="00551A48"/>
    <w:rsid w:val="005553F7"/>
    <w:rsid w:val="00573C05"/>
    <w:rsid w:val="005B68C6"/>
    <w:rsid w:val="005C7198"/>
    <w:rsid w:val="005D1047"/>
    <w:rsid w:val="005F31D4"/>
    <w:rsid w:val="0062116F"/>
    <w:rsid w:val="0062722C"/>
    <w:rsid w:val="00645B77"/>
    <w:rsid w:val="00676D5A"/>
    <w:rsid w:val="006A1270"/>
    <w:rsid w:val="00731E3B"/>
    <w:rsid w:val="0073430A"/>
    <w:rsid w:val="00792B4E"/>
    <w:rsid w:val="007D29BB"/>
    <w:rsid w:val="00822283"/>
    <w:rsid w:val="0083347D"/>
    <w:rsid w:val="00845097"/>
    <w:rsid w:val="00885356"/>
    <w:rsid w:val="00891375"/>
    <w:rsid w:val="008A493B"/>
    <w:rsid w:val="009173DA"/>
    <w:rsid w:val="00967470"/>
    <w:rsid w:val="0098044C"/>
    <w:rsid w:val="00995013"/>
    <w:rsid w:val="009C129D"/>
    <w:rsid w:val="009F7B00"/>
    <w:rsid w:val="00A241A7"/>
    <w:rsid w:val="00A43A63"/>
    <w:rsid w:val="00A50440"/>
    <w:rsid w:val="00A57C24"/>
    <w:rsid w:val="00A93D44"/>
    <w:rsid w:val="00AA3384"/>
    <w:rsid w:val="00AC0F32"/>
    <w:rsid w:val="00AE6D4A"/>
    <w:rsid w:val="00B15776"/>
    <w:rsid w:val="00B71937"/>
    <w:rsid w:val="00B8095E"/>
    <w:rsid w:val="00B847FD"/>
    <w:rsid w:val="00BB172A"/>
    <w:rsid w:val="00BD7E1B"/>
    <w:rsid w:val="00BE0BB8"/>
    <w:rsid w:val="00BE591D"/>
    <w:rsid w:val="00C14C43"/>
    <w:rsid w:val="00C32004"/>
    <w:rsid w:val="00C35F53"/>
    <w:rsid w:val="00C67EDC"/>
    <w:rsid w:val="00CD4EA7"/>
    <w:rsid w:val="00D04B2F"/>
    <w:rsid w:val="00D221B3"/>
    <w:rsid w:val="00DB4E40"/>
    <w:rsid w:val="00DF53FC"/>
    <w:rsid w:val="00E339F4"/>
    <w:rsid w:val="00E6497E"/>
    <w:rsid w:val="00E80051"/>
    <w:rsid w:val="00EF7CC5"/>
    <w:rsid w:val="00F1149B"/>
    <w:rsid w:val="00F13EA8"/>
    <w:rsid w:val="00F245F2"/>
    <w:rsid w:val="00F27067"/>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636C"/>
  <w15:chartTrackingRefBased/>
  <w15:docId w15:val="{80FF3407-2C90-4559-8CCC-78154A563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paragraph" w:styleId="Prrafodelista">
    <w:name w:val="List Paragraph"/>
    <w:basedOn w:val="Normal"/>
    <w:uiPriority w:val="34"/>
    <w:qFormat/>
    <w:rsid w:val="00353BEF"/>
    <w:pPr>
      <w:ind w:left="720"/>
      <w:contextualSpacing/>
    </w:pPr>
  </w:style>
  <w:style w:type="character" w:styleId="Hipervnculo">
    <w:name w:val="Hyperlink"/>
    <w:basedOn w:val="Fuentedeprrafopredeter"/>
    <w:uiPriority w:val="99"/>
    <w:unhideWhenUsed/>
    <w:rsid w:val="00A93D44"/>
    <w:rPr>
      <w:color w:val="467886" w:themeColor="hyperlink"/>
      <w:u w:val="single"/>
    </w:rPr>
  </w:style>
  <w:style w:type="character" w:styleId="Mencinsinresolver">
    <w:name w:val="Unresolved Mention"/>
    <w:basedOn w:val="Fuentedeprrafopredeter"/>
    <w:uiPriority w:val="99"/>
    <w:semiHidden/>
    <w:unhideWhenUsed/>
    <w:rsid w:val="00A93D44"/>
    <w:rPr>
      <w:color w:val="605E5C"/>
      <w:shd w:val="clear" w:color="auto" w:fill="E1DFDD"/>
    </w:rPr>
  </w:style>
  <w:style w:type="paragraph" w:styleId="Encabezado">
    <w:name w:val="header"/>
    <w:basedOn w:val="Normal"/>
    <w:link w:val="EncabezadoCar"/>
    <w:uiPriority w:val="99"/>
    <w:unhideWhenUsed/>
    <w:rsid w:val="00525FD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5FD4"/>
    <w:rPr>
      <w:sz w:val="22"/>
      <w:szCs w:val="22"/>
      <w:lang w:eastAsia="en-US"/>
    </w:rPr>
  </w:style>
  <w:style w:type="paragraph" w:styleId="Piedepgina">
    <w:name w:val="footer"/>
    <w:basedOn w:val="Normal"/>
    <w:link w:val="PiedepginaCar"/>
    <w:uiPriority w:val="99"/>
    <w:unhideWhenUsed/>
    <w:rsid w:val="00525FD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5FD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eachingtechyt.github.io/calibration.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rlinfw.org/tools/lin_advance/k-factor.htm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59C83D-F10A-4440-A2FC-19FEE99715C9}">
  <ds:schemaRefs>
    <ds:schemaRef ds:uri="http://schemas.microsoft.com/sharepoint/v3/contenttype/forms"/>
  </ds:schemaRefs>
</ds:datastoreItem>
</file>

<file path=customXml/itemProps2.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normal_JP_BLUE.dotx</Template>
  <TotalTime>356</TotalTime>
  <Pages>5</Pages>
  <Words>542</Words>
  <Characters>2926</Characters>
  <Application>Microsoft Office Word</Application>
  <DocSecurity>0</DocSecurity>
  <Lines>91</Lines>
  <Paragraphs>78</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Juanpe</dc:creator>
  <cp:keywords/>
  <dc:description/>
  <cp:lastModifiedBy>JUAN PEDRO PERIANES RODRIGUEZ</cp:lastModifiedBy>
  <cp:revision>6</cp:revision>
  <dcterms:created xsi:type="dcterms:W3CDTF">2026-02-12T08:28:00Z</dcterms:created>
  <dcterms:modified xsi:type="dcterms:W3CDTF">2026-03-05T13:44:00Z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