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7. 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A phrase is a palindrome if, after converting all uppercase letters into lowercase letters and removing all non-alphanumeric characters, it reads the same forward and backward. Alphanumeric characters include letters and numbers.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a string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return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true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 if it is a palindrome, or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false</w:t>
      </w:r>
      <w:r w:rsidDel="00000000" w:rsidR="00000000" w:rsidRPr="00000000">
        <w:rPr>
          <w:rFonts w:ascii="Microsoft Yahei" w:cs="Microsoft Yahei" w:eastAsia="Microsoft Yahei" w:hAnsi="Microsoft Yahei"/>
          <w:i w:val="1"/>
          <w:color w:val="263238"/>
          <w:sz w:val="21"/>
          <w:szCs w:val="21"/>
          <w:rtl w:val="0"/>
        </w:rPr>
        <w:t xml:space="preserve"> otherwise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Input : madam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: 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: race a car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Output : false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(consider empty string to be true.)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8. </w:t>
      </w:r>
    </w:p>
    <w:p w:rsidR="00000000" w:rsidDel="00000000" w:rsidP="00000000" w:rsidRDefault="00000000" w:rsidRPr="00000000" w14:paraId="0000000C">
      <w:pPr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Given a string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containing just the characters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'('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')'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'{'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'}'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'['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']'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, determine if the input string is valid.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An input string is valid if: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Open brackets must be closed by the same type of brackets.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Open brackets must be closed in the correct order.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Every close bracket has a corresponding open bracket of the same type.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Input: ([{ ]})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Output : false.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Input {}[]()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o/p: true;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  <w:t xml:space="preserve">9. </w:t>
      </w:r>
      <w:r w:rsidDel="00000000" w:rsidR="00000000" w:rsidRPr="00000000">
        <w:rPr>
          <w:sz w:val="26"/>
          <w:szCs w:val="26"/>
          <w:rtl w:val="0"/>
        </w:rPr>
        <w:t xml:space="preserve">Given a text </w:t>
      </w:r>
      <w:r w:rsidDel="00000000" w:rsidR="00000000" w:rsidRPr="00000000">
        <w:rPr>
          <w:b w:val="1"/>
          <w:sz w:val="26"/>
          <w:szCs w:val="26"/>
          <w:rtl w:val="0"/>
        </w:rPr>
        <w:t xml:space="preserve">txt[0. . .n-1]</w:t>
      </w:r>
      <w:r w:rsidDel="00000000" w:rsidR="00000000" w:rsidRPr="00000000">
        <w:rPr>
          <w:sz w:val="26"/>
          <w:szCs w:val="26"/>
          <w:rtl w:val="0"/>
        </w:rPr>
        <w:t xml:space="preserve"> and a pattern </w:t>
      </w:r>
      <w:r w:rsidDel="00000000" w:rsidR="00000000" w:rsidRPr="00000000">
        <w:rPr>
          <w:b w:val="1"/>
          <w:sz w:val="26"/>
          <w:szCs w:val="26"/>
          <w:rtl w:val="0"/>
        </w:rPr>
        <w:t xml:space="preserve">pat[0. . .m-1]</w:t>
      </w:r>
      <w:r w:rsidDel="00000000" w:rsidR="00000000" w:rsidRPr="00000000">
        <w:rPr>
          <w:sz w:val="26"/>
          <w:szCs w:val="26"/>
          <w:rtl w:val="0"/>
        </w:rPr>
        <w:t xml:space="preserve">, write a function search(char pat[], char txt[]) that prints all occurrences of pat[] in txt[]. You may assume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n &gt; m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Txt[] = “IETE IS GREAT CLUB” pat[] = “GREAT”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O/P : index 8 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Reference: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https://www.geeksforgeeks.org/rabin-karp-algorithm-for-pattern-searching/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rabin-karp-algorithm-for-pattern-sear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