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9DC0" w14:textId="7AF7013E" w:rsidR="00B94223" w:rsidRDefault="00B94223">
      <w:r>
        <w:t>PS4</w:t>
      </w:r>
    </w:p>
    <w:p w14:paraId="6740C3DF" w14:textId="460FED05" w:rsidR="00B94223" w:rsidRDefault="00B94223">
      <w:r>
        <w:t>Siddharth Koppaku</w:t>
      </w:r>
    </w:p>
    <w:p w14:paraId="56DBAE07" w14:textId="35F91E9A" w:rsidR="005F7080" w:rsidRDefault="005F7080">
      <w:r>
        <w:t>1. Analysis I: Run simulations with series, neural nets, and random forests (2 points)</w:t>
      </w:r>
    </w:p>
    <w:p w14:paraId="4555B75A" w14:textId="4C832323" w:rsidR="00A222BE" w:rsidRDefault="00CE709C">
      <w:r>
        <w:rPr>
          <w:noProof/>
        </w:rPr>
        <w:drawing>
          <wp:inline distT="0" distB="0" distL="0" distR="0" wp14:anchorId="61DB83D0" wp14:editId="0DD3AF23">
            <wp:extent cx="2490377" cy="3910012"/>
            <wp:effectExtent l="0" t="0" r="5715" b="0"/>
            <wp:docPr id="837752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5264" name="Picture 1"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9976" cy="3925083"/>
                    </a:xfrm>
                    <a:prstGeom prst="rect">
                      <a:avLst/>
                    </a:prstGeom>
                    <a:noFill/>
                    <a:ln>
                      <a:noFill/>
                    </a:ln>
                  </pic:spPr>
                </pic:pic>
              </a:graphicData>
            </a:graphic>
          </wp:inline>
        </w:drawing>
      </w:r>
    </w:p>
    <w:p w14:paraId="003A9D33" w14:textId="3FBAD45E" w:rsidR="005F7080" w:rsidRDefault="005F7080" w:rsidP="005F7080">
      <w:r>
        <w:t>i. For specification 1, the neural network model has the lowest MSE, making it the best performer in this case. This suggests that the neural network is able to capture the underlying patterns in the data more effectively compared to polynomial regression and random forest.</w:t>
      </w:r>
      <w:r>
        <w:t xml:space="preserve"> All of these modle preform better in this case they do with specification_2.</w:t>
      </w:r>
    </w:p>
    <w:p w14:paraId="63AD6A38" w14:textId="77777777" w:rsidR="005F7080" w:rsidRDefault="005F7080" w:rsidP="005F7080"/>
    <w:p w14:paraId="772DB9D5" w14:textId="0ED0C522" w:rsidR="005F7080" w:rsidRDefault="005F7080" w:rsidP="005F7080">
      <w:r>
        <w:t>ii. For specification 2, the neural network model still has the lowest MSE, indicating that it performs the best among the three models. This reinforces the idea that neural networks are well-suited for capturing complex relationships and patterns in the data, which is advantageous in this scenario with non-linear transformations and interactions.</w:t>
      </w:r>
    </w:p>
    <w:p w14:paraId="1E6B201B" w14:textId="7EEE1FDD" w:rsidR="00A222BE" w:rsidRDefault="00A222BE">
      <w:r>
        <w:t>2.</w:t>
      </w:r>
      <w:r>
        <w:t>a</w:t>
      </w:r>
    </w:p>
    <w:p w14:paraId="0E268799" w14:textId="04D111F3" w:rsidR="00B94223" w:rsidRDefault="00A222BE">
      <w:r w:rsidRPr="00A222BE">
        <w:drawing>
          <wp:inline distT="0" distB="0" distL="0" distR="0" wp14:anchorId="63AA3F4A" wp14:editId="5CEE45E2">
            <wp:extent cx="5943600" cy="647065"/>
            <wp:effectExtent l="0" t="0" r="0" b="635"/>
            <wp:docPr id="25001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10551" name=""/>
                    <pic:cNvPicPr/>
                  </pic:nvPicPr>
                  <pic:blipFill>
                    <a:blip r:embed="rId5"/>
                    <a:stretch>
                      <a:fillRect/>
                    </a:stretch>
                  </pic:blipFill>
                  <pic:spPr>
                    <a:xfrm>
                      <a:off x="0" y="0"/>
                      <a:ext cx="5943600" cy="647065"/>
                    </a:xfrm>
                    <a:prstGeom prst="rect">
                      <a:avLst/>
                    </a:prstGeom>
                  </pic:spPr>
                </pic:pic>
              </a:graphicData>
            </a:graphic>
          </wp:inline>
        </w:drawing>
      </w:r>
    </w:p>
    <w:p w14:paraId="679B87D8" w14:textId="7410096F" w:rsidR="00A222BE" w:rsidRDefault="00A222BE">
      <w:r w:rsidRPr="00A222BE">
        <w:lastRenderedPageBreak/>
        <w:drawing>
          <wp:inline distT="0" distB="0" distL="0" distR="0" wp14:anchorId="2646E8A7" wp14:editId="2DC3E3DB">
            <wp:extent cx="5943600" cy="537845"/>
            <wp:effectExtent l="0" t="0" r="0" b="0"/>
            <wp:docPr id="80277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72013" name=""/>
                    <pic:cNvPicPr/>
                  </pic:nvPicPr>
                  <pic:blipFill>
                    <a:blip r:embed="rId6"/>
                    <a:stretch>
                      <a:fillRect/>
                    </a:stretch>
                  </pic:blipFill>
                  <pic:spPr>
                    <a:xfrm>
                      <a:off x="0" y="0"/>
                      <a:ext cx="5943600" cy="537845"/>
                    </a:xfrm>
                    <a:prstGeom prst="rect">
                      <a:avLst/>
                    </a:prstGeom>
                  </pic:spPr>
                </pic:pic>
              </a:graphicData>
            </a:graphic>
          </wp:inline>
        </w:drawing>
      </w:r>
    </w:p>
    <w:p w14:paraId="29041C90" w14:textId="61B114A2" w:rsidR="00A222BE" w:rsidRDefault="00A222BE">
      <w:r>
        <w:t>2.b</w:t>
      </w:r>
    </w:p>
    <w:p w14:paraId="6E267F9A" w14:textId="442B332E" w:rsidR="00D15B8C" w:rsidRDefault="00D15B8C">
      <w:r w:rsidRPr="00D15B8C">
        <w:drawing>
          <wp:inline distT="0" distB="0" distL="0" distR="0" wp14:anchorId="4857439A" wp14:editId="25AE2FF8">
            <wp:extent cx="5943600" cy="1366520"/>
            <wp:effectExtent l="0" t="0" r="0" b="5080"/>
            <wp:docPr id="1291616604" name="Picture 1" descr="A black and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16604" name="Picture 1" descr="A black and green background&#10;&#10;Description automatically generated"/>
                    <pic:cNvPicPr/>
                  </pic:nvPicPr>
                  <pic:blipFill>
                    <a:blip r:embed="rId7"/>
                    <a:stretch>
                      <a:fillRect/>
                    </a:stretch>
                  </pic:blipFill>
                  <pic:spPr>
                    <a:xfrm>
                      <a:off x="0" y="0"/>
                      <a:ext cx="5943600" cy="1366520"/>
                    </a:xfrm>
                    <a:prstGeom prst="rect">
                      <a:avLst/>
                    </a:prstGeom>
                  </pic:spPr>
                </pic:pic>
              </a:graphicData>
            </a:graphic>
          </wp:inline>
        </w:drawing>
      </w:r>
    </w:p>
    <w:p w14:paraId="241EF038" w14:textId="159F8DD4" w:rsidR="00D15B8C" w:rsidRDefault="00D15B8C">
      <w:r>
        <w:t xml:space="preserve">For the most part the MSE makes sense as the most complex model as the losest MSE. This also indicates that we do not have an overfitting problem because in that case a more complex model would have a worst test MSE. The model also shows that </w:t>
      </w:r>
      <w:r>
        <w:t>Principal Components</w:t>
      </w:r>
      <w:r>
        <w:t xml:space="preserve"> model performed the worst. This is to be expected because the cumulative_pve shows that the first four PC only account for 73% of the variance of all of the variables. </w:t>
      </w:r>
      <w:r w:rsidR="00B34A3F">
        <w:t>Overall,</w:t>
      </w:r>
      <w:r>
        <w:t xml:space="preserve"> it seems in this case the Ridge performed the best. </w:t>
      </w:r>
    </w:p>
    <w:p w14:paraId="0A8B35F3" w14:textId="77777777" w:rsidR="00D15B8C" w:rsidRDefault="00D15B8C"/>
    <w:p w14:paraId="5C727E2B" w14:textId="35EEFD21" w:rsidR="00D15B8C" w:rsidRDefault="00D15B8C">
      <w:r>
        <w:t>3.</w:t>
      </w:r>
      <w:r>
        <w:t xml:space="preserve"> a. </w:t>
      </w:r>
    </w:p>
    <w:p w14:paraId="4E0A2B31" w14:textId="2271F6DB" w:rsidR="00F57C76" w:rsidRDefault="00F57C76">
      <w:r w:rsidRPr="00F57C76">
        <w:drawing>
          <wp:inline distT="0" distB="0" distL="0" distR="0" wp14:anchorId="0917FC5D" wp14:editId="719C809A">
            <wp:extent cx="5943600" cy="960755"/>
            <wp:effectExtent l="0" t="0" r="0" b="0"/>
            <wp:docPr id="533673020" name="Picture 1" descr="A black and green rectang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73020" name="Picture 1" descr="A black and green rectangle with a black background&#10;&#10;Description automatically generated"/>
                    <pic:cNvPicPr/>
                  </pic:nvPicPr>
                  <pic:blipFill>
                    <a:blip r:embed="rId8"/>
                    <a:stretch>
                      <a:fillRect/>
                    </a:stretch>
                  </pic:blipFill>
                  <pic:spPr>
                    <a:xfrm>
                      <a:off x="0" y="0"/>
                      <a:ext cx="5943600" cy="960755"/>
                    </a:xfrm>
                    <a:prstGeom prst="rect">
                      <a:avLst/>
                    </a:prstGeom>
                  </pic:spPr>
                </pic:pic>
              </a:graphicData>
            </a:graphic>
          </wp:inline>
        </w:drawing>
      </w:r>
    </w:p>
    <w:p w14:paraId="0EC8BB86" w14:textId="575284C3" w:rsidR="00F57C76" w:rsidRDefault="00C07A3B">
      <w:r>
        <w:t xml:space="preserve">As can be seen above, the Random Forest Model performs significantly better than the Logit Model. This can be due to the fact that </w:t>
      </w:r>
      <w:r>
        <w:t>Random Forest</w:t>
      </w:r>
      <w:r>
        <w:t xml:space="preserve"> is better at dealing with more complex non-linear relationships. </w:t>
      </w:r>
      <w:r w:rsidRPr="00C07A3B">
        <w:t xml:space="preserve">Random forests can automatically select important </w:t>
      </w:r>
      <w:r w:rsidRPr="00C07A3B">
        <w:t>features,</w:t>
      </w:r>
      <w:r w:rsidRPr="00C07A3B">
        <w:t xml:space="preserve"> </w:t>
      </w:r>
      <w:r>
        <w:t xml:space="preserve">and this might lead to its superior performances. </w:t>
      </w:r>
    </w:p>
    <w:p w14:paraId="66D5B7F7" w14:textId="772847F8" w:rsidR="00C07A3B" w:rsidRDefault="00C07A3B">
      <w:r>
        <w:t>3.</w:t>
      </w:r>
      <w:r>
        <w:t>c</w:t>
      </w:r>
      <w:r>
        <w:t>.</w:t>
      </w:r>
      <w:r w:rsidR="005D1753">
        <w:t>i.</w:t>
      </w:r>
    </w:p>
    <w:p w14:paraId="2EA6DAE7" w14:textId="703D06BA" w:rsidR="00C07A3B" w:rsidRDefault="005D1753">
      <w:r w:rsidRPr="005D1753">
        <w:drawing>
          <wp:inline distT="0" distB="0" distL="0" distR="0" wp14:anchorId="7037F69E" wp14:editId="3B115A29">
            <wp:extent cx="5943600" cy="1162685"/>
            <wp:effectExtent l="0" t="0" r="0" b="0"/>
            <wp:docPr id="20652802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80266" name="Picture 1" descr="A screen shot of a computer&#10;&#10;Description automatically generated"/>
                    <pic:cNvPicPr/>
                  </pic:nvPicPr>
                  <pic:blipFill>
                    <a:blip r:embed="rId9"/>
                    <a:stretch>
                      <a:fillRect/>
                    </a:stretch>
                  </pic:blipFill>
                  <pic:spPr>
                    <a:xfrm>
                      <a:off x="0" y="0"/>
                      <a:ext cx="5943600" cy="1162685"/>
                    </a:xfrm>
                    <a:prstGeom prst="rect">
                      <a:avLst/>
                    </a:prstGeom>
                  </pic:spPr>
                </pic:pic>
              </a:graphicData>
            </a:graphic>
          </wp:inline>
        </w:drawing>
      </w:r>
    </w:p>
    <w:p w14:paraId="323C3A7F" w14:textId="77777777" w:rsidR="005D1753" w:rsidRDefault="005D1753"/>
    <w:p w14:paraId="5D06C97C" w14:textId="25263116" w:rsidR="005D1753" w:rsidRDefault="005D1753">
      <w:r>
        <w:lastRenderedPageBreak/>
        <w:t xml:space="preserve">The main difference between the pairwise correlation in the datasets is that is summary dataset there is a much lower correlation between host_experience and review_scores_rating. </w:t>
      </w:r>
    </w:p>
    <w:p w14:paraId="52C50C47" w14:textId="1295FAD4" w:rsidR="00FA4B77" w:rsidRDefault="00FA4B77">
      <w:r>
        <w:t>3.c.</w:t>
      </w:r>
      <w:r>
        <w:t>ii.</w:t>
      </w:r>
    </w:p>
    <w:p w14:paraId="4C8D1110" w14:textId="50C67108" w:rsidR="007E6EA6" w:rsidRDefault="007E6EA6">
      <w:r w:rsidRPr="007E6EA6">
        <w:drawing>
          <wp:inline distT="0" distB="0" distL="0" distR="0" wp14:anchorId="67EB1CF7" wp14:editId="75C29022">
            <wp:extent cx="1800476" cy="1181265"/>
            <wp:effectExtent l="0" t="0" r="9525" b="0"/>
            <wp:docPr id="559053014" name="Picture 1" descr="A black backgroun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53014" name="Picture 1" descr="A black background with numbers and letters&#10;&#10;Description automatically generated"/>
                    <pic:cNvPicPr/>
                  </pic:nvPicPr>
                  <pic:blipFill>
                    <a:blip r:embed="rId10"/>
                    <a:stretch>
                      <a:fillRect/>
                    </a:stretch>
                  </pic:blipFill>
                  <pic:spPr>
                    <a:xfrm>
                      <a:off x="0" y="0"/>
                      <a:ext cx="1800476" cy="1181265"/>
                    </a:xfrm>
                    <a:prstGeom prst="rect">
                      <a:avLst/>
                    </a:prstGeom>
                  </pic:spPr>
                </pic:pic>
              </a:graphicData>
            </a:graphic>
          </wp:inline>
        </w:drawing>
      </w:r>
    </w:p>
    <w:p w14:paraId="0B56979C" w14:textId="2C0A9616" w:rsidR="007E6EA6" w:rsidRDefault="007E6EA6">
      <w:r>
        <w:t>The summary model is worst at predicting but it is order of magnitudes for efficient computational. That being said, in this case the add predictive vale seem to be worth due to huge differences.</w:t>
      </w:r>
    </w:p>
    <w:p w14:paraId="5C8ECD6B" w14:textId="77777777" w:rsidR="007E6EA6" w:rsidRDefault="007E6EA6"/>
    <w:p w14:paraId="592FD4A3" w14:textId="77777777" w:rsidR="00FA4B77" w:rsidRDefault="00FA4B77"/>
    <w:sectPr w:rsidR="00FA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48"/>
    <w:rsid w:val="002F070B"/>
    <w:rsid w:val="004A4196"/>
    <w:rsid w:val="005D1753"/>
    <w:rsid w:val="005F7080"/>
    <w:rsid w:val="00607048"/>
    <w:rsid w:val="006A0B79"/>
    <w:rsid w:val="007E6EA6"/>
    <w:rsid w:val="00A222BE"/>
    <w:rsid w:val="00B34A3F"/>
    <w:rsid w:val="00B94223"/>
    <w:rsid w:val="00C07A3B"/>
    <w:rsid w:val="00CE709C"/>
    <w:rsid w:val="00D15B8C"/>
    <w:rsid w:val="00F57C76"/>
    <w:rsid w:val="00FA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73DD"/>
  <w15:chartTrackingRefBased/>
  <w15:docId w15:val="{10079F65-8A7F-4D2E-971A-13152B8B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048"/>
    <w:rPr>
      <w:rFonts w:eastAsiaTheme="majorEastAsia" w:cstheme="majorBidi"/>
      <w:color w:val="272727" w:themeColor="text1" w:themeTint="D8"/>
    </w:rPr>
  </w:style>
  <w:style w:type="paragraph" w:styleId="Title">
    <w:name w:val="Title"/>
    <w:basedOn w:val="Normal"/>
    <w:next w:val="Normal"/>
    <w:link w:val="TitleChar"/>
    <w:uiPriority w:val="10"/>
    <w:qFormat/>
    <w:rsid w:val="00607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048"/>
    <w:pPr>
      <w:spacing w:before="160"/>
      <w:jc w:val="center"/>
    </w:pPr>
    <w:rPr>
      <w:i/>
      <w:iCs/>
      <w:color w:val="404040" w:themeColor="text1" w:themeTint="BF"/>
    </w:rPr>
  </w:style>
  <w:style w:type="character" w:customStyle="1" w:styleId="QuoteChar">
    <w:name w:val="Quote Char"/>
    <w:basedOn w:val="DefaultParagraphFont"/>
    <w:link w:val="Quote"/>
    <w:uiPriority w:val="29"/>
    <w:rsid w:val="00607048"/>
    <w:rPr>
      <w:i/>
      <w:iCs/>
      <w:color w:val="404040" w:themeColor="text1" w:themeTint="BF"/>
    </w:rPr>
  </w:style>
  <w:style w:type="paragraph" w:styleId="ListParagraph">
    <w:name w:val="List Paragraph"/>
    <w:basedOn w:val="Normal"/>
    <w:uiPriority w:val="34"/>
    <w:qFormat/>
    <w:rsid w:val="00607048"/>
    <w:pPr>
      <w:ind w:left="720"/>
      <w:contextualSpacing/>
    </w:pPr>
  </w:style>
  <w:style w:type="character" w:styleId="IntenseEmphasis">
    <w:name w:val="Intense Emphasis"/>
    <w:basedOn w:val="DefaultParagraphFont"/>
    <w:uiPriority w:val="21"/>
    <w:qFormat/>
    <w:rsid w:val="00607048"/>
    <w:rPr>
      <w:i/>
      <w:iCs/>
      <w:color w:val="0F4761" w:themeColor="accent1" w:themeShade="BF"/>
    </w:rPr>
  </w:style>
  <w:style w:type="paragraph" w:styleId="IntenseQuote">
    <w:name w:val="Intense Quote"/>
    <w:basedOn w:val="Normal"/>
    <w:next w:val="Normal"/>
    <w:link w:val="IntenseQuoteChar"/>
    <w:uiPriority w:val="30"/>
    <w:qFormat/>
    <w:rsid w:val="00607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048"/>
    <w:rPr>
      <w:i/>
      <w:iCs/>
      <w:color w:val="0F4761" w:themeColor="accent1" w:themeShade="BF"/>
    </w:rPr>
  </w:style>
  <w:style w:type="character" w:styleId="IntenseReference">
    <w:name w:val="Intense Reference"/>
    <w:basedOn w:val="DefaultParagraphFont"/>
    <w:uiPriority w:val="32"/>
    <w:qFormat/>
    <w:rsid w:val="00607048"/>
    <w:rPr>
      <w:b/>
      <w:bCs/>
      <w:smallCaps/>
      <w:color w:val="0F4761" w:themeColor="accent1" w:themeShade="BF"/>
      <w:spacing w:val="5"/>
    </w:rPr>
  </w:style>
  <w:style w:type="character" w:styleId="Hyperlink">
    <w:name w:val="Hyperlink"/>
    <w:basedOn w:val="DefaultParagraphFont"/>
    <w:uiPriority w:val="99"/>
    <w:unhideWhenUsed/>
    <w:rsid w:val="00CE709C"/>
    <w:rPr>
      <w:color w:val="467886" w:themeColor="hyperlink"/>
      <w:u w:val="single"/>
    </w:rPr>
  </w:style>
  <w:style w:type="character" w:styleId="UnresolvedMention">
    <w:name w:val="Unresolved Mention"/>
    <w:basedOn w:val="DefaultParagraphFont"/>
    <w:uiPriority w:val="99"/>
    <w:semiHidden/>
    <w:unhideWhenUsed/>
    <w:rsid w:val="00CE7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6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 koppaku</dc:creator>
  <cp:keywords/>
  <dc:description/>
  <cp:lastModifiedBy>siddu koppaku</cp:lastModifiedBy>
  <cp:revision>6</cp:revision>
  <dcterms:created xsi:type="dcterms:W3CDTF">2024-04-23T19:24:00Z</dcterms:created>
  <dcterms:modified xsi:type="dcterms:W3CDTF">2024-04-23T21:04:00Z</dcterms:modified>
</cp:coreProperties>
</file>