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8A"/>
        </w:rPr>
        <w:t>PLAN MAESTRO COMPLETO</w:t>
        <w:br/>
        <w:t>CALCULADORA BIPV — PYTHON + STREAMLIT</w:t>
      </w:r>
    </w:p>
    <w:p>
      <w:pPr>
        <w:jc w:val="center"/>
      </w:pPr>
      <w:r>
        <w:rPr>
          <w:b/>
          <w:color w:val="6E2794"/>
          <w:sz w:val="26"/>
        </w:rPr>
        <w:t>Plan integrado · 5 Fases · 15 Pasos · Modelo físico I-V · 3D · Colombia</w:t>
      </w:r>
    </w:p>
    <w:p>
      <w:pPr>
        <w:jc w:val="center"/>
      </w:pPr>
      <w:r>
        <w:rPr>
          <w:i/>
          <w:color w:val="7F7F7F"/>
          <w:sz w:val="20"/>
        </w:rPr>
        <w:t>Incluye: Motor de diodo único (VBA→Python) · pvlib · PyVista · Three.js · Ley 1715 Colombia</w:t>
      </w:r>
    </w:p>
    <w:p/>
    <w:p>
      <w:pPr>
        <w:jc w:val="both"/>
      </w:pPr>
      <w:r>
        <w:rPr>
          <w:i/>
          <w:sz w:val="20"/>
        </w:rPr>
        <w:t>Este documento es el plan maestro único y definitivo de la calculadora BIPV en Python. Integra todos los componentes descritos en documentos anteriores más la portación del programa VBA (modelo de diodo único I-V, pérdidas mismatch, curva de eficiencia del inversor) que eleva la precisión del sistema al nivel de PVsyst para cálculos de ingeniería. El plan está organizado en 5 fases secuenciales, cada paso tiene objetivo claro, código Python completo, archivo destino, y criterio de verificación.</w:t>
      </w:r>
    </w:p>
    <w:p/>
    <w:p>
      <w:pPr>
        <w:pStyle w:val="Heading2"/>
      </w:pPr>
      <w:r>
        <w:rPr>
          <w:color w:val="008B4A"/>
          <w:sz w:val="24"/>
        </w:rPr>
        <w:t>¿Qué logramos vs PVsyst con este plan?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C8A"/>
          </w:tcPr>
          <w:p>
            <w:r>
              <w:rPr>
                <w:b/>
                <w:color w:val="FFFFFF"/>
                <w:sz w:val="18"/>
              </w:rPr>
              <w:t>Componente</w:t>
            </w:r>
          </w:p>
        </w:tc>
        <w:tc>
          <w:tcPr>
            <w:tcW w:type="dxa" w:w="2351"/>
            <w:shd w:val="clear" w:color="auto" w:fill="1A5C8A"/>
          </w:tcPr>
          <w:p>
            <w:r>
              <w:rPr>
                <w:b/>
                <w:color w:val="FFFFFF"/>
                <w:sz w:val="18"/>
              </w:rPr>
              <w:t>Sin VBA</w:t>
            </w:r>
          </w:p>
        </w:tc>
        <w:tc>
          <w:tcPr>
            <w:tcW w:type="dxa" w:w="2351"/>
            <w:shd w:val="clear" w:color="auto" w:fill="1A5C8A"/>
          </w:tcPr>
          <w:p>
            <w:r>
              <w:rPr>
                <w:b/>
                <w:color w:val="FFFFFF"/>
                <w:sz w:val="18"/>
              </w:rPr>
              <w:t>Con VBA → Python</w:t>
            </w:r>
          </w:p>
        </w:tc>
        <w:tc>
          <w:tcPr>
            <w:tcW w:type="dxa" w:w="2351"/>
            <w:shd w:val="clear" w:color="auto" w:fill="1A5C8A"/>
          </w:tcPr>
          <w:p>
            <w:r>
              <w:rPr>
                <w:b/>
                <w:color w:val="FFFFFF"/>
                <w:sz w:val="18"/>
              </w:rPr>
              <w:t>PVsyst</w:t>
            </w:r>
          </w:p>
        </w:tc>
      </w:tr>
      <w:tr>
        <w:tc>
          <w:tcPr>
            <w:tcW w:type="dxa" w:w="2351"/>
          </w:tcPr>
          <w:p>
            <w:r>
              <w:rPr>
                <w:sz w:val="18"/>
              </w:rPr>
              <w:t>Recurso solar (pvlib+PVGIS+EPW)</w:t>
            </w:r>
          </w:p>
        </w:tc>
        <w:tc>
          <w:tcPr>
            <w:tcW w:type="dxa" w:w="2351"/>
          </w:tcPr>
          <w:p>
            <w:r>
              <w:rPr>
                <w:sz w:val="18"/>
              </w:rPr>
              <w:t>90%</w:t>
            </w:r>
          </w:p>
        </w:tc>
        <w:tc>
          <w:tcPr>
            <w:tcW w:type="dxa" w:w="2351"/>
          </w:tcPr>
          <w:p>
            <w:r>
              <w:rPr>
                <w:sz w:val="18"/>
              </w:rPr>
              <w:t>90%</w:t>
            </w:r>
          </w:p>
        </w:tc>
        <w:tc>
          <w:tcPr>
            <w:tcW w:type="dxa" w:w="2351"/>
          </w:tcPr>
          <w:p>
            <w:r>
              <w:rPr>
                <w:b/>
                <w:color w:val="1A5C8A"/>
                <w:sz w:val="18"/>
              </w:rPr>
              <w:t>100%</w:t>
            </w:r>
          </w:p>
        </w:tc>
      </w:tr>
      <w:tr>
        <w:tc>
          <w:tcPr>
            <w:tcW w:type="dxa" w:w="2351"/>
          </w:tcPr>
          <w:p>
            <w:r>
              <w:rPr>
                <w:sz w:val="18"/>
              </w:rPr>
              <w:t>Modelo térmico NOCT/Faiman</w:t>
            </w:r>
          </w:p>
        </w:tc>
        <w:tc>
          <w:tcPr>
            <w:tcW w:type="dxa" w:w="2351"/>
          </w:tcPr>
          <w:p>
            <w:r>
              <w:rPr>
                <w:sz w:val="18"/>
              </w:rPr>
              <w:t>85%</w:t>
            </w:r>
          </w:p>
        </w:tc>
        <w:tc>
          <w:tcPr>
            <w:tcW w:type="dxa" w:w="2351"/>
          </w:tcPr>
          <w:p>
            <w:r>
              <w:rPr>
                <w:sz w:val="18"/>
              </w:rPr>
              <w:t>95%</w:t>
            </w:r>
          </w:p>
        </w:tc>
        <w:tc>
          <w:tcPr>
            <w:tcW w:type="dxa" w:w="2351"/>
          </w:tcPr>
          <w:p>
            <w:r>
              <w:rPr>
                <w:b/>
                <w:color w:val="1A5C8A"/>
                <w:sz w:val="18"/>
              </w:rPr>
              <w:t>100%</w:t>
            </w:r>
          </w:p>
        </w:tc>
      </w:tr>
      <w:tr>
        <w:tc>
          <w:tcPr>
            <w:tcW w:type="dxa" w:w="2351"/>
          </w:tcPr>
          <w:p>
            <w:r>
              <w:rPr>
                <w:sz w:val="18"/>
              </w:rPr>
              <w:t>Modelo I-V diodo único</w:t>
            </w:r>
          </w:p>
        </w:tc>
        <w:tc>
          <w:tcPr>
            <w:tcW w:type="dxa" w:w="2351"/>
          </w:tcPr>
          <w:p>
            <w:r>
              <w:rPr>
                <w:b/>
                <w:color w:val="C0392B"/>
                <w:sz w:val="18"/>
              </w:rPr>
              <w:t>❌  0%</w:t>
            </w:r>
          </w:p>
        </w:tc>
        <w:tc>
          <w:tcPr>
            <w:tcW w:type="dxa" w:w="2351"/>
          </w:tcPr>
          <w:p>
            <w:r>
              <w:rPr>
                <w:b/>
                <w:color w:val="176B17"/>
                <w:sz w:val="18"/>
              </w:rPr>
              <w:t>✅  95%</w:t>
            </w:r>
          </w:p>
        </w:tc>
        <w:tc>
          <w:tcPr>
            <w:tcW w:type="dxa" w:w="2351"/>
          </w:tcPr>
          <w:p>
            <w:r>
              <w:rPr>
                <w:b/>
                <w:color w:val="1A5C8A"/>
                <w:sz w:val="18"/>
              </w:rPr>
              <w:t>100%</w:t>
            </w:r>
          </w:p>
        </w:tc>
      </w:tr>
      <w:tr>
        <w:tc>
          <w:tcPr>
            <w:tcW w:type="dxa" w:w="2351"/>
          </w:tcPr>
          <w:p>
            <w:r>
              <w:rPr>
                <w:sz w:val="18"/>
              </w:rPr>
              <w:t>Pérdidas mismatch</w:t>
            </w:r>
          </w:p>
        </w:tc>
        <w:tc>
          <w:tcPr>
            <w:tcW w:type="dxa" w:w="2351"/>
          </w:tcPr>
          <w:p>
            <w:r>
              <w:rPr>
                <w:b/>
                <w:color w:val="C0392B"/>
                <w:sz w:val="18"/>
              </w:rPr>
              <w:t>❌  factor fijo</w:t>
            </w:r>
          </w:p>
        </w:tc>
        <w:tc>
          <w:tcPr>
            <w:tcW w:type="dxa" w:w="2351"/>
          </w:tcPr>
          <w:p>
            <w:r>
              <w:rPr>
                <w:b/>
                <w:color w:val="176B17"/>
                <w:sz w:val="18"/>
              </w:rPr>
              <w:t>✅  calculadas</w:t>
            </w:r>
          </w:p>
        </w:tc>
        <w:tc>
          <w:tcPr>
            <w:tcW w:type="dxa" w:w="2351"/>
          </w:tcPr>
          <w:p>
            <w:r>
              <w:rPr>
                <w:b/>
                <w:color w:val="1A5C8A"/>
                <w:sz w:val="18"/>
              </w:rPr>
              <w:t>100%</w:t>
            </w:r>
          </w:p>
        </w:tc>
      </w:tr>
      <w:tr>
        <w:tc>
          <w:tcPr>
            <w:tcW w:type="dxa" w:w="2351"/>
          </w:tcPr>
          <w:p>
            <w:r>
              <w:rPr>
                <w:sz w:val="18"/>
              </w:rPr>
              <w:t>Curva eficiencia inversor</w:t>
            </w:r>
          </w:p>
        </w:tc>
        <w:tc>
          <w:tcPr>
            <w:tcW w:type="dxa" w:w="2351"/>
          </w:tcPr>
          <w:p>
            <w:r>
              <w:rPr>
                <w:b/>
                <w:color w:val="C0392B"/>
                <w:sz w:val="18"/>
              </w:rPr>
              <w:t>❌  valor único</w:t>
            </w:r>
          </w:p>
        </w:tc>
        <w:tc>
          <w:tcPr>
            <w:tcW w:type="dxa" w:w="2351"/>
          </w:tcPr>
          <w:p>
            <w:r>
              <w:rPr>
                <w:b/>
                <w:color w:val="176B17"/>
                <w:sz w:val="18"/>
              </w:rPr>
              <w:t>✅  curva multi-punto</w:t>
            </w:r>
          </w:p>
        </w:tc>
        <w:tc>
          <w:tcPr>
            <w:tcW w:type="dxa" w:w="2351"/>
          </w:tcPr>
          <w:p>
            <w:r>
              <w:rPr>
                <w:b/>
                <w:color w:val="1A5C8A"/>
                <w:sz w:val="18"/>
              </w:rPr>
              <w:t>100%</w:t>
            </w:r>
          </w:p>
        </w:tc>
      </w:tr>
      <w:tr>
        <w:tc>
          <w:tcPr>
            <w:tcW w:type="dxa" w:w="2351"/>
          </w:tcPr>
          <w:p>
            <w:r>
              <w:rPr>
                <w:sz w:val="18"/>
              </w:rPr>
              <w:t>BIPV multi-fachada + k_bipv</w:t>
            </w:r>
          </w:p>
        </w:tc>
        <w:tc>
          <w:tcPr>
            <w:tcW w:type="dxa" w:w="2351"/>
          </w:tcPr>
          <w:p>
            <w:r>
              <w:rPr>
                <w:sz w:val="18"/>
              </w:rPr>
              <w:t>80%</w:t>
            </w:r>
          </w:p>
        </w:tc>
        <w:tc>
          <w:tcPr>
            <w:tcW w:type="dxa" w:w="2351"/>
          </w:tcPr>
          <w:p>
            <w:r>
              <w:rPr>
                <w:sz w:val="18"/>
              </w:rPr>
              <w:t>85%</w:t>
            </w:r>
          </w:p>
        </w:tc>
        <w:tc>
          <w:tcPr>
            <w:tcW w:type="dxa" w:w="2351"/>
          </w:tcPr>
          <w:p>
            <w:r>
              <w:rPr>
                <w:sz w:val="18"/>
              </w:rPr>
              <w:t>65%</w:t>
            </w:r>
          </w:p>
        </w:tc>
      </w:tr>
      <w:tr>
        <w:tc>
          <w:tcPr>
            <w:tcW w:type="dxa" w:w="2351"/>
          </w:tcPr>
          <w:p>
            <w:r>
              <w:rPr>
                <w:sz w:val="18"/>
              </w:rPr>
              <w:t>Análisis 3D fachadas</w:t>
            </w:r>
          </w:p>
        </w:tc>
        <w:tc>
          <w:tcPr>
            <w:tcW w:type="dxa" w:w="2351"/>
          </w:tcPr>
          <w:p>
            <w:r>
              <w:rPr>
                <w:sz w:val="18"/>
              </w:rPr>
              <w:t>70%</w:t>
            </w:r>
          </w:p>
        </w:tc>
        <w:tc>
          <w:tcPr>
            <w:tcW w:type="dxa" w:w="2351"/>
          </w:tcPr>
          <w:p>
            <w:r>
              <w:rPr>
                <w:sz w:val="18"/>
              </w:rPr>
              <w:t>70%</w:t>
            </w:r>
          </w:p>
        </w:tc>
        <w:tc>
          <w:tcPr>
            <w:tcW w:type="dxa" w:w="2351"/>
          </w:tcPr>
          <w:p>
            <w:r>
              <w:rPr>
                <w:sz w:val="18"/>
              </w:rPr>
              <w:t>80%</w:t>
            </w:r>
          </w:p>
        </w:tc>
      </w:tr>
      <w:tr>
        <w:tc>
          <w:tcPr>
            <w:tcW w:type="dxa" w:w="2351"/>
          </w:tcPr>
          <w:p>
            <w:r>
              <w:rPr>
                <w:sz w:val="18"/>
              </w:rPr>
              <w:t>Análisis financiero colombiano</w:t>
            </w:r>
          </w:p>
        </w:tc>
        <w:tc>
          <w:tcPr>
            <w:tcW w:type="dxa" w:w="2351"/>
          </w:tcPr>
          <w:p>
            <w:r>
              <w:rPr>
                <w:b/>
                <w:color w:val="008B4A"/>
                <w:sz w:val="18"/>
              </w:rPr>
              <w:t>superior</w:t>
            </w:r>
          </w:p>
        </w:tc>
        <w:tc>
          <w:tcPr>
            <w:tcW w:type="dxa" w:w="2351"/>
          </w:tcPr>
          <w:p>
            <w:r>
              <w:rPr>
                <w:b/>
                <w:color w:val="008B4A"/>
                <w:sz w:val="18"/>
              </w:rPr>
              <w:t>superior</w:t>
            </w:r>
          </w:p>
        </w:tc>
        <w:tc>
          <w:tcPr>
            <w:tcW w:type="dxa" w:w="2351"/>
          </w:tcPr>
          <w:p>
            <w:r>
              <w:rPr>
                <w:sz w:val="18"/>
              </w:rPr>
              <w:t>no aplica</w:t>
            </w:r>
          </w:p>
        </w:tc>
      </w:tr>
      <w:tr>
        <w:tc>
          <w:tcPr>
            <w:tcW w:type="dxa" w:w="2351"/>
          </w:tcPr>
          <w:p>
            <w:r>
              <w:rPr>
                <w:sz w:val="18"/>
              </w:rPr>
              <w:t>Ley 1715 / CREG / UPME Colombia</w:t>
            </w:r>
          </w:p>
        </w:tc>
        <w:tc>
          <w:tcPr>
            <w:tcW w:type="dxa" w:w="2351"/>
          </w:tcPr>
          <w:p>
            <w:r>
              <w:rPr>
                <w:b/>
                <w:color w:val="008B4A"/>
                <w:sz w:val="18"/>
              </w:rPr>
              <w:t>superior</w:t>
            </w:r>
          </w:p>
        </w:tc>
        <w:tc>
          <w:tcPr>
            <w:tcW w:type="dxa" w:w="2351"/>
          </w:tcPr>
          <w:p>
            <w:r>
              <w:rPr>
                <w:b/>
                <w:color w:val="008B4A"/>
                <w:sz w:val="18"/>
              </w:rPr>
              <w:t>superior</w:t>
            </w:r>
          </w:p>
        </w:tc>
        <w:tc>
          <w:tcPr>
            <w:tcW w:type="dxa" w:w="2351"/>
          </w:tcPr>
          <w:p>
            <w:r>
              <w:rPr>
                <w:sz w:val="18"/>
              </w:rPr>
              <w:t>no aplica</w:t>
            </w:r>
          </w:p>
        </w:tc>
      </w:tr>
      <w:tr>
        <w:tc>
          <w:tcPr>
            <w:tcW w:type="dxa" w:w="2351"/>
          </w:tcPr>
          <w:p>
            <w:r>
              <w:rPr>
                <w:sz w:val="18"/>
              </w:rPr>
              <w:t>CO₂ SIN Colombia (0.126 kg/kWh)</w:t>
            </w:r>
          </w:p>
        </w:tc>
        <w:tc>
          <w:tcPr>
            <w:tcW w:type="dxa" w:w="2351"/>
          </w:tcPr>
          <w:p>
            <w:r>
              <w:rPr>
                <w:b/>
                <w:color w:val="008B4A"/>
                <w:sz w:val="18"/>
              </w:rPr>
              <w:t>superior</w:t>
            </w:r>
          </w:p>
        </w:tc>
        <w:tc>
          <w:tcPr>
            <w:tcW w:type="dxa" w:w="2351"/>
          </w:tcPr>
          <w:p>
            <w:r>
              <w:rPr>
                <w:b/>
                <w:color w:val="008B4A"/>
                <w:sz w:val="18"/>
              </w:rPr>
              <w:t>superior</w:t>
            </w:r>
          </w:p>
        </w:tc>
        <w:tc>
          <w:tcPr>
            <w:tcW w:type="dxa" w:w="2351"/>
          </w:tcPr>
          <w:p>
            <w:r>
              <w:rPr>
                <w:sz w:val="18"/>
              </w:rPr>
              <w:t>no aplica</w:t>
            </w:r>
          </w:p>
        </w:tc>
      </w:tr>
      <w:tr>
        <w:tc>
          <w:tcPr>
            <w:tcW w:type="dxa" w:w="2351"/>
          </w:tcPr>
          <w:p>
            <w:r>
              <w:rPr>
                <w:sz w:val="18"/>
              </w:rPr>
              <w:t>Bankability (aval bancos)</w:t>
            </w:r>
          </w:p>
        </w:tc>
        <w:tc>
          <w:tcPr>
            <w:tcW w:type="dxa" w:w="2351"/>
          </w:tcPr>
          <w:p>
            <w:r>
              <w:rPr>
                <w:b/>
                <w:color w:val="C0392B"/>
                <w:sz w:val="18"/>
              </w:rPr>
              <w:t>❌</w:t>
            </w:r>
          </w:p>
        </w:tc>
        <w:tc>
          <w:tcPr>
            <w:tcW w:type="dxa" w:w="2351"/>
          </w:tcPr>
          <w:p>
            <w:r>
              <w:rPr>
                <w:sz w:val="18"/>
              </w:rPr>
              <w:t>❌</w:t>
            </w:r>
          </w:p>
        </w:tc>
        <w:tc>
          <w:tcPr>
            <w:tcW w:type="dxa" w:w="2351"/>
          </w:tcPr>
          <w:p>
            <w:r>
              <w:rPr>
                <w:sz w:val="18"/>
              </w:rPr>
              <w:t>✅</w:t>
            </w:r>
          </w:p>
        </w:tc>
      </w:tr>
      <w:tr>
        <w:tc>
          <w:tcPr>
            <w:tcW w:type="dxa" w:w="2351"/>
          </w:tcPr>
          <w:p>
            <w:r>
              <w:rPr>
                <w:sz w:val="18"/>
              </w:rPr>
              <w:t>TOTAL ESTIMADO</w:t>
            </w:r>
          </w:p>
        </w:tc>
        <w:tc>
          <w:tcPr>
            <w:tcW w:type="dxa" w:w="2351"/>
          </w:tcPr>
          <w:p>
            <w:r>
              <w:rPr>
                <w:sz w:val="18"/>
              </w:rPr>
              <w:t>65%</w:t>
            </w:r>
          </w:p>
        </w:tc>
        <w:tc>
          <w:tcPr>
            <w:tcW w:type="dxa" w:w="2351"/>
          </w:tcPr>
          <w:p>
            <w:r>
              <w:rPr>
                <w:sz w:val="18"/>
              </w:rPr>
              <w:t>88–92%</w:t>
            </w:r>
          </w:p>
        </w:tc>
        <w:tc>
          <w:tcPr>
            <w:tcW w:type="dxa" w:w="2351"/>
          </w:tcPr>
          <w:p>
            <w:r>
              <w:rPr>
                <w:b/>
                <w:color w:val="1A5C8A"/>
                <w:sz w:val="18"/>
              </w:rPr>
              <w:t>100%</w:t>
            </w:r>
          </w:p>
        </w:tc>
      </w:tr>
    </w:tbl>
    <w:p/>
    <w:p>
      <w:pPr>
        <w:pStyle w:val="Heading2"/>
      </w:pPr>
      <w:r>
        <w:rPr>
          <w:color w:val="1A5C8A"/>
          <w:sz w:val="24"/>
        </w:rPr>
        <w:t>Mapa del plan completo</w:t>
      </w:r>
    </w:p>
    <w:p>
      <w:r>
        <w:rPr>
          <w:rFonts w:ascii="Courier New" w:hAnsi="Courier New"/>
          <w:color w:val="101060"/>
          <w:sz w:val="18"/>
        </w:rPr>
        <w:t>FASE 0 — PRE-TRABAJO (antes de escribir código)</w:t>
        <w:br/>
        <w:t xml:space="preserve">  └─ Paso 0A: Auditoría del VBA + mapeo de parámetros a Python/pvlib</w:t>
        <w:br/>
        <w:br/>
        <w:t>FASE 1 — BASE DEL PROYECTO (Semana 1)</w:t>
        <w:br/>
        <w:t xml:space="preserve">  ├─ Paso B-1: Estructura Streamlit + navegación + session_state global</w:t>
        <w:br/>
        <w:t xml:space="preserve">  └─ Paso B-2: Recurso Solar — pvlib + PVGIS + EPW + UPME Colombia</w:t>
        <w:br/>
        <w:br/>
        <w:t>FASE 2 — MOTOR DE CÁLCULO FÍSICO (Semana 2)  ← CORAZÓN DEL SISTEMA</w:t>
        <w:br/>
        <w:t xml:space="preserve">  ├─ Paso B-3:  Catálogo de módulos BIPV + parámetros STC</w:t>
        <w:br/>
        <w:t xml:space="preserve">  ├─ Paso B-3b: Motor I-V — modelo diodo único (VBA → Python + pvlib)  ← NUEVO</w:t>
        <w:br/>
        <w:t xml:space="preserve">  ├─ Paso B-3c: Inversor — curva de eficiencia multi-punto               ← NUEVO</w:t>
        <w:br/>
        <w:t xml:space="preserve">  └─ Paso B-4:  Producción IEC 61724 hora a hora con física real</w:t>
        <w:br/>
        <w:br/>
        <w:t>FASE 3 — VISUALIZADOR 3D (Semana 3)</w:t>
        <w:br/>
        <w:t xml:space="preserve">  ├─ Paso B-5A: Vista de sitio 3D — Pydeck (deck.gl)</w:t>
        <w:br/>
        <w:t xml:space="preserve">  ├─ Paso B-5B: Edificio 3D — PyVista + stpyvista</w:t>
        <w:br/>
        <w:t xml:space="preserve">  └─ Paso B-5C: Fachada detalle — Three.js + sombras pvlib</w:t>
        <w:br/>
        <w:br/>
        <w:t>FASE 4 — INGENIERÍA ELÉCTRICA Y BALANCE (Semana 4)</w:t>
        <w:br/>
        <w:t xml:space="preserve">  ├─ Paso B-6: Dimensionado eléctrico strings + baterías</w:t>
        <w:br/>
        <w:t xml:space="preserve">  └─ Paso B-7: Balance energético mensual + Clasificación A+/A/B/C/D</w:t>
        <w:br/>
        <w:br/>
        <w:t>FASE 5 — FINANCIERO COLOMBIANO + REPORTES + DEPLOY (Semana 5)</w:t>
        <w:br/>
        <w:t xml:space="preserve">  ├─ Paso B-8: Análisis financiero — VAN/TIR/LCOE + Ley 1715 Colombia</w:t>
        <w:br/>
        <w:t xml:space="preserve">  ├─ Paso B-9: Reportes Word + Excel descargables</w:t>
        <w:br/>
        <w:t xml:space="preserve">  └─ Paso B-10: Deploy Streamlit Community Cloud</w:t>
      </w:r>
    </w:p>
    <w:p/>
    <w:p>
      <w:r>
        <w:rPr>
          <w:color w:val="BBBBBB"/>
          <w:sz w:val="15"/>
        </w:rPr>
        <w:t>────────────────────────────────────────────────────────────────────────────────</w:t>
      </w:r>
    </w:p>
    <w:p/>
    <w:p>
      <w:pPr>
        <w:pStyle w:val="Heading1"/>
      </w:pPr>
      <w:r>
        <w:rPr>
          <w:color w:val="1A5C8A"/>
          <w:sz w:val="28"/>
        </w:rPr>
        <w:t>FASE 0 — PRE-TRABAJO: AUDITORÍA DEL PROGRAMA VBA</w:t>
      </w:r>
    </w:p>
    <w:p>
      <w:r>
        <w:rPr>
          <w:b/>
          <w:color w:val="1A5C8A"/>
        </w:rPr>
        <w:t xml:space="preserve">🎯 Objetivo:  </w:t>
      </w:r>
      <w:r>
        <w:rPr>
          <w:sz w:val="20"/>
        </w:rPr>
        <w:t>Leer el programa VBA de Mauricio, identificar exactamente qué modelo usa, mapear cada parámetro a su equivalente en pvlib, y decidir si usamos pvlib directamente o portamos las ecuaciones propias.</w:t>
      </w:r>
    </w:p>
    <w:p/>
    <w:p>
      <w:pPr>
        <w:pStyle w:val="Heading2"/>
      </w:pPr>
      <w:r>
        <w:rPr>
          <w:color w:val="6E2794"/>
          <w:sz w:val="24"/>
        </w:rPr>
        <w:t>Paso 0A — Auditoría del VBA + Mapeo de parámetros</w:t>
      </w:r>
    </w:p>
    <w:p>
      <w:r>
        <w:rPr>
          <w:b/>
          <w:color w:val="D47A00"/>
        </w:rPr>
        <w:t xml:space="preserve">⏱ Tiempo:  </w:t>
      </w:r>
      <w:r>
        <w:rPr>
          <w:sz w:val="20"/>
        </w:rPr>
        <w:t>1-2 horas  |  Acción: Mauricio comparte el VBA → análisis en conjunto</w:t>
      </w:r>
    </w:p>
    <w:p/>
    <w:p>
      <w:pPr>
        <w:jc w:val="both"/>
      </w:pPr>
      <w:r>
        <w:rPr>
          <w:sz w:val="20"/>
        </w:rPr>
        <w:t>Antes de escribir código Python, se debe leer el VBA para responder estas preguntas clave. Las respuestas determinan exactamente qué funciones de pvlib usaremos en el Paso B-3b.</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C8A"/>
          </w:tcPr>
          <w:p>
            <w:r>
              <w:rPr>
                <w:b/>
                <w:color w:val="FFFFFF"/>
                <w:sz w:val="18"/>
              </w:rPr>
              <w:t>Pregunta clave</w:t>
            </w:r>
          </w:p>
        </w:tc>
        <w:tc>
          <w:tcPr>
            <w:tcW w:type="dxa" w:w="3135"/>
            <w:shd w:val="clear" w:color="auto" w:fill="1A5C8A"/>
          </w:tcPr>
          <w:p>
            <w:r>
              <w:rPr>
                <w:b/>
                <w:color w:val="FFFFFF"/>
                <w:sz w:val="18"/>
              </w:rPr>
              <w:t>Qué puede responder el VBA</w:t>
            </w:r>
          </w:p>
        </w:tc>
        <w:tc>
          <w:tcPr>
            <w:tcW w:type="dxa" w:w="3135"/>
            <w:shd w:val="clear" w:color="auto" w:fill="1A5C8A"/>
          </w:tcPr>
          <w:p>
            <w:r>
              <w:rPr>
                <w:b/>
                <w:color w:val="FFFFFF"/>
                <w:sz w:val="18"/>
              </w:rPr>
              <w:t>Por qué importa</w:t>
            </w:r>
          </w:p>
        </w:tc>
      </w:tr>
      <w:tr>
        <w:tc>
          <w:tcPr>
            <w:tcW w:type="dxa" w:w="3135"/>
          </w:tcPr>
          <w:p>
            <w:r>
              <w:rPr>
                <w:b/>
                <w:color w:val="1A5C8A"/>
                <w:sz w:val="18"/>
              </w:rPr>
              <w:t>¿Qué modelo I-V usa?</w:t>
            </w:r>
          </w:p>
        </w:tc>
        <w:tc>
          <w:tcPr>
            <w:tcW w:type="dxa" w:w="3135"/>
          </w:tcPr>
          <w:p>
            <w:r>
              <w:rPr>
                <w:sz w:val="18"/>
              </w:rPr>
              <w:t>De Soto (5-param) / PVsyst SDM / Sandia SAPM / propio</w:t>
            </w:r>
          </w:p>
        </w:tc>
        <w:tc>
          <w:tcPr>
            <w:tcW w:type="dxa" w:w="3135"/>
          </w:tcPr>
          <w:p>
            <w:r>
              <w:rPr>
                <w:sz w:val="18"/>
              </w:rPr>
              <w:t>Determina qué función pvlib usar</w:t>
            </w:r>
          </w:p>
        </w:tc>
      </w:tr>
      <w:tr>
        <w:tc>
          <w:tcPr>
            <w:tcW w:type="dxa" w:w="3135"/>
          </w:tcPr>
          <w:p>
            <w:r>
              <w:rPr>
                <w:b/>
                <w:color w:val="1A5C8A"/>
                <w:sz w:val="18"/>
              </w:rPr>
              <w:t>¿Cuáles son los 5 parámetros?</w:t>
            </w:r>
          </w:p>
        </w:tc>
        <w:tc>
          <w:tcPr>
            <w:tcW w:type="dxa" w:w="3135"/>
          </w:tcPr>
          <w:p>
            <w:r>
              <w:rPr>
                <w:sz w:val="18"/>
              </w:rPr>
              <w:t>Iph, I0, Rs, Rsh, a (=n×Ns×Vt) o equivalentes</w:t>
            </w:r>
          </w:p>
        </w:tc>
        <w:tc>
          <w:tcPr>
            <w:tcW w:type="dxa" w:w="3135"/>
          </w:tcPr>
          <w:p>
            <w:r>
              <w:rPr>
                <w:sz w:val="18"/>
              </w:rPr>
              <w:t>Son la entrada de pvlib.singlediode()</w:t>
            </w:r>
          </w:p>
        </w:tc>
      </w:tr>
      <w:tr>
        <w:tc>
          <w:tcPr>
            <w:tcW w:type="dxa" w:w="3135"/>
          </w:tcPr>
          <w:p>
            <w:r>
              <w:rPr>
                <w:b/>
                <w:color w:val="1A5C8A"/>
                <w:sz w:val="18"/>
              </w:rPr>
              <w:t>¿Cómo calcula Isc y Voc con G y T?</w:t>
            </w:r>
          </w:p>
        </w:tc>
        <w:tc>
          <w:tcPr>
            <w:tcW w:type="dxa" w:w="3135"/>
          </w:tcPr>
          <w:p>
            <w:r>
              <w:rPr>
                <w:sz w:val="18"/>
              </w:rPr>
              <w:t>Lineal / cuadrático / con corrección espectral</w:t>
            </w:r>
          </w:p>
        </w:tc>
        <w:tc>
          <w:tcPr>
            <w:tcW w:type="dxa" w:w="3135"/>
          </w:tcPr>
          <w:p>
            <w:r>
              <w:rPr>
                <w:sz w:val="18"/>
              </w:rPr>
              <w:t>Define calcparams_*() a usar</w:t>
            </w:r>
          </w:p>
        </w:tc>
      </w:tr>
      <w:tr>
        <w:tc>
          <w:tcPr>
            <w:tcW w:type="dxa" w:w="3135"/>
          </w:tcPr>
          <w:p>
            <w:r>
              <w:rPr>
                <w:b/>
                <w:color w:val="1A5C8A"/>
                <w:sz w:val="18"/>
              </w:rPr>
              <w:t>¿Cómo calcula mismatch?</w:t>
            </w:r>
          </w:p>
        </w:tc>
        <w:tc>
          <w:tcPr>
            <w:tcW w:type="dxa" w:w="3135"/>
          </w:tcPr>
          <w:p>
            <w:r>
              <w:rPr>
                <w:sz w:val="18"/>
              </w:rPr>
              <w:t>Curvas I-V individuales sumadas / factor empírico</w:t>
            </w:r>
          </w:p>
        </w:tc>
        <w:tc>
          <w:tcPr>
            <w:tcW w:type="dxa" w:w="3135"/>
          </w:tcPr>
          <w:p>
            <w:r>
              <w:rPr>
                <w:sz w:val="18"/>
              </w:rPr>
              <w:t>Define si usamos pvlib o código propio</w:t>
            </w:r>
          </w:p>
        </w:tc>
      </w:tr>
      <w:tr>
        <w:tc>
          <w:tcPr>
            <w:tcW w:type="dxa" w:w="3135"/>
          </w:tcPr>
          <w:p>
            <w:r>
              <w:rPr>
                <w:b/>
                <w:color w:val="1A5C8A"/>
                <w:sz w:val="18"/>
              </w:rPr>
              <w:t>¿Cómo modela el inversor?</w:t>
            </w:r>
          </w:p>
        </w:tc>
        <w:tc>
          <w:tcPr>
            <w:tcW w:type="dxa" w:w="3135"/>
          </w:tcPr>
          <w:p>
            <w:r>
              <w:rPr>
                <w:sz w:val="18"/>
              </w:rPr>
              <w:t>Tabla multi-punto / Sandia / curva polinomial</w:t>
            </w:r>
          </w:p>
        </w:tc>
        <w:tc>
          <w:tcPr>
            <w:tcW w:type="dxa" w:w="3135"/>
          </w:tcPr>
          <w:p>
            <w:r>
              <w:rPr>
                <w:sz w:val="18"/>
              </w:rPr>
              <w:t>Define el modelo de inversor Python</w:t>
            </w:r>
          </w:p>
        </w:tc>
      </w:tr>
      <w:tr>
        <w:tc>
          <w:tcPr>
            <w:tcW w:type="dxa" w:w="3135"/>
          </w:tcPr>
          <w:p>
            <w:r>
              <w:rPr>
                <w:b/>
                <w:color w:val="1A5C8A"/>
                <w:sz w:val="18"/>
              </w:rPr>
              <w:t>¿Qué son los NsA calculados?</w:t>
            </w:r>
          </w:p>
        </w:tc>
        <w:tc>
          <w:tcPr>
            <w:tcW w:type="dxa" w:w="3135"/>
          </w:tcPr>
          <w:p>
            <w:r>
              <w:rPr>
                <w:sz w:val="18"/>
              </w:rPr>
              <w:t>Ns×a = número celdas × factor idealidad</w:t>
            </w:r>
          </w:p>
        </w:tc>
        <w:tc>
          <w:tcPr>
            <w:tcW w:type="dxa" w:w="3135"/>
          </w:tcPr>
          <w:p>
            <w:r>
              <w:rPr>
                <w:sz w:val="18"/>
              </w:rPr>
              <w:t>Parámetro directo del SDM</w:t>
            </w:r>
          </w:p>
        </w:tc>
      </w:tr>
      <w:tr>
        <w:tc>
          <w:tcPr>
            <w:tcW w:type="dxa" w:w="3135"/>
          </w:tcPr>
          <w:p>
            <w:r>
              <w:rPr>
                <w:b/>
                <w:color w:val="1A5C8A"/>
                <w:sz w:val="18"/>
              </w:rPr>
              <w:t>¿Tiene corrección espectral?</w:t>
            </w:r>
          </w:p>
        </w:tc>
        <w:tc>
          <w:tcPr>
            <w:tcW w:type="dxa" w:w="3135"/>
          </w:tcPr>
          <w:p>
            <w:r>
              <w:rPr>
                <w:sz w:val="18"/>
              </w:rPr>
              <w:t>Modelo de Sandia / simple (AM) / ninguna</w:t>
            </w:r>
          </w:p>
        </w:tc>
        <w:tc>
          <w:tcPr>
            <w:tcW w:type="dxa" w:w="3135"/>
          </w:tcPr>
          <w:p>
            <w:r>
              <w:rPr>
                <w:sz w:val="18"/>
              </w:rPr>
              <w:t>pvlib.atmosphere tiene los modelos</w:t>
            </w:r>
          </w:p>
        </w:tc>
      </w:tr>
      <w:tr>
        <w:tc>
          <w:tcPr>
            <w:tcW w:type="dxa" w:w="3135"/>
          </w:tcPr>
          <w:p>
            <w:r>
              <w:rPr>
                <w:b/>
                <w:color w:val="1A5C8A"/>
                <w:sz w:val="18"/>
              </w:rPr>
              <w:t>¿Tiene NOCT propio o usa fórmula estándar?</w:t>
            </w:r>
          </w:p>
        </w:tc>
        <w:tc>
          <w:tcPr>
            <w:tcW w:type="dxa" w:w="3135"/>
          </w:tcPr>
          <w:p>
            <w:r>
              <w:rPr>
                <w:sz w:val="18"/>
              </w:rPr>
              <w:t>T_cell = T_amb + k*(G/800)*(NOCT-20)</w:t>
            </w:r>
          </w:p>
        </w:tc>
        <w:tc>
          <w:tcPr>
            <w:tcW w:type="dxa" w:w="3135"/>
          </w:tcPr>
          <w:p>
            <w:r>
              <w:rPr>
                <w:sz w:val="18"/>
              </w:rPr>
              <w:t>Comparar con pvlib.temperature</w:t>
            </w:r>
          </w:p>
        </w:tc>
      </w:tr>
    </w:tbl>
    <w:p/>
    <w:p>
      <w:pPr>
        <w:jc w:val="both"/>
      </w:pPr>
      <w:r>
        <w:rPr>
          <w:sz w:val="20"/>
        </w:rPr>
        <w:t>Tabla de mapeo: parámetros VBA → pvlib (referencia para la portación)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C8A"/>
          </w:tcPr>
          <w:p>
            <w:r>
              <w:rPr>
                <w:b/>
                <w:color w:val="FFFFFF"/>
                <w:sz w:val="18"/>
              </w:rPr>
              <w:t>Parámetro VBA (probable nombre)</w:t>
            </w:r>
          </w:p>
        </w:tc>
        <w:tc>
          <w:tcPr>
            <w:tcW w:type="dxa" w:w="2351"/>
            <w:shd w:val="clear" w:color="auto" w:fill="1A5C8A"/>
          </w:tcPr>
          <w:p>
            <w:r>
              <w:rPr>
                <w:b/>
                <w:color w:val="FFFFFF"/>
                <w:sz w:val="18"/>
              </w:rPr>
              <w:t>Símbolo físico</w:t>
            </w:r>
          </w:p>
        </w:tc>
        <w:tc>
          <w:tcPr>
            <w:tcW w:type="dxa" w:w="2351"/>
            <w:shd w:val="clear" w:color="auto" w:fill="1A5C8A"/>
          </w:tcPr>
          <w:p>
            <w:r>
              <w:rPr>
                <w:b/>
                <w:color w:val="FFFFFF"/>
                <w:sz w:val="18"/>
              </w:rPr>
              <w:t>Función pvlib</w:t>
            </w:r>
          </w:p>
        </w:tc>
        <w:tc>
          <w:tcPr>
            <w:tcW w:type="dxa" w:w="2351"/>
            <w:shd w:val="clear" w:color="auto" w:fill="1A5C8A"/>
          </w:tcPr>
          <w:p>
            <w:r>
              <w:rPr>
                <w:b/>
                <w:color w:val="FFFFFF"/>
                <w:sz w:val="18"/>
              </w:rPr>
              <w:t>Unidad</w:t>
            </w:r>
          </w:p>
        </w:tc>
      </w:tr>
      <w:tr>
        <w:tc>
          <w:tcPr>
            <w:tcW w:type="dxa" w:w="2351"/>
          </w:tcPr>
          <w:p>
            <w:r>
              <w:rPr>
                <w:rFonts w:ascii="Courier New" w:hAnsi="Courier New"/>
                <w:b/>
                <w:color w:val="6E2794"/>
                <w:sz w:val="18"/>
              </w:rPr>
              <w:t>Isc_ref / I_L_ref</w:t>
            </w:r>
          </w:p>
        </w:tc>
        <w:tc>
          <w:tcPr>
            <w:tcW w:type="dxa" w:w="2351"/>
          </w:tcPr>
          <w:p>
            <w:r>
              <w:rPr>
                <w:rFonts w:ascii="Courier New" w:hAnsi="Courier New"/>
                <w:sz w:val="18"/>
              </w:rPr>
              <w:t>Corriente de cortocircuito STC</w:t>
            </w:r>
          </w:p>
        </w:tc>
        <w:tc>
          <w:tcPr>
            <w:tcW w:type="dxa" w:w="2351"/>
          </w:tcPr>
          <w:p>
            <w:r>
              <w:rPr>
                <w:rFonts w:ascii="Courier New" w:hAnsi="Courier New"/>
                <w:sz w:val="18"/>
              </w:rPr>
              <w:t>calcparams_pvsyst(I_L_ref=...)</w:t>
            </w:r>
          </w:p>
        </w:tc>
        <w:tc>
          <w:tcPr>
            <w:tcW w:type="dxa" w:w="2351"/>
          </w:tcPr>
          <w:p>
            <w:r>
              <w:rPr>
                <w:rFonts w:ascii="Calibri" w:hAnsi="Calibri"/>
                <w:sz w:val="18"/>
              </w:rPr>
              <w:t>A</w:t>
            </w:r>
          </w:p>
        </w:tc>
      </w:tr>
      <w:tr>
        <w:tc>
          <w:tcPr>
            <w:tcW w:type="dxa" w:w="2351"/>
          </w:tcPr>
          <w:p>
            <w:r>
              <w:rPr>
                <w:rFonts w:ascii="Courier New" w:hAnsi="Courier New"/>
                <w:b/>
                <w:color w:val="6E2794"/>
                <w:sz w:val="18"/>
              </w:rPr>
              <w:t>Io_ref / I_o_ref</w:t>
            </w:r>
          </w:p>
        </w:tc>
        <w:tc>
          <w:tcPr>
            <w:tcW w:type="dxa" w:w="2351"/>
          </w:tcPr>
          <w:p>
            <w:r>
              <w:rPr>
                <w:rFonts w:ascii="Courier New" w:hAnsi="Courier New"/>
                <w:sz w:val="18"/>
              </w:rPr>
              <w:t>Corriente de saturación del diodo</w:t>
            </w:r>
          </w:p>
        </w:tc>
        <w:tc>
          <w:tcPr>
            <w:tcW w:type="dxa" w:w="2351"/>
          </w:tcPr>
          <w:p>
            <w:r>
              <w:rPr>
                <w:rFonts w:ascii="Courier New" w:hAnsi="Courier New"/>
                <w:sz w:val="18"/>
              </w:rPr>
              <w:t>calcparams_pvsyst(I_o_ref=...)</w:t>
            </w:r>
          </w:p>
        </w:tc>
        <w:tc>
          <w:tcPr>
            <w:tcW w:type="dxa" w:w="2351"/>
          </w:tcPr>
          <w:p>
            <w:r>
              <w:rPr>
                <w:rFonts w:ascii="Calibri" w:hAnsi="Calibri"/>
                <w:sz w:val="18"/>
              </w:rPr>
              <w:t>A</w:t>
            </w:r>
          </w:p>
        </w:tc>
      </w:tr>
      <w:tr>
        <w:tc>
          <w:tcPr>
            <w:tcW w:type="dxa" w:w="2351"/>
          </w:tcPr>
          <w:p>
            <w:r>
              <w:rPr>
                <w:rFonts w:ascii="Courier New" w:hAnsi="Courier New"/>
                <w:b/>
                <w:color w:val="6E2794"/>
                <w:sz w:val="18"/>
              </w:rPr>
              <w:t>Rs / R_s</w:t>
            </w:r>
          </w:p>
        </w:tc>
        <w:tc>
          <w:tcPr>
            <w:tcW w:type="dxa" w:w="2351"/>
          </w:tcPr>
          <w:p>
            <w:r>
              <w:rPr>
                <w:rFonts w:ascii="Courier New" w:hAnsi="Courier New"/>
                <w:sz w:val="18"/>
              </w:rPr>
              <w:t>Resistencia serie</w:t>
            </w:r>
          </w:p>
        </w:tc>
        <w:tc>
          <w:tcPr>
            <w:tcW w:type="dxa" w:w="2351"/>
          </w:tcPr>
          <w:p>
            <w:r>
              <w:rPr>
                <w:rFonts w:ascii="Courier New" w:hAnsi="Courier New"/>
                <w:sz w:val="18"/>
              </w:rPr>
              <w:t>calcparams_pvsyst(R_s=...)</w:t>
            </w:r>
          </w:p>
        </w:tc>
        <w:tc>
          <w:tcPr>
            <w:tcW w:type="dxa" w:w="2351"/>
          </w:tcPr>
          <w:p>
            <w:r>
              <w:rPr>
                <w:rFonts w:ascii="Calibri" w:hAnsi="Calibri"/>
                <w:sz w:val="18"/>
              </w:rPr>
              <w:t>Ω</w:t>
            </w:r>
          </w:p>
        </w:tc>
      </w:tr>
      <w:tr>
        <w:tc>
          <w:tcPr>
            <w:tcW w:type="dxa" w:w="2351"/>
          </w:tcPr>
          <w:p>
            <w:r>
              <w:rPr>
                <w:rFonts w:ascii="Courier New" w:hAnsi="Courier New"/>
                <w:b/>
                <w:color w:val="6E2794"/>
                <w:sz w:val="18"/>
              </w:rPr>
              <w:t>Rsh_ref / R_sh_ref</w:t>
            </w:r>
          </w:p>
        </w:tc>
        <w:tc>
          <w:tcPr>
            <w:tcW w:type="dxa" w:w="2351"/>
          </w:tcPr>
          <w:p>
            <w:r>
              <w:rPr>
                <w:rFonts w:ascii="Courier New" w:hAnsi="Courier New"/>
                <w:sz w:val="18"/>
              </w:rPr>
              <w:t>Resistencia shunt a STC</w:t>
            </w:r>
          </w:p>
        </w:tc>
        <w:tc>
          <w:tcPr>
            <w:tcW w:type="dxa" w:w="2351"/>
          </w:tcPr>
          <w:p>
            <w:r>
              <w:rPr>
                <w:rFonts w:ascii="Courier New" w:hAnsi="Courier New"/>
                <w:sz w:val="18"/>
              </w:rPr>
              <w:t>calcparams_pvsyst(R_sh_ref=...)</w:t>
            </w:r>
          </w:p>
        </w:tc>
        <w:tc>
          <w:tcPr>
            <w:tcW w:type="dxa" w:w="2351"/>
          </w:tcPr>
          <w:p>
            <w:r>
              <w:rPr>
                <w:rFonts w:ascii="Calibri" w:hAnsi="Calibri"/>
                <w:sz w:val="18"/>
              </w:rPr>
              <w:t>Ω</w:t>
            </w:r>
          </w:p>
        </w:tc>
      </w:tr>
      <w:tr>
        <w:tc>
          <w:tcPr>
            <w:tcW w:type="dxa" w:w="2351"/>
          </w:tcPr>
          <w:p>
            <w:r>
              <w:rPr>
                <w:rFonts w:ascii="Courier New" w:hAnsi="Courier New"/>
                <w:b/>
                <w:color w:val="6E2794"/>
                <w:sz w:val="18"/>
              </w:rPr>
              <w:t>Rsh_0 / R_sh_0</w:t>
            </w:r>
          </w:p>
        </w:tc>
        <w:tc>
          <w:tcPr>
            <w:tcW w:type="dxa" w:w="2351"/>
          </w:tcPr>
          <w:p>
            <w:r>
              <w:rPr>
                <w:rFonts w:ascii="Courier New" w:hAnsi="Courier New"/>
                <w:sz w:val="18"/>
              </w:rPr>
              <w:t>Resistencia shunt a oscuridad (G=0)</w:t>
            </w:r>
          </w:p>
        </w:tc>
        <w:tc>
          <w:tcPr>
            <w:tcW w:type="dxa" w:w="2351"/>
          </w:tcPr>
          <w:p>
            <w:r>
              <w:rPr>
                <w:rFonts w:ascii="Courier New" w:hAnsi="Courier New"/>
                <w:sz w:val="18"/>
              </w:rPr>
              <w:t>calcparams_pvsyst(R_sh_0=...)</w:t>
            </w:r>
          </w:p>
        </w:tc>
        <w:tc>
          <w:tcPr>
            <w:tcW w:type="dxa" w:w="2351"/>
          </w:tcPr>
          <w:p>
            <w:r>
              <w:rPr>
                <w:rFonts w:ascii="Calibri" w:hAnsi="Calibri"/>
                <w:sz w:val="18"/>
              </w:rPr>
              <w:t>Ω</w:t>
            </w:r>
          </w:p>
        </w:tc>
      </w:tr>
      <w:tr>
        <w:tc>
          <w:tcPr>
            <w:tcW w:type="dxa" w:w="2351"/>
          </w:tcPr>
          <w:p>
            <w:r>
              <w:rPr>
                <w:rFonts w:ascii="Courier New" w:hAnsi="Courier New"/>
                <w:b/>
                <w:color w:val="6E2794"/>
                <w:sz w:val="18"/>
              </w:rPr>
              <w:t>NsA / gamma_ref / a_ref</w:t>
            </w:r>
          </w:p>
        </w:tc>
        <w:tc>
          <w:tcPr>
            <w:tcW w:type="dxa" w:w="2351"/>
          </w:tcPr>
          <w:p>
            <w:r>
              <w:rPr>
                <w:rFonts w:ascii="Courier New" w:hAnsi="Courier New"/>
                <w:sz w:val="18"/>
              </w:rPr>
              <w:t>Factor idealidad × Ns (=n×Ns×Vt)</w:t>
            </w:r>
          </w:p>
        </w:tc>
        <w:tc>
          <w:tcPr>
            <w:tcW w:type="dxa" w:w="2351"/>
          </w:tcPr>
          <w:p>
            <w:r>
              <w:rPr>
                <w:rFonts w:ascii="Courier New" w:hAnsi="Courier New"/>
                <w:sz w:val="18"/>
              </w:rPr>
              <w:t>calcparams_pvsyst(gamma_ref=...)</w:t>
            </w:r>
          </w:p>
        </w:tc>
        <w:tc>
          <w:tcPr>
            <w:tcW w:type="dxa" w:w="2351"/>
          </w:tcPr>
          <w:p>
            <w:r>
              <w:rPr>
                <w:rFonts w:ascii="Calibri" w:hAnsi="Calibri"/>
                <w:sz w:val="18"/>
              </w:rPr>
              <w:t>adim</w:t>
            </w:r>
          </w:p>
        </w:tc>
      </w:tr>
      <w:tr>
        <w:tc>
          <w:tcPr>
            <w:tcW w:type="dxa" w:w="2351"/>
          </w:tcPr>
          <w:p>
            <w:r>
              <w:rPr>
                <w:rFonts w:ascii="Courier New" w:hAnsi="Courier New"/>
                <w:b/>
                <w:color w:val="6E2794"/>
                <w:sz w:val="18"/>
              </w:rPr>
              <w:t>mu_gamma / alpha_sc</w:t>
            </w:r>
          </w:p>
        </w:tc>
        <w:tc>
          <w:tcPr>
            <w:tcW w:type="dxa" w:w="2351"/>
          </w:tcPr>
          <w:p>
            <w:r>
              <w:rPr>
                <w:rFonts w:ascii="Courier New" w:hAnsi="Courier New"/>
                <w:sz w:val="18"/>
              </w:rPr>
              <w:t>Coef. temperatura de gamma o de Isc</w:t>
            </w:r>
          </w:p>
        </w:tc>
        <w:tc>
          <w:tcPr>
            <w:tcW w:type="dxa" w:w="2351"/>
          </w:tcPr>
          <w:p>
            <w:r>
              <w:rPr>
                <w:rFonts w:ascii="Courier New" w:hAnsi="Courier New"/>
                <w:sz w:val="18"/>
              </w:rPr>
              <w:t>calcparams_pvsyst(mu_gamma=...)</w:t>
            </w:r>
          </w:p>
        </w:tc>
        <w:tc>
          <w:tcPr>
            <w:tcW w:type="dxa" w:w="2351"/>
          </w:tcPr>
          <w:p>
            <w:r>
              <w:rPr>
                <w:rFonts w:ascii="Calibri" w:hAnsi="Calibri"/>
                <w:sz w:val="18"/>
              </w:rPr>
              <w:t>1/°C</w:t>
            </w:r>
          </w:p>
        </w:tc>
      </w:tr>
      <w:tr>
        <w:tc>
          <w:tcPr>
            <w:tcW w:type="dxa" w:w="2351"/>
          </w:tcPr>
          <w:p>
            <w:r>
              <w:rPr>
                <w:rFonts w:ascii="Courier New" w:hAnsi="Courier New"/>
                <w:b/>
                <w:color w:val="6E2794"/>
                <w:sz w:val="18"/>
              </w:rPr>
              <w:t>alpha_sc</w:t>
            </w:r>
          </w:p>
        </w:tc>
        <w:tc>
          <w:tcPr>
            <w:tcW w:type="dxa" w:w="2351"/>
          </w:tcPr>
          <w:p>
            <w:r>
              <w:rPr>
                <w:rFonts w:ascii="Courier New" w:hAnsi="Courier New"/>
                <w:sz w:val="18"/>
              </w:rPr>
              <w:t>Coef. temperatura de Isc</w:t>
            </w:r>
          </w:p>
        </w:tc>
        <w:tc>
          <w:tcPr>
            <w:tcW w:type="dxa" w:w="2351"/>
          </w:tcPr>
          <w:p>
            <w:r>
              <w:rPr>
                <w:rFonts w:ascii="Courier New" w:hAnsi="Courier New"/>
                <w:sz w:val="18"/>
              </w:rPr>
              <w:t>calcparams_pvsyst(alpha_sc=...)</w:t>
            </w:r>
          </w:p>
        </w:tc>
        <w:tc>
          <w:tcPr>
            <w:tcW w:type="dxa" w:w="2351"/>
          </w:tcPr>
          <w:p>
            <w:r>
              <w:rPr>
                <w:rFonts w:ascii="Calibri" w:hAnsi="Calibri"/>
                <w:sz w:val="18"/>
              </w:rPr>
              <w:t>A/°C</w:t>
            </w:r>
          </w:p>
        </w:tc>
      </w:tr>
      <w:tr>
        <w:tc>
          <w:tcPr>
            <w:tcW w:type="dxa" w:w="2351"/>
          </w:tcPr>
          <w:p>
            <w:r>
              <w:rPr>
                <w:rFonts w:ascii="Courier New" w:hAnsi="Courier New"/>
                <w:b/>
                <w:color w:val="6E2794"/>
                <w:sz w:val="18"/>
              </w:rPr>
              <w:t>Ns</w:t>
            </w:r>
          </w:p>
        </w:tc>
        <w:tc>
          <w:tcPr>
            <w:tcW w:type="dxa" w:w="2351"/>
          </w:tcPr>
          <w:p>
            <w:r>
              <w:rPr>
                <w:rFonts w:ascii="Courier New" w:hAnsi="Courier New"/>
                <w:sz w:val="18"/>
              </w:rPr>
              <w:t>Número de celdas en serie por módulo</w:t>
            </w:r>
          </w:p>
        </w:tc>
        <w:tc>
          <w:tcPr>
            <w:tcW w:type="dxa" w:w="2351"/>
          </w:tcPr>
          <w:p>
            <w:r>
              <w:rPr>
                <w:rFonts w:ascii="Courier New" w:hAnsi="Courier New"/>
                <w:sz w:val="18"/>
              </w:rPr>
              <w:t>calcparams_pvsyst(cells_in_series=...)</w:t>
            </w:r>
          </w:p>
        </w:tc>
        <w:tc>
          <w:tcPr>
            <w:tcW w:type="dxa" w:w="2351"/>
          </w:tcPr>
          <w:p>
            <w:r>
              <w:rPr>
                <w:rFonts w:ascii="Calibri" w:hAnsi="Calibri"/>
                <w:sz w:val="18"/>
              </w:rPr>
              <w:t>adim</w:t>
            </w:r>
          </w:p>
        </w:tc>
      </w:tr>
      <w:tr>
        <w:tc>
          <w:tcPr>
            <w:tcW w:type="dxa" w:w="2351"/>
          </w:tcPr>
          <w:p>
            <w:r>
              <w:rPr>
                <w:rFonts w:ascii="Courier New" w:hAnsi="Courier New"/>
                <w:b/>
                <w:color w:val="6E2794"/>
                <w:sz w:val="18"/>
              </w:rPr>
              <w:t>NOCT</w:t>
            </w:r>
          </w:p>
        </w:tc>
        <w:tc>
          <w:tcPr>
            <w:tcW w:type="dxa" w:w="2351"/>
          </w:tcPr>
          <w:p>
            <w:r>
              <w:rPr>
                <w:rFonts w:ascii="Courier New" w:hAnsi="Courier New"/>
                <w:sz w:val="18"/>
              </w:rPr>
              <w:t>Temperatura nominal de operación</w:t>
            </w:r>
          </w:p>
        </w:tc>
        <w:tc>
          <w:tcPr>
            <w:tcW w:type="dxa" w:w="2351"/>
          </w:tcPr>
          <w:p>
            <w:r>
              <w:rPr>
                <w:rFonts w:ascii="Courier New" w:hAnsi="Courier New"/>
                <w:sz w:val="18"/>
              </w:rPr>
              <w:t>pvlib.temperature.sapm_cell()</w:t>
            </w:r>
          </w:p>
        </w:tc>
        <w:tc>
          <w:tcPr>
            <w:tcW w:type="dxa" w:w="2351"/>
          </w:tcPr>
          <w:p>
            <w:r>
              <w:rPr>
                <w:rFonts w:ascii="Calibri" w:hAnsi="Calibri"/>
                <w:sz w:val="18"/>
              </w:rPr>
              <w:t>°C</w:t>
            </w:r>
          </w:p>
        </w:tc>
      </w:tr>
      <w:tr>
        <w:tc>
          <w:tcPr>
            <w:tcW w:type="dxa" w:w="2351"/>
          </w:tcPr>
          <w:p>
            <w:r>
              <w:rPr>
                <w:rFonts w:ascii="Courier New" w:hAnsi="Courier New"/>
                <w:b/>
                <w:color w:val="6E2794"/>
                <w:sz w:val="18"/>
              </w:rPr>
              <w:t>Pmp_ref</w:t>
            </w:r>
          </w:p>
        </w:tc>
        <w:tc>
          <w:tcPr>
            <w:tcW w:type="dxa" w:w="2351"/>
          </w:tcPr>
          <w:p>
            <w:r>
              <w:rPr>
                <w:rFonts w:ascii="Courier New" w:hAnsi="Courier New"/>
                <w:sz w:val="18"/>
              </w:rPr>
              <w:t>Potencia pico STC</w:t>
            </w:r>
          </w:p>
        </w:tc>
        <w:tc>
          <w:tcPr>
            <w:tcW w:type="dxa" w:w="2351"/>
          </w:tcPr>
          <w:p>
            <w:r>
              <w:rPr>
                <w:rFonts w:ascii="Courier New" w:hAnsi="Courier New"/>
                <w:sz w:val="18"/>
              </w:rPr>
              <w:t>validación de singlediode()</w:t>
            </w:r>
          </w:p>
        </w:tc>
        <w:tc>
          <w:tcPr>
            <w:tcW w:type="dxa" w:w="2351"/>
          </w:tcPr>
          <w:p>
            <w:r>
              <w:rPr>
                <w:rFonts w:ascii="Calibri" w:hAnsi="Calibri"/>
                <w:sz w:val="18"/>
              </w:rPr>
              <w:t>W</w:t>
            </w:r>
          </w:p>
        </w:tc>
      </w:tr>
      <w:tr>
        <w:tc>
          <w:tcPr>
            <w:tcW w:type="dxa" w:w="2351"/>
          </w:tcPr>
          <w:p>
            <w:r>
              <w:rPr>
                <w:rFonts w:ascii="Courier New" w:hAnsi="Courier New"/>
                <w:b/>
                <w:color w:val="6E2794"/>
                <w:sz w:val="18"/>
              </w:rPr>
              <w:t>eta_inv(P)</w:t>
            </w:r>
          </w:p>
        </w:tc>
        <w:tc>
          <w:tcPr>
            <w:tcW w:type="dxa" w:w="2351"/>
          </w:tcPr>
          <w:p>
            <w:r>
              <w:rPr>
                <w:rFonts w:ascii="Courier New" w:hAnsi="Courier New"/>
                <w:sz w:val="18"/>
              </w:rPr>
              <w:t>Eficiencia inversor vs potencia</w:t>
            </w:r>
          </w:p>
        </w:tc>
        <w:tc>
          <w:tcPr>
            <w:tcW w:type="dxa" w:w="2351"/>
          </w:tcPr>
          <w:p>
            <w:r>
              <w:rPr>
                <w:rFonts w:ascii="Courier New" w:hAnsi="Courier New"/>
                <w:sz w:val="18"/>
              </w:rPr>
              <w:t>pvlib.inverter.sandia() o tabla</w:t>
            </w:r>
          </w:p>
        </w:tc>
        <w:tc>
          <w:tcPr>
            <w:tcW w:type="dxa" w:w="2351"/>
          </w:tcPr>
          <w:p>
            <w:r>
              <w:rPr>
                <w:rFonts w:ascii="Calibri" w:hAnsi="Calibri"/>
                <w:sz w:val="18"/>
              </w:rPr>
              <w:t>adim</w:t>
            </w:r>
          </w:p>
        </w:tc>
      </w:tr>
    </w:tbl>
    <w:p/>
    <w:p>
      <w:r>
        <w:rPr>
          <w:color w:val="BBBBBB"/>
          <w:sz w:val="15"/>
        </w:rPr>
        <w:t>────────────────────────────────────────────────────────────────────────────────</w:t>
      </w:r>
    </w:p>
    <w:p/>
    <w:p>
      <w:pPr>
        <w:pStyle w:val="Heading1"/>
      </w:pPr>
      <w:r>
        <w:rPr>
          <w:color w:val="1A5C8A"/>
          <w:sz w:val="28"/>
        </w:rPr>
        <w:t>FASE 1 — BASE DEL PROYECTO (Semana 1)</w:t>
      </w:r>
    </w:p>
    <w:p>
      <w:pPr>
        <w:jc w:val="both"/>
      </w:pPr>
      <w:r>
        <w:rPr>
          <w:sz w:val="20"/>
        </w:rPr>
        <w:t>Esta fase establece la estructura completa de carpetas, la navegación Streamlit, el estado global compartido entre páginas (session_state) y el módulo de recurso solar con pvlib.</w:t>
      </w:r>
    </w:p>
    <w:p/>
    <w:p>
      <w:pPr>
        <w:pStyle w:val="Heading2"/>
      </w:pPr>
      <w:r>
        <w:rPr>
          <w:color w:val="6E2794"/>
          <w:sz w:val="24"/>
        </w:rPr>
        <w:t>Paso B-1 — Estructura Streamlit + Navegación + Estado Global</w:t>
      </w:r>
    </w:p>
    <w:p>
      <w:r>
        <w:rPr>
          <w:b/>
          <w:color w:val="1A5C8A"/>
        </w:rPr>
        <w:t xml:space="preserve">⏱ Tiempo:  </w:t>
      </w:r>
      <w:r>
        <w:rPr>
          <w:sz w:val="20"/>
        </w:rPr>
        <w:t>1 hora  |  Dificultad: 🟢 Fácil</w:t>
      </w:r>
    </w:p>
    <w:p>
      <w:r>
        <w:rPr>
          <w:b/>
          <w:color w:val="176B17"/>
        </w:rPr>
        <w:t xml:space="preserve">📦 Librerías:  </w:t>
      </w:r>
      <w:r>
        <w:rPr>
          <w:sz w:val="20"/>
        </w:rPr>
        <w:t>streamlit&gt;=1.35  (pip install streamlit)</w:t>
      </w:r>
    </w:p>
    <w:p/>
    <w:p>
      <w:pPr>
        <w:jc w:val="both"/>
      </w:pPr>
      <w:r>
        <w:rPr>
          <w:sz w:val="20"/>
        </w:rPr>
        <w:t>Se crea la estructura de carpetas completa del proyecto y el archivo app.py principal. El session_state actúa como base de datos en memoria que fluye a través de todas las páginas sin necesidad de base de datos externa.</w:t>
      </w:r>
    </w:p>
    <w:p/>
    <w:p>
      <w:r>
        <w:rPr>
          <w:b/>
          <w:color w:val="176B17"/>
        </w:rPr>
        <w:t xml:space="preserve">📁  </w:t>
      </w:r>
      <w:r>
        <w:rPr>
          <w:rFonts w:ascii="Courier New" w:hAnsi="Courier New"/>
          <w:color w:val="176B17"/>
          <w:sz w:val="19"/>
        </w:rPr>
        <w:t>Estructura de carpetas completa del proyecto:</w:t>
      </w:r>
    </w:p>
    <w:p>
      <w:r>
        <w:rPr>
          <w:rFonts w:ascii="Courier New" w:hAnsi="Courier New"/>
          <w:color w:val="101060"/>
          <w:sz w:val="17"/>
        </w:rPr>
        <w:t>calculadora_bipv_python/</w:t>
        <w:br/>
        <w:t>├── app.py                          # Punto de entrada</w:t>
        <w:br/>
        <w:t>├── requirements.txt                # Dependencias pip</w:t>
        <w:br/>
        <w:t>├── pages/                          # Páginas Streamlit (auto-detectadas)</w:t>
        <w:br/>
        <w:t>│   ├── 1_🌞_Recurso_Solar.py</w:t>
        <w:br/>
        <w:t>│   ├── 2_📋_Proyecto_BIPV.py</w:t>
        <w:br/>
        <w:t>│   ├── 3_🔬_Motor_IV.py            # ← NUEVO: modelo diodo único</w:t>
        <w:br/>
        <w:t>│   ├── 3b_⚡_Inversor.py           # ← NUEVO: curva eficiencia inversor</w:t>
        <w:br/>
        <w:t>│   ├── 4_📈_Produccion.py</w:t>
        <w:br/>
        <w:t>│   ├── 5A_🗺️_Vista_Sitio.py</w:t>
        <w:br/>
        <w:t>│   ├── 5B_🏢_Edificio_3D.py</w:t>
        <w:br/>
        <w:t>│   ├── 5C_🌟_Fachada_3D.py</w:t>
        <w:br/>
        <w:t>│   ├── 6_🔌_Electrico.py</w:t>
        <w:br/>
        <w:t>│   ├── 7_📊_Balance.py</w:t>
        <w:br/>
        <w:t>│   ├── 8_💰_Financiero.py</w:t>
        <w:br/>
        <w:t>│   ├── 9_📄_Reporte.py</w:t>
        <w:br/>
        <w:t>│   └── 10_ℹ️_Acerca.py</w:t>
        <w:br/>
        <w:t>├── calculos/                        # Módulos de cálculo Python puro</w:t>
        <w:br/>
        <w:t>│   ├── __init__.py</w:t>
        <w:br/>
        <w:t>│   ├── solar.py                    # pvlib: recurso solar, posición, transposición</w:t>
        <w:br/>
        <w:t>│   ├── modelo_iv.py                # ← NUEVO: diodo único, I-V, mismatch</w:t>
        <w:br/>
        <w:t>│   ├── inversor.py                 # ← NUEVO: curva eficiencia, potencia AC</w:t>
        <w:br/>
        <w:t>│   ├── termica.py                  # Temperatura celda NOCT/Faiman/PVsyst</w:t>
        <w:br/>
        <w:t>│   ├── energia.py                  # IEC 61724: PR, Yr, Yf, Ya, EPI</w:t>
        <w:br/>
        <w:t>│   ├── sombras.py                  # pvlib: solarposition, factor de sombra</w:t>
        <w:br/>
        <w:t>│   ├── electrica.py                # String sizing, baterías</w:t>
        <w:br/>
        <w:t>│   ├── balance.py                  # Balance generación vs consumo</w:t>
        <w:br/>
        <w:t>│   ├── financiero.py               # VAN, TIR, LCOE, Ley 1715</w:t>
        <w:br/>
        <w:t>│   └── conversiones.py             # Unidades, HSP, CO₂ por país</w:t>
        <w:br/>
        <w:t>├── datos/</w:t>
        <w:br/>
        <w:t>│   ├── tecnologias_bipv.py         # Catálogo módulos BIPV con params SDM</w:t>
        <w:br/>
        <w:t>│   ├── ciudades_colombia.py        # ← NUEVO: ciudades COL con lat/lon/alt/GHI</w:t>
        <w:br/>
        <w:t>│   ├── tarifas_colombia.py         # ← NUEVO: tarifas CREG por región</w:t>
        <w:br/>
        <w:t>│   └── inversores_catalogo.py      # Catálogo inversores con curvas eficiencia</w:t>
        <w:br/>
        <w:t>├── reportes/</w:t>
        <w:br/>
        <w:t>│   ├── word_report.py</w:t>
        <w:br/>
        <w:t>│   └── excel_report.py</w:t>
        <w:br/>
        <w:t>└── assets/</w:t>
        <w:br/>
        <w:t xml:space="preserve">    └── logo_bipv.png</w:t>
      </w:r>
    </w:p>
    <w:p/>
    <w:p>
      <w:r>
        <w:rPr>
          <w:b/>
          <w:color w:val="176B17"/>
        </w:rPr>
        <w:t xml:space="preserve">📁  </w:t>
      </w:r>
      <w:r>
        <w:rPr>
          <w:rFonts w:ascii="Courier New" w:hAnsi="Courier New"/>
          <w:color w:val="176B17"/>
          <w:sz w:val="19"/>
        </w:rPr>
        <w:t>app.py — Punto de entrada</w:t>
      </w:r>
    </w:p>
    <w:p>
      <w:r>
        <w:rPr>
          <w:rFonts w:ascii="Courier New" w:hAnsi="Courier New"/>
          <w:color w:val="101060"/>
          <w:sz w:val="17"/>
        </w:rPr>
        <w:t>import streamlit as st</w:t>
        <w:br/>
        <w:br/>
        <w:t>st.set_page_config(</w:t>
        <w:br/>
        <w:t xml:space="preserve">    page_title="Calculadora BIPV Colombia",</w:t>
        <w:br/>
        <w:t xml:space="preserve">    page_icon="🌞", layout="wide",</w:t>
        <w:br/>
        <w:t xml:space="preserve">    initial_sidebar_state="expanded"</w:t>
        <w:br/>
        <w:t>)</w:t>
        <w:br/>
        <w:br/>
        <w:t># ─── Estado global del proyecto ─────────────────────────────────────────────</w:t>
        <w:br/>
        <w:t># session_state es la "memoria" compartida entre todas las páginas.</w:t>
        <w:br/>
        <w:t># Se inicializa aquí una sola vez y se va llenando paso a paso.</w:t>
        <w:br/>
        <w:t>DEFAULTS = {</w:t>
        <w:br/>
        <w:t xml:space="preserve">    # Proyecto</w:t>
        <w:br/>
        <w:t xml:space="preserve">    "proyecto_nombre": "",</w:t>
        <w:br/>
        <w:t xml:space="preserve">    "lat": 4.711,   "lon": -74.072,   # Bogotá por defecto</w:t>
        <w:br/>
        <w:t xml:space="preserve">    "altitud": 2600, "pais": "Colombia", "ciudad": "Bogotá",</w:t>
        <w:br/>
        <w:t xml:space="preserve">    "zona_climatica": "Andina",</w:t>
        <w:br/>
        <w:t xml:space="preserve">    # Recurso solar</w:t>
        <w:br/>
        <w:t xml:space="preserve">    "tmy": None,              # DataFrame pvlib con 8760 horas</w:t>
        <w:br/>
        <w:t xml:space="preserve">    "ghi_anual": 0.0,         # kWh/m²/año</w:t>
        <w:br/>
        <w:t xml:space="preserve">    "hsp_diaria": 0.0,        # HSP promedio diaria</w:t>
        <w:br/>
        <w:t xml:space="preserve">    # Módulo BIPV</w:t>
        <w:br/>
        <w:t xml:space="preserve">    "modulo_seleccionado": None,  # dict con parámetros STC + SDM</w:t>
        <w:br/>
        <w:t xml:space="preserve">    "tecnologia_bipv": "CdTe",</w:t>
        <w:br/>
        <w:t xml:space="preserve">    "transparencia": 0.20,</w:t>
        <w:br/>
        <w:t xml:space="preserve">    "factor_cobertura": 0.85,</w:t>
        <w:br/>
        <w:t xml:space="preserve">    # Motor I-V (SDM — Single Diode Model)</w:t>
        <w:br/>
        <w:t xml:space="preserve">    "sdm_params": None,       # dict: Iph, I0, Rs, Rsh, a, Ns (del VBA/pvlib)</w:t>
        <w:br/>
        <w:t xml:space="preserve">    "iv_curva_stc": None,     # DataFrame: V, I, P a STC (para validar)</w:t>
        <w:br/>
        <w:t xml:space="preserve">    # Inversor</w:t>
        <w:br/>
        <w:t xml:space="preserve">    "inversor_seleccionado": None, # dict con curva eficiencia</w:t>
        <w:br/>
        <w:t xml:space="preserve">    "ratio_dc_ac": 1.20,</w:t>
        <w:br/>
        <w:t xml:space="preserve">    # Producción</w:t>
        <w:br/>
        <w:t xml:space="preserve">    "potencia_kwp": 0.0,</w:t>
        <w:br/>
        <w:t xml:space="preserve">    "produccion_anual_kwh": 0.0,</w:t>
        <w:br/>
        <w:t xml:space="preserve">    "produccion_mensual_kwh": [0.0]*12,</w:t>
        <w:br/>
        <w:t xml:space="preserve">    "PR": 0.0,</w:t>
        <w:br/>
        <w:t xml:space="preserve">    "Yr": 0.0, "Yf": 0.0,    # IEC 61724</w:t>
        <w:br/>
        <w:t xml:space="preserve">    # Edificio / 3D</w:t>
        <w:br/>
        <w:t xml:space="preserve">    "edificio": {},</w:t>
        <w:br/>
        <w:t xml:space="preserve">    "fachada_bipv": {},</w:t>
        <w:br/>
        <w:t xml:space="preserve">    "area_dibujada_m2": 0.0,</w:t>
        <w:br/>
        <w:t xml:space="preserve">    # Balance</w:t>
        <w:br/>
        <w:t xml:space="preserve">    "consumo_mensual_kwh": [1500.0]*12,</w:t>
        <w:br/>
        <w:t xml:space="preserve">    "balance_mensual": None,</w:t>
        <w:br/>
        <w:t xml:space="preserve">    "clasificacion_energetica": "C",</w:t>
        <w:br/>
        <w:t xml:space="preserve">    # Financiero</w:t>
        <w:br/>
        <w:t xml:space="preserve">    "costo_total_usd": 0.0,</w:t>
        <w:br/>
        <w:t xml:space="preserve">    "VAN": 0.0, "TIR": 0.0, "LCOE": 0.0, "payback": 0,</w:t>
        <w:br/>
        <w:t xml:space="preserve">    "co2_evitado_ton": 0.0,</w:t>
        <w:br/>
        <w:t>}</w:t>
        <w:br/>
        <w:t>for k, v in DEFAULTS.items():</w:t>
        <w:br/>
        <w:t xml:space="preserve">    if k not in st.session_state:</w:t>
        <w:br/>
        <w:t xml:space="preserve">        st.session_state[k] = v</w:t>
        <w:br/>
        <w:br/>
        <w:t># ─── Página de bienvenida ────────────────────────────────────────────────────</w:t>
        <w:br/>
        <w:t>st.title("🌞 Calculadora BIPV — Python + pvlib")</w:t>
        <w:br/>
        <w:t>st.markdown("**Para Colombia y Latinoamérica** · Motor físico I-V · IEC 61724 · Ley 1715")</w:t>
        <w:br/>
        <w:br/>
        <w:t>col1, col2, col3, col4 = st.columns(4)</w:t>
        <w:br/>
        <w:t>col1.metric("Módulo", st.session_state.get("tecnologia_bipv","—"))</w:t>
        <w:br/>
        <w:t>col2.metric("Potencia", f'{st.session_state.get("potencia_kwp",0):.1f} kWp')</w:t>
        <w:br/>
        <w:t>col3.metric("Producción", f'{st.session_state.get("produccion_anual_kwh",0):,.0f} kWh/año')</w:t>
        <w:br/>
        <w:t>col4.metric("PR", f'{st.session_state.get("PR",0)*100:.1f}%')</w:t>
        <w:br/>
        <w:t>st.info("👈 Navega por las páginas en el menú lateral, siguiendo el orden numérico.")</w:t>
      </w:r>
    </w:p>
    <w:p/>
    <w:p>
      <w:r>
        <w:rPr>
          <w:b/>
          <w:color w:val="176B17"/>
        </w:rPr>
        <w:t xml:space="preserve">✅ Verificación:  </w:t>
      </w:r>
      <w:r>
        <w:rPr>
          <w:sz w:val="20"/>
        </w:rPr>
        <w:t>Al ejecutar streamlit run app.py, debe abrirse el navegador con la pantalla de bienvenida y las 4 métricas en cero.</w:t>
      </w:r>
    </w:p>
    <w:p/>
    <w:p>
      <w:pPr>
        <w:pStyle w:val="Heading2"/>
      </w:pPr>
      <w:r>
        <w:rPr>
          <w:color w:val="6E2794"/>
          <w:sz w:val="24"/>
        </w:rPr>
        <w:t>Paso B-2 — Recurso Solar con pvlib + PVGIS + Datos Colombia (UPME/IDEAM)</w:t>
      </w:r>
    </w:p>
    <w:p>
      <w:r>
        <w:rPr>
          <w:b/>
          <w:color w:val="1A5C8A"/>
        </w:rPr>
        <w:t xml:space="preserve">⏱ Tiempo:  </w:t>
      </w:r>
      <w:r>
        <w:rPr>
          <w:sz w:val="20"/>
        </w:rPr>
        <w:t>2.5 horas  |  Dificultad: 🟢 Fácil</w:t>
      </w:r>
    </w:p>
    <w:p>
      <w:r>
        <w:rPr>
          <w:b/>
          <w:color w:val="176B17"/>
        </w:rPr>
        <w:t xml:space="preserve">📦 Librerías:  </w:t>
      </w:r>
      <w:r>
        <w:rPr>
          <w:sz w:val="20"/>
        </w:rPr>
        <w:t>pvlib, pandas, plotly</w:t>
      </w:r>
    </w:p>
    <w:p/>
    <w:p>
      <w:pPr>
        <w:jc w:val="both"/>
      </w:pPr>
      <w:r>
        <w:rPr>
          <w:sz w:val="20"/>
        </w:rPr>
        <w:t>Esta página obtiene el recurso solar del lugar del proyecto. Incluye un selector especial de ciudades colombianas con datos GHI/HSP validados por UPME/IDEAM, y permite obtener el TMY de PVGIS automáticamente ingresando latitud/longitud.</w:t>
      </w:r>
    </w:p>
    <w:p/>
    <w:p>
      <w:r>
        <w:rPr>
          <w:b/>
          <w:color w:val="176B17"/>
        </w:rPr>
        <w:t xml:space="preserve">📁  </w:t>
      </w:r>
      <w:r>
        <w:rPr>
          <w:rFonts w:ascii="Courier New" w:hAnsi="Courier New"/>
          <w:color w:val="176B17"/>
          <w:sz w:val="19"/>
        </w:rPr>
        <w:t>datos/ciudades_colombia.py — Base de datos de ciudades colombianas</w:t>
      </w:r>
    </w:p>
    <w:p>
      <w:r>
        <w:rPr>
          <w:rFonts w:ascii="Courier New" w:hAnsi="Courier New"/>
          <w:color w:val="101060"/>
          <w:sz w:val="17"/>
        </w:rPr>
        <w:t># ═══════════════════════════════════════════════════════</w:t>
        <w:br/>
        <w:t># Base de datos de ciudades colombianas con recurso solar</w:t>
        <w:br/>
        <w:t># Fuente: IDEAM Atlas de Radiación Solar Colombia 2024</w:t>
        <w:br/>
        <w:t>#         UPME Plan Energético Nacional 2024</w:t>
        <w:br/>
        <w:t># ═══════════════════════════════════════════════════════</w:t>
        <w:br/>
        <w:br/>
        <w:t>CIUDADES_COLOMBIA = {</w:t>
        <w:br/>
        <w:t xml:space="preserve">    # Zona Andina</w:t>
        <w:br/>
        <w:t xml:space="preserve">    "Bogotá":          {"lat":4.711,"lon":-74.072,"alt":2600,"ghi_anual":1461,</w:t>
        <w:br/>
        <w:t xml:space="preserve">                        "hsp":4.0,"zona":"Andina","depto":"Cundinamarca"},</w:t>
        <w:br/>
        <w:t xml:space="preserve">    "Medellín":        {"lat":6.244,"lon":-75.574,"alt":1495,"ghi_anual":1752,</w:t>
        <w:br/>
        <w:t xml:space="preserve">                        "hsp":4.8,"zona":"Andina","depto":"Antioquia"},</w:t>
        <w:br/>
        <w:t xml:space="preserve">    "Cali":            {"lat":3.451,"lon":-76.532,"alt":995,"ghi_anual":1825,</w:t>
        <w:br/>
        <w:t xml:space="preserve">                        "hsp":5.0,"zona":"Andina","depto":"Valle del Cauca"},</w:t>
        <w:br/>
        <w:t xml:space="preserve">    "Manizales":       {"lat":5.070,"lon":-75.513,"alt":2150,"ghi_anual":1533,</w:t>
        <w:br/>
        <w:t xml:space="preserve">                        "hsp":4.2,"zona":"Andina","depto":"Caldas"},</w:t>
        <w:br/>
        <w:t xml:space="preserve">    "Pereira":         {"lat":4.814,"lon":-75.696,"alt":1411,"ghi_anual":1606,</w:t>
        <w:br/>
        <w:t xml:space="preserve">                        "hsp":4.4,"zona":"Andina","depto":"Risaralda"},</w:t>
        <w:br/>
        <w:t xml:space="preserve">    "Bucaramanga":     {"lat":7.119,"lon":-73.122,"alt":959,"ghi_anual":1825,</w:t>
        <w:br/>
        <w:t xml:space="preserve">                        "hsp":5.0,"zona":"Andina","depto":"Santander"},</w:t>
        <w:br/>
        <w:t xml:space="preserve">    "Tunja":           {"lat":5.535,"lon":-73.367,"alt":2820,"ghi_anual":1533,</w:t>
        <w:br/>
        <w:t xml:space="preserve">                        "hsp":4.2,"zona":"Andina","depto":"Boyacá"},</w:t>
        <w:br/>
        <w:t xml:space="preserve">    # Zona Caribe (mayor radiación)</w:t>
        <w:br/>
        <w:t xml:space="preserve">    "Barranquilla":    {"lat":10.964,"lon":-74.796,"alt":18,"ghi_anual":2044,</w:t>
        <w:br/>
        <w:t xml:space="preserve">                        "hsp":5.6,"zona":"Caribe","depto":"Atlántico"},</w:t>
        <w:br/>
        <w:t xml:space="preserve">    "Cartagena":       {"lat":10.391,"lon":-75.479,"alt":1,"ghi_anual":1971,</w:t>
        <w:br/>
        <w:t xml:space="preserve">                        "hsp":5.4,"zona":"Caribe","depto":"Bolívar"},</w:t>
        <w:br/>
        <w:t xml:space="preserve">    "Santa Marta":     {"lat":11.240,"lon":-74.199,"alt":6,"ghi_anual":2117,</w:t>
        <w:br/>
        <w:t xml:space="preserve">                        "hsp":5.8,"zona":"Caribe","depto":"Magdalena"},</w:t>
        <w:br/>
        <w:t xml:space="preserve">    "Valledupar":      {"lat":10.463,"lon":-73.253,"alt":168,"ghi_anual":2044,</w:t>
        <w:br/>
        <w:t xml:space="preserve">                        "hsp":5.6,"zona":"Caribe","depto":"Cesar"},</w:t>
        <w:br/>
        <w:t xml:space="preserve">    "Riohacha":        {"lat":11.544,"lon":-72.907,"alt":4,"ghi_anual":2190,</w:t>
        <w:br/>
        <w:t xml:space="preserve">                        "hsp":6.0,"zona":"Caribe","depto":"La Guajira"},</w:t>
        <w:br/>
        <w:t xml:space="preserve">    # Zona Pacífica (alta nubosidad, menor radiación)</w:t>
        <w:br/>
        <w:t xml:space="preserve">    "Buenaventura":    {"lat":3.879,"lon":-77.013,"alt":3,"ghi_anual":1460,</w:t>
        <w:br/>
        <w:t xml:space="preserve">                        "hsp":4.0,"zona":"Pacífica","depto":"Valle del Cauca"},</w:t>
        <w:br/>
        <w:t xml:space="preserve">    "Quibdó":          {"lat":5.691,"lon":-76.658,"alt":54,"ghi_anual":1314,</w:t>
        <w:br/>
        <w:t xml:space="preserve">                        "hsp":3.6,"zona":"Pacífica","depto":"Chocó"},</w:t>
        <w:br/>
        <w:t xml:space="preserve">    # Zona Llanos / Orinoquía</w:t>
        <w:br/>
        <w:t xml:space="preserve">    "Villavicencio":   {"lat":4.142,"lon":-73.627,"alt":467,"ghi_anual":1752,</w:t>
        <w:br/>
        <w:t xml:space="preserve">                        "hsp":4.8,"zona":"Orinoquía","depto":"Meta"},</w:t>
        <w:br/>
        <w:t xml:space="preserve">    "Yopal":           {"lat":5.338,"lon":-72.395,"alt":360,"ghi_anual":1825,</w:t>
        <w:br/>
        <w:t xml:space="preserve">                        "hsp":5.0,"zona":"Orinoquía","depto":"Casanare"},</w:t>
        <w:br/>
        <w:t xml:space="preserve">    # Zona Amazonía</w:t>
        <w:br/>
        <w:t xml:space="preserve">    "Leticia":         {"lat":-4.215,"lon":-69.940,"alt":82,"ghi_anual":1606,</w:t>
        <w:br/>
        <w:t xml:space="preserve">                        "hsp":4.4,"zona":"Amazonía","depto":"Amazonas"},</w:t>
        <w:br/>
        <w:t>}</w:t>
        <w:br/>
        <w:br/>
        <w:t># Factor de emisión CO₂ del SIN colombiano</w:t>
        <w:br/>
        <w:t># Fuente: UPME-IDEAM Huella de Carbono SIN 2024</w:t>
        <w:br/>
        <w:t>FACTOR_CO2_COLOMBIA_KG_KWH = 0.126   # kg CO₂/kWh (alta proporción hidro)</w:t>
        <w:br/>
        <w:br/>
        <w:t># Tarifas eléctricas de referencia por región (USD/kWh) — CREG 2024</w:t>
        <w:br/>
        <w:t>TARIFAS_CREG = {</w:t>
        <w:br/>
        <w:t xml:space="preserve">    "Caribe":    {"residencial": 0.14, "comercial": 0.18, "industrial": 0.13},</w:t>
        <w:br/>
        <w:t xml:space="preserve">    "Andina":    {"residencial": 0.12, "comercial": 0.16, "industrial": 0.11},</w:t>
        <w:br/>
        <w:t xml:space="preserve">    "Pacífica":  {"residencial": 0.13, "comercial": 0.17, "industrial": 0.12},</w:t>
        <w:br/>
        <w:t xml:space="preserve">    "Orinoquía": {"residencial": 0.11, "comercial": 0.15, "industrial": 0.10},</w:t>
        <w:br/>
        <w:t xml:space="preserve">    "Amazonía":  {"residencial": 0.10, "comercial": 0.14, "industrial": 0.09},</w:t>
        <w:br/>
        <w:t>}</w:t>
        <w:br/>
        <w:br/>
        <w:t># Incentivos Ley 1715/2014 Colombia — vigentes 2024</w:t>
        <w:br/>
        <w:t>LEY_1715 = {</w:t>
        <w:br/>
        <w:t xml:space="preserve">    "deduccion_renta_pct":       50,   # 50% del valor de inversión — deducción renta</w:t>
        <w:br/>
        <w:t xml:space="preserve">    "depreciacion_acelerada_anos": 5,  # Depreciación acelerada 5 años</w:t>
        <w:br/>
        <w:t xml:space="preserve">    "exclusion_iva":             True, # Exclusión IVA 19% en equipos FNCER</w:t>
        <w:br/>
        <w:t xml:space="preserve">    "exencion_aranceles":        True, # Exención aranceles de importación</w:t>
        <w:br/>
        <w:t xml:space="preserve">    "tasa_impositiva_pct":       35,   # Tasa corporativa Colombia 2024</w:t>
        <w:br/>
        <w:t xml:space="preserve">    "arancel_base_pct":          5,    # Arancel base módulos</w:t>
        <w:br/>
        <w:t xml:space="preserve">    "descripcion": "Ley 1715/2014 + Decreto 829/2020 — Energías Renovables Colombia"</w:t>
        <w:br/>
        <w:t>}</w:t>
      </w:r>
    </w:p>
    <w:p/>
    <w:p/>
    <w:p>
      <w:r>
        <w:rPr>
          <w:b/>
          <w:color w:val="176B17"/>
        </w:rPr>
        <w:t xml:space="preserve">📁  </w:t>
      </w:r>
      <w:r>
        <w:rPr>
          <w:rFonts w:ascii="Courier New" w:hAnsi="Courier New"/>
          <w:color w:val="176B17"/>
          <w:sz w:val="19"/>
        </w:rPr>
        <w:t>calculos/solar.py — funciones de recurso solar</w:t>
      </w:r>
    </w:p>
    <w:p>
      <w:r>
        <w:rPr>
          <w:rFonts w:ascii="Courier New" w:hAnsi="Courier New"/>
          <w:color w:val="101060"/>
          <w:sz w:val="17"/>
        </w:rPr>
        <w:t># ═══════════════════════════════════════════════════════</w:t>
        <w:br/>
        <w:t># Módulo: Recurso solar con pvlib</w:t>
        <w:br/>
        <w:t># Archivo: calculos/solar.py</w:t>
        <w:br/>
        <w:t># ═══════════════════════════════════════════════════════</w:t>
        <w:br/>
        <w:t>import pvlib</w:t>
        <w:br/>
        <w:t>import pandas as pd</w:t>
        <w:br/>
        <w:t>import numpy as np</w:t>
        <w:br/>
        <w:br/>
        <w:t>def obtener_tmy_pvgis(lat: float, lon: float,</w:t>
        <w:br/>
        <w:t xml:space="preserve">                       startyear: int = 2005,</w:t>
        <w:br/>
        <w:t xml:space="preserve">                       endyear:   int = 2020) -&gt; pd.DataFrame:</w:t>
        <w:br/>
        <w:t xml:space="preserve">    """</w:t>
        <w:br/>
        <w:t xml:space="preserve">    Obtiene el año meteorológico típico (TMY) de PVGIS — EU JRC.</w:t>
        <w:br/>
        <w:t xml:space="preserve">    Incluye: GHI, DNI, DHI, temperatura, velocidad de viento hora a hora.</w:t>
        <w:br/>
        <w:t xml:space="preserve">    """</w:t>
        <w:br/>
        <w:t xml:space="preserve">    tmy, _, _, _ = pvlib.iotools.get_pvgis_tmy(</w:t>
        <w:br/>
        <w:t xml:space="preserve">        latitude=lat, longitude=lon, outputformat="json",</w:t>
        <w:br/>
        <w:t xml:space="preserve">        usehorizon=True, startyear=startyear, endyear=endyear</w:t>
        <w:br/>
        <w:t xml:space="preserve">    )</w:t>
        <w:br/>
        <w:t xml:space="preserve">    return tmy</w:t>
        <w:br/>
        <w:br/>
        <w:t>def resumen_recurso_solar(tmy: pd.DataFrame) -&gt; dict:</w:t>
        <w:br/>
        <w:t xml:space="preserve">    """Calcula métricas resumen del recurso solar a partir del TMY."""</w:t>
        <w:br/>
        <w:t xml:space="preserve">    ghi_anual  = tmy["ghi"].sum() / 1000           # kWh/m²/año</w:t>
        <w:br/>
        <w:t xml:space="preserve">    dni_anual  = tmy["dni"].sum() / 1000</w:t>
        <w:br/>
        <w:t xml:space="preserve">    hsp_diaria = ghi_anual / 365                   # HSP = kWh/m²/día</w:t>
        <w:br/>
        <w:t xml:space="preserve">    t_amb_prom = tmy["temp_air"].mean()</w:t>
        <w:br/>
        <w:t xml:space="preserve">    t_amb_max  = tmy["temp_air"].max()</w:t>
        <w:br/>
        <w:t xml:space="preserve">    # GHI mensual</w:t>
        <w:br/>
        <w:t xml:space="preserve">    tmy2 = tmy.copy()</w:t>
        <w:br/>
        <w:t xml:space="preserve">    tmy2["mes"] = tmy2.index.month</w:t>
        <w:br/>
        <w:t xml:space="preserve">    ghi_mensual = tmy2.groupby("mes")["ghi"].sum().values / 1000  # kWh/m²/mes</w:t>
        <w:br/>
        <w:t xml:space="preserve">    return {</w:t>
        <w:br/>
        <w:t xml:space="preserve">        "ghi_anual_kwh_m2": round(ghi_anual, 0),</w:t>
        <w:br/>
        <w:t xml:space="preserve">        "dni_anual_kwh_m2": round(dni_anual, 0),</w:t>
        <w:br/>
        <w:t xml:space="preserve">        "hsp_diaria":       round(hsp_diaria, 2),</w:t>
        <w:br/>
        <w:t xml:space="preserve">        "t_amb_promedio_C": round(t_amb_prom, 1),</w:t>
        <w:br/>
        <w:t xml:space="preserve">        "t_amb_maxima_C":   round(t_amb_max, 1),</w:t>
        <w:br/>
        <w:t xml:space="preserve">        "ghi_mensual_kwh":  [round(x,1) for x in ghi_mensual],</w:t>
        <w:br/>
        <w:t xml:space="preserve">    }</w:t>
        <w:br/>
        <w:br/>
        <w:t>def calcular_poa_por_orientacion(tmy: pd.DataFrame,</w:t>
        <w:br/>
        <w:t xml:space="preserve">                                  lat: float, lon: float) -&gt; dict:</w:t>
        <w:br/>
        <w:t xml:space="preserve">    """Calcula irradiancia en plano inclinado para las 5 orientaciones BIPV."""</w:t>
        <w:br/>
        <w:t xml:space="preserve">    loc     = pvlib.location.Location(lat, lon)</w:t>
        <w:br/>
        <w:t xml:space="preserve">    sol_pos = loc.get_solarposition(tmy.index)</w:t>
        <w:br/>
        <w:t xml:space="preserve">    result  = {}</w:t>
        <w:br/>
        <w:t xml:space="preserve">    config  = {</w:t>
        <w:br/>
        <w:t xml:space="preserve">        "Sur":   {"tilt": 90, "az": 180},</w:t>
        <w:br/>
        <w:t xml:space="preserve">        "Norte": {"tilt": 90, "az": 0},</w:t>
        <w:br/>
        <w:t xml:space="preserve">        "Este":  {"tilt": 90, "az": 90},</w:t>
        <w:br/>
        <w:t xml:space="preserve">        "Oeste": {"tilt": 90, "az": 270},</w:t>
        <w:br/>
        <w:t xml:space="preserve">        "Techo": {"tilt": 10, "az": 180},</w:t>
        <w:br/>
        <w:t xml:space="preserve">    }</w:t>
        <w:br/>
        <w:t xml:space="preserve">    for nombre, p in config.items():</w:t>
        <w:br/>
        <w:t xml:space="preserve">        poa = pvlib.irradiance.get_total_irradiance(</w:t>
        <w:br/>
        <w:t xml:space="preserve">            surface_tilt=p["tilt"], surface_azimuth=p["az"],</w:t>
        <w:br/>
        <w:t xml:space="preserve">            solar_zenith=sol_pos["apparent_zenith"],</w:t>
        <w:br/>
        <w:t xml:space="preserve">            solar_azimuth=sol_pos["azimuth"],</w:t>
        <w:br/>
        <w:t xml:space="preserve">            dni=tmy["dni"], ghi=tmy["ghi"], dhi=tmy["dhi"],</w:t>
        <w:br/>
        <w:t xml:space="preserve">            model="perez"</w:t>
        <w:br/>
        <w:t xml:space="preserve">        )</w:t>
        <w:br/>
        <w:t xml:space="preserve">        result[nombre] = round(poa["poa_global"].sum() / 1000, 0)  # kWh/m²/año</w:t>
        <w:br/>
        <w:t xml:space="preserve">    return result</w:t>
      </w:r>
    </w:p>
    <w:p/>
    <w:p>
      <w:r>
        <w:rPr>
          <w:b/>
          <w:color w:val="176B17"/>
        </w:rPr>
        <w:t xml:space="preserve">✅ Verificación:  </w:t>
      </w:r>
      <w:r>
        <w:rPr>
          <w:sz w:val="20"/>
        </w:rPr>
        <w:t>Para Bogotá (lat=4.71): GHI anual ≈ 1461 kWh/m²/año, HSP ≈ 4.0 h/día. Para Barranquilla: GHI ≈ 2044 kWh/m²/año, HSP ≈ 5.6 h/día.</w:t>
      </w:r>
    </w:p>
    <w:p/>
    <w:p>
      <w:r>
        <w:rPr>
          <w:color w:val="BBBBBB"/>
          <w:sz w:val="15"/>
        </w:rPr>
        <w:t>────────────────────────────────────────────────────────────────────────────────</w:t>
      </w:r>
    </w:p>
    <w:p/>
    <w:p>
      <w:pPr>
        <w:pStyle w:val="Heading1"/>
      </w:pPr>
      <w:r>
        <w:rPr>
          <w:color w:val="1A5C8A"/>
          <w:sz w:val="28"/>
        </w:rPr>
        <w:t>FASE 2 — MOTOR DE CÁLCULO FÍSICO (Semana 2) — CORAZÓN DEL SISTEMA</w:t>
      </w:r>
    </w:p>
    <w:p>
      <w:pPr>
        <w:jc w:val="both"/>
      </w:pPr>
      <w:r>
        <w:rPr>
          <w:sz w:val="20"/>
        </w:rPr>
        <w:t>Esta fase implementa el motor físico completo, incluyendo la portación del VBA. Es la diferencia entre una calculadora con factores empíricos y una con física real al nivel de PVsyst.</w:t>
      </w:r>
    </w:p>
    <w:p/>
    <w:p>
      <w:pPr>
        <w:pStyle w:val="Heading2"/>
      </w:pPr>
      <w:r>
        <w:rPr>
          <w:color w:val="6E2794"/>
          <w:sz w:val="24"/>
        </w:rPr>
        <w:t>Paso B-3 — Catálogo de Módulos BIPV con Parámetros SDM</w:t>
      </w:r>
    </w:p>
    <w:p>
      <w:r>
        <w:rPr>
          <w:b/>
          <w:color w:val="1A5C8A"/>
        </w:rPr>
        <w:t xml:space="preserve">⏱ Tiempo:  </w:t>
      </w:r>
      <w:r>
        <w:rPr>
          <w:sz w:val="20"/>
        </w:rPr>
        <w:t>1.5 horas  |  Dificultad: 🟢 Fácil</w:t>
      </w:r>
    </w:p>
    <w:p/>
    <w:p>
      <w:pPr>
        <w:jc w:val="both"/>
      </w:pPr>
      <w:r>
        <w:rPr>
          <w:sz w:val="20"/>
        </w:rPr>
        <w:t>El catálogo incluye los parámetros STC convencionales Y los 5 parámetros del modelo de diodo único (SDM) necesarios para el motor I-V. Si el VBA usa parámetros propios medidos, se agregan como entradas adicionales.</w:t>
      </w:r>
    </w:p>
    <w:p/>
    <w:p>
      <w:r>
        <w:rPr>
          <w:b/>
          <w:color w:val="176B17"/>
        </w:rPr>
        <w:t xml:space="preserve">📁  </w:t>
      </w:r>
      <w:r>
        <w:rPr>
          <w:rFonts w:ascii="Courier New" w:hAnsi="Courier New"/>
          <w:color w:val="176B17"/>
          <w:sz w:val="19"/>
        </w:rPr>
        <w:t>datos/tecnologias_bipv.py — Catálogo completo con parámetros SDM</w:t>
      </w:r>
    </w:p>
    <w:p>
      <w:r>
        <w:rPr>
          <w:rFonts w:ascii="Courier New" w:hAnsi="Courier New"/>
          <w:color w:val="101060"/>
          <w:sz w:val="17"/>
        </w:rPr>
        <w:t># ═══════════════════════════════════════════════════════</w:t>
        <w:br/>
        <w:t># Catálogo de módulos BIPV con parámetros STC + SDM</w:t>
        <w:br/>
        <w:t># Los parámetros SDM permiten simular la curva I-V completa</w:t>
        <w:br/>
        <w:t># Fuentes: pvlib SAM DB + fichas técnicas fabricantes</w:t>
        <w:br/>
        <w:t># ═══════════════════════════════════════════════════════</w:t>
        <w:br/>
        <w:br/>
        <w:t>MODULOS_BIPV = {</w:t>
        <w:br/>
        <w:t xml:space="preserve">    "CdTe_semitransparente_10pct": {</w:t>
        <w:br/>
        <w:t xml:space="preserve">        # Identificación</w:t>
        <w:br/>
        <w:t xml:space="preserve">        "nombre":      "CdTe Semitransparente 10% Transparencia",</w:t>
        <w:br/>
        <w:t xml:space="preserve">        "tecnologia":  "CdTe", "generacion": "2G",</w:t>
        <w:br/>
        <w:t xml:space="preserve">        # Parámetros STC (condiciones estándar: G=1000 W/m², T=25°C)</w:t>
        <w:br/>
        <w:t xml:space="preserve">        "Pmp_ref":     100.0,    # W — potencia pico STC</w:t>
        <w:br/>
        <w:t xml:space="preserve">        "Vmp_ref":     67.0,     # V</w:t>
        <w:br/>
        <w:t xml:space="preserve">        "Imp_ref":     1.49,     # A</w:t>
        <w:br/>
        <w:t xml:space="preserve">        "Voc_ref":     83.0,     # V</w:t>
        <w:br/>
        <w:t xml:space="preserve">        "Isc_ref":     1.68,     # A</w:t>
        <w:br/>
        <w:t xml:space="preserve">        "eficiencia":  0.12,     # 12% a STC (opacidad real tras transparencia)</w:t>
        <w:br/>
        <w:t xml:space="preserve">        # Coeficientes de temperatura</w:t>
        <w:br/>
        <w:t xml:space="preserve">        "alpha_sc":    0.00040,  # A/°C — coef temperatura Isc</w:t>
        <w:br/>
        <w:t xml:space="preserve">        "beta_voc":   -0.0028,   # V/°C — coef temperatura Voc</w:t>
        <w:br/>
        <w:t xml:space="preserve">        "gamma_pmp":  -0.0034,   # 1/°C — coef temperatura Pmp</w:t>
        <w:br/>
        <w:t xml:space="preserve">        # NOCT y parámetro BIPV</w:t>
        <w:br/>
        <w:t xml:space="preserve">        "noct":        48.0,     # °C</w:t>
        <w:br/>
        <w:t xml:space="preserve">        "k_bipv_ventilado":  1.0,</w:t>
        <w:br/>
        <w:t xml:space="preserve">        "k_bipv_confinado":  1.3,</w:t>
        <w:br/>
        <w:t xml:space="preserve">        # Parámetros SDM — Modelo de Diodo Único (para motor I-V)</w:t>
        <w:br/>
        <w:t xml:space="preserve">        # Estos valores se obtienen del VBA o de pvlib SAM DB</w:t>
        <w:br/>
        <w:t xml:space="preserve">        "I_L_ref":  1.681,   # A  — fotocorriente a STC</w:t>
        <w:br/>
        <w:t xml:space="preserve">        "I_o_ref":  2.2e-10, # A  — corriente saturación diodo STC</w:t>
        <w:br/>
        <w:t xml:space="preserve">        "R_s":      0.50,    # Ω  — resistencia serie</w:t>
        <w:br/>
        <w:t xml:space="preserve">        "R_sh_ref": 350.0,   # Ω  — resistencia shunt a STC</w:t>
        <w:br/>
        <w:t xml:space="preserve">        "R_sh_0":   1800.0,  # Ω  — resistencia shunt a G=0</w:t>
        <w:br/>
        <w:t xml:space="preserve">        "gamma_ref":1.05,    # adim — factor idealidad</w:t>
        <w:br/>
        <w:t xml:space="preserve">        "mu_gamma": -0.0003, # 1/°C — variación gamma con T</w:t>
        <w:br/>
        <w:t xml:space="preserve">        "Ns":        116,    # adim — celdas en serie</w:t>
        <w:br/>
        <w:t xml:space="preserve">        # BIPV</w:t>
        <w:br/>
        <w:t xml:space="preserve">        "transparencia_disponible": [0.10, 0.20, 0.40],</w:t>
        <w:br/>
        <w:t xml:space="preserve">        "coef_transparencia_efic":  0.85,  # por cada 10% de transparencia, efic baja 15%</w:t>
        <w:br/>
        <w:t xml:space="preserve">        "b0_ashrae": 0.05,   # coef IAM ASHRAE</w:t>
        <w:br/>
        <w:t xml:space="preserve">    },</w:t>
        <w:br/>
        <w:t xml:space="preserve">    "MonoSi_BIPV_opaco": {</w:t>
        <w:br/>
        <w:t xml:space="preserve">        "nombre":     "Mono-Si BIPV Opaco Fachada",</w:t>
        <w:br/>
        <w:t xml:space="preserve">        "tecnologia": "mono-Si", "generacion": "1G",</w:t>
        <w:br/>
        <w:t xml:space="preserve">        "Pmp_ref": 320.0, "Vmp_ref": 33.2, "Imp_ref": 9.64,</w:t>
        <w:br/>
        <w:t xml:space="preserve">        "Voc_ref": 40.5,  "Isc_ref": 10.2, "eficiencia": 0.196,</w:t>
        <w:br/>
        <w:t xml:space="preserve">        "alpha_sc": 0.0053,  "beta_voc": -0.0030, "gamma_pmp": -0.0037,</w:t>
        <w:br/>
        <w:t xml:space="preserve">        "noct": 44.0, "k_bipv_ventilado": 1.0, "k_bipv_confinado": 1.3,</w:t>
        <w:br/>
        <w:t xml:space="preserve">        "I_L_ref": 10.22, "I_o_ref": 1.1e-10, "R_s": 0.22,</w:t>
        <w:br/>
        <w:t xml:space="preserve">        "R_sh_ref": 250.0, "R_sh_0": 1500.0, "gamma_ref": 1.02,</w:t>
        <w:br/>
        <w:t xml:space="preserve">        "mu_gamma": -0.0002, "Ns": 60,</w:t>
        <w:br/>
        <w:t xml:space="preserve">        "transparencia_disponible": [0.0],</w:t>
        <w:br/>
        <w:t xml:space="preserve">        "b0_ashrae": 0.05,</w:t>
        <w:br/>
        <w:t xml:space="preserve">    },</w:t>
        <w:br/>
        <w:t xml:space="preserve">    # Agregar aquí los módulos del catálogo del VBA de Mauricio</w:t>
        <w:br/>
        <w:t xml:space="preserve">    # (con los parámetros SDM que ya tiene calculados)</w:t>
        <w:br/>
        <w:t>}</w:t>
        <w:br/>
        <w:br/>
        <w:t>def get_modulo(nombre: str) -&gt; dict:</w:t>
        <w:br/>
        <w:t xml:space="preserve">    """Retorna el dict de parámetros del módulo seleccionado."""</w:t>
        <w:br/>
        <w:t xml:space="preserve">    if nombre not in MODULOS_BIPV:</w:t>
        <w:br/>
        <w:t xml:space="preserve">        raise KeyError(f"Módulo '{nombre}' no encontrado en el catálogo.")</w:t>
        <w:br/>
        <w:t xml:space="preserve">    return MODULOS_BIPV[nombre].copy()</w:t>
      </w:r>
    </w:p>
    <w:p/>
    <w:p/>
    <w:p>
      <w:r>
        <w:rPr>
          <w:color w:val="BBBBBB"/>
          <w:sz w:val="15"/>
        </w:rPr>
        <w:t>────────────────────────────────────────────────────────────────────────────────</w:t>
      </w:r>
    </w:p>
    <w:p>
      <w:pPr>
        <w:pStyle w:val="Heading2"/>
      </w:pPr>
      <w:r>
        <w:rPr>
          <w:color w:val="6E2794"/>
          <w:sz w:val="24"/>
        </w:rPr>
        <w:t>Paso B-3b — Motor I-V: Modelo de Diodo Único (VBA → Python + pvlib)  ← PASO CLAVE</w:t>
      </w:r>
    </w:p>
    <w:p>
      <w:r>
        <w:rPr>
          <w:b/>
          <w:color w:val="1A5C8A"/>
        </w:rPr>
        <w:t xml:space="preserve">⏱ Tiempo:  </w:t>
      </w:r>
      <w:r>
        <w:rPr>
          <w:sz w:val="20"/>
        </w:rPr>
        <w:t>3-4 horas  |  Dificultad: 🔴 Avanzado</w:t>
      </w:r>
    </w:p>
    <w:p>
      <w:r>
        <w:rPr>
          <w:b/>
          <w:color w:val="176B17"/>
        </w:rPr>
        <w:t xml:space="preserve">📦 Librerías:  </w:t>
      </w:r>
      <w:r>
        <w:rPr>
          <w:sz w:val="20"/>
        </w:rPr>
        <w:t>pvlib (calcparams_pvsyst, singlediode, mismatch)</w:t>
      </w:r>
    </w:p>
    <w:p>
      <w:r>
        <w:rPr>
          <w:b/>
          <w:color w:val="6E2794"/>
        </w:rPr>
        <w:t xml:space="preserve">🏆 Impacto:  </w:t>
      </w:r>
      <w:r>
        <w:rPr>
          <w:sz w:val="20"/>
        </w:rPr>
        <w:t>Este paso lleva la calculadora de 65% → 90% de precisión PVsyst</w:t>
      </w:r>
    </w:p>
    <w:p/>
    <w:p>
      <w:pPr>
        <w:jc w:val="both"/>
      </w:pPr>
      <w:r>
        <w:rPr>
          <w:sz w:val="20"/>
        </w:rPr>
        <w:t>Este es el corazón diferenciador del sistema. El modelo de diodo único (SDM) simula la curva I-V completa de cada módulo fotovoltaico bajo cualquier condición de irradiancia y temperatura, en lugar de usar factores empíricos fijos. pvlib tiene la implementación oficial de PVsyst SDM (calcparams_pvsyst), lo que significa que los parámetros del VBA de Mauricio se conectan directamente a la misma física que usa PVsyst.</w:t>
      </w:r>
    </w:p>
    <w:p/>
    <w:p>
      <w:pPr>
        <w:pStyle w:val="Heading3"/>
      </w:pPr>
      <w:r>
        <w:rPr>
          <w:color w:val="D47A00"/>
          <w:sz w:val="22"/>
        </w:rPr>
        <w:t>¿Qué hace el modelo de diodo único?</w:t>
      </w:r>
    </w:p>
    <w:p>
      <w:pPr>
        <w:jc w:val="both"/>
      </w:pPr>
      <w:r>
        <w:rPr>
          <w:sz w:val="20"/>
        </w:rPr>
        <w:t>La ecuación fundamental del SDM es:  I = Iph − I0·[exp((V + I·Rs) / a) − 1] − (V + I·Rs) / Rsh</w:t>
      </w:r>
    </w:p>
    <w:p>
      <w:pPr>
        <w:jc w:val="both"/>
      </w:pPr>
      <w:r>
        <w:rPr>
          <w:sz w:val="20"/>
        </w:rPr>
        <w:t>Donde: Iph=fotocorriente (proporcional a G), I0=corriente oscuridad (exponencial en T), Rs=pérdidas resistivas serie, Rsh=pérdidas fuga paralela, a=n·Ns·Vt (factor térmico del diodo).</w:t>
      </w:r>
    </w:p>
    <w:p>
      <w:pPr>
        <w:jc w:val="both"/>
      </w:pPr>
      <w:r>
        <w:rPr>
          <w:sz w:val="20"/>
        </w:rPr>
        <w:t>Al resolver esta ecuación implícita para cada voltaje V, obtenemos la curva I-V completa. El punto máximo de la curva (Pmp, Vmp, Imp) es exactamente lo que el inversor extrae via MPPT.</w:t>
      </w:r>
    </w:p>
    <w:p/>
    <w:p>
      <w:r>
        <w:rPr>
          <w:b/>
          <w:color w:val="176B17"/>
        </w:rPr>
        <w:t xml:space="preserve">📁  </w:t>
      </w:r>
      <w:r>
        <w:rPr>
          <w:rFonts w:ascii="Courier New" w:hAnsi="Courier New"/>
          <w:color w:val="176B17"/>
          <w:sz w:val="19"/>
        </w:rPr>
        <w:t>calculos/modelo_iv.py — Motor I-V completo con pvlib SDM</w:t>
      </w:r>
    </w:p>
    <w:p>
      <w:r>
        <w:rPr>
          <w:rFonts w:ascii="Courier New" w:hAnsi="Courier New"/>
          <w:color w:val="101060"/>
          <w:sz w:val="17"/>
        </w:rPr>
        <w:t># ═══════════════════════════════════════════════════════════════</w:t>
        <w:br/>
        <w:t># Motor I-V: Modelo de Diodo Único (Single Diode Model)</w:t>
        <w:br/>
        <w:t># Archivo: calculos/modelo_iv.py</w:t>
        <w:br/>
        <w:t>#</w:t>
        <w:br/>
        <w:t># Conecta los parámetros del VBA de Mauricio con pvlib para simular</w:t>
        <w:br/>
        <w:t># la curva I-V bajo cualquier condición G y T.</w:t>
        <w:br/>
        <w:t>#</w:t>
        <w:br/>
        <w:t># Funciones pvlib usadas:</w:t>
        <w:br/>
        <w:t>#   pvlib.pvsystem.calcparams_pvsyst()  → ajusta params a G y T reales</w:t>
        <w:br/>
        <w:t>#   pvlib.pvsystem.singlediode()        → resuelve la curva I-V</w:t>
        <w:br/>
        <w:t>#   pvlib.pvsystem.i_from_v()           → corriente a un voltaje dado</w:t>
        <w:br/>
        <w:t># ═══════════════════════════════════════════════════════════════</w:t>
        <w:br/>
        <w:t>import pvlib</w:t>
        <w:br/>
        <w:t>import numpy as np</w:t>
        <w:br/>
        <w:t>import pandas as pd</w:t>
        <w:br/>
        <w:t>from typing import Union</w:t>
        <w:br/>
        <w:br/>
        <w:t># ─── 1. Ajuste de parámetros SDM a condiciones reales G y T ────────────────</w:t>
        <w:br/>
        <w:t>def ajustar_parametros_sdm(</w:t>
        <w:br/>
        <w:t xml:space="preserve">    irradiancia_efectiva: Union[float, np.ndarray],   # W/m² (POA ya con IAM/soiling)</w:t>
        <w:br/>
        <w:t xml:space="preserve">    temperatura_celda:    Union[float, np.ndarray],   # °C</w:t>
        <w:br/>
        <w:t xml:space="preserve">    # Los 8 parámetros SDM del módulo (vienen del catálogo / VBA)</w:t>
        <w:br/>
        <w:t xml:space="preserve">    I_L_ref:   float,    # A  — fotocorriente a STC</w:t>
        <w:br/>
        <w:t xml:space="preserve">    I_o_ref:   float,    # A  — corriente de saturación a STC</w:t>
        <w:br/>
        <w:t xml:space="preserve">    R_s:       float,    # Ω  — resistencia serie</w:t>
        <w:br/>
        <w:t xml:space="preserve">    R_sh_ref:  float,    # Ω  — resistencia shunt a STC</w:t>
        <w:br/>
        <w:t xml:space="preserve">    R_sh_0:    float,    # Ω  — resistencia shunt a G=0 (oscuridad)</w:t>
        <w:br/>
        <w:t xml:space="preserve">    gamma_ref: float,    # adim — factor de idealidad a STC</w:t>
        <w:br/>
        <w:t xml:space="preserve">    mu_gamma:  float,    # 1/°C — variación de gamma con T</w:t>
        <w:br/>
        <w:t xml:space="preserve">    Ns:        int,      # adim — celdas en serie</w:t>
        <w:br/>
        <w:t xml:space="preserve">    alpha_sc:  float,    # A/°C — coef. temperatura de Isc</w:t>
        <w:br/>
        <w:t>) -&gt; dict:</w:t>
        <w:br/>
        <w:t xml:space="preserve">    """</w:t>
        <w:br/>
        <w:t xml:space="preserve">    Aplica el modelo PVsyst-SDM para ajustar los 5 parámetros del diodo</w:t>
        <w:br/>
        <w:t xml:space="preserve">    a las condiciones reales de irradiancia y temperatura.</w:t>
        <w:br/>
        <w:t xml:space="preserve">    Retorna los parámetros ajustados listos para singlediode().</w:t>
        <w:br/>
        <w:t xml:space="preserve">    """</w:t>
        <w:br/>
        <w:t xml:space="preserve">    params = pvlib.pvsystem.calcparams_pvsyst(</w:t>
        <w:br/>
        <w:t xml:space="preserve">        effective_irradiance = irradiancia_efectiva,</w:t>
        <w:br/>
        <w:t xml:space="preserve">        temp_cell            = temperatura_celda,</w:t>
        <w:br/>
        <w:t xml:space="preserve">        alpha_sc             = alpha_sc,</w:t>
        <w:br/>
        <w:t xml:space="preserve">        gamma_ref            = gamma_ref,</w:t>
        <w:br/>
        <w:t xml:space="preserve">        mu_gamma             = mu_gamma,</w:t>
        <w:br/>
        <w:t xml:space="preserve">        I_L_ref              = I_L_ref,</w:t>
        <w:br/>
        <w:t xml:space="preserve">        I_o_ref              = I_o_ref,</w:t>
        <w:br/>
        <w:t xml:space="preserve">        R_sh_ref             = R_sh_ref,</w:t>
        <w:br/>
        <w:t xml:space="preserve">        R_sh_0               = R_sh_0,</w:t>
        <w:br/>
        <w:t xml:space="preserve">        R_s                  = R_s,</w:t>
        <w:br/>
        <w:t xml:space="preserve">        cells_in_series      = Ns,</w:t>
        <w:br/>
        <w:t xml:space="preserve">    )</w:t>
        <w:br/>
        <w:t xml:space="preserve">    return params   # dict: photocurrent, saturation_current, resistance_series,</w:t>
        <w:br/>
        <w:t xml:space="preserve">                    #       resistance_shunt_effective, nNsVth</w:t>
        <w:br/>
        <w:br/>
        <w:t># ─── 2. Resolver la curva I-V y obtener el punto MPP ───────────────────────</w:t>
        <w:br/>
        <w:t>def resolver_curva_iv(</w:t>
        <w:br/>
        <w:t xml:space="preserve">    params_ajustados: dict,</w:t>
        <w:br/>
        <w:t xml:space="preserve">    n_puntos: int = 100,</w:t>
        <w:br/>
        <w:t>) -&gt; dict:</w:t>
        <w:br/>
        <w:t xml:space="preserve">    """</w:t>
        <w:br/>
        <w:t xml:space="preserve">    Resuelve la ecuación implícita del diodo único usando el método</w:t>
        <w:br/>
        <w:t xml:space="preserve">    de Lambert W (pvlib). Retorna el punto MPP y la curva completa.</w:t>
        <w:br/>
        <w:t xml:space="preserve">    """</w:t>
        <w:br/>
        <w:t xml:space="preserve">    resultado = pvlib.pvsystem.singlediode(</w:t>
        <w:br/>
        <w:t xml:space="preserve">        **params_ajustados,</w:t>
        <w:br/>
        <w:t xml:space="preserve">        method       = "lambertw",</w:t>
        <w:br/>
        <w:t xml:space="preserve">        ivcurve_pnts = n_puntos,   # puntos para graficar la curva</w:t>
        <w:br/>
        <w:t xml:space="preserve">    )</w:t>
        <w:br/>
        <w:t xml:space="preserve">    # resultado contiene: i_sc, v_oc, i_mp, v_mp, p_mp</w:t>
        <w:br/>
        <w:t xml:space="preserve">    # y las curvas: v_curve, i_curve (si ivcurve_pnts &gt; 0)</w:t>
        <w:br/>
        <w:t xml:space="preserve">    return resultado</w:t>
        <w:br/>
        <w:br/>
        <w:t># ─── 3. Simulación hora a hora con TMY completo ─────────────────────────────</w:t>
        <w:br/>
        <w:t>def simular_iv_hora_a_hora(</w:t>
        <w:br/>
        <w:t xml:space="preserve">    poa_series:       pd.Series,     # W/m² — irradiancia en plano (8760 valores)</w:t>
        <w:br/>
        <w:t xml:space="preserve">    t_cell_series:    pd.Series,     # °C — temperatura celda (8760 valores)</w:t>
        <w:br/>
        <w:t xml:space="preserve">    modulo_params:    dict,          # dict con parámetros SDM del catálogo</w:t>
        <w:br/>
        <w:t xml:space="preserve">    factor_iam:       pd.Series,     # 0-1 — factor IAM ASHRAE hora a hora</w:t>
        <w:br/>
        <w:t xml:space="preserve">    factor_soiling:   pd.Series,     # 0-1 — factor soiling hora a hora</w:t>
        <w:br/>
        <w:t>) -&gt; pd.DataFrame:</w:t>
        <w:br/>
        <w:t xml:space="preserve">    """</w:t>
        <w:br/>
        <w:t xml:space="preserve">    Simula la producción del módulo BIPV hora a hora usando el SDM.</w:t>
        <w:br/>
        <w:t xml:space="preserve">    Este es el motor principal que reemplaza el cálculo empírico.</w:t>
        <w:br/>
        <w:br/>
        <w:t xml:space="preserve">    Devuelve DataFrame con columnas: V_mp, I_mp, P_mp, I_sc, V_oc</w:t>
        <w:br/>
        <w:t xml:space="preserve">    (potencia real del módulo en cada hora del año)</w:t>
        <w:br/>
        <w:t xml:space="preserve">    """</w:t>
        <w:br/>
        <w:t xml:space="preserve">    # Irradiancia efectiva = POA × IAM × (1 − soiling)</w:t>
        <w:br/>
        <w:t xml:space="preserve">    irr_efectiva = poa_series * factor_iam * (1 - factor_soiling)</w:t>
        <w:br/>
        <w:t xml:space="preserve">    irr_efectiva = irr_efectiva.clip(lower=0.0)  # sin valores negativos</w:t>
        <w:br/>
        <w:br/>
        <w:t xml:space="preserve">    # Horas con luz solar (irradiancia &gt; 5 W/m²)</w:t>
        <w:br/>
        <w:t xml:space="preserve">    mask_sol = irr_efectiva &gt; 5.0</w:t>
        <w:br/>
        <w:br/>
        <w:t xml:space="preserve">    # Inicializar arrays de resultados</w:t>
        <w:br/>
        <w:t xml:space="preserve">    n = len(poa_series)</w:t>
        <w:br/>
        <w:t xml:space="preserve">    p_mp = np.zeros(n)</w:t>
        <w:br/>
        <w:t xml:space="preserve">    v_mp = np.zeros(n)</w:t>
        <w:br/>
        <w:t xml:space="preserve">    i_mp = np.zeros(n)</w:t>
        <w:br/>
        <w:t xml:space="preserve">    v_oc = np.zeros(n)</w:t>
        <w:br/>
        <w:t xml:space="preserve">    i_sc = np.zeros(n)</w:t>
        <w:br/>
        <w:br/>
        <w:t xml:space="preserve">    # Calcular solo en horas con luz (eficiencia computacional)</w:t>
        <w:br/>
        <w:t xml:space="preserve">    if mask_sol.sum() &gt; 0:</w:t>
        <w:br/>
        <w:t xml:space="preserve">        params = pvlib.pvsystem.calcparams_pvsyst(</w:t>
        <w:br/>
        <w:t xml:space="preserve">            effective_irradiance = irr_efectiva[mask_sol].values,</w:t>
        <w:br/>
        <w:t xml:space="preserve">            temp_cell            = t_cell_series[mask_sol].values,</w:t>
        <w:br/>
        <w:t xml:space="preserve">            alpha_sc             = modulo_params["alpha_sc"],</w:t>
        <w:br/>
        <w:t xml:space="preserve">            gamma_ref            = modulo_params["gamma_ref"],</w:t>
        <w:br/>
        <w:t xml:space="preserve">            mu_gamma             = modulo_params["mu_gamma"],</w:t>
        <w:br/>
        <w:t xml:space="preserve">            I_L_ref              = modulo_params["I_L_ref"],</w:t>
        <w:br/>
        <w:t xml:space="preserve">            I_o_ref              = modulo_params["I_o_ref"],</w:t>
        <w:br/>
        <w:t xml:space="preserve">            R_sh_ref             = modulo_params["R_sh_ref"],</w:t>
        <w:br/>
        <w:t xml:space="preserve">            R_sh_0               = modulo_params["R_sh_0"],</w:t>
        <w:br/>
        <w:t xml:space="preserve">            R_s                  = modulo_params["R_s"],</w:t>
        <w:br/>
        <w:t xml:space="preserve">            cells_in_series      = modulo_params["Ns"],</w:t>
        <w:br/>
        <w:t xml:space="preserve">        )</w:t>
        <w:br/>
        <w:t xml:space="preserve">        iv = pvlib.pvsystem.singlediode(**params, method="lambertw")</w:t>
        <w:br/>
        <w:br/>
        <w:t xml:space="preserve">        p_mp[mask_sol] = iv["p_mp"]</w:t>
        <w:br/>
        <w:t xml:space="preserve">        v_mp[mask_sol] = iv["v_mp"]</w:t>
        <w:br/>
        <w:t xml:space="preserve">        i_mp[mask_sol] = iv["i_mp"]</w:t>
        <w:br/>
        <w:t xml:space="preserve">        v_oc[mask_sol] = iv["v_oc"]</w:t>
        <w:br/>
        <w:t xml:space="preserve">        i_sc[mask_sol] = iv["i_sc"]</w:t>
        <w:br/>
        <w:br/>
        <w:t xml:space="preserve">    return pd.DataFrame({</w:t>
        <w:br/>
        <w:t xml:space="preserve">        "irr_efectiva_W_m2": irr_efectiva.values,</w:t>
        <w:br/>
        <w:t xml:space="preserve">        "p_mp_W":  p_mp,</w:t>
        <w:br/>
        <w:t xml:space="preserve">        "v_mp_V":  v_mp,</w:t>
        <w:br/>
        <w:t xml:space="preserve">        "i_mp_A":  i_mp,</w:t>
        <w:br/>
        <w:t xml:space="preserve">        "v_oc_V":  v_oc,</w:t>
        <w:br/>
        <w:t xml:space="preserve">        "i_sc_A":  i_sc,</w:t>
        <w:br/>
        <w:t xml:space="preserve">    }, index=poa_series.index)</w:t>
        <w:br/>
        <w:br/>
        <w:t># ─── 4. Pérdidas por mismatch entre módulos del string ──────────────────────</w:t>
        <w:br/>
        <w:t>def calcular_perdida_mismatch(</w:t>
        <w:br/>
        <w:t xml:space="preserve">    p_mp_ideal_W:  np.ndarray,   # Potencia MPP de cada módulo (sin mismatch)</w:t>
        <w:br/>
        <w:t xml:space="preserve">    sigma_pmp_pct: float = 2.5,  # Dispersión de fabricación (%): tolerancia típica ±2.5%</w:t>
        <w:br/>
        <w:t>) -&gt; tuple[np.ndarray, float]:</w:t>
        <w:br/>
        <w:t xml:space="preserve">    """</w:t>
        <w:br/>
        <w:t xml:space="preserve">    Calcula la pérdida por mismatch en un string de módulos.</w:t>
        <w:br/>
        <w:br/>
        <w:t xml:space="preserve">    El mismatch ocurre porque los módulos de un string no son idénticos —</w:t>
        <w:br/>
        <w:t xml:space="preserve">    hay variaciones de fabricación (tolerancia ±2-3%). El módulo más débil</w:t>
        <w:br/>
        <w:t xml:space="preserve">    limita la corriente de todo el string (como una cadena).</w:t>
        <w:br/>
        <w:br/>
        <w:t xml:space="preserve">    Método: Monte Carlo con distribución normal de Pmp.</w:t>
        <w:br/>
        <w:t xml:space="preserve">    Retorna: (potencia_string_real, factor_mismatch_0a1)</w:t>
        <w:br/>
        <w:t xml:space="preserve">    """</w:t>
        <w:br/>
        <w:t xml:space="preserve">    n_mod = len(p_mp_ideal_W)</w:t>
        <w:br/>
        <w:t xml:space="preserve">    if n_mod == 0:</w:t>
        <w:br/>
        <w:t xml:space="preserve">        return p_mp_ideal_W, 0.0</w:t>
        <w:br/>
        <w:br/>
        <w:t xml:space="preserve">    # Simular 500 realizaciones de un string con dispersión normal</w:t>
        <w:br/>
        <w:t xml:space="preserve">    n_sim = 500</w:t>
        <w:br/>
        <w:t xml:space="preserve">    sigma = sigma_pmp_pct / 100.0</w:t>
        <w:br/>
        <w:t xml:space="preserve">    variaciones = np.random.normal(1.0, sigma, (n_sim, n_mod))</w:t>
        <w:br/>
        <w:t xml:space="preserve">    variaciones = np.clip(variaciones, 0.8, 1.2)  # límite físico ±20%</w:t>
        <w:br/>
        <w:br/>
        <w:t xml:space="preserve">    # En un string, la corriente está limitada por el módulo más débil</w:t>
        <w:br/>
        <w:t xml:space="preserve">    # → la potencia del string = Pmin × N_módulos (simplificado)</w:t>
        <w:br/>
        <w:t xml:space="preserve">    p_min_por_string = (variaciones * p_mp_ideal_W).min(axis=1)</w:t>
        <w:br/>
        <w:t xml:space="preserve">    p_real_promedio  = p_min_por_string.mean() * n_mod</w:t>
        <w:br/>
        <w:t xml:space="preserve">    p_ideal_total    = p_mp_ideal_W.sum()</w:t>
        <w:br/>
        <w:br/>
        <w:t xml:space="preserve">    factor_mismatch = (p_ideal_total - p_real_promedio) / p_ideal_total if p_ideal_total &gt; 0 else 0.0</w:t>
        <w:br/>
        <w:t xml:space="preserve">    return p_real_promedio, float(factor_mismatch)</w:t>
        <w:br/>
        <w:br/>
        <w:t># ─── 5. Validación: comparar SDM con datos de la ficha técnica ──────────────</w:t>
        <w:br/>
        <w:t>def validar_sdm_vs_ficha(</w:t>
        <w:br/>
        <w:t xml:space="preserve">    modulo_params: dict,</w:t>
        <w:br/>
        <w:t xml:space="preserve">    tolerancia_pct: float = 3.0</w:t>
        <w:br/>
        <w:t>) -&gt; dict:</w:t>
        <w:br/>
        <w:t xml:space="preserve">    """</w:t>
        <w:br/>
        <w:t xml:space="preserve">    Calcula el MPP a STC (G=1000 W/m², T=25°C) con el SDM</w:t>
        <w:br/>
        <w:t xml:space="preserve">    y compara con los valores de la ficha técnica.</w:t>
        <w:br/>
        <w:t xml:space="preserve">    Si el error supera tolerancia_pct, los parámetros SDM son incorrectos.</w:t>
        <w:br/>
        <w:t xml:space="preserve">    """</w:t>
        <w:br/>
        <w:t xml:space="preserve">    params_stc = pvlib.pvsystem.calcparams_pvsyst(</w:t>
        <w:br/>
        <w:t xml:space="preserve">        effective_irradiance = 1000.0,</w:t>
        <w:br/>
        <w:t xml:space="preserve">        temp_cell            = 25.0,</w:t>
        <w:br/>
        <w:t xml:space="preserve">        alpha_sc             = modulo_params["alpha_sc"],</w:t>
        <w:br/>
        <w:t xml:space="preserve">        gamma_ref            = modulo_params["gamma_ref"],</w:t>
        <w:br/>
        <w:t xml:space="preserve">        mu_gamma             = modulo_params["mu_gamma"],</w:t>
        <w:br/>
        <w:t xml:space="preserve">        I_L_ref              = modulo_params["I_L_ref"],</w:t>
        <w:br/>
        <w:t xml:space="preserve">        I_o_ref              = modulo_params["I_o_ref"],</w:t>
        <w:br/>
        <w:t xml:space="preserve">        R_sh_ref             = modulo_params["R_sh_ref"],</w:t>
        <w:br/>
        <w:t xml:space="preserve">        R_sh_0               = modulo_params["R_sh_0"],</w:t>
        <w:br/>
        <w:t xml:space="preserve">        R_s                  = modulo_params["R_s"],</w:t>
        <w:br/>
        <w:t xml:space="preserve">        cells_in_series      = modulo_params["Ns"],</w:t>
        <w:br/>
        <w:t xml:space="preserve">    )</w:t>
        <w:br/>
        <w:t xml:space="preserve">    iv_stc = pvlib.pvsystem.singlediode(**params_stc, method="lambertw")</w:t>
        <w:br/>
        <w:br/>
        <w:t xml:space="preserve">    Pmp_sdm = iv_stc["p_mp"]</w:t>
        <w:br/>
        <w:t xml:space="preserve">    Pmp_ficha = modulo_params["Pmp_ref"]</w:t>
        <w:br/>
        <w:t xml:space="preserve">    error_pct = abs(Pmp_sdm - Pmp_ficha) / Pmp_ficha * 100</w:t>
        <w:br/>
        <w:br/>
        <w:t xml:space="preserve">    return {</w:t>
        <w:br/>
        <w:t xml:space="preserve">        "Pmp_SDM":     round(Pmp_sdm, 2),</w:t>
        <w:br/>
        <w:t xml:space="preserve">        "Vmp_SDM":     round(iv_stc["v_mp"], 3),</w:t>
        <w:br/>
        <w:t xml:space="preserve">        "Imp_SDM":     round(iv_stc["i_mp"], 3),</w:t>
        <w:br/>
        <w:t xml:space="preserve">        "Voc_SDM":     round(iv_stc["v_oc"], 3),</w:t>
        <w:br/>
        <w:t xml:space="preserve">        "Isc_SDM":     round(iv_stc["i_sc"], 3),</w:t>
        <w:br/>
        <w:t xml:space="preserve">        "Pmp_ficha":   Pmp_ficha,</w:t>
        <w:br/>
        <w:t xml:space="preserve">        "error_pct":   round(error_pct, 2),</w:t>
        <w:br/>
        <w:t xml:space="preserve">        "valido":      error_pct &lt;= tolerancia_pct,</w:t>
        <w:br/>
        <w:t xml:space="preserve">        "mensaje":     "✅ SDM válido" if error_pct &lt;= tolerancia_pct</w:t>
        <w:br/>
        <w:t xml:space="preserve">                       else f"⚠ Error {error_pct:.1f}% — revisar parámetros SDM"</w:t>
        <w:br/>
        <w:t xml:space="preserve">    }</w:t>
      </w:r>
    </w:p>
    <w:p/>
    <w:p>
      <w:r>
        <w:rPr>
          <w:b/>
          <w:color w:val="176B17"/>
        </w:rPr>
        <w:t xml:space="preserve">✅ Verificación:  </w:t>
      </w:r>
      <w:r>
        <w:rPr>
          <w:sz w:val="20"/>
        </w:rPr>
        <w:t>validar_sdm_vs_ficha() para módulo CdTe debe dar Pmp_SDM ≈ 100 W con error &lt; 3%. Si el VBA da Pmp=100.0 W a STC y el SDM da 98.5 W → error=1.5% → ✅ válido.</w:t>
      </w:r>
    </w:p>
    <w:p/>
    <w:p>
      <w:pPr>
        <w:pStyle w:val="Heading2"/>
      </w:pPr>
      <w:r>
        <w:rPr>
          <w:color w:val="6E2794"/>
          <w:sz w:val="24"/>
        </w:rPr>
        <w:t>Paso B-3c — Inversor: Curva de Eficiencia Multi-punto</w:t>
      </w:r>
    </w:p>
    <w:p>
      <w:r>
        <w:rPr>
          <w:b/>
          <w:color w:val="1A5C8A"/>
        </w:rPr>
        <w:t xml:space="preserve">⏱ Tiempo:  </w:t>
      </w:r>
      <w:r>
        <w:rPr>
          <w:sz w:val="20"/>
        </w:rPr>
        <w:t>2 horas  |  Dificultad: 🟡 Medio</w:t>
      </w:r>
    </w:p>
    <w:p/>
    <w:p>
      <w:pPr>
        <w:jc w:val="both"/>
      </w:pPr>
      <w:r>
        <w:rPr>
          <w:sz w:val="20"/>
        </w:rPr>
        <w:t>PVsyst usa una curva de eficiencia del inversor con múltiples puntos (eficiencia varía según la potencia de entrada). Nuestro VBA ya tiene esta curva. En Python, pvlib tiene el modelo Sandia de inversor que recibe la curva multi-punto y calcula la potencia AC real hora a hora, incluyendo el clipping cuando la potencia DC supera el límite del inversor.</w:t>
      </w:r>
    </w:p>
    <w:p/>
    <w:p>
      <w:r>
        <w:rPr>
          <w:b/>
          <w:color w:val="176B17"/>
        </w:rPr>
        <w:t xml:space="preserve">📁  </w:t>
      </w:r>
      <w:r>
        <w:rPr>
          <w:rFonts w:ascii="Courier New" w:hAnsi="Courier New"/>
          <w:color w:val="176B17"/>
          <w:sz w:val="19"/>
        </w:rPr>
        <w:t>calculos/inversor.py — Modelo de eficiencia multi-punto</w:t>
      </w:r>
    </w:p>
    <w:p>
      <w:r>
        <w:rPr>
          <w:rFonts w:ascii="Courier New" w:hAnsi="Courier New"/>
          <w:color w:val="101060"/>
          <w:sz w:val="17"/>
        </w:rPr>
        <w:t># ═══════════════════════════════════════════════════════════════</w:t>
        <w:br/>
        <w:t># Modelo de inversor con curva de eficiencia multi-punto</w:t>
        <w:br/>
        <w:t># Archivo: calculos/inversor.py</w:t>
        <w:br/>
        <w:t># ═══════════════════════════════════════════════════════════════</w:t>
        <w:br/>
        <w:t>import pvlib</w:t>
        <w:br/>
        <w:t>import numpy as np</w:t>
        <w:br/>
        <w:t>import pandas as pd</w:t>
        <w:br/>
        <w:br/>
        <w:t># ─── Catálogo de inversores con curvas de eficiencia ────────────────────────</w:t>
        <w:br/>
        <w:t># Cada inversor tiene: Pdc0 (potencia DC nominal), Pso (umbral mínimo),</w:t>
        <w:br/>
        <w:t># Pnt (consumo nocturno), C0-C2 (coeficientes curva Sandia).</w:t>
        <w:br/>
        <w:t># Si el VBA de Mauricio tiene una tabla multi-punto, se convierte con</w:t>
        <w:br/>
        <w:t># pvlib.inverter.fit_sandia() a estos coeficientes automáticamente.</w:t>
        <w:br/>
        <w:br/>
        <w:t>INVERSORES_CATALOGO = {</w:t>
        <w:br/>
        <w:t xml:space="preserve">    "SMA_Sunny_Boy_5000TL": {</w:t>
        <w:br/>
        <w:t xml:space="preserve">        "nombre":    "SMA Sunny Boy 5000TL",</w:t>
        <w:br/>
        <w:t xml:space="preserve">        "P_ac_kW":   5.0,</w:t>
        <w:br/>
        <w:t xml:space="preserve">        "Pdc0":      5300.0,    # W — potencia DC nominal</w:t>
        <w:br/>
        <w:t xml:space="preserve">        "Vdco":      400.0,     # V — voltaje DC nominal</w:t>
        <w:br/>
        <w:t xml:space="preserve">        "Pso":       15.0,      # W — umbral mínimo de operación</w:t>
        <w:br/>
        <w:t xml:space="preserve">        "Pnt":       3.0,       # W — consumo nocturno en standby</w:t>
        <w:br/>
        <w:t xml:space="preserve">        "C0":        -3.7e-6,   # Coef. Sandia (curva de eficiencia)</w:t>
        <w:br/>
        <w:t xml:space="preserve">        "C1":        -1.6e-5,</w:t>
        <w:br/>
        <w:t xml:space="preserve">        "C2":        2.5e-3,</w:t>
        <w:br/>
        <w:t xml:space="preserve">        "C3":       -0.10,</w:t>
        <w:br/>
        <w:t xml:space="preserve">        "eta_max":   0.980,     # Eficiencia pico (98.0%)</w:t>
        <w:br/>
        <w:t xml:space="preserve">        "Vdc_max":   600.0,     # V DC máximo</w:t>
        <w:br/>
        <w:t xml:space="preserve">        "Vmppt_min": 125.0,     # V MPPT mínimo</w:t>
        <w:br/>
        <w:t xml:space="preserve">        "Vmppt_max": 550.0,     # V MPPT máximo</w:t>
        <w:br/>
        <w:t xml:space="preserve">        "Idc_max":   18.0,      # A DC máximo</w:t>
        <w:br/>
        <w:t xml:space="preserve">    },</w:t>
        <w:br/>
        <w:t xml:space="preserve">    # Agregar los inversores del VBA de Mauricio aquí</w:t>
        <w:br/>
        <w:t>}</w:t>
        <w:br/>
        <w:br/>
        <w:t>def calcular_p_ac_sandia(</w:t>
        <w:br/>
        <w:t xml:space="preserve">    p_dc_W: pd.Series,    # Potencia DC del arreglo (hora a hora)</w:t>
        <w:br/>
        <w:t xml:space="preserve">    inversor: dict,       # Dict de parámetros del inversor</w:t>
        <w:br/>
        <w:t>) -&gt; pd.Series:</w:t>
        <w:br/>
        <w:t xml:space="preserve">    """</w:t>
        <w:br/>
        <w:t xml:space="preserve">    Calcula la potencia AC real hora a hora usando el modelo Sandia.</w:t>
        <w:br/>
        <w:t xml:space="preserve">    Incluye: pérdidas a carga parcial (la curva real de eficiencia),</w:t>
        <w:br/>
        <w:t xml:space="preserve">    clipping cuando P_dc &gt; P_dc0, consumo nocturno.</w:t>
        <w:br/>
        <w:t xml:space="preserve">    """</w:t>
        <w:br/>
        <w:t xml:space="preserve">    p_ac = pvlib.inverter.sandia(</w:t>
        <w:br/>
        <w:t xml:space="preserve">        v_dc = pd.Series(inversor["Vdco"], index=p_dc_W.index),  # voltaje DC nominal</w:t>
        <w:br/>
        <w:t xml:space="preserve">        p_dc = p_dc_W,</w:t>
        <w:br/>
        <w:t xml:space="preserve">        inverter = {</w:t>
        <w:br/>
        <w:t xml:space="preserve">            "Paco":  inversor["P_ac_kW"] * 1000,</w:t>
        <w:br/>
        <w:t xml:space="preserve">            "Pdco":  inversor["Pdc0"],</w:t>
        <w:br/>
        <w:t xml:space="preserve">            "Vdco":  inversor["Vdco"],</w:t>
        <w:br/>
        <w:t xml:space="preserve">            "Pso":   inversor["Pso"],</w:t>
        <w:br/>
        <w:t xml:space="preserve">            "C0":    inversor["C0"],</w:t>
        <w:br/>
        <w:t xml:space="preserve">            "C1":    inversor["C1"],</w:t>
        <w:br/>
        <w:t xml:space="preserve">            "C2":    inversor["C2"],</w:t>
        <w:br/>
        <w:t xml:space="preserve">            "C3":    inversor["C3"],</w:t>
        <w:br/>
        <w:t xml:space="preserve">            "Pnt":   inversor["Pnt"],</w:t>
        <w:br/>
        <w:t xml:space="preserve">        }</w:t>
        <w:br/>
        <w:t xml:space="preserve">    )</w:t>
        <w:br/>
        <w:t xml:space="preserve">    return p_ac  # W — potencia AC real (puede ser negativa en la noche = consumo)</w:t>
        <w:br/>
        <w:br/>
        <w:t>def convertir_tabla_eficiencia_a_sandia(</w:t>
        <w:br/>
        <w:t xml:space="preserve">    potencias_dc_W:     list,   # [100, 500, 1000, 2000, 3000, 5000, ...]</w:t>
        <w:br/>
        <w:t xml:space="preserve">    eficiencias:        list,   # [0.85, 0.93, 0.96, 0.98, 0.975, 0.97, ...]</w:t>
        <w:br/>
        <w:t xml:space="preserve">    P_dc_nominal_W:     float,  # Potencia DC nominal del inversor</w:t>
        <w:br/>
        <w:t xml:space="preserve">    Vdc_nominal_V:      float,  # Voltaje DC nominal</w:t>
        <w:br/>
        <w:t>) -&gt; dict:</w:t>
        <w:br/>
        <w:t xml:space="preserve">    """</w:t>
        <w:br/>
        <w:t xml:space="preserve">    Convierte una tabla multi-punto de eficiencia del inversor</w:t>
        <w:br/>
        <w:t xml:space="preserve">    (como la que tiene el VBA de Mauricio) a los coeficientes Sandia</w:t>
        <w:br/>
        <w:t xml:space="preserve">    para usar en pvlib.inverter.sandia().</w:t>
        <w:br/>
        <w:br/>
        <w:t xml:space="preserve">    Uso:</w:t>
        <w:br/>
        <w:t xml:space="preserve">        tabla_vba = {potencias: [100,500,1000,5000], efic: [0.85,0.93,0.96,0.97]}</w:t>
        <w:br/>
        <w:t xml:space="preserve">        params = convertir_tabla_eficiencia_a_sandia(</w:t>
        <w:br/>
        <w:t xml:space="preserve">            potencias_dc_W=tabla_vba["potencias"],</w:t>
        <w:br/>
        <w:t xml:space="preserve">            eficiencias=tabla_vba["efic"],</w:t>
        <w:br/>
        <w:t xml:space="preserve">            P_dc_nominal_W=5300, Vdc_nominal_V=400</w:t>
        <w:br/>
        <w:t xml:space="preserve">        )</w:t>
        <w:br/>
        <w:t xml:space="preserve">        # Agregar params a INVERSORES_CATALOGO["Mi_Inversor_VBA"]</w:t>
        <w:br/>
        <w:t xml:space="preserve">    """</w:t>
        <w:br/>
        <w:t xml:space="preserve">    # Convertir tabla de eficiencia a potencias AC</w:t>
        <w:br/>
        <w:t xml:space="preserve">    pac_puntos = [p * eta for p, eta in zip(potencias_dc_W, eficiencias)]</w:t>
        <w:br/>
        <w:br/>
        <w:t xml:space="preserve">    # Ajuste polinomial de la curva Sandia (regresión de mínimos cuadrados)</w:t>
        <w:br/>
        <w:t xml:space="preserve">    pdc_norm = np.array(potencias_dc_W) / P_dc_nominal_W</w:t>
        <w:br/>
        <w:t xml:space="preserve">    pac_norm = np.array(pac_puntos) / P_dc_nominal_W</w:t>
        <w:br/>
        <w:br/>
        <w:t xml:space="preserve">    # La ecuación Sandia es: Pac = (Paco/(Pdco-Pso)) × (Pdc - Pso) × (1 + C0(Pdc-Pdco))</w:t>
        <w:br/>
        <w:t xml:space="preserve">    # Aquí hacemos el ajuste numérico</w:t>
        <w:br/>
        <w:t xml:space="preserve">    coefs = np.polyfit(pdc_norm - 1.0, pac_norm - pdc_norm, deg=2)</w:t>
        <w:br/>
        <w:br/>
        <w:t xml:space="preserve">    return {"C0": float(coefs[0]), "C1": float(coefs[1]), "C2": float(coefs[2]),</w:t>
        <w:br/>
        <w:t xml:space="preserve">            "Pdc0": P_dc_nominal_W, "Vdco": Vdc_nominal_V,</w:t>
        <w:br/>
        <w:t xml:space="preserve">            "eta_max": max(eficiencias),</w:t>
        <w:br/>
        <w:t xml:space="preserve">            "nota": "Convertido desde tabla VBA con fit polinomial Sandia"}</w:t>
      </w:r>
    </w:p>
    <w:p/>
    <w:p>
      <w:r>
        <w:rPr>
          <w:b/>
          <w:color w:val="176B17"/>
        </w:rPr>
        <w:t xml:space="preserve">✅ Verificación:  </w:t>
      </w:r>
      <w:r>
        <w:rPr>
          <w:sz w:val="20"/>
        </w:rPr>
        <w:t>convertir_tabla_eficiencia_a_sandia() con la tabla del VBA debe producir una curva que al evaluarla en los puntos originales tenga error &lt; 0.5%. Graficar la curva resultante vs la tabla VBA para confirmación visual.</w:t>
      </w:r>
    </w:p>
    <w:p/>
    <w:p>
      <w:pPr>
        <w:pStyle w:val="Heading2"/>
      </w:pPr>
      <w:r>
        <w:rPr>
          <w:color w:val="6E2794"/>
          <w:sz w:val="24"/>
        </w:rPr>
        <w:t>Paso B-4 — Producción Energética IEC 61724 con Motor Físico I-V</w:t>
      </w:r>
    </w:p>
    <w:p>
      <w:r>
        <w:rPr>
          <w:b/>
          <w:color w:val="1A5C8A"/>
        </w:rPr>
        <w:t xml:space="preserve">⏱ Tiempo:  </w:t>
      </w:r>
      <w:r>
        <w:rPr>
          <w:sz w:val="20"/>
        </w:rPr>
        <w:t>3 horas  |  Dificultad: 🔴 Avanzado</w:t>
      </w:r>
    </w:p>
    <w:p/>
    <w:p>
      <w:pPr>
        <w:jc w:val="both"/>
      </w:pPr>
      <w:r>
        <w:rPr>
          <w:sz w:val="20"/>
        </w:rPr>
        <w:t>Integra todo lo construido en B-3, B-3b y B-3c en una simulación hora a hora completa. El resultado es la energía anual con física real, las métricas IEC 61724 completas, y el desglose de pérdidas comparable al reporte de PVsyst.</w:t>
      </w:r>
    </w:p>
    <w:p/>
    <w:p>
      <w:r>
        <w:rPr>
          <w:b/>
          <w:color w:val="176B17"/>
        </w:rPr>
        <w:t xml:space="preserve">📁  </w:t>
      </w:r>
      <w:r>
        <w:rPr>
          <w:rFonts w:ascii="Courier New" w:hAnsi="Courier New"/>
          <w:color w:val="176B17"/>
          <w:sz w:val="19"/>
        </w:rPr>
        <w:t>calculos/energia.py — Producción completa IEC 61724 con física SDM</w:t>
      </w:r>
    </w:p>
    <w:p>
      <w:r>
        <w:rPr>
          <w:rFonts w:ascii="Courier New" w:hAnsi="Courier New"/>
          <w:color w:val="101060"/>
          <w:sz w:val="17"/>
        </w:rPr>
        <w:t># ═══════════════════════════════════════════════════════════════</w:t>
        <w:br/>
        <w:t># Producción energética IEC 61724 con motor físico I-V</w:t>
        <w:br/>
        <w:t># Archivo: calculos/energia.py</w:t>
        <w:br/>
        <w:t># ═══════════════════════════════════════════════════════════════</w:t>
        <w:br/>
        <w:t>import pvlib</w:t>
        <w:br/>
        <w:t>import numpy as np</w:t>
        <w:br/>
        <w:t>import pandas as pd</w:t>
        <w:br/>
        <w:t>from calculos.modelo_iv  import simular_iv_hora_a_hora, calcular_perdida_mismatch</w:t>
        <w:br/>
        <w:t>from calculos.inversor   import calcular_p_ac_sandia</w:t>
        <w:br/>
        <w:t>from calculos.termica    import calcular_temperatura_celda</w:t>
        <w:br/>
        <w:br/>
        <w:t>def simular_sistema_completo(</w:t>
        <w:br/>
        <w:t xml:space="preserve">    tmy_data:        pd.DataFrame,   # TMY de pvlib (8760 horas)</w:t>
        <w:br/>
        <w:t xml:space="preserve">    modulo_params:   dict,           # Parámetros SDM del módulo BIPV</w:t>
        <w:br/>
        <w:t xml:space="preserve">    inversor_params: dict,           # Parámetros del inversor</w:t>
        <w:br/>
        <w:t xml:space="preserve">    n_modulos_serie: int,            # Ns — módulos en serie por string</w:t>
        <w:br/>
        <w:t xml:space="preserve">    n_strings:       int,            # Np — strings en paralelo</w:t>
        <w:br/>
        <w:t xml:space="preserve">    inclinacion_deg: float,          # Inclinación de la fachada (°)</w:t>
        <w:br/>
        <w:t xml:space="preserve">    azimut_deg:      float,          # Azimut de la fachada (°)</w:t>
        <w:br/>
        <w:t xml:space="preserve">    lat: float, lon: float,</w:t>
        <w:br/>
        <w:t xml:space="preserve">    k_bipv:          float = 1.0,    # 1.0=ventilado, 1.3=confinado</w:t>
        <w:br/>
        <w:t xml:space="preserve">    factor_cobertura:float = 0.85,</w:t>
        <w:br/>
        <w:t xml:space="preserve">    transparencia:   float = 0.20,</w:t>
        <w:br/>
        <w:t xml:space="preserve">    soiling_mensual: list  = None,   # 12 valores 0-1 (pérdida soiling por mes)</w:t>
        <w:br/>
        <w:t xml:space="preserve">    b0_ashrae:       float = 0.05,   # Coef IAM ASHRAE</w:t>
        <w:br/>
        <w:t xml:space="preserve">    sigma_mismatch:  float = 2.5,    # Dispersión fabricación módulos (%)</w:t>
        <w:br/>
        <w:t>) -&gt; dict:</w:t>
        <w:br/>
        <w:t xml:space="preserve">    """</w:t>
        <w:br/>
        <w:t xml:space="preserve">    Simulación completa hora a hora del sistema BIPV.</w:t>
        <w:br/>
        <w:t xml:space="preserve">    Integra: POA Perez → IAM-ASHRAE → Soiling → T_celda → SDM (I-V) →</w:t>
        <w:br/>
        <w:t xml:space="preserve">             Mismatch → Inversor Sandia → Energía AC</w:t>
        <w:br/>
        <w:t xml:space="preserve">    Retorna todas las métricas IEC 61724-1:2021.</w:t>
        <w:br/>
        <w:t xml:space="preserve">    """</w:t>
        <w:br/>
        <w:t xml:space="preserve">    if soiling_mensual is None:</w:t>
        <w:br/>
        <w:t xml:space="preserve">        soiling_mensual = [0.02]*12   # 2% pérdida uniforme por defecto</w:t>
        <w:br/>
        <w:br/>
        <w:t xml:space="preserve">    # ─── PASO 1: Posición solar ─────────────────────────────────────────────</w:t>
        <w:br/>
        <w:t xml:space="preserve">    loc     = pvlib.location.Location(lat, lon)</w:t>
        <w:br/>
        <w:t xml:space="preserve">    sol_pos = loc.get_solarposition(tmy_data.index)</w:t>
        <w:br/>
        <w:br/>
        <w:t xml:space="preserve">    # ─── PASO 2: Irradiancia en plano inclinado (POA) — modelo Perez ───────</w:t>
        <w:br/>
        <w:t xml:space="preserve">    poa_comp = pvlib.irradiance.get_total_irradiance(</w:t>
        <w:br/>
        <w:t xml:space="preserve">        surface_tilt    = inclinacion_deg,</w:t>
        <w:br/>
        <w:t xml:space="preserve">        surface_azimuth = azimut_deg,</w:t>
        <w:br/>
        <w:t xml:space="preserve">        solar_zenith    = sol_pos["apparent_zenith"],</w:t>
        <w:br/>
        <w:t xml:space="preserve">        solar_azimuth   = sol_pos["azimuth"],</w:t>
        <w:br/>
        <w:t xml:space="preserve">        dni=tmy_data["dni"], ghi=tmy_data["ghi"], dhi=tmy_data["dhi"],</w:t>
        <w:br/>
        <w:t xml:space="preserve">        model="perez"</w:t>
        <w:br/>
        <w:t xml:space="preserve">    )</w:t>
        <w:br/>
        <w:t xml:space="preserve">    poa = poa_comp["poa_global"].fillna(0).clip(lower=0)</w:t>
        <w:br/>
        <w:br/>
        <w:t xml:space="preserve">    # ─── PASO 3: Factor IAM-ASHRAE hora a hora ──────────────────────────────</w:t>
        <w:br/>
        <w:t xml:space="preserve">    aoi = pvlib.irradiance.aoi(</w:t>
        <w:br/>
        <w:t xml:space="preserve">        surface_tilt=inclinacion_deg, surface_azimuth=azimut_deg,</w:t>
        <w:br/>
        <w:t xml:space="preserve">        solar_zenith=sol_pos["apparent_zenith"],</w:t>
        <w:br/>
        <w:t xml:space="preserve">        solar_azimuth=sol_pos["azimuth"]</w:t>
        <w:br/>
        <w:t xml:space="preserve">    )</w:t>
        <w:br/>
        <w:t xml:space="preserve">    f_iam = pvlib.iam.ashrae(aoi, b=b0_ashrae)</w:t>
        <w:br/>
        <w:t xml:space="preserve">    f_iam = f_iam.fillna(0).clip(0, 1)</w:t>
        <w:br/>
        <w:br/>
        <w:t xml:space="preserve">    # ─── PASO 4: Factor de soiling mensual ─────────────────────────────────</w:t>
        <w:br/>
        <w:t xml:space="preserve">    meses        = tmy_data.index.month</w:t>
        <w:br/>
        <w:t xml:space="preserve">    f_soiling    = pd.Series([soiling_mensual[m-1] for m in meses], index=tmy_data.index)</w:t>
        <w:br/>
        <w:br/>
        <w:t xml:space="preserve">    # ─── PASO 5: Temperatura de celda con modelo térmico BIPV ──────────────</w:t>
        <w:br/>
        <w:t xml:space="preserve">    noct   = modulo_params["noct"]</w:t>
        <w:br/>
        <w:t xml:space="preserve">    t_cell = tmy_data["temp_air"] + k_bipv * ((noct - 20) / 800) * poa</w:t>
        <w:br/>
        <w:br/>
        <w:t xml:space="preserve">    # ─── PASO 6: Irradiancia efectiva (área activa BIPV) ───────────────────</w:t>
        <w:br/>
        <w:t xml:space="preserve">    frac_opaca   = 1.0 - transparencia</w:t>
        <w:br/>
        <w:t xml:space="preserve">    # IAM y soiling se aplican sobre la irradiancia óptica</w:t>
        <w:br/>
        <w:t xml:space="preserve">    poa_efectiva = poa * f_iam * (1.0 - f_soiling)</w:t>
        <w:br/>
        <w:br/>
        <w:t xml:space="preserve">    # ─── PASO 7: Motor I-V SDM hora a hora ─────────────────────────────────</w:t>
        <w:br/>
        <w:t xml:space="preserve">    df_iv = simular_iv_hora_a_hora(</w:t>
        <w:br/>
        <w:t xml:space="preserve">        poa_series     = poa_efectiva,</w:t>
        <w:br/>
        <w:t xml:space="preserve">        t_cell_series  = t_cell,</w:t>
        <w:br/>
        <w:t xml:space="preserve">        modulo_params  = modulo_params,</w:t>
        <w:br/>
        <w:t xml:space="preserve">        factor_iam     = pd.Series(1.0, index=tmy_data.index),  # ya aplicado</w:t>
        <w:br/>
        <w:t xml:space="preserve">        factor_soiling = pd.Series(0.0, index=tmy_data.index),  # ya aplicado</w:t>
        <w:br/>
        <w:t xml:space="preserve">    )</w:t>
        <w:br/>
        <w:br/>
        <w:t xml:space="preserve">    # ─── PASO 8: Potencia DC del arreglo ────────────────────────────────────</w:t>
        <w:br/>
        <w:t xml:space="preserve">    # P_arreglo = P_modulo × Ns × Np × factor_cobertura × fraccion_opaca</w:t>
        <w:br/>
        <w:t xml:space="preserve">    p_dc_arreglo = (df_iv["p_mp_W"] * n_modulos_serie * n_strings</w:t>
        <w:br/>
        <w:t xml:space="preserve">                    * factor_cobertura * frac_opaca)</w:t>
        <w:br/>
        <w:br/>
        <w:t xml:space="preserve">    # ─── PASO 9: Pérdidas mismatch ──────────────────────────────────────────</w:t>
        <w:br/>
        <w:t xml:space="preserve">    _, factor_mm = calcular_perdida_mismatch(</w:t>
        <w:br/>
        <w:t xml:space="preserve">        p_mp_ideal_W = df_iv["p_mp_W"].values[:n_modulos_serie],  # 1 string</w:t>
        <w:br/>
        <w:t xml:space="preserve">        sigma_pmp_pct = sigma_mismatch</w:t>
        <w:br/>
        <w:t xml:space="preserve">    )</w:t>
        <w:br/>
        <w:t xml:space="preserve">    p_dc_con_mm = p_dc_arreglo * (1.0 - factor_mm)</w:t>
        <w:br/>
        <w:br/>
        <w:t xml:space="preserve">    # ─── PASO 10: Potencia AC con inversor Sandia ───────────────────────────</w:t>
        <w:br/>
        <w:t xml:space="preserve">    p_ac = calcular_p_ac_sandia(p_dc_con_mm, inversor_params)</w:t>
        <w:br/>
        <w:t xml:space="preserve">    p_ac = p_ac.clip(lower=0)  # no contabilizar consumo nocturno en producción</w:t>
        <w:br/>
        <w:br/>
        <w:t xml:space="preserve">    # ─── MÉTRICAS IEC 61724-1:2021 ──────────────────────────────────────────</w:t>
        <w:br/>
        <w:t xml:space="preserve">    kwp_total    = (modulo_params["Pmp_ref"] / 1000</w:t>
        <w:br/>
        <w:t xml:space="preserve">                    * n_modulos_serie * n_strings</w:t>
        <w:br/>
        <w:t xml:space="preserve">                    * factor_cobertura * frac_opaca)</w:t>
        <w:br/>
        <w:br/>
        <w:t xml:space="preserve">    E_ac_kwh     = p_ac.sum() / 1000                     # Energía AC total</w:t>
        <w:br/>
        <w:t xml:space="preserve">    Yr           = poa.sum() / 1000 / kwp_total          # Rendimiento de referencia (h)</w:t>
        <w:br/>
        <w:t xml:space="preserve">    Yf           = E_ac_kwh / kwp_total                  # Rendimiento final (h)</w:t>
        <w:br/>
        <w:t xml:space="preserve">    PR           = Yf / Yr if Yr &gt; 0 else 0              # Performance Ratio</w:t>
        <w:br/>
        <w:t xml:space="preserve">    CF           = E_ac_kwh / (kwp_total * 8760)         # Factor de Capacidad</w:t>
        <w:br/>
        <w:br/>
        <w:t xml:space="preserve">    # Desglose de pérdidas</w:t>
        <w:br/>
        <w:t xml:space="preserve">    E_dc_sin_mm  = p_dc_arreglo.sum() / 1000</w:t>
        <w:br/>
        <w:t xml:space="preserve">    E_dc_con_mm  = p_dc_con_mm.sum()  / 1000</w:t>
        <w:br/>
        <w:t xml:space="preserve">    L_mismatch   = (E_dc_sin_mm - E_dc_con_mm) / (E_dc_sin_mm + 1e-9)</w:t>
        <w:br/>
        <w:t xml:space="preserve">    L_iam_pct    = (1 - f_iam[poa&gt;5].mean())</w:t>
        <w:br/>
        <w:t xml:space="preserve">    L_soiling_pct= f_soiling[poa&gt;5].mean()</w:t>
        <w:br/>
        <w:br/>
        <w:t xml:space="preserve">    # Producción mensual</w:t>
        <w:br/>
        <w:t xml:space="preserve">    df_resultado         = p_ac.to_frame("p_ac_W")</w:t>
        <w:br/>
        <w:t xml:space="preserve">    df_resultado["mes"]  = df_resultado.index.month</w:t>
        <w:br/>
        <w:t xml:space="preserve">    prod_mensual         = (df_resultado.groupby("mes")["p_ac_W"].sum() / 1000).tolist()</w:t>
        <w:br/>
        <w:br/>
        <w:t xml:space="preserve">    return {</w:t>
        <w:br/>
        <w:t xml:space="preserve">        # IEC 61724</w:t>
        <w:br/>
        <w:t xml:space="preserve">        "E_ac_kwh":       round(E_ac_kwh, 0),</w:t>
        <w:br/>
        <w:t xml:space="preserve">        "kWp_total":      round(kwp_total, 3),</w:t>
        <w:br/>
        <w:t xml:space="preserve">        "Yr_h":           round(Yr, 1),</w:t>
        <w:br/>
        <w:t xml:space="preserve">        "Yf_h":           round(Yf, 1),</w:t>
        <w:br/>
        <w:t xml:space="preserve">        "PR":             round(PR, 4),</w:t>
        <w:br/>
        <w:t xml:space="preserve">        "PR_pct":         round(PR*100, 1),</w:t>
        <w:br/>
        <w:t xml:space="preserve">        "CF":             round(CF, 4),</w:t>
        <w:br/>
        <w:t xml:space="preserve">        "CF_pct":         round(CF*100, 1),</w:t>
        <w:br/>
        <w:t xml:space="preserve">        # Desglose de pérdidas</w:t>
        <w:br/>
        <w:t xml:space="preserve">        "L_IAM_pct":      round(L_iam_pct*100, 2),</w:t>
        <w:br/>
        <w:t xml:space="preserve">        "L_soiling_pct":  round(L_soiling_pct*100, 2),</w:t>
        <w:br/>
        <w:t xml:space="preserve">        "L_mismatch_pct": round(L_mismatch*100, 2),</w:t>
        <w:br/>
        <w:t xml:space="preserve">        "L_inversor_pct": round(((E_dc_con_mm - E_ac_kwh) / (E_dc_con_mm + 1e-9))*100, 2),</w:t>
        <w:br/>
        <w:t xml:space="preserve">        # Producción mensual</w:t>
        <w:br/>
        <w:t xml:space="preserve">        "produccion_mensual_kwh": [round(x, 1) for x in prod_mensual],</w:t>
        <w:br/>
        <w:t xml:space="preserve">        # Series temporales (para gráficos)</w:t>
        <w:br/>
        <w:t xml:space="preserve">        "p_ac_serie": p_ac,</w:t>
        <w:br/>
        <w:t xml:space="preserve">        "p_dc_serie": p_dc_con_mm,</w:t>
        <w:br/>
        <w:t xml:space="preserve">    }</w:t>
      </w:r>
    </w:p>
    <w:p/>
    <w:p>
      <w:r>
        <w:rPr>
          <w:b/>
          <w:color w:val="176B17"/>
        </w:rPr>
        <w:t xml:space="preserve">✅ Verificación:  </w:t>
      </w:r>
      <w:r>
        <w:rPr>
          <w:sz w:val="20"/>
        </w:rPr>
        <w:t>Para Bogotá, fachada Sur, 10 kWp CdTe: PR esperado 73-80%, Yf ≈ 1050-1300 h, E_ac ≈ 10500-13000 kWh/año. Para Barranquilla: PR similar, Yf ≈ 1300-1600 h.</w:t>
      </w:r>
    </w:p>
    <w:p/>
    <w:p>
      <w:r>
        <w:rPr>
          <w:color w:val="BBBBBB"/>
          <w:sz w:val="15"/>
        </w:rPr>
        <w:t>────────────────────────────────────────────────────────────────────────────────</w:t>
      </w:r>
    </w:p>
    <w:p/>
    <w:p>
      <w:pPr>
        <w:pStyle w:val="Heading1"/>
      </w:pPr>
      <w:r>
        <w:rPr>
          <w:color w:val="1A5C8A"/>
          <w:sz w:val="28"/>
        </w:rPr>
        <w:t>FASES 3, 4 y 5 — RESUMEN DE LOS PASOS RESTANTES</w:t>
      </w:r>
    </w:p>
    <w:p>
      <w:pPr>
        <w:jc w:val="both"/>
      </w:pPr>
      <w:r>
        <w:rPr>
          <w:sz w:val="20"/>
        </w:rPr>
        <w:t>Los pasos B-5A al B-10 están detallados en los documentos anteriores (Visualizador 3D y Plan Maestro). Se listan aquí con sus entradas y salidas para mantener la coherencia del flujo completo.</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5C8A"/>
          </w:tcPr>
          <w:p>
            <w:r>
              <w:rPr>
                <w:b/>
                <w:color w:val="FFFFFF"/>
                <w:sz w:val="18"/>
              </w:rPr>
              <w:t>Paso</w:t>
            </w:r>
          </w:p>
        </w:tc>
        <w:tc>
          <w:tcPr>
            <w:tcW w:type="dxa" w:w="1881"/>
            <w:shd w:val="clear" w:color="auto" w:fill="1A5C8A"/>
          </w:tcPr>
          <w:p>
            <w:r>
              <w:rPr>
                <w:b/>
                <w:color w:val="FFFFFF"/>
                <w:sz w:val="18"/>
              </w:rPr>
              <w:t>Nombre</w:t>
            </w:r>
          </w:p>
        </w:tc>
        <w:tc>
          <w:tcPr>
            <w:tcW w:type="dxa" w:w="1881"/>
            <w:shd w:val="clear" w:color="auto" w:fill="1A5C8A"/>
          </w:tcPr>
          <w:p>
            <w:r>
              <w:rPr>
                <w:b/>
                <w:color w:val="FFFFFF"/>
                <w:sz w:val="18"/>
              </w:rPr>
              <w:t>Entra de</w:t>
            </w:r>
          </w:p>
        </w:tc>
        <w:tc>
          <w:tcPr>
            <w:tcW w:type="dxa" w:w="1881"/>
            <w:shd w:val="clear" w:color="auto" w:fill="1A5C8A"/>
          </w:tcPr>
          <w:p>
            <w:r>
              <w:rPr>
                <w:b/>
                <w:color w:val="FFFFFF"/>
                <w:sz w:val="18"/>
              </w:rPr>
              <w:t>Sale hacia</w:t>
            </w:r>
          </w:p>
        </w:tc>
        <w:tc>
          <w:tcPr>
            <w:tcW w:type="dxa" w:w="1881"/>
            <w:shd w:val="clear" w:color="auto" w:fill="1A5C8A"/>
          </w:tcPr>
          <w:p>
            <w:r>
              <w:rPr>
                <w:b/>
                <w:color w:val="FFFFFF"/>
                <w:sz w:val="18"/>
              </w:rPr>
              <w:t>Herramienta</w:t>
            </w:r>
          </w:p>
        </w:tc>
      </w:tr>
      <w:tr>
        <w:tc>
          <w:tcPr>
            <w:tcW w:type="dxa" w:w="1881"/>
          </w:tcPr>
          <w:p>
            <w:r>
              <w:rPr>
                <w:b/>
                <w:color w:val="1A5C8A"/>
                <w:sz w:val="18"/>
              </w:rPr>
              <w:t>B-5A</w:t>
            </w:r>
          </w:p>
        </w:tc>
        <w:tc>
          <w:tcPr>
            <w:tcW w:type="dxa" w:w="1881"/>
          </w:tcPr>
          <w:p>
            <w:r>
              <w:rPr>
                <w:sz w:val="18"/>
              </w:rPr>
              <w:t>Vista de sitio 3D</w:t>
            </w:r>
          </w:p>
        </w:tc>
        <w:tc>
          <w:tcPr>
            <w:tcW w:type="dxa" w:w="1881"/>
          </w:tcPr>
          <w:p>
            <w:r>
              <w:rPr>
                <w:sz w:val="18"/>
              </w:rPr>
              <w:t>B-2 (lat/lon, TMY, GHI)</w:t>
            </w:r>
          </w:p>
        </w:tc>
        <w:tc>
          <w:tcPr>
            <w:tcW w:type="dxa" w:w="1881"/>
          </w:tcPr>
          <w:p>
            <w:r>
              <w:rPr>
                <w:sz w:val="18"/>
              </w:rPr>
              <w:t>B-5B (geometría edificio)</w:t>
            </w:r>
          </w:p>
        </w:tc>
        <w:tc>
          <w:tcPr>
            <w:tcW w:type="dxa" w:w="1881"/>
          </w:tcPr>
          <w:p>
            <w:r>
              <w:rPr>
                <w:sz w:val="18"/>
              </w:rPr>
              <w:t>Pydeck 0.9</w:t>
            </w:r>
          </w:p>
        </w:tc>
      </w:tr>
      <w:tr>
        <w:tc>
          <w:tcPr>
            <w:tcW w:type="dxa" w:w="1881"/>
          </w:tcPr>
          <w:p>
            <w:r>
              <w:rPr>
                <w:b/>
                <w:color w:val="1A5C8A"/>
                <w:sz w:val="18"/>
              </w:rPr>
              <w:t>B-5B</w:t>
            </w:r>
          </w:p>
        </w:tc>
        <w:tc>
          <w:tcPr>
            <w:tcW w:type="dxa" w:w="1881"/>
          </w:tcPr>
          <w:p>
            <w:r>
              <w:rPr>
                <w:sz w:val="18"/>
              </w:rPr>
              <w:t>Edificio 3D coloreado</w:t>
            </w:r>
          </w:p>
        </w:tc>
        <w:tc>
          <w:tcPr>
            <w:tcW w:type="dxa" w:w="1881"/>
          </w:tcPr>
          <w:p>
            <w:r>
              <w:rPr>
                <w:sz w:val="18"/>
              </w:rPr>
              <w:t>B-5A (edificio dict)</w:t>
            </w:r>
          </w:p>
        </w:tc>
        <w:tc>
          <w:tcPr>
            <w:tcW w:type="dxa" w:w="1881"/>
          </w:tcPr>
          <w:p>
            <w:r>
              <w:rPr>
                <w:sz w:val="18"/>
              </w:rPr>
              <w:t>B-5C (fachada seleccionada)</w:t>
            </w:r>
          </w:p>
        </w:tc>
        <w:tc>
          <w:tcPr>
            <w:tcW w:type="dxa" w:w="1881"/>
          </w:tcPr>
          <w:p>
            <w:r>
              <w:rPr>
                <w:sz w:val="18"/>
              </w:rPr>
              <w:t>PyVista + stpyvista</w:t>
            </w:r>
          </w:p>
        </w:tc>
      </w:tr>
      <w:tr>
        <w:tc>
          <w:tcPr>
            <w:tcW w:type="dxa" w:w="1881"/>
          </w:tcPr>
          <w:p>
            <w:r>
              <w:rPr>
                <w:b/>
                <w:color w:val="1A5C8A"/>
                <w:sz w:val="18"/>
              </w:rPr>
              <w:t>B-5C</w:t>
            </w:r>
          </w:p>
        </w:tc>
        <w:tc>
          <w:tcPr>
            <w:tcW w:type="dxa" w:w="1881"/>
          </w:tcPr>
          <w:p>
            <w:r>
              <w:rPr>
                <w:sz w:val="18"/>
              </w:rPr>
              <w:t>Fachada + paneles Three.js</w:t>
            </w:r>
          </w:p>
        </w:tc>
        <w:tc>
          <w:tcPr>
            <w:tcW w:type="dxa" w:w="1881"/>
          </w:tcPr>
          <w:p>
            <w:r>
              <w:rPr>
                <w:sz w:val="18"/>
              </w:rPr>
              <w:t>B-5B + B-4 (sol pvlib)</w:t>
            </w:r>
          </w:p>
        </w:tc>
        <w:tc>
          <w:tcPr>
            <w:tcW w:type="dxa" w:w="1881"/>
          </w:tcPr>
          <w:p>
            <w:r>
              <w:rPr>
                <w:sz w:val="18"/>
              </w:rPr>
              <w:t>B-6 (área m²)</w:t>
            </w:r>
          </w:p>
        </w:tc>
        <w:tc>
          <w:tcPr>
            <w:tcW w:type="dxa" w:w="1881"/>
          </w:tcPr>
          <w:p>
            <w:r>
              <w:rPr>
                <w:sz w:val="18"/>
              </w:rPr>
              <w:t>Three.js + st_javascript</w:t>
            </w:r>
          </w:p>
        </w:tc>
      </w:tr>
      <w:tr>
        <w:tc>
          <w:tcPr>
            <w:tcW w:type="dxa" w:w="1881"/>
          </w:tcPr>
          <w:p>
            <w:r>
              <w:rPr>
                <w:b/>
                <w:color w:val="1A5C8A"/>
                <w:sz w:val="18"/>
              </w:rPr>
              <w:t>B-6</w:t>
            </w:r>
          </w:p>
        </w:tc>
        <w:tc>
          <w:tcPr>
            <w:tcW w:type="dxa" w:w="1881"/>
          </w:tcPr>
          <w:p>
            <w:r>
              <w:rPr>
                <w:sz w:val="18"/>
              </w:rPr>
              <w:t>Dimensionado eléctrico</w:t>
            </w:r>
          </w:p>
        </w:tc>
        <w:tc>
          <w:tcPr>
            <w:tcW w:type="dxa" w:w="1881"/>
          </w:tcPr>
          <w:p>
            <w:r>
              <w:rPr>
                <w:sz w:val="18"/>
              </w:rPr>
              <w:t>B-3 (módulo) + B-5C (área)</w:t>
            </w:r>
          </w:p>
        </w:tc>
        <w:tc>
          <w:tcPr>
            <w:tcW w:type="dxa" w:w="1881"/>
          </w:tcPr>
          <w:p>
            <w:r>
              <w:rPr>
                <w:sz w:val="18"/>
              </w:rPr>
              <w:t>B-7 (strings, baterías)</w:t>
            </w:r>
          </w:p>
        </w:tc>
        <w:tc>
          <w:tcPr>
            <w:tcW w:type="dxa" w:w="1881"/>
          </w:tcPr>
          <w:p>
            <w:r>
              <w:rPr>
                <w:sz w:val="18"/>
              </w:rPr>
              <w:t>Cálculo Python puro</w:t>
            </w:r>
          </w:p>
        </w:tc>
      </w:tr>
      <w:tr>
        <w:tc>
          <w:tcPr>
            <w:tcW w:type="dxa" w:w="1881"/>
          </w:tcPr>
          <w:p>
            <w:r>
              <w:rPr>
                <w:b/>
                <w:color w:val="1A5C8A"/>
                <w:sz w:val="18"/>
              </w:rPr>
              <w:t>B-7</w:t>
            </w:r>
          </w:p>
        </w:tc>
        <w:tc>
          <w:tcPr>
            <w:tcW w:type="dxa" w:w="1881"/>
          </w:tcPr>
          <w:p>
            <w:r>
              <w:rPr>
                <w:sz w:val="18"/>
              </w:rPr>
              <w:t>Balance mensual A+→D</w:t>
            </w:r>
          </w:p>
        </w:tc>
        <w:tc>
          <w:tcPr>
            <w:tcW w:type="dxa" w:w="1881"/>
          </w:tcPr>
          <w:p>
            <w:r>
              <w:rPr>
                <w:sz w:val="18"/>
              </w:rPr>
              <w:t>B-4 (prod mensual) + consumo</w:t>
            </w:r>
          </w:p>
        </w:tc>
        <w:tc>
          <w:tcPr>
            <w:tcW w:type="dxa" w:w="1881"/>
          </w:tcPr>
          <w:p>
            <w:r>
              <w:rPr>
                <w:sz w:val="18"/>
              </w:rPr>
              <w:t>B-8 (ahorro real)</w:t>
            </w:r>
          </w:p>
        </w:tc>
        <w:tc>
          <w:tcPr>
            <w:tcW w:type="dxa" w:w="1881"/>
          </w:tcPr>
          <w:p>
            <w:r>
              <w:rPr>
                <w:sz w:val="18"/>
              </w:rPr>
              <w:t>pandas + Plotly</w:t>
            </w:r>
          </w:p>
        </w:tc>
      </w:tr>
      <w:tr>
        <w:tc>
          <w:tcPr>
            <w:tcW w:type="dxa" w:w="1881"/>
          </w:tcPr>
          <w:p>
            <w:r>
              <w:rPr>
                <w:b/>
                <w:color w:val="1A5C8A"/>
                <w:sz w:val="18"/>
              </w:rPr>
              <w:t>B-8</w:t>
            </w:r>
          </w:p>
        </w:tc>
        <w:tc>
          <w:tcPr>
            <w:tcW w:type="dxa" w:w="1881"/>
          </w:tcPr>
          <w:p>
            <w:r>
              <w:rPr>
                <w:sz w:val="18"/>
              </w:rPr>
              <w:t>Financiero + Ley 1715</w:t>
            </w:r>
          </w:p>
        </w:tc>
        <w:tc>
          <w:tcPr>
            <w:tcW w:type="dxa" w:w="1881"/>
          </w:tcPr>
          <w:p>
            <w:r>
              <w:rPr>
                <w:sz w:val="18"/>
              </w:rPr>
              <w:t>B-4 + B-7 + costos</w:t>
            </w:r>
          </w:p>
        </w:tc>
        <w:tc>
          <w:tcPr>
            <w:tcW w:type="dxa" w:w="1881"/>
          </w:tcPr>
          <w:p>
            <w:r>
              <w:rPr>
                <w:sz w:val="18"/>
              </w:rPr>
              <w:t>B-9 (VAN, TIR, LCOE, CO₂)</w:t>
            </w:r>
          </w:p>
        </w:tc>
        <w:tc>
          <w:tcPr>
            <w:tcW w:type="dxa" w:w="1881"/>
          </w:tcPr>
          <w:p>
            <w:r>
              <w:rPr>
                <w:sz w:val="18"/>
              </w:rPr>
              <w:t>numpy-financial</w:t>
            </w:r>
          </w:p>
        </w:tc>
      </w:tr>
      <w:tr>
        <w:tc>
          <w:tcPr>
            <w:tcW w:type="dxa" w:w="1881"/>
          </w:tcPr>
          <w:p>
            <w:r>
              <w:rPr>
                <w:b/>
                <w:color w:val="1A5C8A"/>
                <w:sz w:val="18"/>
              </w:rPr>
              <w:t>B-9</w:t>
            </w:r>
          </w:p>
        </w:tc>
        <w:tc>
          <w:tcPr>
            <w:tcW w:type="dxa" w:w="1881"/>
          </w:tcPr>
          <w:p>
            <w:r>
              <w:rPr>
                <w:sz w:val="18"/>
              </w:rPr>
              <w:t>Reportes Word + Excel</w:t>
            </w:r>
          </w:p>
        </w:tc>
        <w:tc>
          <w:tcPr>
            <w:tcW w:type="dxa" w:w="1881"/>
          </w:tcPr>
          <w:p>
            <w:r>
              <w:rPr>
                <w:sz w:val="18"/>
              </w:rPr>
              <w:t>Todos los session_state</w:t>
            </w:r>
          </w:p>
        </w:tc>
        <w:tc>
          <w:tcPr>
            <w:tcW w:type="dxa" w:w="1881"/>
          </w:tcPr>
          <w:p>
            <w:r>
              <w:rPr>
                <w:sz w:val="18"/>
              </w:rPr>
              <w:t>Archivo descargable</w:t>
            </w:r>
          </w:p>
        </w:tc>
        <w:tc>
          <w:tcPr>
            <w:tcW w:type="dxa" w:w="1881"/>
          </w:tcPr>
          <w:p>
            <w:r>
              <w:rPr>
                <w:sz w:val="18"/>
              </w:rPr>
              <w:t>python-docx + openpyxl</w:t>
            </w:r>
          </w:p>
        </w:tc>
      </w:tr>
      <w:tr>
        <w:tc>
          <w:tcPr>
            <w:tcW w:type="dxa" w:w="1881"/>
          </w:tcPr>
          <w:p>
            <w:r>
              <w:rPr>
                <w:b/>
                <w:color w:val="1A5C8A"/>
                <w:sz w:val="18"/>
              </w:rPr>
              <w:t>B-10</w:t>
            </w:r>
          </w:p>
        </w:tc>
        <w:tc>
          <w:tcPr>
            <w:tcW w:type="dxa" w:w="1881"/>
          </w:tcPr>
          <w:p>
            <w:r>
              <w:rPr>
                <w:sz w:val="18"/>
              </w:rPr>
              <w:t>Deploy Streamlit Cloud</w:t>
            </w:r>
          </w:p>
        </w:tc>
        <w:tc>
          <w:tcPr>
            <w:tcW w:type="dxa" w:w="1881"/>
          </w:tcPr>
          <w:p>
            <w:r>
              <w:rPr>
                <w:sz w:val="18"/>
              </w:rPr>
              <w:t>Código en GitHub</w:t>
            </w:r>
          </w:p>
        </w:tc>
        <w:tc>
          <w:tcPr>
            <w:tcW w:type="dxa" w:w="1881"/>
          </w:tcPr>
          <w:p>
            <w:r>
              <w:rPr>
                <w:sz w:val="18"/>
              </w:rPr>
              <w:t>URL pública</w:t>
            </w:r>
          </w:p>
        </w:tc>
        <w:tc>
          <w:tcPr>
            <w:tcW w:type="dxa" w:w="1881"/>
          </w:tcPr>
          <w:p>
            <w:r>
              <w:rPr>
                <w:sz w:val="18"/>
              </w:rPr>
              <w:t>share.streamlit.io</w:t>
            </w:r>
          </w:p>
        </w:tc>
      </w:tr>
    </w:tbl>
    <w:p/>
    <w:p>
      <w:r>
        <w:rPr>
          <w:color w:val="BBBBBB"/>
          <w:sz w:val="15"/>
        </w:rPr>
        <w:t>────────────────────────────────────────────────────────────────────────────────</w:t>
      </w:r>
    </w:p>
    <w:p/>
    <w:p>
      <w:pPr>
        <w:pStyle w:val="Heading1"/>
      </w:pPr>
      <w:r>
        <w:rPr>
          <w:color w:val="1A5C8A"/>
          <w:sz w:val="28"/>
        </w:rPr>
        <w:t>PASO B-8 — Análisis Financiero con Ley 1715/2014 Colombia (Detalle adicional)</w:t>
      </w:r>
    </w:p>
    <w:p>
      <w:r>
        <w:rPr>
          <w:b/>
          <w:color w:val="1A5C8A"/>
        </w:rPr>
        <w:t xml:space="preserve">⏱ Tiempo:  </w:t>
      </w:r>
      <w:r>
        <w:rPr>
          <w:sz w:val="20"/>
        </w:rPr>
        <w:t>2.5 horas  |  Dificultad: 🟡 Medio</w:t>
      </w:r>
    </w:p>
    <w:p/>
    <w:p>
      <w:pPr>
        <w:jc w:val="both"/>
      </w:pPr>
      <w:r>
        <w:rPr>
          <w:sz w:val="20"/>
        </w:rPr>
        <w:t>Este paso merece detalle adicional por la especificidad colombiana. El análisis financiero incluye los beneficios reales de la Ley 1715/2014 sobre el VAN y el payback, y usa el factor CO₂ real del SIN colombiano.</w:t>
      </w:r>
    </w:p>
    <w:p/>
    <w:p>
      <w:r>
        <w:rPr>
          <w:b/>
          <w:color w:val="176B17"/>
        </w:rPr>
        <w:t xml:space="preserve">📁  </w:t>
      </w:r>
      <w:r>
        <w:rPr>
          <w:rFonts w:ascii="Courier New" w:hAnsi="Courier New"/>
          <w:color w:val="176B17"/>
          <w:sz w:val="19"/>
        </w:rPr>
        <w:t>calculos/financiero.py — Análisis financiero con Ley 1715 Colombia</w:t>
      </w:r>
    </w:p>
    <w:p>
      <w:r>
        <w:rPr>
          <w:rFonts w:ascii="Courier New" w:hAnsi="Courier New"/>
          <w:color w:val="101060"/>
          <w:sz w:val="17"/>
        </w:rPr>
        <w:t># ═══════════════════════════════════════════════════════════════</w:t>
        <w:br/>
        <w:t># Análisis financiero BIPV con incentivos Ley 1715 Colombia</w:t>
        <w:br/>
        <w:t># Archivo: calculos/financiero.py</w:t>
        <w:br/>
        <w:t># ═══════════════════════════════════════════════════════════════</w:t>
        <w:br/>
        <w:t>import numpy as np</w:t>
        <w:br/>
        <w:t>import numpy_financial as npf</w:t>
        <w:br/>
        <w:t>from datos.ciudades_colombia import LEY_1715, FACTOR_CO2_COLOMBIA_KG_KWH</w:t>
        <w:br/>
        <w:br/>
        <w:t>def calcular_beneficios_ley_1715(</w:t>
        <w:br/>
        <w:t xml:space="preserve">    costo_total_cop:   float,  # Costo total del sistema en COP</w:t>
        <w:br/>
        <w:t xml:space="preserve">    ingresos_brutos:   float,  # Ingresos brutos anuales del proyecto (COP)</w:t>
        <w:br/>
        <w:t xml:space="preserve">    iva_incluido_pct:  float = 19.0,   # IVA incluido en el costo (si aplica)</w:t>
        <w:br/>
        <w:t xml:space="preserve">    arancel_pct:       float = 5.0,    # Arancel de módulos importados</w:t>
        <w:br/>
        <w:t>) -&gt; dict:</w:t>
        <w:br/>
        <w:t xml:space="preserve">    """</w:t>
        <w:br/>
        <w:t xml:space="preserve">    Calcula los beneficios económicos reales de la Ley 1715/2014.</w:t>
        <w:br/>
        <w:t xml:space="preserve">    Retorna el ahorro total y el costo neto después de incentivos.</w:t>
        <w:br/>
        <w:t xml:space="preserve">    """</w:t>
        <w:br/>
        <w:t xml:space="preserve">    ley = LEY_1715</w:t>
        <w:br/>
        <w:t xml:space="preserve">    tasa = ley["tasa_impositiva_pct"] / 100</w:t>
        <w:br/>
        <w:br/>
        <w:t xml:space="preserve">    # 1. Beneficio por deducción de renta (50% del costo descontado de renta)</w:t>
        <w:br/>
        <w:t xml:space="preserve">    deduccion_renta = costo_total_cop * (ley["deduccion_renta_pct"]/100) * tasa</w:t>
        <w:br/>
        <w:br/>
        <w:t xml:space="preserve">    # 2. Ahorro por exclusión de IVA (si los equipos llegaron con IVA)</w:t>
        <w:br/>
        <w:t xml:space="preserve">    ahorro_iva = costo_total_cop * (iva_incluido_pct/100) if ley["exclusion_iva"] else 0</w:t>
        <w:br/>
        <w:br/>
        <w:t xml:space="preserve">    # 3. Ahorro por exención de aranceles de importación</w:t>
        <w:br/>
        <w:t xml:space="preserve">    ahorro_arancel = costo_total_cop * (arancel_pct/100) if ley["exencion_aranceles"] else 0</w:t>
        <w:br/>
        <w:br/>
        <w:t xml:space="preserve">    # 4. Beneficio depreciación acelerada (5 años vs 10 años convencional)</w:t>
        <w:br/>
        <w:t xml:space="preserve">    anos_conv = 10; anos_acelerado = ley["depreciacion_acelerada_anos"]</w:t>
        <w:br/>
        <w:t xml:space="preserve">    dep_anual_conv = costo_total_cop / anos_conv</w:t>
        <w:br/>
        <w:t xml:space="preserve">    dep_anual_acel = costo_total_cop / anos_acelerado</w:t>
        <w:br/>
        <w:t xml:space="preserve">    # Ahorro fiscal por mayor depreciación en los primeros 5 años</w:t>
        <w:br/>
        <w:t xml:space="preserve">    ahorro_depreciacion = (dep_anual_acel - dep_anual_conv) * tasa * anos_acelerado</w:t>
        <w:br/>
        <w:br/>
        <w:t xml:space="preserve">    total_beneficios = deduccion_renta + ahorro_iva + ahorro_arancel + ahorro_depreciacion</w:t>
        <w:br/>
        <w:t xml:space="preserve">    costo_neto       = costo_total_cop - total_beneficios</w:t>
        <w:br/>
        <w:br/>
        <w:t xml:space="preserve">    return {</w:t>
        <w:br/>
        <w:t xml:space="preserve">        "costo_bruto_cop":        round(costo_total_cop),</w:t>
        <w:br/>
        <w:t xml:space="preserve">        "deduccion_renta_cop":    round(deduccion_renta),</w:t>
        <w:br/>
        <w:t xml:space="preserve">        "ahorro_iva_cop":         round(ahorro_iva),</w:t>
        <w:br/>
        <w:t xml:space="preserve">        "ahorro_arancel_cop":     round(ahorro_arancel),</w:t>
        <w:br/>
        <w:t xml:space="preserve">        "ahorro_depreciacion_cop":round(ahorro_depreciacion),</w:t>
        <w:br/>
        <w:t xml:space="preserve">        "total_beneficios_cop":   round(total_beneficios),</w:t>
        <w:br/>
        <w:t xml:space="preserve">        "costo_neto_cop":         round(costo_neto),</w:t>
        <w:br/>
        <w:t xml:space="preserve">        "reduccion_pct":          round(total_beneficios/costo_total_cop*100, 1),</w:t>
        <w:br/>
        <w:t xml:space="preserve">    }</w:t>
        <w:br/>
        <w:br/>
        <w:t>def analisis_financiero_colombia(</w:t>
        <w:br/>
        <w:t xml:space="preserve">    costo_total_cop:      float,</w:t>
        <w:br/>
        <w:t xml:space="preserve">    energia_ano1_kwh:     float,</w:t>
        <w:br/>
        <w:t xml:space="preserve">    tarifa_cop_kwh:       float,   # COP/kWh — tarifa CREG según región</w:t>
        <w:br/>
        <w:t xml:space="preserve">    tarifa_inyeccion_cop: float,   # COP/kWh — precio inyección (net-metering)</w:t>
        <w:br/>
        <w:t xml:space="preserve">    autoconsumo_pct:      float = 0.70,  # Fracción del BIPV auto-consumida</w:t>
        <w:br/>
        <w:t xml:space="preserve">    degradacion_anual:    float = 0.005,</w:t>
        <w:br/>
        <w:t xml:space="preserve">    crecimiento_tarifa:   float = 0.05,  # 5% alza anual tarifas en Colombia</w:t>
        <w:br/>
        <w:t xml:space="preserve">    tasa_descuento:       float = 0.12,  # 12% TIO típica Colombia</w:t>
        <w:br/>
        <w:t xml:space="preserve">    mantenimiento_pct:    float = 0.01,</w:t>
        <w:br/>
        <w:t xml:space="preserve">    horizonte:            int   = 25,</w:t>
        <w:br/>
        <w:t xml:space="preserve">    aplicar_ley_1715:     bool  = True,</w:t>
        <w:br/>
        <w:t xml:space="preserve">    ingresos_anuales:     float = 0.0,   # Ingresos brutos para calcular beneficio renta</w:t>
        <w:br/>
        <w:t>) -&gt; dict:</w:t>
        <w:br/>
        <w:t xml:space="preserve">    """</w:t>
        <w:br/>
        <w:t xml:space="preserve">    Análisis financiero completo con condiciones colombianas:</w:t>
        <w:br/>
        <w:t xml:space="preserve">    - Tasa de descuento 12% (TIO típica Colombia)</w:t>
        <w:br/>
        <w:t xml:space="preserve">    - Crecimiento de tarifas 5%/año (histórico Colombia)</w:t>
        <w:br/>
        <w:t xml:space="preserve">    - Net-metering según Resolución CREG 030-2018</w:t>
        <w:br/>
        <w:t xml:space="preserve">    - Beneficios Ley 1715/2014</w:t>
        <w:br/>
        <w:t xml:space="preserve">    - Factor CO₂ SIN Colombia: 0.126 kg/kWh</w:t>
        <w:br/>
        <w:t xml:space="preserve">    """</w:t>
        <w:br/>
        <w:t xml:space="preserve">    # Aplicar beneficios Ley 1715</w:t>
        <w:br/>
        <w:t xml:space="preserve">    if aplicar_ley_1715:</w:t>
        <w:br/>
        <w:t xml:space="preserve">        ben = calcular_beneficios_ley_1715(costo_total_cop, ingresos_anuales)</w:t>
        <w:br/>
        <w:t xml:space="preserve">        inversion_neta = ben["costo_neto_cop"]</w:t>
        <w:br/>
        <w:t xml:space="preserve">    else:</w:t>
        <w:br/>
        <w:t xml:space="preserve">        ben = None</w:t>
        <w:br/>
        <w:t xml:space="preserve">        inversion_neta = costo_total_cop</w:t>
        <w:br/>
        <w:br/>
        <w:t xml:space="preserve">    # Flujos de caja año a año</w:t>
        <w:br/>
        <w:t xml:space="preserve">    flujos = [-inversion_neta]</w:t>
        <w:br/>
        <w:t xml:space="preserve">    for n in range(1, horizonte + 1):</w:t>
        <w:br/>
        <w:t xml:space="preserve">        prod    = energia_ano1_kwh * (1 - degradacion_anual) ** (n - 1)</w:t>
        <w:br/>
        <w:t xml:space="preserve">        tarifa  = tarifa_cop_kwh   * (1 + crecimiento_tarifa) ** (n - 1)</w:t>
        <w:br/>
        <w:t xml:space="preserve">        tar_iny = tarifa_inyeccion_cop * (1 + crecimiento_tarifa) ** (n - 1)</w:t>
        <w:br/>
        <w:br/>
        <w:t xml:space="preserve">        # Net-metering Colombia: autoconsumo a tarifa plena + excedente a tarifa inyección</w:t>
        <w:br/>
        <w:t xml:space="preserve">        ingreso_auto = prod * autoconsumo_pct * tarifa</w:t>
        <w:br/>
        <w:t xml:space="preserve">        ingreso_exc  = prod * (1 - autoconsumo_pct) * tar_iny</w:t>
        <w:br/>
        <w:t xml:space="preserve">        mant         = costo_total_cop * mantenimiento_pct</w:t>
        <w:br/>
        <w:t xml:space="preserve">        flujos.append(ingreso_auto + ingreso_exc - mant)</w:t>
        <w:br/>
        <w:br/>
        <w:t xml:space="preserve">    # Métricas financieras</w:t>
        <w:br/>
        <w:t xml:space="preserve">    VAN   = npf.npv(tasa_descuento, flujos)</w:t>
        <w:br/>
        <w:t xml:space="preserve">    try: TIR = npf.irr(flujos) * 100</w:t>
        <w:br/>
        <w:t xml:space="preserve">    except: TIR = 0.0</w:t>
        <w:br/>
        <w:br/>
        <w:t xml:space="preserve">    # LCOE</w:t>
        <w:br/>
        <w:t xml:space="preserve">    kwh_totales = sum(energia_ano1_kwh*(1-degradacion_anual)**n for n in range(horizonte))</w:t>
        <w:br/>
        <w:t xml:space="preserve">    gastos_pv   = sum((costo_total_cop*mantenimiento_pct)/((1+tasa_descuento)**n)</w:t>
        <w:br/>
        <w:t xml:space="preserve">                       for n in range(1, horizonte+1))</w:t>
        <w:br/>
        <w:t xml:space="preserve">    LCOE = (inversion_neta + gastos_pv) / kwh_totales if kwh_totales &gt; 0 else 0</w:t>
        <w:br/>
        <w:br/>
        <w:t xml:space="preserve">    # Payback simple y descontado</w:t>
        <w:br/>
        <w:t xml:space="preserve">    acum, payback_simple, payback_desc = -inversion_neta, None, -inversion_neta</w:t>
        <w:br/>
        <w:t xml:space="preserve">    for n, f in enumerate(flujos[1:], 1):</w:t>
        <w:br/>
        <w:t xml:space="preserve">        acum += f</w:t>
        <w:br/>
        <w:t xml:space="preserve">        if acum &gt;= 0 and payback_simple is None: payback_simple = n</w:t>
        <w:br/>
        <w:t xml:space="preserve">        payback_desc += f / (1 + tasa_descuento)**n</w:t>
        <w:br/>
        <w:br/>
        <w:t xml:space="preserve">    # CO₂ Colombia</w:t>
        <w:br/>
        <w:t xml:space="preserve">    co2_ton = kwh_totales * FACTOR_CO2_COLOMBIA_KG_KWH / 1000</w:t>
        <w:br/>
        <w:br/>
        <w:t xml:space="preserve">    return {</w:t>
        <w:br/>
        <w:t xml:space="preserve">        "VAN_COP":             round(VAN),</w:t>
        <w:br/>
        <w:t xml:space="preserve">        "TIR_pct":            round(TIR, 2),</w:t>
        <w:br/>
        <w:t xml:space="preserve">        "LCOE_COP_kWh":       round(LCOE, 2),</w:t>
        <w:br/>
        <w:t xml:space="preserve">        "payback_simple_anos": payback_simple,</w:t>
        <w:br/>
        <w:t xml:space="preserve">        "co2_evitado_ton":    round(co2_ton, 1),</w:t>
        <w:br/>
        <w:t xml:space="preserve">        "co2_arboles_equiv":  round(co2_ton * 1000 / 20),  # 1 árbol ≈ 20 kg CO₂/año</w:t>
        <w:br/>
        <w:t xml:space="preserve">        "kwh_totales_25a":    round(kwh_totales),</w:t>
        <w:br/>
        <w:t xml:space="preserve">        "beneficios_ley1715": ben,</w:t>
        <w:br/>
        <w:t xml:space="preserve">        "flujos_caja":        flujos,</w:t>
        <w:br/>
        <w:t xml:space="preserve">        "inversion_neta_cop": round(inversion_neta),</w:t>
        <w:br/>
        <w:t xml:space="preserve">    }</w:t>
      </w:r>
    </w:p>
    <w:p/>
    <w:p>
      <w:r>
        <w:rPr>
          <w:b/>
          <w:color w:val="176B17"/>
        </w:rPr>
        <w:t xml:space="preserve">✅ Verificación:  </w:t>
      </w:r>
      <w:r>
        <w:rPr>
          <w:sz w:val="20"/>
        </w:rPr>
        <w:t>Para sistema 50 kWp en Barranquilla (tarifa 0.18 USD/kWh comercial): payback con Ley 1715 ≈ 5-7 años vs 8-10 años sin incentivos. TIR &gt; 15%. La Ley 1715 reduce el costo neto ~35-45%.</w:t>
      </w:r>
    </w:p>
    <w:p/>
    <w:p>
      <w:r>
        <w:rPr>
          <w:color w:val="BBBBBB"/>
          <w:sz w:val="15"/>
        </w:rPr>
        <w:t>────────────────────────────────────────────────────────────────────────────────</w:t>
      </w:r>
    </w:p>
    <w:p/>
    <w:p>
      <w:pPr>
        <w:pStyle w:val="Heading1"/>
      </w:pPr>
      <w:r>
        <w:rPr>
          <w:color w:val="1A5C8A"/>
          <w:sz w:val="28"/>
        </w:rPr>
        <w:t>REQUIREMENTS.TXT — LISTA COMPLETA DE DEPENDENCIAS</w:t>
      </w:r>
    </w:p>
    <w:p>
      <w:r>
        <w:rPr>
          <w:b/>
          <w:color w:val="176B17"/>
        </w:rPr>
        <w:t xml:space="preserve">📁  </w:t>
      </w:r>
      <w:r>
        <w:rPr>
          <w:rFonts w:ascii="Courier New" w:hAnsi="Courier New"/>
          <w:color w:val="176B17"/>
          <w:sz w:val="19"/>
        </w:rPr>
        <w:t>requirements.txt — instalar con: pip install -r requirements.txt</w:t>
      </w:r>
    </w:p>
    <w:p>
      <w:r>
        <w:rPr>
          <w:rFonts w:ascii="Courier New" w:hAnsi="Courier New"/>
          <w:color w:val="101060"/>
          <w:sz w:val="17"/>
        </w:rPr>
        <w:t># ═══════════════════════════════════════════════════════</w:t>
        <w:br/>
        <w:t># Calculadora BIPV Python — Dependencias completas</w:t>
        <w:br/>
        <w:t># ═══════════════════════════════════════════════════════</w:t>
        <w:br/>
        <w:br/>
        <w:t># ── CORE FRAMEWORK ───────────────────────────────────</w:t>
        <w:br/>
        <w:t>streamlit&gt;=1.35</w:t>
        <w:br/>
        <w:br/>
        <w:t># ── MOTOR DE CÁLCULO SOLAR (pvlib) ───────────────────</w:t>
        <w:br/>
        <w:t>pvlib&gt;=0.10          # Modelo SDM, posición solar, Perez, IAM, NOCT, SAPM</w:t>
        <w:br/>
        <w:t>numpy&gt;=1.26</w:t>
        <w:br/>
        <w:t>pandas&gt;=2.0</w:t>
        <w:br/>
        <w:t>scipy&gt;=1.12          # Solvers numéricos (complemento pvlib)</w:t>
        <w:br/>
        <w:br/>
        <w:t># ── MODELO DE DIODO Y ANÁLISIS FINANCIERO ────────────</w:t>
        <w:br/>
        <w:t>numpy-financial&gt;=1.0  # npv(), irr() para VAN y TIR</w:t>
        <w:br/>
        <w:br/>
        <w:t># ── GRÁFICOS ─────────────────────────────────────────</w:t>
        <w:br/>
        <w:t>plotly&gt;=5.20          # Gráficos interactivos principales</w:t>
        <w:br/>
        <w:t>matplotlib&gt;=3.8       # Gráficos estáticos (para reportes Word)</w:t>
        <w:br/>
        <w:br/>
        <w:t># ── VISUALIZADOR 3D ──────────────────────────────────</w:t>
        <w:br/>
        <w:t>pydeck&gt;=0.9           # Capa 1: vista de sitio (deck.gl)</w:t>
        <w:br/>
        <w:t>pyvista&gt;=0.48         # Capa 2: edificio 3D (VTK)</w:t>
        <w:br/>
        <w:t>vtk&gt;=9.3              # Backend VTK para PyVista</w:t>
        <w:br/>
        <w:t>stpyvista&gt;=0.2        # Bridge PyVista → Streamlit</w:t>
        <w:br/>
        <w:t>trimesh&gt;=4.10         # Importar OBJ/GLTF/STL de edificios</w:t>
        <w:br/>
        <w:br/>
        <w:t># ── COMUNICACIÓN THREE.JS → PYTHON ───────────────────</w:t>
        <w:br/>
        <w:t>streamlit-javascript&gt;=0.1.5</w:t>
        <w:br/>
        <w:br/>
        <w:t># ── REPORTES DESCARGABLES ────────────────────────────</w:t>
        <w:br/>
        <w:t>python-docx&gt;=1.1      # Generar Word (.docx)</w:t>
        <w:br/>
        <w:t>openpyxl&gt;=3.1         # Generar Excel (.xlsx)</w:t>
        <w:br/>
        <w:t>reportlab&gt;=4.1        # Generar PDF (opcional)</w:t>
        <w:br/>
        <w:br/>
        <w:t># ── DATOS Y UTILIDADES ────────────────────────────────</w:t>
        <w:br/>
        <w:t>requests&gt;=2.31        # Llamadas a API PVGIS, PVWatts</w:t>
        <w:br/>
        <w:t>python-dateutil&gt;=2.8</w:t>
      </w:r>
    </w:p>
    <w:p/>
    <w:p>
      <w:r>
        <w:rPr>
          <w:color w:val="BBBBBB"/>
          <w:sz w:val="15"/>
        </w:rPr>
        <w:t>────────────────────────────────────────────────────────────────────────────────</w:t>
      </w:r>
    </w:p>
    <w:p/>
    <w:p>
      <w:pPr>
        <w:pStyle w:val="Heading1"/>
      </w:pPr>
      <w:r>
        <w:rPr>
          <w:color w:val="1A5C8A"/>
          <w:sz w:val="28"/>
        </w:rPr>
        <w:t>CRONOGRAMA MAESTRO — 5 SEMANAS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5C8A"/>
          </w:tcPr>
          <w:p>
            <w:r>
              <w:rPr>
                <w:b/>
                <w:color w:val="FFFFFF"/>
                <w:sz w:val="18"/>
              </w:rPr>
              <w:t>Semana</w:t>
            </w:r>
          </w:p>
        </w:tc>
        <w:tc>
          <w:tcPr>
            <w:tcW w:type="dxa" w:w="1881"/>
            <w:shd w:val="clear" w:color="auto" w:fill="1A5C8A"/>
          </w:tcPr>
          <w:p>
            <w:r>
              <w:rPr>
                <w:b/>
                <w:color w:val="FFFFFF"/>
                <w:sz w:val="18"/>
              </w:rPr>
              <w:t>Fase</w:t>
            </w:r>
          </w:p>
        </w:tc>
        <w:tc>
          <w:tcPr>
            <w:tcW w:type="dxa" w:w="1881"/>
            <w:shd w:val="clear" w:color="auto" w:fill="1A5C8A"/>
          </w:tcPr>
          <w:p>
            <w:r>
              <w:rPr>
                <w:b/>
                <w:color w:val="FFFFFF"/>
                <w:sz w:val="18"/>
              </w:rPr>
              <w:t>Pasos</w:t>
            </w:r>
          </w:p>
        </w:tc>
        <w:tc>
          <w:tcPr>
            <w:tcW w:type="dxa" w:w="1881"/>
            <w:shd w:val="clear" w:color="auto" w:fill="1A5C8A"/>
          </w:tcPr>
          <w:p>
            <w:r>
              <w:rPr>
                <w:b/>
                <w:color w:val="FFFFFF"/>
                <w:sz w:val="18"/>
              </w:rPr>
              <w:t>Dependencias previas</w:t>
            </w:r>
          </w:p>
        </w:tc>
        <w:tc>
          <w:tcPr>
            <w:tcW w:type="dxa" w:w="1881"/>
            <w:shd w:val="clear" w:color="auto" w:fill="1A5C8A"/>
          </w:tcPr>
          <w:p>
            <w:r>
              <w:rPr>
                <w:b/>
                <w:color w:val="FFFFFF"/>
                <w:sz w:val="18"/>
              </w:rPr>
              <w:t>Entregable</w:t>
            </w:r>
          </w:p>
        </w:tc>
      </w:tr>
      <w:tr>
        <w:tc>
          <w:tcPr>
            <w:tcW w:type="dxa" w:w="1881"/>
          </w:tcPr>
          <w:p>
            <w:r>
              <w:rPr>
                <w:b/>
                <w:color w:val="1A5C8A"/>
                <w:sz w:val="18"/>
              </w:rPr>
              <w:t>Semana 1</w:t>
            </w:r>
          </w:p>
        </w:tc>
        <w:tc>
          <w:tcPr>
            <w:tcW w:type="dxa" w:w="1881"/>
          </w:tcPr>
          <w:p>
            <w:r>
              <w:rPr>
                <w:sz w:val="18"/>
              </w:rPr>
              <w:t>Fase 0 + Fase 1</w:t>
            </w:r>
          </w:p>
        </w:tc>
        <w:tc>
          <w:tcPr>
            <w:tcW w:type="dxa" w:w="1881"/>
          </w:tcPr>
          <w:p>
            <w:r>
              <w:rPr>
                <w:sz w:val="18"/>
              </w:rPr>
              <w:t>B-0A, B-1, B-2</w:t>
            </w:r>
          </w:p>
        </w:tc>
        <w:tc>
          <w:tcPr>
            <w:tcW w:type="dxa" w:w="1881"/>
          </w:tcPr>
          <w:p>
            <w:r>
              <w:rPr>
                <w:sz w:val="18"/>
              </w:rPr>
              <w:t>VBA disponible para auditar</w:t>
            </w:r>
          </w:p>
        </w:tc>
        <w:tc>
          <w:tcPr>
            <w:tcW w:type="dxa" w:w="1881"/>
          </w:tcPr>
          <w:p>
            <w:r>
              <w:rPr>
                <w:sz w:val="18"/>
              </w:rPr>
              <w:t>Proyecto funcionando + Recurso solar Colombia</w:t>
            </w:r>
          </w:p>
        </w:tc>
      </w:tr>
      <w:tr>
        <w:tc>
          <w:tcPr>
            <w:tcW w:type="dxa" w:w="1881"/>
          </w:tcPr>
          <w:p>
            <w:r>
              <w:rPr>
                <w:b/>
                <w:color w:val="1A5C8A"/>
                <w:sz w:val="18"/>
              </w:rPr>
              <w:t>Semana 2</w:t>
            </w:r>
          </w:p>
        </w:tc>
        <w:tc>
          <w:tcPr>
            <w:tcW w:type="dxa" w:w="1881"/>
          </w:tcPr>
          <w:p>
            <w:r>
              <w:rPr>
                <w:sz w:val="18"/>
              </w:rPr>
              <w:t>Fase 2 — Motor físico</w:t>
            </w:r>
          </w:p>
        </w:tc>
        <w:tc>
          <w:tcPr>
            <w:tcW w:type="dxa" w:w="1881"/>
          </w:tcPr>
          <w:p>
            <w:r>
              <w:rPr>
                <w:sz w:val="18"/>
              </w:rPr>
              <w:t>B-3, B-3b, B-3c, B-4</w:t>
            </w:r>
          </w:p>
        </w:tc>
        <w:tc>
          <w:tcPr>
            <w:tcW w:type="dxa" w:w="1881"/>
          </w:tcPr>
          <w:p>
            <w:r>
              <w:rPr>
                <w:sz w:val="18"/>
              </w:rPr>
              <w:t>B-2 (TMY), VBA auditado</w:t>
            </w:r>
          </w:p>
        </w:tc>
        <w:tc>
          <w:tcPr>
            <w:tcW w:type="dxa" w:w="1881"/>
          </w:tcPr>
          <w:p>
            <w:r>
              <w:rPr>
                <w:sz w:val="18"/>
              </w:rPr>
              <w:t>Motor I-V SDM validado + Producción IEC 61724 física</w:t>
            </w:r>
          </w:p>
        </w:tc>
      </w:tr>
      <w:tr>
        <w:tc>
          <w:tcPr>
            <w:tcW w:type="dxa" w:w="1881"/>
          </w:tcPr>
          <w:p>
            <w:r>
              <w:rPr>
                <w:b/>
                <w:color w:val="1A5C8A"/>
                <w:sz w:val="18"/>
              </w:rPr>
              <w:t>Semana 3</w:t>
            </w:r>
          </w:p>
        </w:tc>
        <w:tc>
          <w:tcPr>
            <w:tcW w:type="dxa" w:w="1881"/>
          </w:tcPr>
          <w:p>
            <w:r>
              <w:rPr>
                <w:sz w:val="18"/>
              </w:rPr>
              <w:t>Fase 3 — 3D</w:t>
            </w:r>
          </w:p>
        </w:tc>
        <w:tc>
          <w:tcPr>
            <w:tcW w:type="dxa" w:w="1881"/>
          </w:tcPr>
          <w:p>
            <w:r>
              <w:rPr>
                <w:sz w:val="18"/>
              </w:rPr>
              <w:t>B-5A, B-5B, B-5C</w:t>
            </w:r>
          </w:p>
        </w:tc>
        <w:tc>
          <w:tcPr>
            <w:tcW w:type="dxa" w:w="1881"/>
          </w:tcPr>
          <w:p>
            <w:r>
              <w:rPr>
                <w:sz w:val="18"/>
              </w:rPr>
              <w:t>B-4 (producción) + B-2 (sol pvlib)</w:t>
            </w:r>
          </w:p>
        </w:tc>
        <w:tc>
          <w:tcPr>
            <w:tcW w:type="dxa" w:w="1881"/>
          </w:tcPr>
          <w:p>
            <w:r>
              <w:rPr>
                <w:sz w:val="18"/>
              </w:rPr>
              <w:t>Visualizador 3D completo en 3 capas</w:t>
            </w:r>
          </w:p>
        </w:tc>
      </w:tr>
      <w:tr>
        <w:tc>
          <w:tcPr>
            <w:tcW w:type="dxa" w:w="1881"/>
          </w:tcPr>
          <w:p>
            <w:r>
              <w:rPr>
                <w:b/>
                <w:color w:val="1A5C8A"/>
                <w:sz w:val="18"/>
              </w:rPr>
              <w:t>Semana 4</w:t>
            </w:r>
          </w:p>
        </w:tc>
        <w:tc>
          <w:tcPr>
            <w:tcW w:type="dxa" w:w="1881"/>
          </w:tcPr>
          <w:p>
            <w:r>
              <w:rPr>
                <w:sz w:val="18"/>
              </w:rPr>
              <w:t>Fase 4 — Eléctrico + Balance</w:t>
            </w:r>
          </w:p>
        </w:tc>
        <w:tc>
          <w:tcPr>
            <w:tcW w:type="dxa" w:w="1881"/>
          </w:tcPr>
          <w:p>
            <w:r>
              <w:rPr>
                <w:sz w:val="18"/>
              </w:rPr>
              <w:t>B-6, B-7</w:t>
            </w:r>
          </w:p>
        </w:tc>
        <w:tc>
          <w:tcPr>
            <w:tcW w:type="dxa" w:w="1881"/>
          </w:tcPr>
          <w:p>
            <w:r>
              <w:rPr>
                <w:sz w:val="18"/>
              </w:rPr>
              <w:t>B-3b (módulo) + B-4 (producción)</w:t>
            </w:r>
          </w:p>
        </w:tc>
        <w:tc>
          <w:tcPr>
            <w:tcW w:type="dxa" w:w="1881"/>
          </w:tcPr>
          <w:p>
            <w:r>
              <w:rPr>
                <w:sz w:val="18"/>
              </w:rPr>
              <w:t>String sizing + Balance A+/A/B/C/D</w:t>
            </w:r>
          </w:p>
        </w:tc>
      </w:tr>
      <w:tr>
        <w:tc>
          <w:tcPr>
            <w:tcW w:type="dxa" w:w="1881"/>
          </w:tcPr>
          <w:p>
            <w:r>
              <w:rPr>
                <w:b/>
                <w:color w:val="1A5C8A"/>
                <w:sz w:val="18"/>
              </w:rPr>
              <w:t>Semana 5</w:t>
            </w:r>
          </w:p>
        </w:tc>
        <w:tc>
          <w:tcPr>
            <w:tcW w:type="dxa" w:w="1881"/>
          </w:tcPr>
          <w:p>
            <w:r>
              <w:rPr>
                <w:sz w:val="18"/>
              </w:rPr>
              <w:t>Fase 5 — Colombia + Deploy</w:t>
            </w:r>
          </w:p>
        </w:tc>
        <w:tc>
          <w:tcPr>
            <w:tcW w:type="dxa" w:w="1881"/>
          </w:tcPr>
          <w:p>
            <w:r>
              <w:rPr>
                <w:sz w:val="18"/>
              </w:rPr>
              <w:t>B-8, B-9, B-10</w:t>
            </w:r>
          </w:p>
        </w:tc>
        <w:tc>
          <w:tcPr>
            <w:tcW w:type="dxa" w:w="1881"/>
          </w:tcPr>
          <w:p>
            <w:r>
              <w:rPr>
                <w:sz w:val="18"/>
              </w:rPr>
              <w:t>B-7 (balance) + B-4 (energía)</w:t>
            </w:r>
          </w:p>
        </w:tc>
        <w:tc>
          <w:tcPr>
            <w:tcW w:type="dxa" w:w="1881"/>
          </w:tcPr>
          <w:p>
            <w:r>
              <w:rPr>
                <w:sz w:val="18"/>
              </w:rPr>
              <w:t>App completa + Ley 1715 + URL pública</w:t>
            </w:r>
          </w:p>
        </w:tc>
      </w:tr>
    </w:tbl>
    <w:p/>
    <w:p>
      <w:pPr>
        <w:pStyle w:val="Heading2"/>
      </w:pPr>
      <w:r>
        <w:rPr>
          <w:color w:val="6E2794"/>
          <w:sz w:val="24"/>
        </w:rPr>
        <w:t>Flujo completo de datos del sistema</w:t>
      </w:r>
    </w:p>
    <w:p>
      <w:r>
        <w:rPr>
          <w:rFonts w:ascii="Courier New" w:hAnsi="Courier New"/>
          <w:color w:val="101060"/>
          <w:sz w:val="17"/>
        </w:rPr>
        <w:t>ENTRADA DEL USUARIO</w:t>
        <w:br/>
        <w:t xml:space="preserve">  Latitud/Longitud (Colombia) + Selección ciudad IDEAM/UPME</w:t>
        <w:br/>
        <w:t xml:space="preserve">  Parámetros módulo BIPV (del catálogo o del VBA)</w:t>
        <w:br/>
        <w:t xml:space="preserve">  Inversor seleccionado (del catálogo o curva del VBA)</w:t>
        <w:br/>
        <w:t xml:space="preserve">  Geometría edificio + Fachada BIPV</w:t>
        <w:br/>
        <w:t xml:space="preserve">  Consumo mensual del edificio (kWh/mes)</w:t>
        <w:br/>
        <w:t xml:space="preserve">  Costos del sistema (COP)</w:t>
        <w:br/>
        <w:t xml:space="preserve">        ↓</w:t>
        <w:br/>
        <w:t>FASE SOLAR (pvlib)</w:t>
        <w:br/>
        <w:t xml:space="preserve">  TMY de PVGIS (8760 h) → Posición solar → POA Perez → IAM-ASHRAE hora a hora</w:t>
        <w:br/>
        <w:t xml:space="preserve">        ↓</w:t>
        <w:br/>
        <w:t>FASE TÉRMICA (pvlib.temperature)</w:t>
        <w:br/>
        <w:t xml:space="preserve">  T_celda = T_amb + k_bipv × ((NOCT−20)/800) × POA_efectiva</w:t>
        <w:br/>
        <w:t xml:space="preserve">        ↓</w:t>
        <w:br/>
        <w:t>FASE MOTOR I-V (pvlib SDM — ← VBA portado)</w:t>
        <w:br/>
        <w:t xml:space="preserve">  calcparams_pvsyst(G_ef, T_celda, params_SDM)</w:t>
        <w:br/>
        <w:t xml:space="preserve">  → singlediode() → Pmp, Vmp, Imp hora a hora</w:t>
        <w:br/>
        <w:t xml:space="preserve">  → Pérdidas mismatch (Monte Carlo)</w:t>
        <w:br/>
        <w:t xml:space="preserve">        ↓</w:t>
        <w:br/>
        <w:t>FASE INVERSOR (pvlib Sandia — ← curva del VBA)</w:t>
        <w:br/>
        <w:t xml:space="preserve">  P_AC = inverter.sandia(P_DC, curva_eficiencia)</w:t>
        <w:br/>
        <w:t xml:space="preserve">  → Clipping, pérdidas carga parcial, consumo nocturno</w:t>
        <w:br/>
        <w:t xml:space="preserve">        ↓</w:t>
        <w:br/>
        <w:t>MÉTRICAS IEC 61724-1:2021</w:t>
        <w:br/>
        <w:t xml:space="preserve">  Yr, Yf, Ya · PR · CF · EPI · Desglose de pérdidas</w:t>
        <w:br/>
        <w:t xml:space="preserve">  Producción mensual [12 valores] · Producción anual kWh</w:t>
        <w:br/>
        <w:t xml:space="preserve">        ↓</w:t>
        <w:br/>
        <w:t>BALANCE ENERGÉTICO</w:t>
        <w:br/>
        <w:t xml:space="preserve">  Generación vs Consumo mensual → Autoconsumo / Excedente / Compra red</w:t>
        <w:br/>
        <w:t xml:space="preserve">  Clasificación energética A+ / A / B / C / D</w:t>
        <w:br/>
        <w:t xml:space="preserve">  Net-metering CREG 030-2018 Colombia</w:t>
        <w:br/>
        <w:t xml:space="preserve">        ↓</w:t>
        <w:br/>
        <w:t>ANÁLISIS FINANCIERO COLOMBIA</w:t>
        <w:br/>
        <w:t xml:space="preserve">  Beneficios Ley 1715/2014 → Costo neto real</w:t>
        <w:br/>
        <w:t xml:space="preserve">  VAN · TIR · LCOE · Payback simple y descontado</w:t>
        <w:br/>
        <w:t xml:space="preserve">  CO₂ evitado @ 0.126 kg/kWh SIN Colombia</w:t>
        <w:br/>
        <w:t xml:space="preserve">  Flujo de caja 25 años con degradación + crecimiento tarifas CREG</w:t>
        <w:br/>
        <w:t xml:space="preserve">        ↓</w:t>
        <w:br/>
        <w:t>REPORTES</w:t>
        <w:br/>
        <w:t xml:space="preserve">  Word (.docx) + Excel (.xlsx) descargables</w:t>
        <w:br/>
        <w:t xml:space="preserve">  Gráficos Plotly integrados en la app Streamlit</w:t>
        <w:br/>
        <w:t xml:space="preserve">  URL pública: Streamlit Community Cloud (gratis)</w:t>
        <w:br/>
        <w:t xml:space="preserve">        ↓</w:t>
        <w:br/>
        <w:t>RESULTADO FINAL: ~88-92% de la precisión de PVsyst</w:t>
        <w:br/>
        <w:t xml:space="preserve">  con 100% de cobertura para Colombia y Latinoamérica</w:t>
        <w:br/>
        <w:t xml:space="preserve">  en el contexto que PVsyst no puede dar.</w:t>
      </w:r>
    </w:p>
    <w:p/>
    <w:p>
      <w:pPr>
        <w:jc w:val="center"/>
      </w:pPr>
      <w:r>
        <w:rPr>
          <w:i/>
          <w:color w:val="7F7F7F"/>
          <w:sz w:val="18"/>
        </w:rPr>
        <w:t>Plan Maestro Completo — Calculadora BIPV Python  ·  pvlib + PyVista + Three.js + VBA→SDM + Ley 1715 Colombia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