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799321" w14:textId="77777777" w:rsidR="00000000" w:rsidRDefault="00F8209B">
      <w:pPr>
        <w:jc w:val="center"/>
        <w:divId w:val="477264183"/>
        <w:rPr>
          <w:rFonts w:ascii="Arial" w:eastAsia="Times New Roman" w:hAnsi="Arial" w:cs="Arial"/>
          <w:color w:val="1A1A2E"/>
          <w:sz w:val="80"/>
          <w:szCs w:val="80"/>
          <w:lang w:val="es-ES"/>
        </w:rPr>
      </w:pPr>
      <w:r>
        <w:rPr>
          <w:rFonts w:ascii="Segoe UI Emoji" w:eastAsia="Times New Roman" w:hAnsi="Segoe UI Emoji" w:cs="Segoe UI Emoji"/>
          <w:color w:val="1A1A2E"/>
          <w:sz w:val="80"/>
          <w:szCs w:val="80"/>
          <w:lang w:val="es-ES"/>
        </w:rPr>
        <w:t>☀️</w:t>
      </w:r>
    </w:p>
    <w:p w14:paraId="230E1528" w14:textId="77777777" w:rsidR="00000000" w:rsidRDefault="00F8209B">
      <w:pPr>
        <w:pStyle w:val="Ttulo1"/>
        <w:pBdr>
          <w:bottom w:val="none" w:sz="0" w:space="0" w:color="auto"/>
        </w:pBdr>
        <w:jc w:val="center"/>
        <w:divId w:val="45565168"/>
        <w:rPr>
          <w:rFonts w:ascii="Arial" w:eastAsia="Times New Roman" w:hAnsi="Arial" w:cs="Arial"/>
          <w:sz w:val="52"/>
          <w:szCs w:val="52"/>
          <w:lang w:val="es-ES"/>
        </w:rPr>
      </w:pPr>
      <w:r>
        <w:rPr>
          <w:rFonts w:ascii="Arial" w:eastAsia="Times New Roman" w:hAnsi="Arial" w:cs="Arial"/>
          <w:sz w:val="52"/>
          <w:szCs w:val="52"/>
          <w:lang w:val="es-ES"/>
        </w:rPr>
        <w:t>Manual de Usuario</w:t>
      </w:r>
    </w:p>
    <w:p w14:paraId="6E4E73E6" w14:textId="77777777" w:rsidR="00000000" w:rsidRDefault="00F8209B">
      <w:pPr>
        <w:jc w:val="center"/>
        <w:divId w:val="1788349111"/>
        <w:rPr>
          <w:rFonts w:ascii="Arial" w:eastAsia="Times New Roman" w:hAnsi="Arial" w:cs="Arial"/>
          <w:b/>
          <w:bCs/>
          <w:color w:val="F39C12"/>
          <w:sz w:val="36"/>
          <w:szCs w:val="36"/>
          <w:lang w:val="es-ES"/>
        </w:rPr>
      </w:pPr>
      <w:r>
        <w:rPr>
          <w:rFonts w:ascii="Arial" w:eastAsia="Times New Roman" w:hAnsi="Arial" w:cs="Arial"/>
          <w:b/>
          <w:bCs/>
          <w:color w:val="F39C12"/>
          <w:sz w:val="36"/>
          <w:szCs w:val="36"/>
          <w:lang w:val="es-ES"/>
        </w:rPr>
        <w:t>Calculadora BIPV</w:t>
      </w:r>
    </w:p>
    <w:p w14:paraId="52C12CA0" w14:textId="77777777" w:rsidR="00000000" w:rsidRDefault="00F8209B">
      <w:pPr>
        <w:jc w:val="center"/>
        <w:divId w:val="716705562"/>
        <w:rPr>
          <w:rFonts w:ascii="Arial" w:eastAsia="Times New Roman" w:hAnsi="Arial" w:cs="Arial"/>
          <w:color w:val="555555"/>
          <w:sz w:val="26"/>
          <w:szCs w:val="26"/>
          <w:lang w:val="es-ES"/>
        </w:rPr>
      </w:pPr>
      <w:r>
        <w:rPr>
          <w:rFonts w:ascii="Arial" w:eastAsia="Times New Roman" w:hAnsi="Arial" w:cs="Arial"/>
          <w:color w:val="555555"/>
          <w:sz w:val="26"/>
          <w:szCs w:val="26"/>
          <w:lang w:val="es-ES"/>
        </w:rPr>
        <w:t>Innovación Química / SolTech Energy</w:t>
      </w:r>
    </w:p>
    <w:p w14:paraId="57D9C985" w14:textId="77777777" w:rsidR="00000000" w:rsidRDefault="00F8209B">
      <w:pPr>
        <w:jc w:val="center"/>
        <w:divId w:val="1700355275"/>
        <w:rPr>
          <w:rFonts w:ascii="Arial" w:eastAsia="Times New Roman" w:hAnsi="Arial" w:cs="Arial"/>
          <w:color w:val="888888"/>
          <w:sz w:val="20"/>
          <w:szCs w:val="20"/>
          <w:lang w:val="es-ES"/>
        </w:rPr>
      </w:pPr>
      <w:r>
        <w:rPr>
          <w:rFonts w:ascii="Arial" w:eastAsia="Times New Roman" w:hAnsi="Arial" w:cs="Arial"/>
          <w:color w:val="888888"/>
          <w:sz w:val="20"/>
          <w:szCs w:val="20"/>
          <w:lang w:val="es-ES"/>
        </w:rPr>
        <w:t>Versión: Julio 2026  ·  calc.innovacionquimica.com.co</w:t>
      </w:r>
    </w:p>
    <w:p w14:paraId="5914D386" w14:textId="77777777" w:rsidR="00000000" w:rsidRDefault="00F8209B">
      <w:pPr>
        <w:pStyle w:val="Ttulo1"/>
        <w:rPr>
          <w:rFonts w:ascii="Arial" w:eastAsia="Times New Roman" w:hAnsi="Arial" w:cs="Arial"/>
          <w:lang w:val="es-ES"/>
        </w:rPr>
      </w:pPr>
      <w:r>
        <w:rPr>
          <w:rFonts w:ascii="Arial" w:eastAsia="Times New Roman" w:hAnsi="Arial" w:cs="Arial"/>
          <w:lang w:val="es-ES"/>
        </w:rPr>
        <w:t>Manual de Usuario — Calculadora BIPV</w:t>
      </w:r>
    </w:p>
    <w:p w14:paraId="0F039E37" w14:textId="77777777" w:rsidR="00000000" w:rsidRDefault="00F8209B">
      <w:pPr>
        <w:pStyle w:val="Ttulo3"/>
        <w:rPr>
          <w:rFonts w:ascii="Arial" w:eastAsia="Times New Roman" w:hAnsi="Arial" w:cs="Arial"/>
          <w:lang w:val="es-ES"/>
        </w:rPr>
      </w:pPr>
      <w:r>
        <w:rPr>
          <w:rFonts w:ascii="Arial" w:eastAsia="Times New Roman" w:hAnsi="Arial" w:cs="Arial"/>
          <w:lang w:val="es-ES"/>
        </w:rPr>
        <w:t>Innovación Química / SolTech Energy</w:t>
      </w:r>
    </w:p>
    <w:p w14:paraId="18D951FD" w14:textId="77777777" w:rsidR="00000000" w:rsidRDefault="00F8209B">
      <w:pPr>
        <w:rPr>
          <w:rFonts w:ascii="Arial" w:eastAsia="Times New Roman" w:hAnsi="Arial" w:cs="Arial"/>
          <w:color w:val="1A1A2E"/>
          <w:sz w:val="22"/>
          <w:szCs w:val="22"/>
          <w:lang w:val="es-ES"/>
        </w:rPr>
      </w:pPr>
      <w:r>
        <w:rPr>
          <w:rStyle w:val="Textoennegrita"/>
          <w:rFonts w:ascii="Arial" w:eastAsia="Times New Roman" w:hAnsi="Arial" w:cs="Arial"/>
          <w:sz w:val="22"/>
          <w:szCs w:val="22"/>
          <w:lang w:val="es-ES"/>
        </w:rPr>
        <w:t>Versión:</w:t>
      </w:r>
      <w:r>
        <w:rPr>
          <w:rFonts w:ascii="Arial" w:eastAsia="Times New Roman" w:hAnsi="Arial" w:cs="Arial"/>
          <w:color w:val="1A1A2E"/>
          <w:sz w:val="22"/>
          <w:szCs w:val="22"/>
          <w:lang w:val="es-ES"/>
        </w:rPr>
        <w:t xml:space="preserve"> Julio 2026 | </w:t>
      </w:r>
      <w:r>
        <w:rPr>
          <w:rStyle w:val="Textoennegrita"/>
          <w:rFonts w:ascii="Arial" w:eastAsia="Times New Roman" w:hAnsi="Arial" w:cs="Arial"/>
          <w:sz w:val="22"/>
          <w:szCs w:val="22"/>
          <w:lang w:val="es-ES"/>
        </w:rPr>
        <w:t>URL:</w:t>
      </w:r>
      <w:r>
        <w:rPr>
          <w:rFonts w:ascii="Arial" w:eastAsia="Times New Roman" w:hAnsi="Arial" w:cs="Arial"/>
          <w:color w:val="1A1A2E"/>
          <w:sz w:val="22"/>
          <w:szCs w:val="22"/>
          <w:lang w:val="es-ES"/>
        </w:rPr>
        <w:t xml:space="preserve"> </w:t>
      </w:r>
      <w:r>
        <w:rPr>
          <w:rFonts w:ascii="Arial" w:eastAsia="Times New Roman" w:hAnsi="Arial" w:cs="Arial"/>
          <w:color w:val="1A1A2E"/>
          <w:sz w:val="22"/>
          <w:szCs w:val="22"/>
          <w:lang w:val="es-ES"/>
        </w:rPr>
        <w:t xml:space="preserve">calc.innovacionquimica.com.co </w:t>
      </w:r>
    </w:p>
    <w:p w14:paraId="642B1E9D" w14:textId="77777777" w:rsidR="00000000" w:rsidRDefault="00F8209B">
      <w:pPr>
        <w:spacing w:before="360" w:after="360"/>
        <w:rPr>
          <w:rFonts w:ascii="Arial" w:eastAsia="Times New Roman" w:hAnsi="Arial" w:cs="Arial"/>
          <w:color w:val="1A1A2E"/>
          <w:sz w:val="22"/>
          <w:szCs w:val="22"/>
          <w:lang w:val="es-ES"/>
        </w:rPr>
      </w:pPr>
      <w:r>
        <w:rPr>
          <w:rFonts w:ascii="Arial" w:eastAsia="Times New Roman" w:hAnsi="Arial" w:cs="Arial"/>
          <w:color w:val="1A1A2E"/>
          <w:sz w:val="22"/>
          <w:szCs w:val="22"/>
          <w:lang w:val="es-ES"/>
        </w:rPr>
        <w:pict w14:anchorId="4FB59683">
          <v:rect id="_x0000_i1025" style="width:0;height:1.5pt" o:hralign="center" o:hrstd="t" o:hr="t" fillcolor="#a0a0a0" stroked="f"/>
        </w:pict>
      </w:r>
    </w:p>
    <w:p w14:paraId="654266B7" w14:textId="77777777" w:rsidR="00000000" w:rsidRDefault="00F8209B">
      <w:pPr>
        <w:pStyle w:val="Ttulo2"/>
        <w:rPr>
          <w:rFonts w:ascii="Arial" w:eastAsia="Times New Roman" w:hAnsi="Arial" w:cs="Arial"/>
          <w:lang w:val="es-ES"/>
        </w:rPr>
      </w:pPr>
      <w:r>
        <w:rPr>
          <w:rFonts w:ascii="Arial" w:eastAsia="Times New Roman" w:hAnsi="Arial" w:cs="Arial"/>
          <w:lang w:val="es-ES"/>
        </w:rPr>
        <w:t>Tabla de contenido</w:t>
      </w:r>
    </w:p>
    <w:p w14:paraId="3F6B7A15" w14:textId="77777777" w:rsidR="00000000" w:rsidRDefault="00F8209B">
      <w:pPr>
        <w:rPr>
          <w:rFonts w:ascii="Arial" w:eastAsia="Times New Roman" w:hAnsi="Arial" w:cs="Arial"/>
          <w:color w:val="1A1A2E"/>
          <w:sz w:val="22"/>
          <w:szCs w:val="22"/>
          <w:lang w:val="es-ES"/>
        </w:rPr>
      </w:pPr>
      <w:r>
        <w:rPr>
          <w:rFonts w:ascii="Arial" w:eastAsia="Times New Roman" w:hAnsi="Symbol" w:cs="Arial"/>
          <w:color w:val="1A1A2E"/>
          <w:sz w:val="22"/>
          <w:szCs w:val="22"/>
          <w:lang w:val="es-ES"/>
        </w:rPr>
        <w:t></w:t>
      </w:r>
      <w:r>
        <w:rPr>
          <w:rFonts w:ascii="Arial" w:eastAsia="Times New Roman" w:hAnsi="Arial" w:cs="Arial"/>
          <w:color w:val="1A1A2E"/>
          <w:sz w:val="22"/>
          <w:szCs w:val="22"/>
          <w:lang w:val="es-ES"/>
        </w:rPr>
        <w:t xml:space="preserve">  [Descripción general](#1-descripción-general) </w:t>
      </w:r>
    </w:p>
    <w:p w14:paraId="19375E49" w14:textId="77777777" w:rsidR="00000000" w:rsidRDefault="00F8209B">
      <w:pPr>
        <w:rPr>
          <w:rFonts w:ascii="Arial" w:eastAsia="Times New Roman" w:hAnsi="Arial" w:cs="Arial"/>
          <w:color w:val="1A1A2E"/>
          <w:sz w:val="22"/>
          <w:szCs w:val="22"/>
          <w:lang w:val="es-ES"/>
        </w:rPr>
      </w:pPr>
      <w:r>
        <w:rPr>
          <w:rFonts w:ascii="Arial" w:eastAsia="Times New Roman" w:hAnsi="Symbol" w:cs="Arial"/>
          <w:color w:val="1A1A2E"/>
          <w:sz w:val="22"/>
          <w:szCs w:val="22"/>
          <w:lang w:val="es-ES"/>
        </w:rPr>
        <w:t></w:t>
      </w:r>
      <w:r>
        <w:rPr>
          <w:rFonts w:ascii="Arial" w:eastAsia="Times New Roman" w:hAnsi="Arial" w:cs="Arial"/>
          <w:color w:val="1A1A2E"/>
          <w:sz w:val="22"/>
          <w:szCs w:val="22"/>
          <w:lang w:val="es-ES"/>
        </w:rPr>
        <w:t xml:space="preserve">  [Flujo de trabajo recomendado](#2-flujo-de-trabajo-recomendado) </w:t>
      </w:r>
    </w:p>
    <w:p w14:paraId="7C28C426" w14:textId="77777777" w:rsidR="00000000" w:rsidRDefault="00F8209B">
      <w:pPr>
        <w:rPr>
          <w:rFonts w:ascii="Arial" w:eastAsia="Times New Roman" w:hAnsi="Arial" w:cs="Arial"/>
          <w:color w:val="1A1A2E"/>
          <w:sz w:val="22"/>
          <w:szCs w:val="22"/>
          <w:lang w:val="es-ES"/>
        </w:rPr>
      </w:pPr>
      <w:r>
        <w:rPr>
          <w:rFonts w:ascii="Arial" w:eastAsia="Times New Roman" w:hAnsi="Symbol" w:cs="Arial"/>
          <w:color w:val="1A1A2E"/>
          <w:sz w:val="22"/>
          <w:szCs w:val="22"/>
          <w:lang w:val="es-ES"/>
        </w:rPr>
        <w:t></w:t>
      </w:r>
      <w:r>
        <w:rPr>
          <w:rFonts w:ascii="Arial" w:eastAsia="Times New Roman" w:hAnsi="Arial" w:cs="Arial"/>
          <w:color w:val="1A1A2E"/>
          <w:sz w:val="22"/>
          <w:szCs w:val="22"/>
          <w:lang w:val="es-ES"/>
        </w:rPr>
        <w:t xml:space="preserve">  </w:t>
      </w:r>
      <w:r>
        <w:rPr>
          <w:rFonts w:ascii="Arial" w:eastAsia="Times New Roman" w:hAnsi="Arial" w:cs="Arial"/>
          <w:color w:val="1A1A2E"/>
          <w:sz w:val="22"/>
          <w:szCs w:val="22"/>
          <w:lang w:val="es-ES"/>
        </w:rPr>
        <w:t xml:space="preserve">[Página 1 — Proyecto](#3-página-1--proyecto) </w:t>
      </w:r>
    </w:p>
    <w:p w14:paraId="42F9D765" w14:textId="77777777" w:rsidR="00000000" w:rsidRDefault="00F8209B">
      <w:pPr>
        <w:rPr>
          <w:rFonts w:ascii="Arial" w:eastAsia="Times New Roman" w:hAnsi="Arial" w:cs="Arial"/>
          <w:color w:val="1A1A2E"/>
          <w:sz w:val="22"/>
          <w:szCs w:val="22"/>
          <w:lang w:val="es-ES"/>
        </w:rPr>
      </w:pPr>
      <w:r>
        <w:rPr>
          <w:rFonts w:ascii="Arial" w:eastAsia="Times New Roman" w:hAnsi="Symbol" w:cs="Arial"/>
          <w:color w:val="1A1A2E"/>
          <w:sz w:val="22"/>
          <w:szCs w:val="22"/>
          <w:lang w:val="es-ES"/>
        </w:rPr>
        <w:t></w:t>
      </w:r>
      <w:r>
        <w:rPr>
          <w:rFonts w:ascii="Arial" w:eastAsia="Times New Roman" w:hAnsi="Arial" w:cs="Arial"/>
          <w:color w:val="1A1A2E"/>
          <w:sz w:val="22"/>
          <w:szCs w:val="22"/>
          <w:lang w:val="es-ES"/>
        </w:rPr>
        <w:t xml:space="preserve">  [Página 2 — Recurso Solar](#4-página-2--recurso-solar) </w:t>
      </w:r>
    </w:p>
    <w:p w14:paraId="05C9259F" w14:textId="77777777" w:rsidR="00000000" w:rsidRDefault="00F8209B">
      <w:pPr>
        <w:rPr>
          <w:rFonts w:ascii="Arial" w:eastAsia="Times New Roman" w:hAnsi="Arial" w:cs="Arial"/>
          <w:color w:val="1A1A2E"/>
          <w:sz w:val="22"/>
          <w:szCs w:val="22"/>
          <w:lang w:val="es-ES"/>
        </w:rPr>
      </w:pPr>
      <w:r>
        <w:rPr>
          <w:rFonts w:ascii="Arial" w:eastAsia="Times New Roman" w:hAnsi="Symbol" w:cs="Arial"/>
          <w:color w:val="1A1A2E"/>
          <w:sz w:val="22"/>
          <w:szCs w:val="22"/>
          <w:lang w:val="es-ES"/>
        </w:rPr>
        <w:t></w:t>
      </w:r>
      <w:r>
        <w:rPr>
          <w:rFonts w:ascii="Arial" w:eastAsia="Times New Roman" w:hAnsi="Arial" w:cs="Arial"/>
          <w:color w:val="1A1A2E"/>
          <w:sz w:val="22"/>
          <w:szCs w:val="22"/>
          <w:lang w:val="es-ES"/>
        </w:rPr>
        <w:t xml:space="preserve">  [Página 3 — Motor IV](#5-página-3--motor-iv) </w:t>
      </w:r>
    </w:p>
    <w:p w14:paraId="10B4F5C5" w14:textId="77777777" w:rsidR="00000000" w:rsidRDefault="00F8209B">
      <w:pPr>
        <w:rPr>
          <w:rFonts w:ascii="Arial" w:eastAsia="Times New Roman" w:hAnsi="Arial" w:cs="Arial"/>
          <w:color w:val="1A1A2E"/>
          <w:sz w:val="22"/>
          <w:szCs w:val="22"/>
          <w:lang w:val="es-ES"/>
        </w:rPr>
      </w:pPr>
      <w:r>
        <w:rPr>
          <w:rFonts w:ascii="Arial" w:eastAsia="Times New Roman" w:hAnsi="Symbol" w:cs="Arial"/>
          <w:color w:val="1A1A2E"/>
          <w:sz w:val="22"/>
          <w:szCs w:val="22"/>
          <w:lang w:val="es-ES"/>
        </w:rPr>
        <w:t></w:t>
      </w:r>
      <w:r>
        <w:rPr>
          <w:rFonts w:ascii="Arial" w:eastAsia="Times New Roman" w:hAnsi="Arial" w:cs="Arial"/>
          <w:color w:val="1A1A2E"/>
          <w:sz w:val="22"/>
          <w:szCs w:val="22"/>
          <w:lang w:val="es-ES"/>
        </w:rPr>
        <w:t xml:space="preserve">  [Página 4 — Dimensionamiento](#6-página-4--dimensionamiento) </w:t>
      </w:r>
    </w:p>
    <w:p w14:paraId="0945321A" w14:textId="77777777" w:rsidR="00000000" w:rsidRDefault="00F8209B">
      <w:pPr>
        <w:rPr>
          <w:rFonts w:ascii="Arial" w:eastAsia="Times New Roman" w:hAnsi="Arial" w:cs="Arial"/>
          <w:color w:val="1A1A2E"/>
          <w:sz w:val="22"/>
          <w:szCs w:val="22"/>
          <w:lang w:val="es-ES"/>
        </w:rPr>
      </w:pPr>
      <w:r>
        <w:rPr>
          <w:rFonts w:ascii="Arial" w:eastAsia="Times New Roman" w:hAnsi="Symbol" w:cs="Arial"/>
          <w:color w:val="1A1A2E"/>
          <w:sz w:val="22"/>
          <w:szCs w:val="22"/>
          <w:lang w:val="es-ES"/>
        </w:rPr>
        <w:t></w:t>
      </w:r>
      <w:r>
        <w:rPr>
          <w:rFonts w:ascii="Arial" w:eastAsia="Times New Roman" w:hAnsi="Arial" w:cs="Arial"/>
          <w:color w:val="1A1A2E"/>
          <w:sz w:val="22"/>
          <w:szCs w:val="22"/>
          <w:lang w:val="es-ES"/>
        </w:rPr>
        <w:t xml:space="preserve">  [Página 5b — Motor Óptico](#7-pági</w:t>
      </w:r>
      <w:r>
        <w:rPr>
          <w:rFonts w:ascii="Arial" w:eastAsia="Times New Roman" w:hAnsi="Arial" w:cs="Arial"/>
          <w:color w:val="1A1A2E"/>
          <w:sz w:val="22"/>
          <w:szCs w:val="22"/>
          <w:lang w:val="es-ES"/>
        </w:rPr>
        <w:t xml:space="preserve">na-5b--motor-óptico) </w:t>
      </w:r>
    </w:p>
    <w:p w14:paraId="3E9FD760" w14:textId="77777777" w:rsidR="00000000" w:rsidRDefault="00F8209B">
      <w:pPr>
        <w:rPr>
          <w:rFonts w:ascii="Arial" w:eastAsia="Times New Roman" w:hAnsi="Arial" w:cs="Arial"/>
          <w:color w:val="1A1A2E"/>
          <w:sz w:val="22"/>
          <w:szCs w:val="22"/>
          <w:lang w:val="es-ES"/>
        </w:rPr>
      </w:pPr>
      <w:r>
        <w:rPr>
          <w:rFonts w:ascii="Arial" w:eastAsia="Times New Roman" w:hAnsi="Symbol" w:cs="Arial"/>
          <w:color w:val="1A1A2E"/>
          <w:sz w:val="22"/>
          <w:szCs w:val="22"/>
          <w:lang w:val="es-ES"/>
        </w:rPr>
        <w:t></w:t>
      </w:r>
      <w:r>
        <w:rPr>
          <w:rFonts w:ascii="Arial" w:eastAsia="Times New Roman" w:hAnsi="Arial" w:cs="Arial"/>
          <w:color w:val="1A1A2E"/>
          <w:sz w:val="22"/>
          <w:szCs w:val="22"/>
          <w:lang w:val="es-ES"/>
        </w:rPr>
        <w:t xml:space="preserve">  [Página 5 — Mismatch y Bypass Diodes </w:t>
      </w:r>
      <w:r>
        <w:rPr>
          <w:rFonts w:ascii="Segoe UI Symbol" w:eastAsia="Times New Roman" w:hAnsi="Segoe UI Symbol" w:cs="Segoe UI Symbol"/>
          <w:color w:val="1A1A2E"/>
          <w:sz w:val="22"/>
          <w:szCs w:val="22"/>
          <w:lang w:val="es-ES"/>
        </w:rPr>
        <w:t>★</w:t>
      </w:r>
      <w:r>
        <w:rPr>
          <w:rFonts w:ascii="Arial" w:eastAsia="Times New Roman" w:hAnsi="Arial" w:cs="Arial"/>
          <w:color w:val="1A1A2E"/>
          <w:sz w:val="22"/>
          <w:szCs w:val="22"/>
          <w:lang w:val="es-ES"/>
        </w:rPr>
        <w:t xml:space="preserve"> NUEVO](#8-p</w:t>
      </w:r>
      <w:r>
        <w:rPr>
          <w:rFonts w:ascii="Arial" w:eastAsia="Times New Roman" w:hAnsi="Arial" w:cs="Arial"/>
          <w:color w:val="1A1A2E"/>
          <w:sz w:val="22"/>
          <w:szCs w:val="22"/>
          <w:lang w:val="es-ES"/>
        </w:rPr>
        <w:t>á</w:t>
      </w:r>
      <w:r>
        <w:rPr>
          <w:rFonts w:ascii="Arial" w:eastAsia="Times New Roman" w:hAnsi="Arial" w:cs="Arial"/>
          <w:color w:val="1A1A2E"/>
          <w:sz w:val="22"/>
          <w:szCs w:val="22"/>
          <w:lang w:val="es-ES"/>
        </w:rPr>
        <w:t xml:space="preserve">gina-5--mismatch-y-bypass-diodes-) </w:t>
      </w:r>
    </w:p>
    <w:p w14:paraId="1516661A" w14:textId="77777777" w:rsidR="00000000" w:rsidRDefault="00F8209B">
      <w:pPr>
        <w:rPr>
          <w:rFonts w:ascii="Arial" w:eastAsia="Times New Roman" w:hAnsi="Arial" w:cs="Arial"/>
          <w:color w:val="1A1A2E"/>
          <w:sz w:val="22"/>
          <w:szCs w:val="22"/>
          <w:lang w:val="es-ES"/>
        </w:rPr>
      </w:pPr>
      <w:r>
        <w:rPr>
          <w:rFonts w:ascii="Arial" w:eastAsia="Times New Roman" w:hAnsi="Symbol" w:cs="Arial"/>
          <w:color w:val="1A1A2E"/>
          <w:sz w:val="22"/>
          <w:szCs w:val="22"/>
          <w:lang w:val="es-ES"/>
        </w:rPr>
        <w:t></w:t>
      </w:r>
      <w:r>
        <w:rPr>
          <w:rFonts w:ascii="Arial" w:eastAsia="Times New Roman" w:hAnsi="Arial" w:cs="Arial"/>
          <w:color w:val="1A1A2E"/>
          <w:sz w:val="22"/>
          <w:szCs w:val="22"/>
          <w:lang w:val="es-ES"/>
        </w:rPr>
        <w:t xml:space="preserve">  [Página 6 — Producción Anual](#9-página-6--producción-anual) </w:t>
      </w:r>
    </w:p>
    <w:p w14:paraId="1757C053" w14:textId="77777777" w:rsidR="00000000" w:rsidRDefault="00F8209B">
      <w:pPr>
        <w:rPr>
          <w:rFonts w:ascii="Arial" w:eastAsia="Times New Roman" w:hAnsi="Arial" w:cs="Arial"/>
          <w:color w:val="1A1A2E"/>
          <w:sz w:val="22"/>
          <w:szCs w:val="22"/>
          <w:lang w:val="es-ES"/>
        </w:rPr>
      </w:pPr>
      <w:r>
        <w:rPr>
          <w:rFonts w:ascii="Arial" w:eastAsia="Times New Roman" w:hAnsi="Symbol" w:cs="Arial"/>
          <w:color w:val="1A1A2E"/>
          <w:sz w:val="22"/>
          <w:szCs w:val="22"/>
          <w:lang w:val="es-ES"/>
        </w:rPr>
        <w:t></w:t>
      </w:r>
      <w:r>
        <w:rPr>
          <w:rFonts w:ascii="Arial" w:eastAsia="Times New Roman" w:hAnsi="Arial" w:cs="Arial"/>
          <w:color w:val="1A1A2E"/>
          <w:sz w:val="22"/>
          <w:szCs w:val="22"/>
          <w:lang w:val="es-ES"/>
        </w:rPr>
        <w:t xml:space="preserve">  [Página 7 — Análisis Financiero </w:t>
      </w:r>
      <w:r>
        <w:rPr>
          <w:rFonts w:ascii="Segoe UI Symbol" w:eastAsia="Times New Roman" w:hAnsi="Segoe UI Symbol" w:cs="Segoe UI Symbol"/>
          <w:color w:val="1A1A2E"/>
          <w:sz w:val="22"/>
          <w:szCs w:val="22"/>
          <w:lang w:val="es-ES"/>
        </w:rPr>
        <w:t>★</w:t>
      </w:r>
      <w:r>
        <w:rPr>
          <w:rFonts w:ascii="Arial" w:eastAsia="Times New Roman" w:hAnsi="Arial" w:cs="Arial"/>
          <w:color w:val="1A1A2E"/>
          <w:sz w:val="22"/>
          <w:szCs w:val="22"/>
          <w:lang w:val="es-ES"/>
        </w:rPr>
        <w:t xml:space="preserve"> ACTUALIZADO](#10-p</w:t>
      </w:r>
      <w:r>
        <w:rPr>
          <w:rFonts w:ascii="Arial" w:eastAsia="Times New Roman" w:hAnsi="Arial" w:cs="Arial"/>
          <w:color w:val="1A1A2E"/>
          <w:sz w:val="22"/>
          <w:szCs w:val="22"/>
          <w:lang w:val="es-ES"/>
        </w:rPr>
        <w:t>á</w:t>
      </w:r>
      <w:r>
        <w:rPr>
          <w:rFonts w:ascii="Arial" w:eastAsia="Times New Roman" w:hAnsi="Arial" w:cs="Arial"/>
          <w:color w:val="1A1A2E"/>
          <w:sz w:val="22"/>
          <w:szCs w:val="22"/>
          <w:lang w:val="es-ES"/>
        </w:rPr>
        <w:t>gina-7--an</w:t>
      </w:r>
      <w:r>
        <w:rPr>
          <w:rFonts w:ascii="Arial" w:eastAsia="Times New Roman" w:hAnsi="Arial" w:cs="Arial"/>
          <w:color w:val="1A1A2E"/>
          <w:sz w:val="22"/>
          <w:szCs w:val="22"/>
          <w:lang w:val="es-ES"/>
        </w:rPr>
        <w:t>á</w:t>
      </w:r>
      <w:r>
        <w:rPr>
          <w:rFonts w:ascii="Arial" w:eastAsia="Times New Roman" w:hAnsi="Arial" w:cs="Arial"/>
          <w:color w:val="1A1A2E"/>
          <w:sz w:val="22"/>
          <w:szCs w:val="22"/>
          <w:lang w:val="es-ES"/>
        </w:rPr>
        <w:t>lisis-financ</w:t>
      </w:r>
      <w:r>
        <w:rPr>
          <w:rFonts w:ascii="Arial" w:eastAsia="Times New Roman" w:hAnsi="Arial" w:cs="Arial"/>
          <w:color w:val="1A1A2E"/>
          <w:sz w:val="22"/>
          <w:szCs w:val="22"/>
          <w:lang w:val="es-ES"/>
        </w:rPr>
        <w:t xml:space="preserve">iero-) </w:t>
      </w:r>
    </w:p>
    <w:p w14:paraId="1C79F191" w14:textId="77777777" w:rsidR="00000000" w:rsidRDefault="00F8209B">
      <w:pPr>
        <w:rPr>
          <w:rFonts w:ascii="Arial" w:eastAsia="Times New Roman" w:hAnsi="Arial" w:cs="Arial"/>
          <w:color w:val="1A1A2E"/>
          <w:sz w:val="22"/>
          <w:szCs w:val="22"/>
          <w:lang w:val="es-ES"/>
        </w:rPr>
      </w:pPr>
      <w:r>
        <w:rPr>
          <w:rFonts w:ascii="Arial" w:eastAsia="Times New Roman" w:hAnsi="Symbol" w:cs="Arial"/>
          <w:color w:val="1A1A2E"/>
          <w:sz w:val="22"/>
          <w:szCs w:val="22"/>
          <w:lang w:val="es-ES"/>
        </w:rPr>
        <w:t></w:t>
      </w:r>
      <w:r>
        <w:rPr>
          <w:rFonts w:ascii="Arial" w:eastAsia="Times New Roman" w:hAnsi="Arial" w:cs="Arial"/>
          <w:color w:val="1A1A2E"/>
          <w:sz w:val="22"/>
          <w:szCs w:val="22"/>
          <w:lang w:val="es-ES"/>
        </w:rPr>
        <w:t xml:space="preserve">  [Página 8 — Presupuesto](#11-página-8--presupuesto) </w:t>
      </w:r>
    </w:p>
    <w:p w14:paraId="0D35111C" w14:textId="77777777" w:rsidR="00000000" w:rsidRDefault="00F8209B">
      <w:pPr>
        <w:rPr>
          <w:rFonts w:ascii="Arial" w:eastAsia="Times New Roman" w:hAnsi="Arial" w:cs="Arial"/>
          <w:color w:val="1A1A2E"/>
          <w:sz w:val="22"/>
          <w:szCs w:val="22"/>
          <w:lang w:val="es-ES"/>
        </w:rPr>
      </w:pPr>
      <w:r>
        <w:rPr>
          <w:rFonts w:ascii="Arial" w:eastAsia="Times New Roman" w:hAnsi="Symbol" w:cs="Arial"/>
          <w:color w:val="1A1A2E"/>
          <w:sz w:val="22"/>
          <w:szCs w:val="22"/>
          <w:lang w:val="es-ES"/>
        </w:rPr>
        <w:t></w:t>
      </w:r>
      <w:r>
        <w:rPr>
          <w:rFonts w:ascii="Arial" w:eastAsia="Times New Roman" w:hAnsi="Arial" w:cs="Arial"/>
          <w:color w:val="1A1A2E"/>
          <w:sz w:val="22"/>
          <w:szCs w:val="22"/>
          <w:lang w:val="es-ES"/>
        </w:rPr>
        <w:t xml:space="preserve">  [Página 11 — Baterías y Balance </w:t>
      </w:r>
      <w:r>
        <w:rPr>
          <w:rFonts w:ascii="Segoe UI Symbol" w:eastAsia="Times New Roman" w:hAnsi="Segoe UI Symbol" w:cs="Segoe UI Symbol"/>
          <w:color w:val="1A1A2E"/>
          <w:sz w:val="22"/>
          <w:szCs w:val="22"/>
          <w:lang w:val="es-ES"/>
        </w:rPr>
        <w:t>★</w:t>
      </w:r>
      <w:r>
        <w:rPr>
          <w:rFonts w:ascii="Arial" w:eastAsia="Times New Roman" w:hAnsi="Arial" w:cs="Arial"/>
          <w:color w:val="1A1A2E"/>
          <w:sz w:val="22"/>
          <w:szCs w:val="22"/>
          <w:lang w:val="es-ES"/>
        </w:rPr>
        <w:t xml:space="preserve"> ACTUALIZADO](#12-p</w:t>
      </w:r>
      <w:r>
        <w:rPr>
          <w:rFonts w:ascii="Arial" w:eastAsia="Times New Roman" w:hAnsi="Arial" w:cs="Arial"/>
          <w:color w:val="1A1A2E"/>
          <w:sz w:val="22"/>
          <w:szCs w:val="22"/>
          <w:lang w:val="es-ES"/>
        </w:rPr>
        <w:t>á</w:t>
      </w:r>
      <w:r>
        <w:rPr>
          <w:rFonts w:ascii="Arial" w:eastAsia="Times New Roman" w:hAnsi="Arial" w:cs="Arial"/>
          <w:color w:val="1A1A2E"/>
          <w:sz w:val="22"/>
          <w:szCs w:val="22"/>
          <w:lang w:val="es-ES"/>
        </w:rPr>
        <w:t>gina-11--bater</w:t>
      </w:r>
      <w:r>
        <w:rPr>
          <w:rFonts w:ascii="Arial" w:eastAsia="Times New Roman" w:hAnsi="Arial" w:cs="Arial"/>
          <w:color w:val="1A1A2E"/>
          <w:sz w:val="22"/>
          <w:szCs w:val="22"/>
          <w:lang w:val="es-ES"/>
        </w:rPr>
        <w:t>í</w:t>
      </w:r>
      <w:r>
        <w:rPr>
          <w:rFonts w:ascii="Arial" w:eastAsia="Times New Roman" w:hAnsi="Arial" w:cs="Arial"/>
          <w:color w:val="1A1A2E"/>
          <w:sz w:val="22"/>
          <w:szCs w:val="22"/>
          <w:lang w:val="es-ES"/>
        </w:rPr>
        <w:t xml:space="preserve">as-y-balance-) </w:t>
      </w:r>
    </w:p>
    <w:p w14:paraId="47DE12F2" w14:textId="77777777" w:rsidR="00000000" w:rsidRDefault="00F8209B">
      <w:pPr>
        <w:rPr>
          <w:rFonts w:ascii="Arial" w:eastAsia="Times New Roman" w:hAnsi="Arial" w:cs="Arial"/>
          <w:color w:val="1A1A2E"/>
          <w:sz w:val="22"/>
          <w:szCs w:val="22"/>
          <w:lang w:val="es-ES"/>
        </w:rPr>
      </w:pPr>
      <w:r>
        <w:rPr>
          <w:rFonts w:ascii="Arial" w:eastAsia="Times New Roman" w:hAnsi="Symbol" w:cs="Arial"/>
          <w:color w:val="1A1A2E"/>
          <w:sz w:val="22"/>
          <w:szCs w:val="22"/>
          <w:lang w:val="es-ES"/>
        </w:rPr>
        <w:t></w:t>
      </w:r>
      <w:r>
        <w:rPr>
          <w:rFonts w:ascii="Arial" w:eastAsia="Times New Roman" w:hAnsi="Arial" w:cs="Arial"/>
          <w:color w:val="1A1A2E"/>
          <w:sz w:val="22"/>
          <w:szCs w:val="22"/>
          <w:lang w:val="es-ES"/>
        </w:rPr>
        <w:t xml:space="preserve">  [Página 10 — Reporte PDF </w:t>
      </w:r>
      <w:r>
        <w:rPr>
          <w:rFonts w:ascii="Segoe UI Symbol" w:eastAsia="Times New Roman" w:hAnsi="Segoe UI Symbol" w:cs="Segoe UI Symbol"/>
          <w:color w:val="1A1A2E"/>
          <w:sz w:val="22"/>
          <w:szCs w:val="22"/>
          <w:lang w:val="es-ES"/>
        </w:rPr>
        <w:t>★</w:t>
      </w:r>
      <w:r>
        <w:rPr>
          <w:rFonts w:ascii="Arial" w:eastAsia="Times New Roman" w:hAnsi="Arial" w:cs="Arial"/>
          <w:color w:val="1A1A2E"/>
          <w:sz w:val="22"/>
          <w:szCs w:val="22"/>
          <w:lang w:val="es-ES"/>
        </w:rPr>
        <w:t xml:space="preserve"> ACTUALIZADO](#13-p</w:t>
      </w:r>
      <w:r>
        <w:rPr>
          <w:rFonts w:ascii="Arial" w:eastAsia="Times New Roman" w:hAnsi="Arial" w:cs="Arial"/>
          <w:color w:val="1A1A2E"/>
          <w:sz w:val="22"/>
          <w:szCs w:val="22"/>
          <w:lang w:val="es-ES"/>
        </w:rPr>
        <w:t>á</w:t>
      </w:r>
      <w:r>
        <w:rPr>
          <w:rFonts w:ascii="Arial" w:eastAsia="Times New Roman" w:hAnsi="Arial" w:cs="Arial"/>
          <w:color w:val="1A1A2E"/>
          <w:sz w:val="22"/>
          <w:szCs w:val="22"/>
          <w:lang w:val="es-ES"/>
        </w:rPr>
        <w:t xml:space="preserve">gina-10--reporte-pdf-) </w:t>
      </w:r>
    </w:p>
    <w:p w14:paraId="2D89BB76" w14:textId="77777777" w:rsidR="00000000" w:rsidRDefault="00F8209B">
      <w:pPr>
        <w:rPr>
          <w:rFonts w:ascii="Arial" w:eastAsia="Times New Roman" w:hAnsi="Arial" w:cs="Arial"/>
          <w:color w:val="1A1A2E"/>
          <w:sz w:val="22"/>
          <w:szCs w:val="22"/>
          <w:lang w:val="es-ES"/>
        </w:rPr>
      </w:pPr>
      <w:r>
        <w:rPr>
          <w:rFonts w:ascii="Arial" w:eastAsia="Times New Roman" w:hAnsi="Symbol" w:cs="Arial"/>
          <w:color w:val="1A1A2E"/>
          <w:sz w:val="22"/>
          <w:szCs w:val="22"/>
          <w:lang w:val="es-ES"/>
        </w:rPr>
        <w:t></w:t>
      </w:r>
      <w:r>
        <w:rPr>
          <w:rFonts w:ascii="Arial" w:eastAsia="Times New Roman" w:hAnsi="Arial" w:cs="Arial"/>
          <w:color w:val="1A1A2E"/>
          <w:sz w:val="22"/>
          <w:szCs w:val="22"/>
          <w:lang w:val="es-ES"/>
        </w:rPr>
        <w:t xml:space="preserve">  [Calculadora de Sombreado 3D]</w:t>
      </w:r>
      <w:r>
        <w:rPr>
          <w:rFonts w:ascii="Arial" w:eastAsia="Times New Roman" w:hAnsi="Arial" w:cs="Arial"/>
          <w:color w:val="1A1A2E"/>
          <w:sz w:val="22"/>
          <w:szCs w:val="22"/>
          <w:lang w:val="es-ES"/>
        </w:rPr>
        <w:t xml:space="preserve">(#14-calculadora-de-sombreado-3d) </w:t>
      </w:r>
    </w:p>
    <w:p w14:paraId="17E966C6" w14:textId="77777777" w:rsidR="00000000" w:rsidRDefault="00F8209B">
      <w:pPr>
        <w:rPr>
          <w:rFonts w:ascii="Arial" w:eastAsia="Times New Roman" w:hAnsi="Arial" w:cs="Arial"/>
          <w:color w:val="1A1A2E"/>
          <w:sz w:val="22"/>
          <w:szCs w:val="22"/>
          <w:lang w:val="es-ES"/>
        </w:rPr>
      </w:pPr>
      <w:r>
        <w:rPr>
          <w:rFonts w:ascii="Arial" w:eastAsia="Times New Roman" w:hAnsi="Symbol" w:cs="Arial"/>
          <w:color w:val="1A1A2E"/>
          <w:sz w:val="22"/>
          <w:szCs w:val="22"/>
          <w:lang w:val="es-ES"/>
        </w:rPr>
        <w:t></w:t>
      </w:r>
      <w:r>
        <w:rPr>
          <w:rFonts w:ascii="Arial" w:eastAsia="Times New Roman" w:hAnsi="Arial" w:cs="Arial"/>
          <w:color w:val="1A1A2E"/>
          <w:sz w:val="22"/>
          <w:szCs w:val="22"/>
          <w:lang w:val="es-ES"/>
        </w:rPr>
        <w:t xml:space="preserve">  [Cadena completa de bypass diodes](#15-cadena-completa-de-bypass-diodes) </w:t>
      </w:r>
    </w:p>
    <w:p w14:paraId="701889A7" w14:textId="77777777" w:rsidR="00000000" w:rsidRDefault="00F8209B">
      <w:pPr>
        <w:rPr>
          <w:rFonts w:ascii="Arial" w:eastAsia="Times New Roman" w:hAnsi="Arial" w:cs="Arial"/>
          <w:color w:val="1A1A2E"/>
          <w:sz w:val="22"/>
          <w:szCs w:val="22"/>
          <w:lang w:val="es-ES"/>
        </w:rPr>
      </w:pPr>
      <w:r>
        <w:rPr>
          <w:rFonts w:ascii="Arial" w:eastAsia="Times New Roman" w:hAnsi="Symbol" w:cs="Arial"/>
          <w:color w:val="1A1A2E"/>
          <w:sz w:val="22"/>
          <w:szCs w:val="22"/>
          <w:lang w:val="es-ES"/>
        </w:rPr>
        <w:t></w:t>
      </w:r>
      <w:r>
        <w:rPr>
          <w:rFonts w:ascii="Arial" w:eastAsia="Times New Roman" w:hAnsi="Arial" w:cs="Arial"/>
          <w:color w:val="1A1A2E"/>
          <w:sz w:val="22"/>
          <w:szCs w:val="22"/>
          <w:lang w:val="es-ES"/>
        </w:rPr>
        <w:t xml:space="preserve">  [Interpretación de resultados clave](#16-interpretación-de-resultados-clave) </w:t>
      </w:r>
    </w:p>
    <w:p w14:paraId="7865AFB2" w14:textId="77777777" w:rsidR="00000000" w:rsidRDefault="00F8209B">
      <w:pPr>
        <w:rPr>
          <w:rFonts w:ascii="Arial" w:eastAsia="Times New Roman" w:hAnsi="Arial" w:cs="Arial"/>
          <w:color w:val="1A1A2E"/>
          <w:sz w:val="22"/>
          <w:szCs w:val="22"/>
          <w:lang w:val="es-ES"/>
        </w:rPr>
      </w:pPr>
      <w:r>
        <w:rPr>
          <w:rFonts w:ascii="Arial" w:eastAsia="Times New Roman" w:hAnsi="Symbol" w:cs="Arial"/>
          <w:color w:val="1A1A2E"/>
          <w:sz w:val="22"/>
          <w:szCs w:val="22"/>
          <w:lang w:val="es-ES"/>
        </w:rPr>
        <w:t></w:t>
      </w:r>
      <w:r>
        <w:rPr>
          <w:rFonts w:ascii="Arial" w:eastAsia="Times New Roman" w:hAnsi="Arial" w:cs="Arial"/>
          <w:color w:val="1A1A2E"/>
          <w:sz w:val="22"/>
          <w:szCs w:val="22"/>
          <w:lang w:val="es-ES"/>
        </w:rPr>
        <w:t xml:space="preserve">  </w:t>
      </w:r>
      <w:r>
        <w:rPr>
          <w:rFonts w:ascii="Arial" w:eastAsia="Times New Roman" w:hAnsi="Arial" w:cs="Arial"/>
          <w:color w:val="1A1A2E"/>
          <w:sz w:val="22"/>
          <w:szCs w:val="22"/>
          <w:lang w:val="es-ES"/>
        </w:rPr>
        <w:t xml:space="preserve">[Preguntas frecuentes](#17-preguntas-frecuentes) </w:t>
      </w:r>
    </w:p>
    <w:p w14:paraId="70122C62" w14:textId="77777777" w:rsidR="00000000" w:rsidRDefault="00F8209B">
      <w:pPr>
        <w:spacing w:before="360" w:after="360"/>
        <w:rPr>
          <w:rFonts w:ascii="Arial" w:eastAsia="Times New Roman" w:hAnsi="Arial" w:cs="Arial"/>
          <w:color w:val="1A1A2E"/>
          <w:sz w:val="22"/>
          <w:szCs w:val="22"/>
          <w:lang w:val="es-ES"/>
        </w:rPr>
      </w:pPr>
      <w:r>
        <w:rPr>
          <w:rFonts w:ascii="Arial" w:eastAsia="Times New Roman" w:hAnsi="Arial" w:cs="Arial"/>
          <w:color w:val="1A1A2E"/>
          <w:sz w:val="22"/>
          <w:szCs w:val="22"/>
          <w:lang w:val="es-ES"/>
        </w:rPr>
        <w:pict w14:anchorId="045C0D24">
          <v:rect id="_x0000_i1026" style="width:0;height:1.5pt" o:hralign="center" o:hrstd="t" o:hr="t" fillcolor="#a0a0a0" stroked="f"/>
        </w:pict>
      </w:r>
    </w:p>
    <w:p w14:paraId="043D9B06" w14:textId="77777777" w:rsidR="00000000" w:rsidRDefault="00F8209B">
      <w:pPr>
        <w:pStyle w:val="Ttulo2"/>
        <w:rPr>
          <w:rFonts w:ascii="Arial" w:eastAsia="Times New Roman" w:hAnsi="Arial" w:cs="Arial"/>
          <w:lang w:val="es-ES"/>
        </w:rPr>
      </w:pPr>
      <w:r>
        <w:rPr>
          <w:rFonts w:ascii="Arial" w:eastAsia="Times New Roman" w:hAnsi="Arial" w:cs="Arial"/>
          <w:lang w:val="es-ES"/>
        </w:rPr>
        <w:lastRenderedPageBreak/>
        <w:t>1. Descripción general</w:t>
      </w:r>
    </w:p>
    <w:p w14:paraId="4A70EC8D" w14:textId="77777777" w:rsidR="00000000" w:rsidRDefault="00F8209B">
      <w:pPr>
        <w:rPr>
          <w:rFonts w:ascii="Arial" w:eastAsia="Times New Roman" w:hAnsi="Arial" w:cs="Arial"/>
          <w:color w:val="1A1A2E"/>
          <w:sz w:val="22"/>
          <w:szCs w:val="22"/>
          <w:lang w:val="es-ES"/>
        </w:rPr>
      </w:pPr>
      <w:r>
        <w:rPr>
          <w:rFonts w:ascii="Arial" w:eastAsia="Times New Roman" w:hAnsi="Arial" w:cs="Arial"/>
          <w:color w:val="1A1A2E"/>
          <w:sz w:val="22"/>
          <w:szCs w:val="22"/>
          <w:lang w:val="es-ES"/>
        </w:rPr>
        <w:t>La Calculadora BIPV es una herramienta de simulación fotovoltaica especializada en sistemas integrados en edificios (Building-Integrated Photovolta</w:t>
      </w:r>
      <w:r>
        <w:rPr>
          <w:rFonts w:ascii="Arial" w:eastAsia="Times New Roman" w:hAnsi="Arial" w:cs="Arial"/>
          <w:color w:val="1A1A2E"/>
          <w:sz w:val="22"/>
          <w:szCs w:val="22"/>
          <w:lang w:val="es-ES"/>
        </w:rPr>
        <w:t xml:space="preserve">ics). Está diseñada para proyectos en Colombia con paneles SolTech (ASP-ST1-T40) e inversores Growatt. </w:t>
      </w:r>
      <w:r>
        <w:rPr>
          <w:rStyle w:val="Textoennegrita"/>
          <w:rFonts w:ascii="Arial" w:eastAsia="Times New Roman" w:hAnsi="Arial" w:cs="Arial"/>
          <w:sz w:val="22"/>
          <w:szCs w:val="22"/>
          <w:lang w:val="es-ES"/>
        </w:rPr>
        <w:t>Tecnologías simuladas:</w:t>
      </w:r>
      <w:r>
        <w:rPr>
          <w:rFonts w:ascii="Arial" w:eastAsia="Times New Roman" w:hAnsi="Arial" w:cs="Arial"/>
          <w:color w:val="1A1A2E"/>
          <w:sz w:val="22"/>
          <w:szCs w:val="22"/>
          <w:lang w:val="es-ES"/>
        </w:rPr>
        <w:t xml:space="preserve"> </w:t>
      </w:r>
    </w:p>
    <w:p w14:paraId="692FBFFA" w14:textId="77777777" w:rsidR="00000000" w:rsidRDefault="00F8209B">
      <w:pPr>
        <w:rPr>
          <w:rFonts w:ascii="Arial" w:eastAsia="Times New Roman" w:hAnsi="Arial" w:cs="Arial"/>
          <w:color w:val="1A1A2E"/>
          <w:sz w:val="22"/>
          <w:szCs w:val="22"/>
          <w:lang w:val="es-ES"/>
        </w:rPr>
      </w:pPr>
      <w:r>
        <w:rPr>
          <w:rFonts w:ascii="Arial" w:eastAsia="Times New Roman" w:hAnsi="Symbol" w:cs="Arial"/>
          <w:color w:val="1A1A2E"/>
          <w:sz w:val="22"/>
          <w:szCs w:val="22"/>
          <w:lang w:val="es-ES"/>
        </w:rPr>
        <w:t></w:t>
      </w:r>
      <w:r>
        <w:rPr>
          <w:rFonts w:ascii="Arial" w:eastAsia="Times New Roman" w:hAnsi="Arial" w:cs="Arial"/>
          <w:color w:val="1A1A2E"/>
          <w:sz w:val="22"/>
          <w:szCs w:val="22"/>
          <w:lang w:val="es-ES"/>
        </w:rPr>
        <w:t xml:space="preserve">  Paneles monocristalinos BIPV de fachada (ASP-ST1-T40, 200 Wp) </w:t>
      </w:r>
    </w:p>
    <w:p w14:paraId="67E4C318" w14:textId="77777777" w:rsidR="00000000" w:rsidRDefault="00F8209B">
      <w:pPr>
        <w:rPr>
          <w:rFonts w:ascii="Arial" w:eastAsia="Times New Roman" w:hAnsi="Arial" w:cs="Arial"/>
          <w:color w:val="1A1A2E"/>
          <w:sz w:val="22"/>
          <w:szCs w:val="22"/>
          <w:lang w:val="es-ES"/>
        </w:rPr>
      </w:pPr>
      <w:r>
        <w:rPr>
          <w:rFonts w:ascii="Arial" w:eastAsia="Times New Roman" w:hAnsi="Symbol" w:cs="Arial"/>
          <w:color w:val="1A1A2E"/>
          <w:sz w:val="22"/>
          <w:szCs w:val="22"/>
          <w:lang w:val="es-ES"/>
        </w:rPr>
        <w:t></w:t>
      </w:r>
      <w:r>
        <w:rPr>
          <w:rFonts w:ascii="Arial" w:eastAsia="Times New Roman" w:hAnsi="Arial" w:cs="Arial"/>
          <w:color w:val="1A1A2E"/>
          <w:sz w:val="22"/>
          <w:szCs w:val="22"/>
          <w:lang w:val="es-ES"/>
        </w:rPr>
        <w:t xml:space="preserve">  Inversores Growatt (catálogo desde Excel con motor de empare</w:t>
      </w:r>
      <w:r>
        <w:rPr>
          <w:rFonts w:ascii="Arial" w:eastAsia="Times New Roman" w:hAnsi="Arial" w:cs="Arial"/>
          <w:color w:val="1A1A2E"/>
          <w:sz w:val="22"/>
          <w:szCs w:val="22"/>
          <w:lang w:val="es-ES"/>
        </w:rPr>
        <w:t xml:space="preserve">jamiento automático) </w:t>
      </w:r>
    </w:p>
    <w:p w14:paraId="4E1D516D" w14:textId="77777777" w:rsidR="00000000" w:rsidRDefault="00F8209B">
      <w:pPr>
        <w:rPr>
          <w:rFonts w:ascii="Arial" w:eastAsia="Times New Roman" w:hAnsi="Arial" w:cs="Arial"/>
          <w:color w:val="1A1A2E"/>
          <w:sz w:val="22"/>
          <w:szCs w:val="22"/>
          <w:lang w:val="es-ES"/>
        </w:rPr>
      </w:pPr>
      <w:r>
        <w:rPr>
          <w:rFonts w:ascii="Arial" w:eastAsia="Times New Roman" w:hAnsi="Symbol" w:cs="Arial"/>
          <w:color w:val="1A1A2E"/>
          <w:sz w:val="22"/>
          <w:szCs w:val="22"/>
          <w:lang w:val="es-ES"/>
        </w:rPr>
        <w:t></w:t>
      </w:r>
      <w:r>
        <w:rPr>
          <w:rFonts w:ascii="Arial" w:eastAsia="Times New Roman" w:hAnsi="Arial" w:cs="Arial"/>
          <w:color w:val="1A1A2E"/>
          <w:sz w:val="22"/>
          <w:szCs w:val="22"/>
          <w:lang w:val="es-ES"/>
        </w:rPr>
        <w:t xml:space="preserve">  Baterías de litio (catálogo configurable) </w:t>
      </w:r>
    </w:p>
    <w:p w14:paraId="55C9970A" w14:textId="77777777" w:rsidR="00000000" w:rsidRDefault="00F8209B">
      <w:pPr>
        <w:rPr>
          <w:rFonts w:ascii="Arial" w:eastAsia="Times New Roman" w:hAnsi="Arial" w:cs="Arial"/>
          <w:color w:val="1A1A2E"/>
          <w:sz w:val="22"/>
          <w:szCs w:val="22"/>
          <w:lang w:val="es-ES"/>
        </w:rPr>
      </w:pPr>
      <w:r>
        <w:rPr>
          <w:rFonts w:ascii="Arial" w:eastAsia="Times New Roman" w:hAnsi="Symbol" w:cs="Arial"/>
          <w:color w:val="1A1A2E"/>
          <w:sz w:val="22"/>
          <w:szCs w:val="22"/>
          <w:lang w:val="es-ES"/>
        </w:rPr>
        <w:t></w:t>
      </w:r>
      <w:r>
        <w:rPr>
          <w:rFonts w:ascii="Arial" w:eastAsia="Times New Roman" w:hAnsi="Arial" w:cs="Arial"/>
          <w:color w:val="1A1A2E"/>
          <w:sz w:val="22"/>
          <w:szCs w:val="22"/>
          <w:lang w:val="es-ES"/>
        </w:rPr>
        <w:t xml:space="preserve">  Modelo óptico completo: IAM, soiling, efecto térmico confinado BIPV </w:t>
      </w:r>
    </w:p>
    <w:p w14:paraId="31B44FAC" w14:textId="77777777" w:rsidR="00000000" w:rsidRDefault="00F8209B">
      <w:pPr>
        <w:rPr>
          <w:rFonts w:ascii="Arial" w:eastAsia="Times New Roman" w:hAnsi="Arial" w:cs="Arial"/>
          <w:color w:val="1A1A2E"/>
          <w:sz w:val="22"/>
          <w:szCs w:val="22"/>
          <w:lang w:val="es-ES"/>
        </w:rPr>
      </w:pPr>
      <w:r>
        <w:rPr>
          <w:rFonts w:ascii="Arial" w:eastAsia="Times New Roman" w:hAnsi="Symbol" w:cs="Arial"/>
          <w:color w:val="1A1A2E"/>
          <w:sz w:val="22"/>
          <w:szCs w:val="22"/>
          <w:lang w:val="es-ES"/>
        </w:rPr>
        <w:t></w:t>
      </w:r>
      <w:r>
        <w:rPr>
          <w:rFonts w:ascii="Arial" w:eastAsia="Times New Roman" w:hAnsi="Arial" w:cs="Arial"/>
          <w:color w:val="1A1A2E"/>
          <w:sz w:val="22"/>
          <w:szCs w:val="22"/>
          <w:lang w:val="es-ES"/>
        </w:rPr>
        <w:t xml:space="preserve">  Modelo eléctrico completo: bypass diodes bajo sombra parcial </w:t>
      </w:r>
      <w:r>
        <w:rPr>
          <w:rStyle w:val="Textoennegrita"/>
          <w:rFonts w:ascii="Arial" w:eastAsia="Times New Roman" w:hAnsi="Arial" w:cs="Arial"/>
          <w:sz w:val="22"/>
          <w:szCs w:val="22"/>
          <w:lang w:val="es-ES"/>
        </w:rPr>
        <w:t>Datos de entrada requeridos:</w:t>
      </w:r>
      <w:r>
        <w:rPr>
          <w:rFonts w:ascii="Arial" w:eastAsia="Times New Roman" w:hAnsi="Arial" w:cs="Arial"/>
          <w:color w:val="1A1A2E"/>
          <w:sz w:val="22"/>
          <w:szCs w:val="22"/>
          <w:lang w:val="es-ES"/>
        </w:rPr>
        <w:t xml:space="preserve"> </w:t>
      </w:r>
    </w:p>
    <w:p w14:paraId="6D6148AE" w14:textId="77777777" w:rsidR="00000000" w:rsidRDefault="00F8209B">
      <w:pPr>
        <w:rPr>
          <w:rFonts w:ascii="Arial" w:eastAsia="Times New Roman" w:hAnsi="Arial" w:cs="Arial"/>
          <w:color w:val="1A1A2E"/>
          <w:sz w:val="22"/>
          <w:szCs w:val="22"/>
          <w:lang w:val="es-ES"/>
        </w:rPr>
      </w:pPr>
      <w:r>
        <w:rPr>
          <w:rFonts w:ascii="Arial" w:eastAsia="Times New Roman" w:hAnsi="Symbol" w:cs="Arial"/>
          <w:color w:val="1A1A2E"/>
          <w:sz w:val="22"/>
          <w:szCs w:val="22"/>
          <w:lang w:val="es-ES"/>
        </w:rPr>
        <w:t></w:t>
      </w:r>
      <w:r>
        <w:rPr>
          <w:rFonts w:ascii="Arial" w:eastAsia="Times New Roman" w:hAnsi="Arial" w:cs="Arial"/>
          <w:color w:val="1A1A2E"/>
          <w:sz w:val="22"/>
          <w:szCs w:val="22"/>
          <w:lang w:val="es-ES"/>
        </w:rPr>
        <w:t xml:space="preserve">  Archivo TMY (EPW) d</w:t>
      </w:r>
      <w:r>
        <w:rPr>
          <w:rFonts w:ascii="Arial" w:eastAsia="Times New Roman" w:hAnsi="Arial" w:cs="Arial"/>
          <w:color w:val="1A1A2E"/>
          <w:sz w:val="22"/>
          <w:szCs w:val="22"/>
          <w:lang w:val="es-ES"/>
        </w:rPr>
        <w:t xml:space="preserve">e la ubicación del proyecto </w:t>
      </w:r>
    </w:p>
    <w:p w14:paraId="482E3B30" w14:textId="77777777" w:rsidR="00000000" w:rsidRDefault="00F8209B">
      <w:pPr>
        <w:rPr>
          <w:rFonts w:ascii="Arial" w:eastAsia="Times New Roman" w:hAnsi="Arial" w:cs="Arial"/>
          <w:color w:val="1A1A2E"/>
          <w:sz w:val="22"/>
          <w:szCs w:val="22"/>
          <w:lang w:val="es-ES"/>
        </w:rPr>
      </w:pPr>
      <w:r>
        <w:rPr>
          <w:rFonts w:ascii="Arial" w:eastAsia="Times New Roman" w:hAnsi="Symbol" w:cs="Arial"/>
          <w:color w:val="1A1A2E"/>
          <w:sz w:val="22"/>
          <w:szCs w:val="22"/>
          <w:lang w:val="es-ES"/>
        </w:rPr>
        <w:t></w:t>
      </w:r>
      <w:r>
        <w:rPr>
          <w:rFonts w:ascii="Arial" w:eastAsia="Times New Roman" w:hAnsi="Arial" w:cs="Arial"/>
          <w:color w:val="1A1A2E"/>
          <w:sz w:val="22"/>
          <w:szCs w:val="22"/>
          <w:lang w:val="es-ES"/>
        </w:rPr>
        <w:t xml:space="preserve">  Área y orientación de la fachada </w:t>
      </w:r>
    </w:p>
    <w:p w14:paraId="30A18392" w14:textId="77777777" w:rsidR="00000000" w:rsidRDefault="00F8209B">
      <w:pPr>
        <w:rPr>
          <w:rFonts w:ascii="Arial" w:eastAsia="Times New Roman" w:hAnsi="Arial" w:cs="Arial"/>
          <w:color w:val="1A1A2E"/>
          <w:sz w:val="22"/>
          <w:szCs w:val="22"/>
          <w:lang w:val="es-ES"/>
        </w:rPr>
      </w:pPr>
      <w:r>
        <w:rPr>
          <w:rFonts w:ascii="Arial" w:eastAsia="Times New Roman" w:hAnsi="Symbol" w:cs="Arial"/>
          <w:color w:val="1A1A2E"/>
          <w:sz w:val="22"/>
          <w:szCs w:val="22"/>
          <w:lang w:val="es-ES"/>
        </w:rPr>
        <w:t></w:t>
      </w:r>
      <w:r>
        <w:rPr>
          <w:rFonts w:ascii="Arial" w:eastAsia="Times New Roman" w:hAnsi="Arial" w:cs="Arial"/>
          <w:color w:val="1A1A2E"/>
          <w:sz w:val="22"/>
          <w:szCs w:val="22"/>
          <w:lang w:val="es-ES"/>
        </w:rPr>
        <w:t xml:space="preserve">  Perfil de consumo energético del edificio (para balance con batería) </w:t>
      </w:r>
    </w:p>
    <w:p w14:paraId="3F41376E" w14:textId="77777777" w:rsidR="00000000" w:rsidRDefault="00F8209B">
      <w:pPr>
        <w:spacing w:before="360" w:after="360"/>
        <w:rPr>
          <w:rFonts w:ascii="Arial" w:eastAsia="Times New Roman" w:hAnsi="Arial" w:cs="Arial"/>
          <w:color w:val="1A1A2E"/>
          <w:sz w:val="22"/>
          <w:szCs w:val="22"/>
          <w:lang w:val="es-ES"/>
        </w:rPr>
      </w:pPr>
      <w:r>
        <w:rPr>
          <w:rFonts w:ascii="Arial" w:eastAsia="Times New Roman" w:hAnsi="Arial" w:cs="Arial"/>
          <w:color w:val="1A1A2E"/>
          <w:sz w:val="22"/>
          <w:szCs w:val="22"/>
          <w:lang w:val="es-ES"/>
        </w:rPr>
        <w:pict w14:anchorId="5A70C09E">
          <v:rect id="_x0000_i1027" style="width:0;height:1.5pt" o:hralign="center" o:hrstd="t" o:hr="t" fillcolor="#a0a0a0" stroked="f"/>
        </w:pict>
      </w:r>
    </w:p>
    <w:p w14:paraId="43F84410" w14:textId="77777777" w:rsidR="00000000" w:rsidRDefault="00F8209B">
      <w:pPr>
        <w:pStyle w:val="Ttulo2"/>
        <w:rPr>
          <w:rFonts w:ascii="Arial" w:eastAsia="Times New Roman" w:hAnsi="Arial" w:cs="Arial"/>
          <w:lang w:val="es-ES"/>
        </w:rPr>
      </w:pPr>
      <w:r>
        <w:rPr>
          <w:rFonts w:ascii="Arial" w:eastAsia="Times New Roman" w:hAnsi="Arial" w:cs="Arial"/>
          <w:lang w:val="es-ES"/>
        </w:rPr>
        <w:t>2. Flujo de trabajo recomendado</w:t>
      </w:r>
    </w:p>
    <w:p w14:paraId="2657F022" w14:textId="77777777" w:rsidR="00000000" w:rsidRDefault="00F8209B">
      <w:pPr>
        <w:rPr>
          <w:rStyle w:val="CdigoHTML"/>
        </w:rPr>
      </w:pPr>
      <w:r>
        <w:rPr>
          <w:rFonts w:ascii="Arial" w:eastAsia="Times New Roman" w:hAnsi="Arial" w:cs="Arial"/>
          <w:color w:val="1A1A2E"/>
          <w:sz w:val="22"/>
          <w:szCs w:val="22"/>
          <w:lang w:val="es-ES"/>
        </w:rPr>
        <w:t>``</w:t>
      </w:r>
      <w:r>
        <w:rPr>
          <w:rStyle w:val="CdigoHTML"/>
          <w:lang w:val="es-ES"/>
        </w:rPr>
        <w:t xml:space="preserve"> </w:t>
      </w:r>
      <w:r>
        <w:rPr>
          <w:rStyle w:val="CdigoHTML"/>
          <w:lang w:val="es-ES"/>
        </w:rPr>
        <w:t xml:space="preserve">1 Proyecto → 2 Recurso Solar → (3 Motor IV) → 4 Dimensionamiento → (5b Motor Óptico) → 5 Mismatch/Bypass → 6 Producción → 7 Financiero → 8 Presupuesto → 11 Baterías → 10 Reporte PDF </w:t>
      </w:r>
      <w:r>
        <w:rPr>
          <w:rFonts w:ascii="Arial" w:eastAsia="Times New Roman" w:hAnsi="Arial" w:cs="Arial"/>
          <w:color w:val="1A1A2E"/>
          <w:sz w:val="22"/>
          <w:szCs w:val="22"/>
          <w:lang w:val="es-ES"/>
        </w:rPr>
        <w:t>`</w:t>
      </w:r>
      <w:r>
        <w:rPr>
          <w:rStyle w:val="CdigoHTML"/>
          <w:lang w:val="es-ES"/>
        </w:rPr>
        <w:t xml:space="preserve"> </w:t>
      </w:r>
      <w:r>
        <w:rPr>
          <w:rStyle w:val="Textoennegrita"/>
          <w:rFonts w:ascii="Courier New" w:hAnsi="Courier New" w:cs="Courier New"/>
          <w:sz w:val="19"/>
          <w:szCs w:val="19"/>
          <w:shd w:val="clear" w:color="auto" w:fill="F0F4F8"/>
          <w:lang w:val="es-ES"/>
        </w:rPr>
        <w:t>Páginas obligatorias:</w:t>
      </w:r>
      <w:r>
        <w:rPr>
          <w:rStyle w:val="CdigoHTML"/>
          <w:lang w:val="es-ES"/>
        </w:rPr>
        <w:t xml:space="preserve"> 1, 2, 4, 6, 7, 10 </w:t>
      </w:r>
      <w:r>
        <w:rPr>
          <w:rStyle w:val="Textoennegrita"/>
          <w:rFonts w:ascii="Courier New" w:hAnsi="Courier New" w:cs="Courier New"/>
          <w:sz w:val="19"/>
          <w:szCs w:val="19"/>
          <w:shd w:val="clear" w:color="auto" w:fill="F0F4F8"/>
          <w:lang w:val="es-ES"/>
        </w:rPr>
        <w:t>Páginas opcionales pero recomend</w:t>
      </w:r>
      <w:r>
        <w:rPr>
          <w:rStyle w:val="Textoennegrita"/>
          <w:rFonts w:ascii="Courier New" w:hAnsi="Courier New" w:cs="Courier New"/>
          <w:sz w:val="19"/>
          <w:szCs w:val="19"/>
          <w:shd w:val="clear" w:color="auto" w:fill="F0F4F8"/>
          <w:lang w:val="es-ES"/>
        </w:rPr>
        <w:t>adas para BIPV urbano:</w:t>
      </w:r>
      <w:r>
        <w:rPr>
          <w:rStyle w:val="CdigoHTML"/>
          <w:lang w:val="es-ES"/>
        </w:rPr>
        <w:t xml:space="preserve"> 3, 5b, 5, 11 </w:t>
      </w:r>
    </w:p>
    <w:p w14:paraId="16A4056C" w14:textId="77777777" w:rsidR="00000000" w:rsidRDefault="00F8209B">
      <w:pPr>
        <w:shd w:val="clear" w:color="auto" w:fill="FFFBF0"/>
        <w:divId w:val="955524591"/>
        <w:rPr>
          <w:i/>
          <w:iCs/>
          <w:color w:val="555555"/>
        </w:rPr>
      </w:pPr>
      <w:r>
        <w:rPr>
          <w:rFonts w:ascii="Segoe UI Emoji" w:hAnsi="Segoe UI Emoji" w:cs="Segoe UI Emoji"/>
          <w:i/>
          <w:iCs/>
          <w:color w:val="555555"/>
          <w:sz w:val="19"/>
          <w:szCs w:val="19"/>
          <w:shd w:val="clear" w:color="auto" w:fill="F0F4F8"/>
          <w:lang w:val="es-ES"/>
        </w:rPr>
        <w:t>⚠</w:t>
      </w:r>
      <w:r>
        <w:rPr>
          <w:rFonts w:ascii="Courier New" w:hAnsi="Courier New" w:cs="Courier New"/>
          <w:i/>
          <w:iCs/>
          <w:color w:val="555555"/>
          <w:sz w:val="19"/>
          <w:szCs w:val="19"/>
          <w:shd w:val="clear" w:color="auto" w:fill="F0F4F8"/>
          <w:lang w:val="es-ES"/>
        </w:rPr>
        <w:t>️</w:t>
      </w:r>
      <w:r>
        <w:rPr>
          <w:rFonts w:ascii="Courier New" w:hAnsi="Courier New" w:cs="Courier New"/>
          <w:i/>
          <w:iCs/>
          <w:color w:val="555555"/>
          <w:sz w:val="19"/>
          <w:szCs w:val="19"/>
          <w:shd w:val="clear" w:color="auto" w:fill="F0F4F8"/>
          <w:lang w:val="es-ES"/>
        </w:rPr>
        <w:t xml:space="preserve"> </w:t>
      </w:r>
      <w:r>
        <w:rPr>
          <w:rStyle w:val="Textoennegrita"/>
          <w:rFonts w:ascii="Courier New" w:hAnsi="Courier New" w:cs="Courier New"/>
          <w:i/>
          <w:iCs/>
          <w:sz w:val="19"/>
          <w:szCs w:val="19"/>
          <w:shd w:val="clear" w:color="auto" w:fill="F0F4F8"/>
          <w:lang w:val="es-ES"/>
        </w:rPr>
        <w:t>Regla de datos:</w:t>
      </w:r>
      <w:r>
        <w:rPr>
          <w:rFonts w:ascii="Courier New" w:hAnsi="Courier New" w:cs="Courier New"/>
          <w:i/>
          <w:iCs/>
          <w:color w:val="555555"/>
          <w:sz w:val="19"/>
          <w:szCs w:val="19"/>
          <w:shd w:val="clear" w:color="auto" w:fill="F0F4F8"/>
          <w:lang w:val="es-ES"/>
        </w:rPr>
        <w:t xml:space="preserve"> Cada página guarda sus resultados en memoria de sesión</w:t>
      </w:r>
    </w:p>
    <w:p w14:paraId="2D70B523" w14:textId="77777777" w:rsidR="00000000" w:rsidRDefault="00F8209B">
      <w:pPr>
        <w:shd w:val="clear" w:color="auto" w:fill="FFFBF0"/>
        <w:divId w:val="1331103858"/>
        <w:rPr>
          <w:rStyle w:val="CdigoHTML"/>
        </w:rPr>
      </w:pPr>
      <w:r>
        <w:rPr>
          <w:rFonts w:ascii="Courier New" w:hAnsi="Courier New" w:cs="Courier New"/>
          <w:i/>
          <w:iCs/>
          <w:color w:val="555555"/>
          <w:sz w:val="19"/>
          <w:szCs w:val="19"/>
          <w:shd w:val="clear" w:color="auto" w:fill="F0F4F8"/>
          <w:lang w:val="es-ES"/>
        </w:rPr>
        <w:t>(</w:t>
      </w:r>
      <w:r>
        <w:rPr>
          <w:rFonts w:ascii="Arial" w:eastAsia="Times New Roman" w:hAnsi="Arial" w:cs="Arial"/>
          <w:i/>
          <w:iCs/>
          <w:color w:val="555555"/>
          <w:sz w:val="22"/>
          <w:szCs w:val="22"/>
          <w:lang w:val="es-ES"/>
        </w:rPr>
        <w:t>session_state</w:t>
      </w:r>
      <w:r>
        <w:rPr>
          <w:rStyle w:val="CdigoHTML"/>
          <w:i/>
          <w:iCs/>
          <w:lang w:val="es-ES"/>
        </w:rPr>
        <w:t>). Si recargas el navegador, todos los datos se pierden y</w:t>
      </w:r>
    </w:p>
    <w:p w14:paraId="57E1BC55" w14:textId="77777777" w:rsidR="00000000" w:rsidRDefault="00F8209B">
      <w:pPr>
        <w:shd w:val="clear" w:color="auto" w:fill="FFFBF0"/>
        <w:divId w:val="2069836120"/>
        <w:rPr>
          <w:color w:val="555555"/>
        </w:rPr>
      </w:pPr>
      <w:r>
        <w:rPr>
          <w:rFonts w:ascii="Courier New" w:hAnsi="Courier New" w:cs="Courier New"/>
          <w:i/>
          <w:iCs/>
          <w:color w:val="555555"/>
          <w:sz w:val="19"/>
          <w:szCs w:val="19"/>
          <w:shd w:val="clear" w:color="auto" w:fill="F0F4F8"/>
          <w:lang w:val="es-ES"/>
        </w:rPr>
        <w:t>debes ejecutar el flujo desde el principio.</w:t>
      </w:r>
    </w:p>
    <w:p w14:paraId="0A02E0B3" w14:textId="77777777" w:rsidR="00000000" w:rsidRDefault="00F8209B">
      <w:pPr>
        <w:shd w:val="clear" w:color="auto" w:fill="FFFBF0"/>
        <w:spacing w:before="360" w:after="360"/>
        <w:rPr>
          <w:rStyle w:val="CdigoHTML"/>
        </w:rPr>
      </w:pPr>
      <w:r>
        <w:rPr>
          <w:rStyle w:val="CdigoHTML"/>
          <w:lang w:val="es-ES"/>
        </w:rPr>
        <w:pict w14:anchorId="329A637D">
          <v:rect id="_x0000_i1028" style="width:0;height:1.5pt" o:hralign="center" o:hrstd="t" o:hr="t" fillcolor="#a0a0a0" stroked="f"/>
        </w:pict>
      </w:r>
    </w:p>
    <w:p w14:paraId="2B72E202" w14:textId="77777777" w:rsidR="00000000" w:rsidRDefault="00F8209B">
      <w:pPr>
        <w:pStyle w:val="Ttulo2"/>
      </w:pPr>
      <w:r>
        <w:rPr>
          <w:rFonts w:ascii="Courier New" w:hAnsi="Courier New" w:cs="Courier New"/>
          <w:shd w:val="clear" w:color="auto" w:fill="F0F4F8"/>
          <w:lang w:val="es-ES"/>
        </w:rPr>
        <w:t>3. Página 1 — Proyecto</w:t>
      </w:r>
    </w:p>
    <w:p w14:paraId="71553C4B" w14:textId="77777777" w:rsidR="00000000" w:rsidRDefault="00F8209B">
      <w:pPr>
        <w:shd w:val="clear" w:color="auto" w:fill="FFFBF0"/>
        <w:rPr>
          <w:rStyle w:val="CdigoHTML"/>
        </w:rPr>
      </w:pPr>
      <w:r>
        <w:rPr>
          <w:rStyle w:val="Textoennegrita"/>
          <w:rFonts w:ascii="Courier New" w:hAnsi="Courier New" w:cs="Courier New"/>
          <w:sz w:val="19"/>
          <w:szCs w:val="19"/>
          <w:shd w:val="clear" w:color="auto" w:fill="F0F4F8"/>
          <w:lang w:val="es-ES"/>
        </w:rPr>
        <w:t>Propósito:</w:t>
      </w:r>
      <w:r>
        <w:rPr>
          <w:rStyle w:val="CdigoHTML"/>
          <w:lang w:val="es-ES"/>
        </w:rPr>
        <w:t xml:space="preserve"> Registrar los datos básicos del proyecto. </w:t>
      </w:r>
      <w:r>
        <w:rPr>
          <w:rStyle w:val="Textoennegrita"/>
          <w:rFonts w:ascii="Courier New" w:hAnsi="Courier New" w:cs="Courier New"/>
          <w:sz w:val="19"/>
          <w:szCs w:val="19"/>
          <w:shd w:val="clear" w:color="auto" w:fill="F0F4F8"/>
          <w:lang w:val="es-ES"/>
        </w:rPr>
        <w:t>Campos obligatorios:</w:t>
      </w:r>
      <w:r>
        <w:rPr>
          <w:rStyle w:val="CdigoHTML"/>
          <w:lang w:val="es-ES"/>
        </w:rPr>
        <w:t xml:space="preserve"> </w:t>
      </w:r>
    </w:p>
    <w:p w14:paraId="6DF6F3B7" w14:textId="77777777" w:rsidR="00000000" w:rsidRDefault="00F8209B">
      <w:pPr>
        <w:shd w:val="clear" w:color="auto" w:fill="FFFBF0"/>
        <w:rPr>
          <w:rStyle w:val="CdigoHTML"/>
          <w:lang w:val="es-ES"/>
        </w:rPr>
      </w:pPr>
      <w:r>
        <w:rPr>
          <w:rFonts w:ascii="Courier New" w:hAnsi="Symbol" w:cs="Courier New"/>
          <w:color w:val="C0392B"/>
          <w:sz w:val="19"/>
          <w:szCs w:val="19"/>
          <w:shd w:val="clear" w:color="auto" w:fill="F0F4F8"/>
          <w:lang w:val="es-ES"/>
        </w:rPr>
        <w:t></w:t>
      </w:r>
      <w:r>
        <w:rPr>
          <w:rFonts w:ascii="Courier New" w:hAnsi="Courier New" w:cs="Courier New"/>
          <w:color w:val="C0392B"/>
          <w:sz w:val="19"/>
          <w:szCs w:val="19"/>
          <w:shd w:val="clear" w:color="auto" w:fill="F0F4F8"/>
          <w:lang w:val="es-ES"/>
        </w:rPr>
        <w:t xml:space="preserve">  </w:t>
      </w:r>
      <w:r>
        <w:rPr>
          <w:rStyle w:val="CdigoHTML"/>
          <w:lang w:val="es-ES"/>
        </w:rPr>
        <w:t xml:space="preserve">Nombre del proyecto y empresa cliente </w:t>
      </w:r>
    </w:p>
    <w:p w14:paraId="35F0B808" w14:textId="77777777" w:rsidR="00000000" w:rsidRDefault="00F8209B">
      <w:pPr>
        <w:shd w:val="clear" w:color="auto" w:fill="FFFBF0"/>
        <w:rPr>
          <w:rStyle w:val="CdigoHTML"/>
          <w:lang w:val="es-ES"/>
        </w:rPr>
      </w:pPr>
      <w:r>
        <w:rPr>
          <w:rFonts w:ascii="Courier New" w:hAnsi="Symbol" w:cs="Courier New"/>
          <w:color w:val="C0392B"/>
          <w:sz w:val="19"/>
          <w:szCs w:val="19"/>
          <w:shd w:val="clear" w:color="auto" w:fill="F0F4F8"/>
          <w:lang w:val="es-ES"/>
        </w:rPr>
        <w:t></w:t>
      </w:r>
      <w:r>
        <w:rPr>
          <w:rFonts w:ascii="Courier New" w:hAnsi="Courier New" w:cs="Courier New"/>
          <w:color w:val="C0392B"/>
          <w:sz w:val="19"/>
          <w:szCs w:val="19"/>
          <w:shd w:val="clear" w:color="auto" w:fill="F0F4F8"/>
          <w:lang w:val="es-ES"/>
        </w:rPr>
        <w:t xml:space="preserve">  </w:t>
      </w:r>
      <w:r>
        <w:rPr>
          <w:rStyle w:val="CdigoHTML"/>
          <w:lang w:val="es-ES"/>
        </w:rPr>
        <w:t xml:space="preserve">Ciudad (selección desde lista; define el TMY por defecto) </w:t>
      </w:r>
    </w:p>
    <w:p w14:paraId="6ED0CAD1" w14:textId="77777777" w:rsidR="00000000" w:rsidRDefault="00F8209B">
      <w:pPr>
        <w:shd w:val="clear" w:color="auto" w:fill="FFFBF0"/>
        <w:rPr>
          <w:rStyle w:val="CdigoHTML"/>
          <w:lang w:val="es-ES"/>
        </w:rPr>
      </w:pPr>
      <w:r>
        <w:rPr>
          <w:rFonts w:ascii="Courier New" w:hAnsi="Symbol" w:cs="Courier New"/>
          <w:color w:val="C0392B"/>
          <w:sz w:val="19"/>
          <w:szCs w:val="19"/>
          <w:shd w:val="clear" w:color="auto" w:fill="F0F4F8"/>
          <w:lang w:val="es-ES"/>
        </w:rPr>
        <w:t></w:t>
      </w:r>
      <w:r>
        <w:rPr>
          <w:rFonts w:ascii="Courier New" w:hAnsi="Courier New" w:cs="Courier New"/>
          <w:color w:val="C0392B"/>
          <w:sz w:val="19"/>
          <w:szCs w:val="19"/>
          <w:shd w:val="clear" w:color="auto" w:fill="F0F4F8"/>
          <w:lang w:val="es-ES"/>
        </w:rPr>
        <w:t xml:space="preserve">  </w:t>
      </w:r>
      <w:r>
        <w:rPr>
          <w:rStyle w:val="CdigoHTML"/>
          <w:lang w:val="es-ES"/>
        </w:rPr>
        <w:t xml:space="preserve">Tipo de edificación y uso </w:t>
      </w:r>
      <w:r>
        <w:rPr>
          <w:rStyle w:val="Textoennegrita"/>
          <w:rFonts w:ascii="Courier New" w:hAnsi="Courier New" w:cs="Courier New"/>
          <w:sz w:val="19"/>
          <w:szCs w:val="19"/>
          <w:shd w:val="clear" w:color="auto" w:fill="F0F4F8"/>
          <w:lang w:val="es-ES"/>
        </w:rPr>
        <w:t>Campos opcionales:</w:t>
      </w:r>
      <w:r>
        <w:rPr>
          <w:rStyle w:val="CdigoHTML"/>
          <w:lang w:val="es-ES"/>
        </w:rPr>
        <w:t xml:space="preserve"> </w:t>
      </w:r>
    </w:p>
    <w:p w14:paraId="5B01B1CE" w14:textId="77777777" w:rsidR="00000000" w:rsidRDefault="00F8209B">
      <w:pPr>
        <w:shd w:val="clear" w:color="auto" w:fill="FFFBF0"/>
        <w:rPr>
          <w:rStyle w:val="CdigoHTML"/>
          <w:lang w:val="es-ES"/>
        </w:rPr>
      </w:pPr>
      <w:r>
        <w:rPr>
          <w:rFonts w:ascii="Courier New" w:hAnsi="Symbol" w:cs="Courier New"/>
          <w:color w:val="C0392B"/>
          <w:sz w:val="19"/>
          <w:szCs w:val="19"/>
          <w:shd w:val="clear" w:color="auto" w:fill="F0F4F8"/>
          <w:lang w:val="es-ES"/>
        </w:rPr>
        <w:t></w:t>
      </w:r>
      <w:r>
        <w:rPr>
          <w:rFonts w:ascii="Courier New" w:hAnsi="Courier New" w:cs="Courier New"/>
          <w:color w:val="C0392B"/>
          <w:sz w:val="19"/>
          <w:szCs w:val="19"/>
          <w:shd w:val="clear" w:color="auto" w:fill="F0F4F8"/>
          <w:lang w:val="es-ES"/>
        </w:rPr>
        <w:t xml:space="preserve">  </w:t>
      </w:r>
      <w:r>
        <w:rPr>
          <w:rStyle w:val="CdigoHTML"/>
          <w:lang w:val="es-ES"/>
        </w:rPr>
        <w:t xml:space="preserve">Descripción del sistema BIPV </w:t>
      </w:r>
    </w:p>
    <w:p w14:paraId="6B0F0BAB" w14:textId="77777777" w:rsidR="00000000" w:rsidRDefault="00F8209B">
      <w:pPr>
        <w:shd w:val="clear" w:color="auto" w:fill="FFFBF0"/>
        <w:rPr>
          <w:rStyle w:val="CdigoHTML"/>
          <w:lang w:val="es-ES"/>
        </w:rPr>
      </w:pPr>
      <w:r>
        <w:rPr>
          <w:rFonts w:ascii="Courier New" w:hAnsi="Symbol" w:cs="Courier New"/>
          <w:color w:val="C0392B"/>
          <w:sz w:val="19"/>
          <w:szCs w:val="19"/>
          <w:shd w:val="clear" w:color="auto" w:fill="F0F4F8"/>
          <w:lang w:val="es-ES"/>
        </w:rPr>
        <w:t></w:t>
      </w:r>
      <w:r>
        <w:rPr>
          <w:rFonts w:ascii="Courier New" w:hAnsi="Courier New" w:cs="Courier New"/>
          <w:color w:val="C0392B"/>
          <w:sz w:val="19"/>
          <w:szCs w:val="19"/>
          <w:shd w:val="clear" w:color="auto" w:fill="F0F4F8"/>
          <w:lang w:val="es-ES"/>
        </w:rPr>
        <w:t xml:space="preserve">  </w:t>
      </w:r>
      <w:r>
        <w:rPr>
          <w:rStyle w:val="CdigoHTML"/>
          <w:lang w:val="es-ES"/>
        </w:rPr>
        <w:t xml:space="preserve">Datos del contacto </w:t>
      </w:r>
      <w:r>
        <w:rPr>
          <w:rStyle w:val="Textoennegrita"/>
          <w:rFonts w:ascii="Courier New" w:hAnsi="Courier New" w:cs="Courier New"/>
          <w:sz w:val="19"/>
          <w:szCs w:val="19"/>
          <w:shd w:val="clear" w:color="auto" w:fill="F0F4F8"/>
          <w:lang w:val="es-ES"/>
        </w:rPr>
        <w:t>Resultado:</w:t>
      </w:r>
      <w:r>
        <w:rPr>
          <w:rStyle w:val="CdigoHTML"/>
          <w:lang w:val="es-ES"/>
        </w:rPr>
        <w:t xml:space="preserve"> </w:t>
      </w:r>
      <w:r>
        <w:rPr>
          <w:rStyle w:val="CdigoHTML"/>
          <w:lang w:val="es-ES"/>
        </w:rPr>
        <w:t xml:space="preserve">Los datos del proyecto aparecen en el encabezado del Reporte PDF. </w:t>
      </w:r>
    </w:p>
    <w:p w14:paraId="3B3F852D" w14:textId="77777777" w:rsidR="00000000" w:rsidRDefault="00F8209B">
      <w:pPr>
        <w:shd w:val="clear" w:color="auto" w:fill="FFFBF0"/>
        <w:spacing w:before="360" w:after="360"/>
        <w:rPr>
          <w:rStyle w:val="CdigoHTML"/>
          <w:lang w:val="es-ES"/>
        </w:rPr>
      </w:pPr>
      <w:r>
        <w:rPr>
          <w:rStyle w:val="CdigoHTML"/>
          <w:lang w:val="es-ES"/>
        </w:rPr>
        <w:pict w14:anchorId="67E77013">
          <v:rect id="_x0000_i1029" style="width:0;height:1.5pt" o:hralign="center" o:hrstd="t" o:hr="t" fillcolor="#a0a0a0" stroked="f"/>
        </w:pict>
      </w:r>
    </w:p>
    <w:p w14:paraId="0EE4D21D" w14:textId="77777777" w:rsidR="00000000" w:rsidRDefault="00F8209B">
      <w:pPr>
        <w:pStyle w:val="Ttulo2"/>
      </w:pPr>
      <w:r>
        <w:rPr>
          <w:rFonts w:ascii="Courier New" w:hAnsi="Courier New" w:cs="Courier New"/>
          <w:shd w:val="clear" w:color="auto" w:fill="F0F4F8"/>
          <w:lang w:val="es-ES"/>
        </w:rPr>
        <w:t>4. Página 2 — Recurso Solar</w:t>
      </w:r>
    </w:p>
    <w:p w14:paraId="7B5D4FF0" w14:textId="77777777" w:rsidR="00000000" w:rsidRDefault="00F8209B">
      <w:pPr>
        <w:shd w:val="clear" w:color="auto" w:fill="FFFBF0"/>
        <w:rPr>
          <w:rStyle w:val="CdigoHTML"/>
        </w:rPr>
      </w:pPr>
      <w:r>
        <w:rPr>
          <w:rStyle w:val="Textoennegrita"/>
          <w:rFonts w:ascii="Courier New" w:hAnsi="Courier New" w:cs="Courier New"/>
          <w:sz w:val="19"/>
          <w:szCs w:val="19"/>
          <w:shd w:val="clear" w:color="auto" w:fill="F0F4F8"/>
          <w:lang w:val="es-ES"/>
        </w:rPr>
        <w:t>Propósito:</w:t>
      </w:r>
      <w:r>
        <w:rPr>
          <w:rStyle w:val="CdigoHTML"/>
          <w:lang w:val="es-ES"/>
        </w:rPr>
        <w:t xml:space="preserve"> Cargar el archivo climático TMY y calcular la irradiancia sobre la fachada (POA). </w:t>
      </w:r>
    </w:p>
    <w:p w14:paraId="45D0AD3D" w14:textId="77777777" w:rsidR="00000000" w:rsidRDefault="00F8209B">
      <w:pPr>
        <w:pStyle w:val="Ttulo3"/>
        <w:shd w:val="clear" w:color="auto" w:fill="FFFBF0"/>
      </w:pPr>
      <w:r>
        <w:rPr>
          <w:rFonts w:ascii="Courier New" w:hAnsi="Courier New" w:cs="Courier New"/>
          <w:shd w:val="clear" w:color="auto" w:fill="F0F4F8"/>
          <w:lang w:val="es-ES"/>
        </w:rPr>
        <w:t>Pasos</w:t>
      </w:r>
    </w:p>
    <w:p w14:paraId="7192CB28" w14:textId="77777777" w:rsidR="00000000" w:rsidRDefault="00F8209B">
      <w:pPr>
        <w:shd w:val="clear" w:color="auto" w:fill="FFFBF0"/>
        <w:rPr>
          <w:rStyle w:val="CdigoHTML"/>
        </w:rPr>
      </w:pPr>
      <w:r>
        <w:rPr>
          <w:rFonts w:ascii="Courier New" w:hAnsi="Symbol" w:cs="Courier New"/>
          <w:color w:val="C0392B"/>
          <w:sz w:val="19"/>
          <w:szCs w:val="19"/>
          <w:shd w:val="clear" w:color="auto" w:fill="F0F4F8"/>
          <w:lang w:val="es-ES"/>
        </w:rPr>
        <w:lastRenderedPageBreak/>
        <w:t></w:t>
      </w:r>
      <w:r>
        <w:rPr>
          <w:rFonts w:ascii="Courier New" w:hAnsi="Courier New" w:cs="Courier New"/>
          <w:color w:val="C0392B"/>
          <w:sz w:val="19"/>
          <w:szCs w:val="19"/>
          <w:shd w:val="clear" w:color="auto" w:fill="F0F4F8"/>
          <w:lang w:val="es-ES"/>
        </w:rPr>
        <w:t xml:space="preserve">  </w:t>
      </w:r>
      <w:r>
        <w:rPr>
          <w:rStyle w:val="Textoennegrita"/>
          <w:rFonts w:ascii="Courier New" w:hAnsi="Courier New" w:cs="Courier New"/>
          <w:sz w:val="19"/>
          <w:szCs w:val="19"/>
          <w:shd w:val="clear" w:color="auto" w:fill="F0F4F8"/>
          <w:lang w:val="es-ES"/>
        </w:rPr>
        <w:t>Cargar archivo EPW:</w:t>
      </w:r>
      <w:r>
        <w:rPr>
          <w:rStyle w:val="CdigoHTML"/>
          <w:lang w:val="es-ES"/>
        </w:rPr>
        <w:t xml:space="preserve"> -</w:t>
      </w:r>
      <w:r>
        <w:rPr>
          <w:rStyle w:val="CdigoHTML"/>
          <w:lang w:val="es-ES"/>
        </w:rPr>
        <w:t xml:space="preserve"> Descarga el EPW de [https://energyplus.net/weather](https://energyplus.net/weather) - Busca la ciudad más cercana al proyecto - Arrastra el archivo </w:t>
      </w:r>
      <w:r>
        <w:rPr>
          <w:rFonts w:ascii="Arial" w:eastAsia="Times New Roman" w:hAnsi="Arial" w:cs="Arial"/>
          <w:color w:val="1A1A2E"/>
          <w:sz w:val="22"/>
          <w:szCs w:val="22"/>
          <w:shd w:val="clear" w:color="auto" w:fill="F0F4F8"/>
          <w:lang w:val="es-ES"/>
        </w:rPr>
        <w:t>.epw</w:t>
      </w:r>
      <w:r>
        <w:rPr>
          <w:rStyle w:val="CdigoHTML"/>
          <w:lang w:val="es-ES"/>
        </w:rPr>
        <w:t xml:space="preserve"> al uploader </w:t>
      </w:r>
    </w:p>
    <w:p w14:paraId="2788C11B" w14:textId="77777777" w:rsidR="00000000" w:rsidRDefault="00F8209B">
      <w:pPr>
        <w:shd w:val="clear" w:color="auto" w:fill="FFFBF0"/>
        <w:rPr>
          <w:rStyle w:val="CdigoHTML"/>
          <w:lang w:val="es-ES"/>
        </w:rPr>
      </w:pPr>
      <w:r>
        <w:rPr>
          <w:rFonts w:ascii="Courier New" w:hAnsi="Symbol" w:cs="Courier New"/>
          <w:color w:val="C0392B"/>
          <w:sz w:val="19"/>
          <w:szCs w:val="19"/>
          <w:shd w:val="clear" w:color="auto" w:fill="F0F4F8"/>
          <w:lang w:val="es-ES"/>
        </w:rPr>
        <w:t></w:t>
      </w:r>
      <w:r>
        <w:rPr>
          <w:rFonts w:ascii="Courier New" w:hAnsi="Courier New" w:cs="Courier New"/>
          <w:color w:val="C0392B"/>
          <w:sz w:val="19"/>
          <w:szCs w:val="19"/>
          <w:shd w:val="clear" w:color="auto" w:fill="F0F4F8"/>
          <w:lang w:val="es-ES"/>
        </w:rPr>
        <w:t xml:space="preserve">  </w:t>
      </w:r>
      <w:r>
        <w:rPr>
          <w:rStyle w:val="Textoennegrita"/>
          <w:rFonts w:ascii="Courier New" w:hAnsi="Courier New" w:cs="Courier New"/>
          <w:sz w:val="19"/>
          <w:szCs w:val="19"/>
          <w:shd w:val="clear" w:color="auto" w:fill="F0F4F8"/>
          <w:lang w:val="es-ES"/>
        </w:rPr>
        <w:t>Configurar la fachada:</w:t>
      </w:r>
      <w:r>
        <w:rPr>
          <w:rStyle w:val="CdigoHTML"/>
          <w:lang w:val="es-ES"/>
        </w:rPr>
        <w:t xml:space="preserve"> - </w:t>
      </w:r>
      <w:r>
        <w:rPr>
          <w:rStyle w:val="Textoennegrita"/>
          <w:rFonts w:ascii="Courier New" w:hAnsi="Courier New" w:cs="Courier New"/>
          <w:sz w:val="19"/>
          <w:szCs w:val="19"/>
          <w:shd w:val="clear" w:color="auto" w:fill="F0F4F8"/>
          <w:lang w:val="es-ES"/>
        </w:rPr>
        <w:t>Orientación (azimuth):</w:t>
      </w:r>
      <w:r>
        <w:rPr>
          <w:rStyle w:val="CdigoHTML"/>
          <w:lang w:val="es-ES"/>
        </w:rPr>
        <w:t xml:space="preserve"> 0° = Norte, 90° = Este, 180° = Sur, 27</w:t>
      </w:r>
      <w:r>
        <w:rPr>
          <w:rStyle w:val="CdigoHTML"/>
          <w:lang w:val="es-ES"/>
        </w:rPr>
        <w:t xml:space="preserve">0° = Oeste - </w:t>
      </w:r>
      <w:r>
        <w:rPr>
          <w:rStyle w:val="Textoennegrita"/>
          <w:rFonts w:ascii="Courier New" w:hAnsi="Courier New" w:cs="Courier New"/>
          <w:sz w:val="19"/>
          <w:szCs w:val="19"/>
          <w:shd w:val="clear" w:color="auto" w:fill="F0F4F8"/>
          <w:lang w:val="es-ES"/>
        </w:rPr>
        <w:t>Inclinación (tilt):</w:t>
      </w:r>
      <w:r>
        <w:rPr>
          <w:rStyle w:val="CdigoHTML"/>
          <w:lang w:val="es-ES"/>
        </w:rPr>
        <w:t xml:space="preserve"> 90° = fachada vertical (caso típico BIPV), 0° = horizontal - </w:t>
      </w:r>
      <w:r>
        <w:rPr>
          <w:rStyle w:val="Textoennegrita"/>
          <w:rFonts w:ascii="Courier New" w:hAnsi="Courier New" w:cs="Courier New"/>
          <w:sz w:val="19"/>
          <w:szCs w:val="19"/>
          <w:shd w:val="clear" w:color="auto" w:fill="F0F4F8"/>
          <w:lang w:val="es-ES"/>
        </w:rPr>
        <w:t>Área de la fachada (m²):</w:t>
      </w:r>
      <w:r>
        <w:rPr>
          <w:rStyle w:val="CdigoHTML"/>
          <w:lang w:val="es-ES"/>
        </w:rPr>
        <w:t xml:space="preserve"> área total de la fachada donde van los paneles </w:t>
      </w:r>
    </w:p>
    <w:p w14:paraId="44650126" w14:textId="77777777" w:rsidR="00000000" w:rsidRDefault="00F8209B">
      <w:pPr>
        <w:shd w:val="clear" w:color="auto" w:fill="FFFBF0"/>
        <w:rPr>
          <w:rStyle w:val="CdigoHTML"/>
          <w:lang w:val="es-ES"/>
        </w:rPr>
      </w:pPr>
      <w:r>
        <w:rPr>
          <w:rFonts w:ascii="Courier New" w:hAnsi="Symbol" w:cs="Courier New"/>
          <w:color w:val="C0392B"/>
          <w:sz w:val="19"/>
          <w:szCs w:val="19"/>
          <w:shd w:val="clear" w:color="auto" w:fill="F0F4F8"/>
          <w:lang w:val="es-ES"/>
        </w:rPr>
        <w:t></w:t>
      </w:r>
      <w:r>
        <w:rPr>
          <w:rFonts w:ascii="Courier New" w:hAnsi="Courier New" w:cs="Courier New"/>
          <w:color w:val="C0392B"/>
          <w:sz w:val="19"/>
          <w:szCs w:val="19"/>
          <w:shd w:val="clear" w:color="auto" w:fill="F0F4F8"/>
          <w:lang w:val="es-ES"/>
        </w:rPr>
        <w:t xml:space="preserve">  </w:t>
      </w:r>
      <w:r>
        <w:rPr>
          <w:rStyle w:val="Textoennegrita"/>
          <w:rFonts w:ascii="Courier New" w:hAnsi="Courier New" w:cs="Courier New"/>
          <w:sz w:val="19"/>
          <w:szCs w:val="19"/>
          <w:shd w:val="clear" w:color="auto" w:fill="F0F4F8"/>
          <w:lang w:val="es-ES"/>
        </w:rPr>
        <w:t>Ejecutar cálculo:</w:t>
      </w:r>
      <w:r>
        <w:rPr>
          <w:rStyle w:val="CdigoHTML"/>
          <w:lang w:val="es-ES"/>
        </w:rPr>
        <w:t xml:space="preserve"> - Clic en </w:t>
      </w:r>
      <w:r>
        <w:rPr>
          <w:rStyle w:val="Textoennegrita"/>
          <w:rFonts w:ascii="Courier New" w:hAnsi="Courier New" w:cs="Courier New"/>
          <w:sz w:val="19"/>
          <w:szCs w:val="19"/>
          <w:shd w:val="clear" w:color="auto" w:fill="F0F4F8"/>
          <w:lang w:val="es-ES"/>
        </w:rPr>
        <w:t>"Calcular POA"</w:t>
      </w:r>
      <w:r>
        <w:rPr>
          <w:rStyle w:val="CdigoHTML"/>
          <w:lang w:val="es-ES"/>
        </w:rPr>
        <w:t xml:space="preserve"> </w:t>
      </w:r>
      <w:r>
        <w:rPr>
          <w:rStyle w:val="CdigoHTML"/>
          <w:lang w:val="es-ES"/>
        </w:rPr>
        <w:t xml:space="preserve">- La app calcula la irradiancia en el plano de la fachada hora a hora (8 760 horas) </w:t>
      </w:r>
      <w:r>
        <w:rPr>
          <w:rStyle w:val="Textoennegrita"/>
          <w:rFonts w:ascii="Courier New" w:hAnsi="Courier New" w:cs="Courier New"/>
          <w:sz w:val="19"/>
          <w:szCs w:val="19"/>
          <w:shd w:val="clear" w:color="auto" w:fill="F0F4F8"/>
          <w:lang w:val="es-ES"/>
        </w:rPr>
        <w:t>Resultados:</w:t>
      </w:r>
      <w:r>
        <w:rPr>
          <w:rStyle w:val="CdigoHTML"/>
          <w:lang w:val="es-ES"/>
        </w:rPr>
        <w:t xml:space="preserve"> </w:t>
      </w:r>
    </w:p>
    <w:p w14:paraId="71E9EE8F" w14:textId="77777777" w:rsidR="00000000" w:rsidRDefault="00F8209B">
      <w:pPr>
        <w:shd w:val="clear" w:color="auto" w:fill="FFFBF0"/>
        <w:rPr>
          <w:rStyle w:val="CdigoHTML"/>
          <w:lang w:val="es-ES"/>
        </w:rPr>
      </w:pPr>
      <w:r>
        <w:rPr>
          <w:rFonts w:ascii="Courier New" w:hAnsi="Symbol" w:cs="Courier New"/>
          <w:color w:val="C0392B"/>
          <w:sz w:val="19"/>
          <w:szCs w:val="19"/>
          <w:shd w:val="clear" w:color="auto" w:fill="F0F4F8"/>
          <w:lang w:val="es-ES"/>
        </w:rPr>
        <w:t></w:t>
      </w:r>
      <w:r>
        <w:rPr>
          <w:rFonts w:ascii="Courier New" w:hAnsi="Courier New" w:cs="Courier New"/>
          <w:color w:val="C0392B"/>
          <w:sz w:val="19"/>
          <w:szCs w:val="19"/>
          <w:shd w:val="clear" w:color="auto" w:fill="F0F4F8"/>
          <w:lang w:val="es-ES"/>
        </w:rPr>
        <w:t xml:space="preserve">  </w:t>
      </w:r>
      <w:r>
        <w:rPr>
          <w:rStyle w:val="CdigoHTML"/>
          <w:lang w:val="es-ES"/>
        </w:rPr>
        <w:t xml:space="preserve">POA bruta anual (kWh/m²/año) </w:t>
      </w:r>
    </w:p>
    <w:p w14:paraId="3671E966" w14:textId="77777777" w:rsidR="00000000" w:rsidRDefault="00F8209B">
      <w:pPr>
        <w:shd w:val="clear" w:color="auto" w:fill="FFFBF0"/>
        <w:rPr>
          <w:rStyle w:val="CdigoHTML"/>
          <w:lang w:val="es-ES"/>
        </w:rPr>
      </w:pPr>
      <w:r>
        <w:rPr>
          <w:rFonts w:ascii="Courier New" w:hAnsi="Symbol" w:cs="Courier New"/>
          <w:color w:val="C0392B"/>
          <w:sz w:val="19"/>
          <w:szCs w:val="19"/>
          <w:shd w:val="clear" w:color="auto" w:fill="F0F4F8"/>
          <w:lang w:val="es-ES"/>
        </w:rPr>
        <w:t></w:t>
      </w:r>
      <w:r>
        <w:rPr>
          <w:rFonts w:ascii="Courier New" w:hAnsi="Courier New" w:cs="Courier New"/>
          <w:color w:val="C0392B"/>
          <w:sz w:val="19"/>
          <w:szCs w:val="19"/>
          <w:shd w:val="clear" w:color="auto" w:fill="F0F4F8"/>
          <w:lang w:val="es-ES"/>
        </w:rPr>
        <w:t xml:space="preserve">  </w:t>
      </w:r>
      <w:r>
        <w:rPr>
          <w:rStyle w:val="CdigoHTML"/>
          <w:lang w:val="es-ES"/>
        </w:rPr>
        <w:t xml:space="preserve">Heatmap de irradiancia horaria (meses × horas del día) </w:t>
      </w:r>
    </w:p>
    <w:p w14:paraId="4B13B4DD" w14:textId="77777777" w:rsidR="00000000" w:rsidRDefault="00F8209B">
      <w:pPr>
        <w:shd w:val="clear" w:color="auto" w:fill="FFFBF0"/>
        <w:rPr>
          <w:rStyle w:val="CdigoHTML"/>
          <w:lang w:val="es-ES"/>
        </w:rPr>
      </w:pPr>
      <w:r>
        <w:rPr>
          <w:rFonts w:ascii="Courier New" w:hAnsi="Symbol" w:cs="Courier New"/>
          <w:color w:val="C0392B"/>
          <w:sz w:val="19"/>
          <w:szCs w:val="19"/>
          <w:shd w:val="clear" w:color="auto" w:fill="F0F4F8"/>
          <w:lang w:val="es-ES"/>
        </w:rPr>
        <w:t></w:t>
      </w:r>
      <w:r>
        <w:rPr>
          <w:rFonts w:ascii="Courier New" w:hAnsi="Courier New" w:cs="Courier New"/>
          <w:color w:val="C0392B"/>
          <w:sz w:val="19"/>
          <w:szCs w:val="19"/>
          <w:shd w:val="clear" w:color="auto" w:fill="F0F4F8"/>
          <w:lang w:val="es-ES"/>
        </w:rPr>
        <w:t xml:space="preserve">  </w:t>
      </w:r>
      <w:r>
        <w:rPr>
          <w:rStyle w:val="CdigoHTML"/>
          <w:lang w:val="es-ES"/>
        </w:rPr>
        <w:t xml:space="preserve">Diagrama solar con la trayectoria del sol sobre la fachada </w:t>
      </w:r>
    </w:p>
    <w:p w14:paraId="4E0E4EB6" w14:textId="77777777" w:rsidR="00000000" w:rsidRDefault="00F8209B">
      <w:pPr>
        <w:shd w:val="clear" w:color="auto" w:fill="FFFBF0"/>
        <w:divId w:val="339427919"/>
        <w:rPr>
          <w:i/>
          <w:iCs/>
          <w:color w:val="555555"/>
        </w:rPr>
      </w:pPr>
      <w:r>
        <w:rPr>
          <w:rStyle w:val="Textoennegrita"/>
          <w:rFonts w:ascii="Courier New" w:hAnsi="Courier New" w:cs="Courier New"/>
          <w:i/>
          <w:iCs/>
          <w:sz w:val="19"/>
          <w:szCs w:val="19"/>
          <w:shd w:val="clear" w:color="auto" w:fill="F0F4F8"/>
          <w:lang w:val="es-ES"/>
        </w:rPr>
        <w:t>Nota</w:t>
      </w:r>
      <w:r>
        <w:rPr>
          <w:rStyle w:val="Textoennegrita"/>
          <w:rFonts w:ascii="Courier New" w:hAnsi="Courier New" w:cs="Courier New"/>
          <w:i/>
          <w:iCs/>
          <w:sz w:val="19"/>
          <w:szCs w:val="19"/>
          <w:shd w:val="clear" w:color="auto" w:fill="F0F4F8"/>
          <w:lang w:val="es-ES"/>
        </w:rPr>
        <w:t xml:space="preserve"> timezone:</w:t>
      </w:r>
      <w:r>
        <w:rPr>
          <w:rFonts w:ascii="Courier New" w:hAnsi="Courier New" w:cs="Courier New"/>
          <w:i/>
          <w:iCs/>
          <w:color w:val="555555"/>
          <w:sz w:val="19"/>
          <w:szCs w:val="19"/>
          <w:shd w:val="clear" w:color="auto" w:fill="F0F4F8"/>
          <w:lang w:val="es-ES"/>
        </w:rPr>
        <w:t xml:space="preserve"> El diagrama solar usa UTC. Para Colombia (UTC-5), la hora solar</w:t>
      </w:r>
    </w:p>
    <w:p w14:paraId="15EE8073" w14:textId="77777777" w:rsidR="00000000" w:rsidRDefault="00F8209B">
      <w:pPr>
        <w:shd w:val="clear" w:color="auto" w:fill="FFFBF0"/>
        <w:divId w:val="1676614778"/>
        <w:rPr>
          <w:rFonts w:ascii="Courier New" w:hAnsi="Courier New" w:cs="Courier New"/>
          <w:i/>
          <w:iCs/>
          <w:color w:val="555555"/>
          <w:sz w:val="19"/>
          <w:szCs w:val="19"/>
          <w:shd w:val="clear" w:color="auto" w:fill="F0F4F8"/>
          <w:lang w:val="es-ES"/>
        </w:rPr>
      </w:pPr>
      <w:r>
        <w:rPr>
          <w:rFonts w:ascii="Courier New" w:hAnsi="Courier New" w:cs="Courier New"/>
          <w:i/>
          <w:iCs/>
          <w:color w:val="555555"/>
          <w:sz w:val="19"/>
          <w:szCs w:val="19"/>
          <w:shd w:val="clear" w:color="auto" w:fill="F0F4F8"/>
          <w:lang w:val="es-ES"/>
        </w:rPr>
        <w:t>de mediodía aparece a las 17:00 UTC en el diagrama.</w:t>
      </w:r>
    </w:p>
    <w:p w14:paraId="79C27791" w14:textId="77777777" w:rsidR="00000000" w:rsidRDefault="00F8209B">
      <w:pPr>
        <w:shd w:val="clear" w:color="auto" w:fill="FFFBF0"/>
        <w:spacing w:before="360" w:after="360"/>
        <w:rPr>
          <w:rStyle w:val="CdigoHTML"/>
        </w:rPr>
      </w:pPr>
      <w:r>
        <w:rPr>
          <w:rStyle w:val="CdigoHTML"/>
          <w:lang w:val="es-ES"/>
        </w:rPr>
        <w:pict w14:anchorId="34C3758D">
          <v:rect id="_x0000_i1030" style="width:0;height:1.5pt" o:hralign="center" o:hrstd="t" o:hr="t" fillcolor="#a0a0a0" stroked="f"/>
        </w:pict>
      </w:r>
    </w:p>
    <w:p w14:paraId="3471F3EE" w14:textId="77777777" w:rsidR="00000000" w:rsidRDefault="00F8209B">
      <w:pPr>
        <w:pStyle w:val="Ttulo2"/>
      </w:pPr>
      <w:r>
        <w:rPr>
          <w:rFonts w:ascii="Courier New" w:hAnsi="Courier New" w:cs="Courier New"/>
          <w:shd w:val="clear" w:color="auto" w:fill="F0F4F8"/>
          <w:lang w:val="es-ES"/>
        </w:rPr>
        <w:t>5. Página 3 — Motor IV</w:t>
      </w:r>
    </w:p>
    <w:p w14:paraId="12A7CDDA" w14:textId="77777777" w:rsidR="00000000" w:rsidRDefault="00F8209B">
      <w:pPr>
        <w:shd w:val="clear" w:color="auto" w:fill="FFFBF0"/>
        <w:rPr>
          <w:rStyle w:val="CdigoHTML"/>
        </w:rPr>
      </w:pPr>
      <w:r>
        <w:rPr>
          <w:rStyle w:val="Textoennegrita"/>
          <w:rFonts w:ascii="Courier New" w:hAnsi="Courier New" w:cs="Courier New"/>
          <w:sz w:val="19"/>
          <w:szCs w:val="19"/>
          <w:shd w:val="clear" w:color="auto" w:fill="F0F4F8"/>
          <w:lang w:val="es-ES"/>
        </w:rPr>
        <w:t>Propósito:</w:t>
      </w:r>
      <w:r>
        <w:rPr>
          <w:rStyle w:val="CdigoHTML"/>
          <w:lang w:val="es-ES"/>
        </w:rPr>
        <w:t xml:space="preserve"> Modelar la curva corriente-voltaje (I-V) del panel usando </w:t>
      </w:r>
      <w:r>
        <w:rPr>
          <w:rStyle w:val="CdigoHTML"/>
          <w:lang w:val="es-ES"/>
        </w:rPr>
        <w:t xml:space="preserve">el modelo de 5 parámetros (SDM). </w:t>
      </w:r>
      <w:r>
        <w:rPr>
          <w:rStyle w:val="Textoennegrita"/>
          <w:rFonts w:ascii="Courier New" w:hAnsi="Courier New" w:cs="Courier New"/>
          <w:sz w:val="19"/>
          <w:szCs w:val="19"/>
          <w:shd w:val="clear" w:color="auto" w:fill="F0F4F8"/>
          <w:lang w:val="es-ES"/>
        </w:rPr>
        <w:t>¿Cuándo usar?</w:t>
      </w:r>
      <w:r>
        <w:rPr>
          <w:rStyle w:val="CdigoHTML"/>
          <w:lang w:val="es-ES"/>
        </w:rPr>
        <w:t xml:space="preserve"> </w:t>
      </w:r>
    </w:p>
    <w:p w14:paraId="4A90D63F" w14:textId="77777777" w:rsidR="00000000" w:rsidRDefault="00F8209B">
      <w:pPr>
        <w:shd w:val="clear" w:color="auto" w:fill="FFFBF0"/>
        <w:rPr>
          <w:rStyle w:val="CdigoHTML"/>
          <w:lang w:val="es-ES"/>
        </w:rPr>
      </w:pPr>
      <w:r>
        <w:rPr>
          <w:rFonts w:ascii="Courier New" w:hAnsi="Symbol" w:cs="Courier New"/>
          <w:color w:val="C0392B"/>
          <w:sz w:val="19"/>
          <w:szCs w:val="19"/>
          <w:shd w:val="clear" w:color="auto" w:fill="F0F4F8"/>
          <w:lang w:val="es-ES"/>
        </w:rPr>
        <w:t></w:t>
      </w:r>
      <w:r>
        <w:rPr>
          <w:rFonts w:ascii="Courier New" w:hAnsi="Courier New" w:cs="Courier New"/>
          <w:color w:val="C0392B"/>
          <w:sz w:val="19"/>
          <w:szCs w:val="19"/>
          <w:shd w:val="clear" w:color="auto" w:fill="F0F4F8"/>
          <w:lang w:val="es-ES"/>
        </w:rPr>
        <w:t xml:space="preserve">  </w:t>
      </w:r>
      <w:r>
        <w:rPr>
          <w:rStyle w:val="CdigoHTML"/>
          <w:lang w:val="es-ES"/>
        </w:rPr>
        <w:t xml:space="preserve">Cuando tienes la ficha técnica completa del panel (Voc, Isc, Vmpp, Impp, α, β, γ) </w:t>
      </w:r>
    </w:p>
    <w:p w14:paraId="3178159D" w14:textId="77777777" w:rsidR="00000000" w:rsidRDefault="00F8209B">
      <w:pPr>
        <w:shd w:val="clear" w:color="auto" w:fill="FFFBF0"/>
        <w:rPr>
          <w:rStyle w:val="CdigoHTML"/>
          <w:lang w:val="es-ES"/>
        </w:rPr>
      </w:pPr>
      <w:r>
        <w:rPr>
          <w:rFonts w:ascii="Courier New" w:hAnsi="Symbol" w:cs="Courier New"/>
          <w:color w:val="C0392B"/>
          <w:sz w:val="19"/>
          <w:szCs w:val="19"/>
          <w:shd w:val="clear" w:color="auto" w:fill="F0F4F8"/>
          <w:lang w:val="es-ES"/>
        </w:rPr>
        <w:t></w:t>
      </w:r>
      <w:r>
        <w:rPr>
          <w:rFonts w:ascii="Courier New" w:hAnsi="Courier New" w:cs="Courier New"/>
          <w:color w:val="C0392B"/>
          <w:sz w:val="19"/>
          <w:szCs w:val="19"/>
          <w:shd w:val="clear" w:color="auto" w:fill="F0F4F8"/>
          <w:lang w:val="es-ES"/>
        </w:rPr>
        <w:t xml:space="preserve">  </w:t>
      </w:r>
      <w:r>
        <w:rPr>
          <w:rStyle w:val="CdigoHTML"/>
          <w:lang w:val="es-ES"/>
        </w:rPr>
        <w:t xml:space="preserve">Para verificar que los parámetros del catálogo son coherentes </w:t>
      </w:r>
      <w:r>
        <w:rPr>
          <w:rStyle w:val="Textoennegrita"/>
          <w:rFonts w:ascii="Courier New" w:hAnsi="Courier New" w:cs="Courier New"/>
          <w:sz w:val="19"/>
          <w:szCs w:val="19"/>
          <w:shd w:val="clear" w:color="auto" w:fill="F0F4F8"/>
          <w:lang w:val="es-ES"/>
        </w:rPr>
        <w:t>¿Cuándo no es necesario?</w:t>
      </w:r>
      <w:r>
        <w:rPr>
          <w:rStyle w:val="CdigoHTML"/>
          <w:lang w:val="es-ES"/>
        </w:rPr>
        <w:t xml:space="preserve"> </w:t>
      </w:r>
    </w:p>
    <w:p w14:paraId="66E202FF" w14:textId="77777777" w:rsidR="00000000" w:rsidRDefault="00F8209B">
      <w:pPr>
        <w:shd w:val="clear" w:color="auto" w:fill="FFFBF0"/>
        <w:rPr>
          <w:rStyle w:val="CdigoHTML"/>
          <w:lang w:val="es-ES"/>
        </w:rPr>
      </w:pPr>
      <w:r>
        <w:rPr>
          <w:rFonts w:ascii="Courier New" w:hAnsi="Symbol" w:cs="Courier New"/>
          <w:color w:val="C0392B"/>
          <w:sz w:val="19"/>
          <w:szCs w:val="19"/>
          <w:shd w:val="clear" w:color="auto" w:fill="F0F4F8"/>
          <w:lang w:val="es-ES"/>
        </w:rPr>
        <w:t></w:t>
      </w:r>
      <w:r>
        <w:rPr>
          <w:rFonts w:ascii="Courier New" w:hAnsi="Courier New" w:cs="Courier New"/>
          <w:color w:val="C0392B"/>
          <w:sz w:val="19"/>
          <w:szCs w:val="19"/>
          <w:shd w:val="clear" w:color="auto" w:fill="F0F4F8"/>
          <w:lang w:val="es-ES"/>
        </w:rPr>
        <w:t xml:space="preserve">  </w:t>
      </w:r>
      <w:r>
        <w:rPr>
          <w:rStyle w:val="CdigoHTML"/>
          <w:lang w:val="es-ES"/>
        </w:rPr>
        <w:t xml:space="preserve">Si usas los paneles ASP-ST1-T40 del catálogo estándar (ya tienen SDM calibrado) </w:t>
      </w:r>
    </w:p>
    <w:p w14:paraId="0799DE1C" w14:textId="77777777" w:rsidR="00000000" w:rsidRDefault="00F8209B">
      <w:pPr>
        <w:shd w:val="clear" w:color="auto" w:fill="FFFBF0"/>
        <w:rPr>
          <w:rStyle w:val="CdigoHTML"/>
          <w:lang w:val="es-ES"/>
        </w:rPr>
      </w:pPr>
      <w:r>
        <w:rPr>
          <w:rFonts w:ascii="Courier New" w:hAnsi="Symbol" w:cs="Courier New"/>
          <w:color w:val="C0392B"/>
          <w:sz w:val="19"/>
          <w:szCs w:val="19"/>
          <w:shd w:val="clear" w:color="auto" w:fill="F0F4F8"/>
          <w:lang w:val="es-ES"/>
        </w:rPr>
        <w:t></w:t>
      </w:r>
      <w:r>
        <w:rPr>
          <w:rFonts w:ascii="Courier New" w:hAnsi="Courier New" w:cs="Courier New"/>
          <w:color w:val="C0392B"/>
          <w:sz w:val="19"/>
          <w:szCs w:val="19"/>
          <w:shd w:val="clear" w:color="auto" w:fill="F0F4F8"/>
          <w:lang w:val="es-ES"/>
        </w:rPr>
        <w:t xml:space="preserve">  </w:t>
      </w:r>
      <w:r>
        <w:rPr>
          <w:rStyle w:val="CdigoHTML"/>
          <w:lang w:val="es-ES"/>
        </w:rPr>
        <w:t xml:space="preserve">Para una estimación rápida sin análisis eléctrico detallado </w:t>
      </w:r>
      <w:r>
        <w:rPr>
          <w:rStyle w:val="Textoennegrita"/>
          <w:rFonts w:ascii="Courier New" w:hAnsi="Courier New" w:cs="Courier New"/>
          <w:sz w:val="19"/>
          <w:szCs w:val="19"/>
          <w:shd w:val="clear" w:color="auto" w:fill="F0F4F8"/>
          <w:lang w:val="es-ES"/>
        </w:rPr>
        <w:t>El Motor IV se activa</w:t>
      </w:r>
      <w:r>
        <w:rPr>
          <w:rStyle w:val="Textoennegrita"/>
          <w:rFonts w:ascii="Courier New" w:hAnsi="Courier New" w:cs="Courier New"/>
          <w:sz w:val="19"/>
          <w:szCs w:val="19"/>
          <w:shd w:val="clear" w:color="auto" w:fill="F0F4F8"/>
          <w:lang w:val="es-ES"/>
        </w:rPr>
        <w:t xml:space="preserve"> automáticamente</w:t>
      </w:r>
      <w:r>
        <w:rPr>
          <w:rStyle w:val="CdigoHTML"/>
          <w:lang w:val="es-ES"/>
        </w:rPr>
        <w:t xml:space="preserve"> cuando el panel tiene ficha técnica completa en el catálogo. No requiere intervención manual. </w:t>
      </w:r>
    </w:p>
    <w:p w14:paraId="34EA9A1C" w14:textId="77777777" w:rsidR="00000000" w:rsidRDefault="00F8209B">
      <w:pPr>
        <w:shd w:val="clear" w:color="auto" w:fill="FFFBF0"/>
        <w:spacing w:before="360" w:after="360"/>
        <w:rPr>
          <w:rStyle w:val="CdigoHTML"/>
          <w:lang w:val="es-ES"/>
        </w:rPr>
      </w:pPr>
      <w:r>
        <w:rPr>
          <w:rStyle w:val="CdigoHTML"/>
          <w:lang w:val="es-ES"/>
        </w:rPr>
        <w:pict w14:anchorId="4981643C">
          <v:rect id="_x0000_i1031" style="width:0;height:1.5pt" o:hralign="center" o:hrstd="t" o:hr="t" fillcolor="#a0a0a0" stroked="f"/>
        </w:pict>
      </w:r>
    </w:p>
    <w:p w14:paraId="2726F805" w14:textId="77777777" w:rsidR="00000000" w:rsidRDefault="00F8209B">
      <w:pPr>
        <w:pStyle w:val="Ttulo2"/>
      </w:pPr>
      <w:r>
        <w:rPr>
          <w:rFonts w:ascii="Courier New" w:hAnsi="Courier New" w:cs="Courier New"/>
          <w:shd w:val="clear" w:color="auto" w:fill="F0F4F8"/>
          <w:lang w:val="es-ES"/>
        </w:rPr>
        <w:t>6. Página 4 — Dimensionamiento</w:t>
      </w:r>
    </w:p>
    <w:p w14:paraId="1D05951C" w14:textId="77777777" w:rsidR="00000000" w:rsidRDefault="00F8209B">
      <w:pPr>
        <w:shd w:val="clear" w:color="auto" w:fill="FFFBF0"/>
        <w:rPr>
          <w:rStyle w:val="CdigoHTML"/>
        </w:rPr>
      </w:pPr>
      <w:r>
        <w:rPr>
          <w:rStyle w:val="Textoennegrita"/>
          <w:rFonts w:ascii="Courier New" w:hAnsi="Courier New" w:cs="Courier New"/>
          <w:sz w:val="19"/>
          <w:szCs w:val="19"/>
          <w:shd w:val="clear" w:color="auto" w:fill="F0F4F8"/>
          <w:lang w:val="es-ES"/>
        </w:rPr>
        <w:t>Propósito:</w:t>
      </w:r>
      <w:r>
        <w:rPr>
          <w:rStyle w:val="CdigoHTML"/>
          <w:lang w:val="es-ES"/>
        </w:rPr>
        <w:t xml:space="preserve"> Calcular cuántos paneles caben en la fachada y seleccionar el inve</w:t>
      </w:r>
      <w:r>
        <w:rPr>
          <w:rStyle w:val="CdigoHTML"/>
          <w:lang w:val="es-ES"/>
        </w:rPr>
        <w:t xml:space="preserve">rsor óptimo. </w:t>
      </w:r>
    </w:p>
    <w:p w14:paraId="7A361CF9" w14:textId="77777777" w:rsidR="00000000" w:rsidRDefault="00F8209B">
      <w:pPr>
        <w:pStyle w:val="Ttulo3"/>
        <w:shd w:val="clear" w:color="auto" w:fill="FFFBF0"/>
      </w:pPr>
      <w:r>
        <w:rPr>
          <w:rFonts w:ascii="Courier New" w:hAnsi="Courier New" w:cs="Courier New"/>
          <w:shd w:val="clear" w:color="auto" w:fill="F0F4F8"/>
          <w:lang w:val="es-ES"/>
        </w:rPr>
        <w:t>Pasos</w:t>
      </w:r>
    </w:p>
    <w:p w14:paraId="09027971" w14:textId="77777777" w:rsidR="00000000" w:rsidRDefault="00F8209B">
      <w:pPr>
        <w:shd w:val="clear" w:color="auto" w:fill="FFFBF0"/>
        <w:rPr>
          <w:rStyle w:val="CdigoHTML"/>
        </w:rPr>
      </w:pPr>
      <w:r>
        <w:rPr>
          <w:rFonts w:ascii="Courier New" w:hAnsi="Symbol" w:cs="Courier New"/>
          <w:color w:val="C0392B"/>
          <w:sz w:val="19"/>
          <w:szCs w:val="19"/>
          <w:shd w:val="clear" w:color="auto" w:fill="F0F4F8"/>
          <w:lang w:val="es-ES"/>
        </w:rPr>
        <w:t></w:t>
      </w:r>
      <w:r>
        <w:rPr>
          <w:rFonts w:ascii="Courier New" w:hAnsi="Courier New" w:cs="Courier New"/>
          <w:color w:val="C0392B"/>
          <w:sz w:val="19"/>
          <w:szCs w:val="19"/>
          <w:shd w:val="clear" w:color="auto" w:fill="F0F4F8"/>
          <w:lang w:val="es-ES"/>
        </w:rPr>
        <w:t xml:space="preserve">  </w:t>
      </w:r>
      <w:r>
        <w:rPr>
          <w:rStyle w:val="Textoennegrita"/>
          <w:rFonts w:ascii="Courier New" w:hAnsi="Courier New" w:cs="Courier New"/>
          <w:sz w:val="19"/>
          <w:szCs w:val="19"/>
          <w:shd w:val="clear" w:color="auto" w:fill="F0F4F8"/>
          <w:lang w:val="es-ES"/>
        </w:rPr>
        <w:t>Revisar los datos de la fachada:</w:t>
      </w:r>
      <w:r>
        <w:rPr>
          <w:rStyle w:val="CdigoHTML"/>
          <w:lang w:val="es-ES"/>
        </w:rPr>
        <w:t xml:space="preserve"> - Área disponible (viene de Página 2) - Dimensiones del panel (0.98 m × 1.76 m para ASP-ST1-T40) </w:t>
      </w:r>
    </w:p>
    <w:p w14:paraId="3EF996A1" w14:textId="77777777" w:rsidR="00000000" w:rsidRDefault="00F8209B">
      <w:pPr>
        <w:shd w:val="clear" w:color="auto" w:fill="FFFBF0"/>
        <w:rPr>
          <w:rStyle w:val="CdigoHTML"/>
          <w:lang w:val="es-ES"/>
        </w:rPr>
      </w:pPr>
      <w:r>
        <w:rPr>
          <w:rFonts w:ascii="Courier New" w:hAnsi="Symbol" w:cs="Courier New"/>
          <w:color w:val="C0392B"/>
          <w:sz w:val="19"/>
          <w:szCs w:val="19"/>
          <w:shd w:val="clear" w:color="auto" w:fill="F0F4F8"/>
          <w:lang w:val="es-ES"/>
        </w:rPr>
        <w:t></w:t>
      </w:r>
      <w:r>
        <w:rPr>
          <w:rFonts w:ascii="Courier New" w:hAnsi="Courier New" w:cs="Courier New"/>
          <w:color w:val="C0392B"/>
          <w:sz w:val="19"/>
          <w:szCs w:val="19"/>
          <w:shd w:val="clear" w:color="auto" w:fill="F0F4F8"/>
          <w:lang w:val="es-ES"/>
        </w:rPr>
        <w:t xml:space="preserve">  </w:t>
      </w:r>
      <w:r>
        <w:rPr>
          <w:rStyle w:val="Textoennegrita"/>
          <w:rFonts w:ascii="Courier New" w:hAnsi="Courier New" w:cs="Courier New"/>
          <w:sz w:val="19"/>
          <w:szCs w:val="19"/>
          <w:shd w:val="clear" w:color="auto" w:fill="F0F4F8"/>
          <w:lang w:val="es-ES"/>
        </w:rPr>
        <w:t>Configurar el layout:</w:t>
      </w:r>
      <w:r>
        <w:rPr>
          <w:rStyle w:val="CdigoHTML"/>
          <w:lang w:val="es-ES"/>
        </w:rPr>
        <w:t xml:space="preserve"> </w:t>
      </w:r>
      <w:r>
        <w:rPr>
          <w:rStyle w:val="CdigoHTML"/>
          <w:lang w:val="es-ES"/>
        </w:rPr>
        <w:t xml:space="preserve">- Orientación de los módulos (portrait / landscape) - Espaciado entre paneles (si aplica) </w:t>
      </w:r>
    </w:p>
    <w:p w14:paraId="08146945" w14:textId="77777777" w:rsidR="00000000" w:rsidRDefault="00F8209B">
      <w:pPr>
        <w:shd w:val="clear" w:color="auto" w:fill="FFFBF0"/>
        <w:rPr>
          <w:rStyle w:val="CdigoHTML"/>
          <w:lang w:val="es-ES"/>
        </w:rPr>
      </w:pPr>
      <w:r>
        <w:rPr>
          <w:rFonts w:ascii="Courier New" w:hAnsi="Symbol" w:cs="Courier New"/>
          <w:color w:val="C0392B"/>
          <w:sz w:val="19"/>
          <w:szCs w:val="19"/>
          <w:shd w:val="clear" w:color="auto" w:fill="F0F4F8"/>
          <w:lang w:val="es-ES"/>
        </w:rPr>
        <w:t></w:t>
      </w:r>
      <w:r>
        <w:rPr>
          <w:rFonts w:ascii="Courier New" w:hAnsi="Courier New" w:cs="Courier New"/>
          <w:color w:val="C0392B"/>
          <w:sz w:val="19"/>
          <w:szCs w:val="19"/>
          <w:shd w:val="clear" w:color="auto" w:fill="F0F4F8"/>
          <w:lang w:val="es-ES"/>
        </w:rPr>
        <w:t xml:space="preserve">  </w:t>
      </w:r>
      <w:r>
        <w:rPr>
          <w:rStyle w:val="Textoennegrita"/>
          <w:rFonts w:ascii="Courier New" w:hAnsi="Courier New" w:cs="Courier New"/>
          <w:sz w:val="19"/>
          <w:szCs w:val="19"/>
          <w:shd w:val="clear" w:color="auto" w:fill="F0F4F8"/>
          <w:lang w:val="es-ES"/>
        </w:rPr>
        <w:t>Selección de inversor:</w:t>
      </w:r>
      <w:r>
        <w:rPr>
          <w:rStyle w:val="CdigoHTML"/>
          <w:lang w:val="es-ES"/>
        </w:rPr>
        <w:t xml:space="preserve"> - La app propone el inversor más adecuado del catálogo Growatt - Verifica que Vdc_máx del string ≤ Vdc_máx del inversor - Verifica que P_pi</w:t>
      </w:r>
      <w:r>
        <w:rPr>
          <w:rStyle w:val="CdigoHTML"/>
          <w:lang w:val="es-ES"/>
        </w:rPr>
        <w:t xml:space="preserve">co_array ≤ 1.3 × P_nominal_inversor </w:t>
      </w:r>
      <w:r>
        <w:rPr>
          <w:rStyle w:val="Textoennegrita"/>
          <w:rFonts w:ascii="Courier New" w:hAnsi="Courier New" w:cs="Courier New"/>
          <w:sz w:val="19"/>
          <w:szCs w:val="19"/>
          <w:shd w:val="clear" w:color="auto" w:fill="F0F4F8"/>
          <w:lang w:val="es-ES"/>
        </w:rPr>
        <w:t>Resultados:</w:t>
      </w:r>
      <w:r>
        <w:rPr>
          <w:rStyle w:val="CdigoHTML"/>
          <w:lang w:val="es-ES"/>
        </w:rPr>
        <w:t xml:space="preserve"> </w:t>
      </w:r>
    </w:p>
    <w:p w14:paraId="12173A2F" w14:textId="77777777" w:rsidR="00000000" w:rsidRDefault="00F8209B">
      <w:pPr>
        <w:shd w:val="clear" w:color="auto" w:fill="FFFBF0"/>
        <w:rPr>
          <w:rStyle w:val="CdigoHTML"/>
          <w:lang w:val="es-ES"/>
        </w:rPr>
      </w:pPr>
      <w:r>
        <w:rPr>
          <w:rFonts w:ascii="Courier New" w:hAnsi="Symbol" w:cs="Courier New"/>
          <w:color w:val="C0392B"/>
          <w:sz w:val="19"/>
          <w:szCs w:val="19"/>
          <w:shd w:val="clear" w:color="auto" w:fill="F0F4F8"/>
          <w:lang w:val="es-ES"/>
        </w:rPr>
        <w:t></w:t>
      </w:r>
      <w:r>
        <w:rPr>
          <w:rFonts w:ascii="Courier New" w:hAnsi="Courier New" w:cs="Courier New"/>
          <w:color w:val="C0392B"/>
          <w:sz w:val="19"/>
          <w:szCs w:val="19"/>
          <w:shd w:val="clear" w:color="auto" w:fill="F0F4F8"/>
          <w:lang w:val="es-ES"/>
        </w:rPr>
        <w:t xml:space="preserve">  </w:t>
      </w:r>
      <w:r>
        <w:rPr>
          <w:rStyle w:val="CdigoHTML"/>
          <w:lang w:val="es-ES"/>
        </w:rPr>
        <w:t xml:space="preserve">N° de paneles instalables </w:t>
      </w:r>
    </w:p>
    <w:p w14:paraId="201FE6CE" w14:textId="77777777" w:rsidR="00000000" w:rsidRDefault="00F8209B">
      <w:pPr>
        <w:shd w:val="clear" w:color="auto" w:fill="FFFBF0"/>
        <w:rPr>
          <w:rStyle w:val="CdigoHTML"/>
          <w:lang w:val="es-ES"/>
        </w:rPr>
      </w:pPr>
      <w:r>
        <w:rPr>
          <w:rFonts w:ascii="Courier New" w:hAnsi="Symbol" w:cs="Courier New"/>
          <w:color w:val="C0392B"/>
          <w:sz w:val="19"/>
          <w:szCs w:val="19"/>
          <w:shd w:val="clear" w:color="auto" w:fill="F0F4F8"/>
          <w:lang w:val="es-ES"/>
        </w:rPr>
        <w:t></w:t>
      </w:r>
      <w:r>
        <w:rPr>
          <w:rFonts w:ascii="Courier New" w:hAnsi="Courier New" w:cs="Courier New"/>
          <w:color w:val="C0392B"/>
          <w:sz w:val="19"/>
          <w:szCs w:val="19"/>
          <w:shd w:val="clear" w:color="auto" w:fill="F0F4F8"/>
          <w:lang w:val="es-ES"/>
        </w:rPr>
        <w:t xml:space="preserve">  </w:t>
      </w:r>
      <w:r>
        <w:rPr>
          <w:rStyle w:val="CdigoHTML"/>
          <w:lang w:val="es-ES"/>
        </w:rPr>
        <w:t xml:space="preserve">Potencia instalada (kWp) </w:t>
      </w:r>
    </w:p>
    <w:p w14:paraId="02E63C7D" w14:textId="77777777" w:rsidR="00000000" w:rsidRDefault="00F8209B">
      <w:pPr>
        <w:shd w:val="clear" w:color="auto" w:fill="FFFBF0"/>
        <w:rPr>
          <w:rStyle w:val="CdigoHTML"/>
          <w:lang w:val="es-ES"/>
        </w:rPr>
      </w:pPr>
      <w:r>
        <w:rPr>
          <w:rFonts w:ascii="Courier New" w:hAnsi="Symbol" w:cs="Courier New"/>
          <w:color w:val="C0392B"/>
          <w:sz w:val="19"/>
          <w:szCs w:val="19"/>
          <w:shd w:val="clear" w:color="auto" w:fill="F0F4F8"/>
          <w:lang w:val="es-ES"/>
        </w:rPr>
        <w:t></w:t>
      </w:r>
      <w:r>
        <w:rPr>
          <w:rFonts w:ascii="Courier New" w:hAnsi="Courier New" w:cs="Courier New"/>
          <w:color w:val="C0392B"/>
          <w:sz w:val="19"/>
          <w:szCs w:val="19"/>
          <w:shd w:val="clear" w:color="auto" w:fill="F0F4F8"/>
          <w:lang w:val="es-ES"/>
        </w:rPr>
        <w:t xml:space="preserve">  </w:t>
      </w:r>
      <w:r>
        <w:rPr>
          <w:rStyle w:val="CdigoHTML"/>
          <w:lang w:val="es-ES"/>
        </w:rPr>
        <w:t xml:space="preserve">Inversor recomendado con alertas de compatibilidad </w:t>
      </w:r>
    </w:p>
    <w:p w14:paraId="55AB3E1B" w14:textId="77777777" w:rsidR="00000000" w:rsidRDefault="00F8209B">
      <w:pPr>
        <w:shd w:val="clear" w:color="auto" w:fill="FFFBF0"/>
        <w:spacing w:before="360" w:after="360"/>
        <w:rPr>
          <w:rStyle w:val="CdigoHTML"/>
          <w:lang w:val="es-ES"/>
        </w:rPr>
      </w:pPr>
      <w:r>
        <w:rPr>
          <w:rStyle w:val="CdigoHTML"/>
          <w:lang w:val="es-ES"/>
        </w:rPr>
        <w:lastRenderedPageBreak/>
        <w:pict w14:anchorId="03EF2C9D">
          <v:rect id="_x0000_i1032" style="width:0;height:1.5pt" o:hralign="center" o:hrstd="t" o:hr="t" fillcolor="#a0a0a0" stroked="f"/>
        </w:pict>
      </w:r>
    </w:p>
    <w:p w14:paraId="257A8294" w14:textId="77777777" w:rsidR="00000000" w:rsidRDefault="00F8209B">
      <w:pPr>
        <w:pStyle w:val="Ttulo2"/>
      </w:pPr>
      <w:r>
        <w:rPr>
          <w:rFonts w:ascii="Courier New" w:hAnsi="Courier New" w:cs="Courier New"/>
          <w:shd w:val="clear" w:color="auto" w:fill="F0F4F8"/>
          <w:lang w:val="es-ES"/>
        </w:rPr>
        <w:t>7. Página 5b — Motor Óptico</w:t>
      </w:r>
    </w:p>
    <w:p w14:paraId="67F04067" w14:textId="77777777" w:rsidR="00000000" w:rsidRDefault="00F8209B">
      <w:pPr>
        <w:shd w:val="clear" w:color="auto" w:fill="FFFBF0"/>
        <w:rPr>
          <w:rStyle w:val="CdigoHTML"/>
        </w:rPr>
      </w:pPr>
      <w:r>
        <w:rPr>
          <w:rStyle w:val="Textoennegrita"/>
          <w:rFonts w:ascii="Courier New" w:hAnsi="Courier New" w:cs="Courier New"/>
          <w:sz w:val="19"/>
          <w:szCs w:val="19"/>
          <w:shd w:val="clear" w:color="auto" w:fill="F0F4F8"/>
          <w:lang w:val="es-ES"/>
        </w:rPr>
        <w:t>Propósito:</w:t>
      </w:r>
      <w:r>
        <w:rPr>
          <w:rStyle w:val="CdigoHTML"/>
          <w:lang w:val="es-ES"/>
        </w:rPr>
        <w:t xml:space="preserve"> Aplicar las corre</w:t>
      </w:r>
      <w:r>
        <w:rPr>
          <w:rStyle w:val="CdigoHTML"/>
          <w:lang w:val="es-ES"/>
        </w:rPr>
        <w:t xml:space="preserve">cciones ópticas específicas de BIPV sobre la POA bruta. </w:t>
      </w:r>
      <w:r>
        <w:rPr>
          <w:rStyle w:val="Textoennegrita"/>
          <w:rFonts w:ascii="Courier New" w:hAnsi="Courier New" w:cs="Courier New"/>
          <w:sz w:val="19"/>
          <w:szCs w:val="19"/>
          <w:shd w:val="clear" w:color="auto" w:fill="F0F4F8"/>
          <w:lang w:val="es-ES"/>
        </w:rPr>
        <w:t>Cascada de correcciones:</w:t>
      </w:r>
      <w:r>
        <w:rPr>
          <w:rStyle w:val="CdigoHTML"/>
          <w:lang w:val="es-ES"/>
        </w:rPr>
        <w:t xml:space="preserve"> </w:t>
      </w:r>
      <w:r>
        <w:rPr>
          <w:rFonts w:ascii="Arial" w:eastAsia="Times New Roman" w:hAnsi="Arial" w:cs="Arial"/>
          <w:color w:val="1A1A2E"/>
          <w:sz w:val="22"/>
          <w:szCs w:val="22"/>
          <w:shd w:val="clear" w:color="auto" w:fill="F0F4F8"/>
          <w:lang w:val="es-ES"/>
        </w:rPr>
        <w:t>`</w:t>
      </w:r>
      <w:r>
        <w:rPr>
          <w:rStyle w:val="CdigoHTML"/>
          <w:lang w:val="es-ES"/>
        </w:rPr>
        <w:t xml:space="preserve"> POA bruta × IAM (Incidence Angle Modifier) → pérdida por reflexión a ángulos oblicuos × Soiling </w:t>
      </w:r>
      <w:r>
        <w:rPr>
          <w:rStyle w:val="CdigoHTML"/>
          <w:lang w:val="es-ES"/>
        </w:rPr>
        <w:t xml:space="preserve">→ pérdida por suciedad acumulada en vidrio × Factor térmico BIPV (k_BIPV) → penalización por cámara trasera confinada = POA efectiva </w:t>
      </w:r>
      <w:r>
        <w:rPr>
          <w:rFonts w:ascii="Arial" w:eastAsia="Times New Roman" w:hAnsi="Arial" w:cs="Arial"/>
          <w:color w:val="1A1A2E"/>
          <w:sz w:val="22"/>
          <w:szCs w:val="22"/>
          <w:shd w:val="clear" w:color="auto" w:fill="F0F4F8"/>
          <w:lang w:val="es-ES"/>
        </w:rPr>
        <w:t>`</w:t>
      </w:r>
      <w:r>
        <w:rPr>
          <w:rStyle w:val="CdigoHTML"/>
          <w:lang w:val="es-ES"/>
        </w:rPr>
        <w:t xml:space="preserve"> </w:t>
      </w:r>
      <w:r>
        <w:rPr>
          <w:rStyle w:val="Textoennegrita"/>
          <w:rFonts w:ascii="Courier New" w:hAnsi="Courier New" w:cs="Courier New"/>
          <w:sz w:val="19"/>
          <w:szCs w:val="19"/>
          <w:shd w:val="clear" w:color="auto" w:fill="F0F4F8"/>
          <w:lang w:val="es-ES"/>
        </w:rPr>
        <w:t>¿Cuándo usar?</w:t>
      </w:r>
      <w:r>
        <w:rPr>
          <w:rStyle w:val="CdigoHTML"/>
          <w:lang w:val="es-ES"/>
        </w:rPr>
        <w:t xml:space="preserve"> </w:t>
      </w:r>
    </w:p>
    <w:p w14:paraId="06E3AB0E" w14:textId="77777777" w:rsidR="00000000" w:rsidRDefault="00F8209B">
      <w:pPr>
        <w:shd w:val="clear" w:color="auto" w:fill="FFFBF0"/>
        <w:rPr>
          <w:rStyle w:val="CdigoHTML"/>
          <w:lang w:val="es-ES"/>
        </w:rPr>
      </w:pPr>
      <w:r>
        <w:rPr>
          <w:rFonts w:ascii="Courier New" w:hAnsi="Symbol" w:cs="Courier New"/>
          <w:color w:val="C0392B"/>
          <w:sz w:val="19"/>
          <w:szCs w:val="19"/>
          <w:shd w:val="clear" w:color="auto" w:fill="F0F4F8"/>
          <w:lang w:val="es-ES"/>
        </w:rPr>
        <w:t></w:t>
      </w:r>
      <w:r>
        <w:rPr>
          <w:rFonts w:ascii="Courier New" w:hAnsi="Courier New" w:cs="Courier New"/>
          <w:color w:val="C0392B"/>
          <w:sz w:val="19"/>
          <w:szCs w:val="19"/>
          <w:shd w:val="clear" w:color="auto" w:fill="F0F4F8"/>
          <w:lang w:val="es-ES"/>
        </w:rPr>
        <w:t xml:space="preserve">  </w:t>
      </w:r>
      <w:r>
        <w:rPr>
          <w:rStyle w:val="CdigoHTML"/>
          <w:lang w:val="es-ES"/>
        </w:rPr>
        <w:t xml:space="preserve">Siempre en proyectos BIPV de fachada para un cálculo más preciso </w:t>
      </w:r>
    </w:p>
    <w:p w14:paraId="6725E052" w14:textId="77777777" w:rsidR="00000000" w:rsidRDefault="00F8209B">
      <w:pPr>
        <w:shd w:val="clear" w:color="auto" w:fill="FFFBF0"/>
        <w:rPr>
          <w:rStyle w:val="CdigoHTML"/>
          <w:lang w:val="es-ES"/>
        </w:rPr>
      </w:pPr>
      <w:r>
        <w:rPr>
          <w:rFonts w:ascii="Courier New" w:hAnsi="Symbol" w:cs="Courier New"/>
          <w:color w:val="C0392B"/>
          <w:sz w:val="19"/>
          <w:szCs w:val="19"/>
          <w:shd w:val="clear" w:color="auto" w:fill="F0F4F8"/>
          <w:lang w:val="es-ES"/>
        </w:rPr>
        <w:t></w:t>
      </w:r>
      <w:r>
        <w:rPr>
          <w:rFonts w:ascii="Courier New" w:hAnsi="Courier New" w:cs="Courier New"/>
          <w:color w:val="C0392B"/>
          <w:sz w:val="19"/>
          <w:szCs w:val="19"/>
          <w:shd w:val="clear" w:color="auto" w:fill="F0F4F8"/>
          <w:lang w:val="es-ES"/>
        </w:rPr>
        <w:t xml:space="preserve">  </w:t>
      </w:r>
      <w:r>
        <w:rPr>
          <w:rStyle w:val="CdigoHTML"/>
          <w:lang w:val="es-ES"/>
        </w:rPr>
        <w:t>El k_BIPV para fachada ventilada e</w:t>
      </w:r>
      <w:r>
        <w:rPr>
          <w:rStyle w:val="CdigoHTML"/>
          <w:lang w:val="es-ES"/>
        </w:rPr>
        <w:t xml:space="preserve">s ~0.93–0.97; para fachada sellada es ~0.88–0.92 </w:t>
      </w:r>
      <w:r>
        <w:rPr>
          <w:rStyle w:val="Textoennegrita"/>
          <w:rFonts w:ascii="Courier New" w:hAnsi="Courier New" w:cs="Courier New"/>
          <w:sz w:val="19"/>
          <w:szCs w:val="19"/>
          <w:shd w:val="clear" w:color="auto" w:fill="F0F4F8"/>
          <w:lang w:val="es-ES"/>
        </w:rPr>
        <w:t>¿Cuándo omitir?</w:t>
      </w:r>
      <w:r>
        <w:rPr>
          <w:rStyle w:val="CdigoHTML"/>
          <w:lang w:val="es-ES"/>
        </w:rPr>
        <w:t xml:space="preserve"> </w:t>
      </w:r>
    </w:p>
    <w:p w14:paraId="331B9862" w14:textId="77777777" w:rsidR="00000000" w:rsidRDefault="00F8209B">
      <w:pPr>
        <w:shd w:val="clear" w:color="auto" w:fill="FFFBF0"/>
        <w:rPr>
          <w:rStyle w:val="CdigoHTML"/>
          <w:lang w:val="es-ES"/>
        </w:rPr>
      </w:pPr>
      <w:r>
        <w:rPr>
          <w:rFonts w:ascii="Courier New" w:hAnsi="Symbol" w:cs="Courier New"/>
          <w:color w:val="C0392B"/>
          <w:sz w:val="19"/>
          <w:szCs w:val="19"/>
          <w:shd w:val="clear" w:color="auto" w:fill="F0F4F8"/>
          <w:lang w:val="es-ES"/>
        </w:rPr>
        <w:t></w:t>
      </w:r>
      <w:r>
        <w:rPr>
          <w:rFonts w:ascii="Courier New" w:hAnsi="Courier New" w:cs="Courier New"/>
          <w:color w:val="C0392B"/>
          <w:sz w:val="19"/>
          <w:szCs w:val="19"/>
          <w:shd w:val="clear" w:color="auto" w:fill="F0F4F8"/>
          <w:lang w:val="es-ES"/>
        </w:rPr>
        <w:t xml:space="preserve">  </w:t>
      </w:r>
      <w:r>
        <w:rPr>
          <w:rStyle w:val="CdigoHTML"/>
          <w:lang w:val="es-ES"/>
        </w:rPr>
        <w:t xml:space="preserve">En estudios de prefactibilidad donde una estimación ±10% es suficiente </w:t>
      </w:r>
      <w:r>
        <w:rPr>
          <w:rStyle w:val="Textoennegrita"/>
          <w:rFonts w:ascii="Courier New" w:hAnsi="Courier New" w:cs="Courier New"/>
          <w:sz w:val="19"/>
          <w:szCs w:val="19"/>
          <w:shd w:val="clear" w:color="auto" w:fill="F0F4F8"/>
          <w:lang w:val="es-ES"/>
        </w:rPr>
        <w:t>Resultado:</w:t>
      </w:r>
      <w:r>
        <w:rPr>
          <w:rStyle w:val="CdigoHTML"/>
          <w:lang w:val="es-ES"/>
        </w:rPr>
        <w:t xml:space="preserve"> </w:t>
      </w:r>
      <w:r>
        <w:rPr>
          <w:rFonts w:ascii="Arial" w:eastAsia="Times New Roman" w:hAnsi="Arial" w:cs="Arial"/>
          <w:color w:val="1A1A2E"/>
          <w:sz w:val="22"/>
          <w:szCs w:val="22"/>
          <w:shd w:val="clear" w:color="auto" w:fill="F0F4F8"/>
          <w:lang w:val="es-ES"/>
        </w:rPr>
        <w:t>POA efectiva</w:t>
      </w:r>
      <w:r>
        <w:rPr>
          <w:rStyle w:val="CdigoHTML"/>
          <w:lang w:val="es-ES"/>
        </w:rPr>
        <w:t xml:space="preserve"> (kWh/m²/año) que la Página 6 usa en lugar de la POA bruta. </w:t>
      </w:r>
    </w:p>
    <w:p w14:paraId="44B1C556" w14:textId="77777777" w:rsidR="00000000" w:rsidRDefault="00F8209B">
      <w:pPr>
        <w:shd w:val="clear" w:color="auto" w:fill="FFFBF0"/>
        <w:spacing w:before="360" w:after="360"/>
        <w:rPr>
          <w:rStyle w:val="CdigoHTML"/>
          <w:lang w:val="es-ES"/>
        </w:rPr>
      </w:pPr>
      <w:r>
        <w:rPr>
          <w:rStyle w:val="CdigoHTML"/>
          <w:lang w:val="es-ES"/>
        </w:rPr>
        <w:pict w14:anchorId="098F3C36">
          <v:rect id="_x0000_i1033" style="width:0;height:1.5pt" o:hralign="center" o:hrstd="t" o:hr="t" fillcolor="#a0a0a0" stroked="f"/>
        </w:pict>
      </w:r>
    </w:p>
    <w:p w14:paraId="72EC56FF" w14:textId="77777777" w:rsidR="00000000" w:rsidRDefault="00F8209B">
      <w:pPr>
        <w:pStyle w:val="Ttulo2"/>
      </w:pPr>
      <w:r>
        <w:rPr>
          <w:rFonts w:ascii="Courier New" w:hAnsi="Courier New" w:cs="Courier New"/>
          <w:shd w:val="clear" w:color="auto" w:fill="F0F4F8"/>
          <w:lang w:val="es-ES"/>
        </w:rPr>
        <w:t xml:space="preserve">8. Página 5 — Mismatch y Bypass Diodes </w:t>
      </w:r>
      <w:r>
        <w:rPr>
          <w:rFonts w:ascii="Segoe UI Symbol" w:hAnsi="Segoe UI Symbol" w:cs="Segoe UI Symbol"/>
          <w:shd w:val="clear" w:color="auto" w:fill="F0F4F8"/>
          <w:lang w:val="es-ES"/>
        </w:rPr>
        <w:t>★</w:t>
      </w:r>
    </w:p>
    <w:p w14:paraId="6FD25DE9" w14:textId="77777777" w:rsidR="00000000" w:rsidRDefault="00F8209B">
      <w:pPr>
        <w:shd w:val="clear" w:color="auto" w:fill="FFFBF0"/>
        <w:divId w:val="250092287"/>
        <w:rPr>
          <w:rFonts w:ascii="Courier New" w:hAnsi="Courier New" w:cs="Courier New"/>
          <w:i/>
          <w:iCs/>
          <w:color w:val="555555"/>
          <w:sz w:val="19"/>
          <w:szCs w:val="19"/>
          <w:shd w:val="clear" w:color="auto" w:fill="F0F4F8"/>
          <w:lang w:val="es-ES"/>
        </w:rPr>
      </w:pPr>
      <w:r>
        <w:rPr>
          <w:rStyle w:val="Textoennegrita"/>
          <w:rFonts w:ascii="Courier New" w:hAnsi="Courier New" w:cs="Courier New"/>
          <w:i/>
          <w:iCs/>
          <w:sz w:val="19"/>
          <w:szCs w:val="19"/>
          <w:shd w:val="clear" w:color="auto" w:fill="F0F4F8"/>
          <w:lang w:val="es-ES"/>
        </w:rPr>
        <w:t>Esta página es nueva y clave para proyectos BIPV en entornos urbanos con obstáculos.</w:t>
      </w:r>
    </w:p>
    <w:p w14:paraId="7469956C" w14:textId="77777777" w:rsidR="00000000" w:rsidRDefault="00F8209B">
      <w:pPr>
        <w:shd w:val="clear" w:color="auto" w:fill="FFFBF0"/>
        <w:rPr>
          <w:rStyle w:val="CdigoHTML"/>
        </w:rPr>
      </w:pPr>
      <w:r>
        <w:rPr>
          <w:rStyle w:val="Textoennegrita"/>
          <w:rFonts w:ascii="Courier New" w:hAnsi="Courier New" w:cs="Courier New"/>
          <w:sz w:val="19"/>
          <w:szCs w:val="19"/>
          <w:shd w:val="clear" w:color="auto" w:fill="F0F4F8"/>
          <w:lang w:val="es-ES"/>
        </w:rPr>
        <w:t>Propósito:</w:t>
      </w:r>
      <w:r>
        <w:rPr>
          <w:rStyle w:val="CdigoHTML"/>
          <w:lang w:val="es-ES"/>
        </w:rPr>
        <w:t xml:space="preserve"> </w:t>
      </w:r>
      <w:r>
        <w:rPr>
          <w:rStyle w:val="CdigoHTML"/>
          <w:lang w:val="es-ES"/>
        </w:rPr>
        <w:t xml:space="preserve">Calcular las pérdidas eléctricas reales por sombra parcial en strings, modelando la activación de los bypass diodes integrados en cada panel. </w:t>
      </w:r>
    </w:p>
    <w:p w14:paraId="11965217" w14:textId="77777777" w:rsidR="00000000" w:rsidRDefault="00F8209B">
      <w:pPr>
        <w:pStyle w:val="Ttulo3"/>
        <w:shd w:val="clear" w:color="auto" w:fill="FFFBF0"/>
      </w:pPr>
      <w:r>
        <w:rPr>
          <w:rFonts w:ascii="Courier New" w:hAnsi="Courier New" w:cs="Courier New"/>
          <w:shd w:val="clear" w:color="auto" w:fill="F0F4F8"/>
          <w:lang w:val="es-ES"/>
        </w:rPr>
        <w:t>¿Por qué importa?</w:t>
      </w:r>
    </w:p>
    <w:p w14:paraId="4ED7E797" w14:textId="77777777" w:rsidR="00000000" w:rsidRDefault="00F8209B">
      <w:pPr>
        <w:shd w:val="clear" w:color="auto" w:fill="FFFBF0"/>
        <w:rPr>
          <w:rStyle w:val="CdigoHTML"/>
        </w:rPr>
      </w:pPr>
      <w:r>
        <w:rPr>
          <w:rStyle w:val="CdigoHTML"/>
          <w:lang w:val="es-ES"/>
        </w:rPr>
        <w:t xml:space="preserve">Cuando un obstáculo (edificio vecino, voladizo, antena) sombrea </w:t>
      </w:r>
      <w:r>
        <w:rPr>
          <w:rStyle w:val="nfasis"/>
          <w:rFonts w:ascii="Courier New" w:hAnsi="Courier New" w:cs="Courier New"/>
          <w:color w:val="C0392B"/>
          <w:sz w:val="19"/>
          <w:szCs w:val="19"/>
          <w:shd w:val="clear" w:color="auto" w:fill="F0F4F8"/>
          <w:lang w:val="es-ES"/>
        </w:rPr>
        <w:t>parte</w:t>
      </w:r>
      <w:r>
        <w:rPr>
          <w:rStyle w:val="CdigoHTML"/>
          <w:lang w:val="es-ES"/>
        </w:rPr>
        <w:t xml:space="preserve"> de un string, los módulos</w:t>
      </w:r>
      <w:r>
        <w:rPr>
          <w:rStyle w:val="CdigoHTML"/>
          <w:lang w:val="es-ES"/>
        </w:rPr>
        <w:t xml:space="preserve"> sombreados reducen su Isc. Los bypass diodes se activan para proteger el circuito, pero al hacerlo </w:t>
      </w:r>
      <w:r>
        <w:rPr>
          <w:rStyle w:val="Textoennegrita"/>
          <w:rFonts w:ascii="Courier New" w:hAnsi="Courier New" w:cs="Courier New"/>
          <w:sz w:val="19"/>
          <w:szCs w:val="19"/>
          <w:shd w:val="clear" w:color="auto" w:fill="F0F4F8"/>
          <w:lang w:val="es-ES"/>
        </w:rPr>
        <w:t>eliminan toda la tensión</w:t>
      </w:r>
      <w:r>
        <w:rPr>
          <w:rStyle w:val="CdigoHTML"/>
          <w:lang w:val="es-ES"/>
        </w:rPr>
        <w:t xml:space="preserve"> de esos módulos. La pérdida real es mucho mayor que la reducción proporcional de irradiancia. Ejemplo: sombra en 2 de 8 módulos en </w:t>
      </w:r>
      <w:r>
        <w:rPr>
          <w:rStyle w:val="CdigoHTML"/>
          <w:lang w:val="es-ES"/>
        </w:rPr>
        <w:t xml:space="preserve">serie → pérdida NO es 25%, sino puede ser 40-60% de la producción de ese string en esas horas. </w:t>
      </w:r>
    </w:p>
    <w:p w14:paraId="4BDC5E47" w14:textId="77777777" w:rsidR="00000000" w:rsidRDefault="00F8209B">
      <w:pPr>
        <w:shd w:val="clear" w:color="auto" w:fill="FFFBF0"/>
        <w:spacing w:before="360" w:after="360"/>
        <w:rPr>
          <w:rStyle w:val="CdigoHTML"/>
          <w:lang w:val="es-ES"/>
        </w:rPr>
      </w:pPr>
      <w:r>
        <w:rPr>
          <w:rStyle w:val="CdigoHTML"/>
          <w:lang w:val="es-ES"/>
        </w:rPr>
        <w:pict w14:anchorId="5705876F">
          <v:rect id="_x0000_i1034" style="width:0;height:1.5pt" o:hralign="center" o:hrstd="t" o:hr="t" fillcolor="#a0a0a0" stroked="f"/>
        </w:pict>
      </w:r>
    </w:p>
    <w:p w14:paraId="60199C23" w14:textId="77777777" w:rsidR="00000000" w:rsidRDefault="00F8209B">
      <w:pPr>
        <w:pStyle w:val="Ttulo3"/>
        <w:shd w:val="clear" w:color="auto" w:fill="FFFBF0"/>
      </w:pPr>
      <w:r>
        <w:rPr>
          <w:rFonts w:ascii="Courier New" w:hAnsi="Courier New" w:cs="Courier New"/>
          <w:shd w:val="clear" w:color="auto" w:fill="F0F4F8"/>
          <w:lang w:val="es-ES"/>
        </w:rPr>
        <w:t>Sección 1 — Cargar el CSV de Factor de Sombreado</w:t>
      </w:r>
    </w:p>
    <w:p w14:paraId="5187DC75" w14:textId="77777777" w:rsidR="00000000" w:rsidRDefault="00F8209B">
      <w:pPr>
        <w:shd w:val="clear" w:color="auto" w:fill="FFFBF0"/>
        <w:rPr>
          <w:rStyle w:val="CdigoHTML"/>
        </w:rPr>
      </w:pPr>
      <w:r>
        <w:rPr>
          <w:rStyle w:val="CdigoHTML"/>
          <w:lang w:val="es-ES"/>
        </w:rPr>
        <w:t xml:space="preserve">El CSV debe provenir de la </w:t>
      </w:r>
      <w:r>
        <w:rPr>
          <w:rStyle w:val="Textoennegrita"/>
          <w:rFonts w:ascii="Courier New" w:hAnsi="Courier New" w:cs="Courier New"/>
          <w:sz w:val="19"/>
          <w:szCs w:val="19"/>
          <w:shd w:val="clear" w:color="auto" w:fill="F0F4F8"/>
          <w:lang w:val="es-ES"/>
        </w:rPr>
        <w:t>Calculadora de Sombreado 3D</w:t>
      </w:r>
      <w:r>
        <w:rPr>
          <w:rStyle w:val="CdigoHTML"/>
          <w:lang w:val="es-ES"/>
        </w:rPr>
        <w:t xml:space="preserve"> (bipv.innovacionquim</w:t>
      </w:r>
      <w:r>
        <w:rPr>
          <w:rStyle w:val="CdigoHTML"/>
          <w:lang w:val="es-ES"/>
        </w:rPr>
        <w:t xml:space="preserve">ica.com.co). </w:t>
      </w:r>
      <w:r>
        <w:rPr>
          <w:rStyle w:val="Textoennegrita"/>
          <w:rFonts w:ascii="Courier New" w:hAnsi="Courier New" w:cs="Courier New"/>
          <w:sz w:val="19"/>
          <w:szCs w:val="19"/>
          <w:shd w:val="clear" w:color="auto" w:fill="F0F4F8"/>
          <w:lang w:val="es-ES"/>
        </w:rPr>
        <w:t>Formato del CSV esperado:</w:t>
      </w:r>
      <w:r>
        <w:rPr>
          <w:rStyle w:val="CdigoHTML"/>
          <w:lang w:val="es-ES"/>
        </w:rPr>
        <w:t xml:space="preserve"> </w:t>
      </w:r>
      <w:r>
        <w:rPr>
          <w:rFonts w:ascii="Arial" w:eastAsia="Times New Roman" w:hAnsi="Arial" w:cs="Arial"/>
          <w:color w:val="1A1A2E"/>
          <w:sz w:val="22"/>
          <w:szCs w:val="22"/>
          <w:shd w:val="clear" w:color="auto" w:fill="F0F4F8"/>
          <w:lang w:val="es-ES"/>
        </w:rPr>
        <w:t>`</w:t>
      </w:r>
      <w:r>
        <w:rPr>
          <w:rStyle w:val="CdigoHTML"/>
          <w:lang w:val="es-ES"/>
        </w:rPr>
        <w:t xml:space="preserve"> Hora,Mes,Dia,FS_geometrico,FS_climatico,FS_combinado,Fachada,... 8,3,21,0.00,0.05,0.04,Fachada_Sur,... 9,3,21,0.12,0.15,0.24,Fachada_Sur,... </w:t>
      </w:r>
      <w:r>
        <w:rPr>
          <w:rFonts w:ascii="Arial" w:eastAsia="Times New Roman" w:hAnsi="Arial" w:cs="Arial"/>
          <w:color w:val="1A1A2E"/>
          <w:sz w:val="22"/>
          <w:szCs w:val="22"/>
          <w:shd w:val="clear" w:color="auto" w:fill="F0F4F8"/>
          <w:lang w:val="es-ES"/>
        </w:rPr>
        <w:t>`</w:t>
      </w:r>
      <w:r>
        <w:rPr>
          <w:rStyle w:val="CdigoHTML"/>
          <w:lang w:val="es-ES"/>
        </w:rPr>
        <w:t xml:space="preserve"> </w:t>
      </w:r>
    </w:p>
    <w:p w14:paraId="64214400" w14:textId="77777777" w:rsidR="00000000" w:rsidRDefault="00F8209B">
      <w:pPr>
        <w:shd w:val="clear" w:color="auto" w:fill="FFFBF0"/>
        <w:rPr>
          <w:rStyle w:val="CdigoHTML"/>
          <w:lang w:val="es-ES"/>
        </w:rPr>
      </w:pPr>
      <w:r>
        <w:rPr>
          <w:rFonts w:ascii="Courier New" w:hAnsi="Symbol" w:cs="Courier New"/>
          <w:color w:val="C0392B"/>
          <w:sz w:val="19"/>
          <w:szCs w:val="19"/>
          <w:shd w:val="clear" w:color="auto" w:fill="F0F4F8"/>
          <w:lang w:val="es-ES"/>
        </w:rPr>
        <w:t></w:t>
      </w:r>
      <w:r>
        <w:rPr>
          <w:rFonts w:ascii="Courier New" w:hAnsi="Courier New" w:cs="Courier New"/>
          <w:color w:val="C0392B"/>
          <w:sz w:val="19"/>
          <w:szCs w:val="19"/>
          <w:shd w:val="clear" w:color="auto" w:fill="F0F4F8"/>
          <w:lang w:val="es-ES"/>
        </w:rPr>
        <w:t xml:space="preserve">  </w:t>
      </w:r>
      <w:r>
        <w:rPr>
          <w:rStyle w:val="Textoennegrita"/>
          <w:rFonts w:ascii="Courier New" w:hAnsi="Courier New" w:cs="Courier New"/>
          <w:sz w:val="19"/>
          <w:szCs w:val="19"/>
          <w:shd w:val="clear" w:color="auto" w:fill="F0F4F8"/>
          <w:lang w:val="es-ES"/>
        </w:rPr>
        <w:t>FS_geometrico:</w:t>
      </w:r>
      <w:r>
        <w:rPr>
          <w:rStyle w:val="CdigoHTML"/>
          <w:lang w:val="es-ES"/>
        </w:rPr>
        <w:t xml:space="preserve"> </w:t>
      </w:r>
      <w:r>
        <w:rPr>
          <w:rStyle w:val="CdigoHTML"/>
          <w:lang w:val="es-ES"/>
        </w:rPr>
        <w:t xml:space="preserve">factor de sombreado solo por obstáculos físicos (recomendado) </w:t>
      </w:r>
    </w:p>
    <w:p w14:paraId="6B3AA97C" w14:textId="77777777" w:rsidR="00000000" w:rsidRDefault="00F8209B">
      <w:pPr>
        <w:shd w:val="clear" w:color="auto" w:fill="FFFBF0"/>
        <w:rPr>
          <w:rStyle w:val="CdigoHTML"/>
          <w:lang w:val="es-ES"/>
        </w:rPr>
      </w:pPr>
      <w:r>
        <w:rPr>
          <w:rFonts w:ascii="Courier New" w:hAnsi="Symbol" w:cs="Courier New"/>
          <w:color w:val="C0392B"/>
          <w:sz w:val="19"/>
          <w:szCs w:val="19"/>
          <w:shd w:val="clear" w:color="auto" w:fill="F0F4F8"/>
          <w:lang w:val="es-ES"/>
        </w:rPr>
        <w:t></w:t>
      </w:r>
      <w:r>
        <w:rPr>
          <w:rFonts w:ascii="Courier New" w:hAnsi="Courier New" w:cs="Courier New"/>
          <w:color w:val="C0392B"/>
          <w:sz w:val="19"/>
          <w:szCs w:val="19"/>
          <w:shd w:val="clear" w:color="auto" w:fill="F0F4F8"/>
          <w:lang w:val="es-ES"/>
        </w:rPr>
        <w:t xml:space="preserve">  </w:t>
      </w:r>
      <w:r>
        <w:rPr>
          <w:rStyle w:val="Textoennegrita"/>
          <w:rFonts w:ascii="Courier New" w:hAnsi="Courier New" w:cs="Courier New"/>
          <w:sz w:val="19"/>
          <w:szCs w:val="19"/>
          <w:shd w:val="clear" w:color="auto" w:fill="F0F4F8"/>
          <w:lang w:val="es-ES"/>
        </w:rPr>
        <w:t>FS_climatico:</w:t>
      </w:r>
      <w:r>
        <w:rPr>
          <w:rStyle w:val="CdigoHTML"/>
          <w:lang w:val="es-ES"/>
        </w:rPr>
        <w:t xml:space="preserve"> incluye nubes → sobreestima el bypass </w:t>
      </w:r>
    </w:p>
    <w:p w14:paraId="4484F30E" w14:textId="77777777" w:rsidR="00000000" w:rsidRDefault="00F8209B">
      <w:pPr>
        <w:shd w:val="clear" w:color="auto" w:fill="FFFBF0"/>
        <w:rPr>
          <w:rStyle w:val="CdigoHTML"/>
          <w:lang w:val="es-ES"/>
        </w:rPr>
      </w:pPr>
      <w:r>
        <w:rPr>
          <w:rFonts w:ascii="Courier New" w:hAnsi="Symbol" w:cs="Courier New"/>
          <w:color w:val="C0392B"/>
          <w:sz w:val="19"/>
          <w:szCs w:val="19"/>
          <w:shd w:val="clear" w:color="auto" w:fill="F0F4F8"/>
          <w:lang w:val="es-ES"/>
        </w:rPr>
        <w:t></w:t>
      </w:r>
      <w:r>
        <w:rPr>
          <w:rFonts w:ascii="Courier New" w:hAnsi="Courier New" w:cs="Courier New"/>
          <w:color w:val="C0392B"/>
          <w:sz w:val="19"/>
          <w:szCs w:val="19"/>
          <w:shd w:val="clear" w:color="auto" w:fill="F0F4F8"/>
          <w:lang w:val="es-ES"/>
        </w:rPr>
        <w:t xml:space="preserve">  </w:t>
      </w:r>
      <w:r>
        <w:rPr>
          <w:rStyle w:val="Textoennegrita"/>
          <w:rFonts w:ascii="Courier New" w:hAnsi="Courier New" w:cs="Courier New"/>
          <w:sz w:val="19"/>
          <w:szCs w:val="19"/>
          <w:shd w:val="clear" w:color="auto" w:fill="F0F4F8"/>
          <w:lang w:val="es-ES"/>
        </w:rPr>
        <w:t>FS_combinado:</w:t>
      </w:r>
      <w:r>
        <w:rPr>
          <w:rStyle w:val="CdigoHTML"/>
          <w:lang w:val="es-ES"/>
        </w:rPr>
        <w:t xml:space="preserve"> combinación de ambos </w:t>
      </w:r>
    </w:p>
    <w:p w14:paraId="3B6D476A" w14:textId="77777777" w:rsidR="00000000" w:rsidRDefault="00F8209B">
      <w:pPr>
        <w:shd w:val="clear" w:color="auto" w:fill="FFFBF0"/>
        <w:rPr>
          <w:rStyle w:val="CdigoHTML"/>
          <w:lang w:val="es-ES"/>
        </w:rPr>
      </w:pPr>
      <w:r>
        <w:rPr>
          <w:rFonts w:ascii="Courier New" w:hAnsi="Symbol" w:cs="Courier New"/>
          <w:color w:val="C0392B"/>
          <w:sz w:val="19"/>
          <w:szCs w:val="19"/>
          <w:shd w:val="clear" w:color="auto" w:fill="F0F4F8"/>
          <w:lang w:val="es-ES"/>
        </w:rPr>
        <w:t></w:t>
      </w:r>
      <w:r>
        <w:rPr>
          <w:rFonts w:ascii="Courier New" w:hAnsi="Courier New" w:cs="Courier New"/>
          <w:color w:val="C0392B"/>
          <w:sz w:val="19"/>
          <w:szCs w:val="19"/>
          <w:shd w:val="clear" w:color="auto" w:fill="F0F4F8"/>
          <w:lang w:val="es-ES"/>
        </w:rPr>
        <w:t xml:space="preserve">  </w:t>
      </w:r>
      <w:r>
        <w:rPr>
          <w:rStyle w:val="Textoennegrita"/>
          <w:rFonts w:ascii="Courier New" w:hAnsi="Courier New" w:cs="Courier New"/>
          <w:sz w:val="19"/>
          <w:szCs w:val="19"/>
          <w:shd w:val="clear" w:color="auto" w:fill="F0F4F8"/>
          <w:lang w:val="es-ES"/>
        </w:rPr>
        <w:t>Convención:</w:t>
      </w:r>
      <w:r>
        <w:rPr>
          <w:rStyle w:val="CdigoHTML"/>
          <w:lang w:val="es-ES"/>
        </w:rPr>
        <w:t xml:space="preserve"> 0 = sin sombra, 1 = sombra total (p_shade directo) </w:t>
      </w:r>
    </w:p>
    <w:p w14:paraId="6A59737D" w14:textId="77777777" w:rsidR="00000000" w:rsidRDefault="00F8209B">
      <w:pPr>
        <w:shd w:val="clear" w:color="auto" w:fill="FFFBF0"/>
        <w:rPr>
          <w:rStyle w:val="CdigoHTML"/>
          <w:lang w:val="es-ES"/>
        </w:rPr>
      </w:pPr>
      <w:r>
        <w:rPr>
          <w:rFonts w:ascii="Courier New" w:hAnsi="Symbol" w:cs="Courier New"/>
          <w:color w:val="C0392B"/>
          <w:sz w:val="19"/>
          <w:szCs w:val="19"/>
          <w:shd w:val="clear" w:color="auto" w:fill="F0F4F8"/>
          <w:lang w:val="es-ES"/>
        </w:rPr>
        <w:t></w:t>
      </w:r>
      <w:r>
        <w:rPr>
          <w:rFonts w:ascii="Courier New" w:hAnsi="Courier New" w:cs="Courier New"/>
          <w:color w:val="C0392B"/>
          <w:sz w:val="19"/>
          <w:szCs w:val="19"/>
          <w:shd w:val="clear" w:color="auto" w:fill="F0F4F8"/>
          <w:lang w:val="es-ES"/>
        </w:rPr>
        <w:t xml:space="preserve">  </w:t>
      </w:r>
      <w:r>
        <w:rPr>
          <w:rStyle w:val="Textoennegrita"/>
          <w:rFonts w:ascii="Courier New" w:hAnsi="Courier New" w:cs="Courier New"/>
          <w:sz w:val="19"/>
          <w:szCs w:val="19"/>
          <w:shd w:val="clear" w:color="auto" w:fill="F0F4F8"/>
          <w:lang w:val="es-ES"/>
        </w:rPr>
        <w:t>Fachada:</w:t>
      </w:r>
      <w:r>
        <w:rPr>
          <w:rStyle w:val="CdigoHTML"/>
          <w:lang w:val="es-ES"/>
        </w:rPr>
        <w:t xml:space="preserve"> nombre de la fachad</w:t>
      </w:r>
      <w:r>
        <w:rPr>
          <w:rStyle w:val="CdigoHTML"/>
          <w:lang w:val="es-ES"/>
        </w:rPr>
        <w:t xml:space="preserve">a del análisis </w:t>
      </w:r>
      <w:r>
        <w:rPr>
          <w:rStyle w:val="Textoennegrita"/>
          <w:rFonts w:ascii="Courier New" w:hAnsi="Courier New" w:cs="Courier New"/>
          <w:sz w:val="19"/>
          <w:szCs w:val="19"/>
          <w:shd w:val="clear" w:color="auto" w:fill="F0F4F8"/>
          <w:lang w:val="es-ES"/>
        </w:rPr>
        <w:t>Pasos:</w:t>
      </w:r>
      <w:r>
        <w:rPr>
          <w:rStyle w:val="CdigoHTML"/>
          <w:lang w:val="es-ES"/>
        </w:rPr>
        <w:t xml:space="preserve"> </w:t>
      </w:r>
    </w:p>
    <w:p w14:paraId="04B07547" w14:textId="77777777" w:rsidR="00000000" w:rsidRDefault="00F8209B">
      <w:pPr>
        <w:shd w:val="clear" w:color="auto" w:fill="FFFBF0"/>
        <w:rPr>
          <w:rStyle w:val="CdigoHTML"/>
          <w:lang w:val="es-ES"/>
        </w:rPr>
      </w:pPr>
      <w:r>
        <w:rPr>
          <w:rFonts w:ascii="Courier New" w:hAnsi="Symbol" w:cs="Courier New"/>
          <w:color w:val="C0392B"/>
          <w:sz w:val="19"/>
          <w:szCs w:val="19"/>
          <w:shd w:val="clear" w:color="auto" w:fill="F0F4F8"/>
          <w:lang w:val="es-ES"/>
        </w:rPr>
        <w:t></w:t>
      </w:r>
      <w:r>
        <w:rPr>
          <w:rFonts w:ascii="Courier New" w:hAnsi="Courier New" w:cs="Courier New"/>
          <w:color w:val="C0392B"/>
          <w:sz w:val="19"/>
          <w:szCs w:val="19"/>
          <w:shd w:val="clear" w:color="auto" w:fill="F0F4F8"/>
          <w:lang w:val="es-ES"/>
        </w:rPr>
        <w:t xml:space="preserve">  </w:t>
      </w:r>
      <w:r>
        <w:rPr>
          <w:rStyle w:val="CdigoHTML"/>
          <w:lang w:val="es-ES"/>
        </w:rPr>
        <w:t xml:space="preserve">Arrastra el CSV al uploader </w:t>
      </w:r>
    </w:p>
    <w:p w14:paraId="008FE9BB" w14:textId="77777777" w:rsidR="00000000" w:rsidRDefault="00F8209B">
      <w:pPr>
        <w:shd w:val="clear" w:color="auto" w:fill="FFFBF0"/>
        <w:rPr>
          <w:rStyle w:val="CdigoHTML"/>
          <w:lang w:val="es-ES"/>
        </w:rPr>
      </w:pPr>
      <w:r>
        <w:rPr>
          <w:rFonts w:ascii="Courier New" w:hAnsi="Symbol" w:cs="Courier New"/>
          <w:color w:val="C0392B"/>
          <w:sz w:val="19"/>
          <w:szCs w:val="19"/>
          <w:shd w:val="clear" w:color="auto" w:fill="F0F4F8"/>
          <w:lang w:val="es-ES"/>
        </w:rPr>
        <w:t></w:t>
      </w:r>
      <w:r>
        <w:rPr>
          <w:rFonts w:ascii="Courier New" w:hAnsi="Courier New" w:cs="Courier New"/>
          <w:color w:val="C0392B"/>
          <w:sz w:val="19"/>
          <w:szCs w:val="19"/>
          <w:shd w:val="clear" w:color="auto" w:fill="F0F4F8"/>
          <w:lang w:val="es-ES"/>
        </w:rPr>
        <w:t xml:space="preserve">  </w:t>
      </w:r>
      <w:r>
        <w:rPr>
          <w:rStyle w:val="CdigoHTML"/>
          <w:lang w:val="es-ES"/>
        </w:rPr>
        <w:t xml:space="preserve">La app detecta automáticamente qué columna de FS usar (prioridad: FS_geometrico) </w:t>
      </w:r>
    </w:p>
    <w:p w14:paraId="2C06629B" w14:textId="77777777" w:rsidR="00000000" w:rsidRDefault="00F8209B">
      <w:pPr>
        <w:shd w:val="clear" w:color="auto" w:fill="FFFBF0"/>
        <w:rPr>
          <w:rStyle w:val="CdigoHTML"/>
          <w:lang w:val="es-ES"/>
        </w:rPr>
      </w:pPr>
      <w:r>
        <w:rPr>
          <w:rFonts w:ascii="Courier New" w:hAnsi="Symbol" w:cs="Courier New"/>
          <w:color w:val="C0392B"/>
          <w:sz w:val="19"/>
          <w:szCs w:val="19"/>
          <w:shd w:val="clear" w:color="auto" w:fill="F0F4F8"/>
          <w:lang w:val="es-ES"/>
        </w:rPr>
        <w:lastRenderedPageBreak/>
        <w:t></w:t>
      </w:r>
      <w:r>
        <w:rPr>
          <w:rFonts w:ascii="Courier New" w:hAnsi="Courier New" w:cs="Courier New"/>
          <w:color w:val="C0392B"/>
          <w:sz w:val="19"/>
          <w:szCs w:val="19"/>
          <w:shd w:val="clear" w:color="auto" w:fill="F0F4F8"/>
          <w:lang w:val="es-ES"/>
        </w:rPr>
        <w:t xml:space="preserve">  </w:t>
      </w:r>
      <w:r>
        <w:rPr>
          <w:rStyle w:val="CdigoHTML"/>
          <w:lang w:val="es-ES"/>
        </w:rPr>
        <w:t xml:space="preserve">Revisa el banner de color: - </w:t>
      </w:r>
      <w:r>
        <w:rPr>
          <w:rStyle w:val="CdigoHTML"/>
          <w:rFonts w:ascii="Segoe UI Emoji" w:hAnsi="Segoe UI Emoji" w:cs="Segoe UI Emoji"/>
          <w:lang w:val="es-ES"/>
        </w:rPr>
        <w:t>🟩</w:t>
      </w:r>
      <w:r>
        <w:rPr>
          <w:rStyle w:val="CdigoHTML"/>
          <w:lang w:val="es-ES"/>
        </w:rPr>
        <w:t xml:space="preserve"> </w:t>
      </w:r>
      <w:r>
        <w:rPr>
          <w:rStyle w:val="Textoennegrita"/>
          <w:rFonts w:ascii="Courier New" w:hAnsi="Courier New" w:cs="Courier New"/>
          <w:sz w:val="19"/>
          <w:szCs w:val="19"/>
          <w:shd w:val="clear" w:color="auto" w:fill="F0F4F8"/>
          <w:lang w:val="es-ES"/>
        </w:rPr>
        <w:t>Verde:</w:t>
      </w:r>
      <w:r>
        <w:rPr>
          <w:rStyle w:val="CdigoHTML"/>
          <w:lang w:val="es-ES"/>
        </w:rPr>
        <w:t xml:space="preserve"> </w:t>
      </w:r>
      <w:r>
        <w:rPr>
          <w:rStyle w:val="CdigoHTML"/>
          <w:lang w:val="es-ES"/>
        </w:rPr>
        <w:t xml:space="preserve">FS_geometrico detectado — resultados más precisos - </w:t>
      </w:r>
      <w:r>
        <w:rPr>
          <w:rStyle w:val="CdigoHTML"/>
          <w:rFonts w:ascii="Segoe UI Emoji" w:hAnsi="Segoe UI Emoji" w:cs="Segoe UI Emoji"/>
          <w:lang w:val="es-ES"/>
        </w:rPr>
        <w:t>🟨</w:t>
      </w:r>
      <w:r>
        <w:rPr>
          <w:rStyle w:val="CdigoHTML"/>
          <w:lang w:val="es-ES"/>
        </w:rPr>
        <w:t xml:space="preserve"> </w:t>
      </w:r>
      <w:r>
        <w:rPr>
          <w:rStyle w:val="Textoennegrita"/>
          <w:rFonts w:ascii="Courier New" w:hAnsi="Courier New" w:cs="Courier New"/>
          <w:sz w:val="19"/>
          <w:szCs w:val="19"/>
          <w:shd w:val="clear" w:color="auto" w:fill="F0F4F8"/>
          <w:lang w:val="es-ES"/>
        </w:rPr>
        <w:t>Amarillo:</w:t>
      </w:r>
      <w:r>
        <w:rPr>
          <w:rStyle w:val="CdigoHTML"/>
          <w:lang w:val="es-ES"/>
        </w:rPr>
        <w:t xml:space="preserve"> solo FS combinado disponible — puede sobreestimar bypass </w:t>
      </w:r>
    </w:p>
    <w:p w14:paraId="0C01AC94" w14:textId="77777777" w:rsidR="00000000" w:rsidRDefault="00F8209B">
      <w:pPr>
        <w:shd w:val="clear" w:color="auto" w:fill="FFFBF0"/>
        <w:spacing w:before="360" w:after="360"/>
        <w:rPr>
          <w:rStyle w:val="CdigoHTML"/>
          <w:lang w:val="es-ES"/>
        </w:rPr>
      </w:pPr>
      <w:r>
        <w:rPr>
          <w:rStyle w:val="CdigoHTML"/>
          <w:lang w:val="es-ES"/>
        </w:rPr>
        <w:pict w14:anchorId="0A29806C">
          <v:rect id="_x0000_i1035" style="width:0;height:1.5pt" o:hralign="center" o:hrstd="t" o:hr="t" fillcolor="#a0a0a0" stroked="f"/>
        </w:pict>
      </w:r>
    </w:p>
    <w:p w14:paraId="374667B2" w14:textId="77777777" w:rsidR="00000000" w:rsidRDefault="00F8209B">
      <w:pPr>
        <w:pStyle w:val="Ttulo3"/>
        <w:shd w:val="clear" w:color="auto" w:fill="FFFBF0"/>
      </w:pPr>
      <w:r>
        <w:rPr>
          <w:rFonts w:ascii="Segoe UI Symbol" w:hAnsi="Segoe UI Symbol" w:cs="Segoe UI Symbol"/>
          <w:shd w:val="clear" w:color="auto" w:fill="F0F4F8"/>
          <w:lang w:val="es-ES"/>
        </w:rPr>
        <w:t>★</w:t>
      </w:r>
      <w:r>
        <w:rPr>
          <w:rFonts w:ascii="Courier New" w:hAnsi="Courier New" w:cs="Courier New"/>
          <w:shd w:val="clear" w:color="auto" w:fill="F0F4F8"/>
          <w:lang w:val="es-ES"/>
        </w:rPr>
        <w:t xml:space="preserve"> Detecci</w:t>
      </w:r>
      <w:r>
        <w:rPr>
          <w:rFonts w:ascii="Courier New" w:hAnsi="Courier New" w:cs="Courier New"/>
          <w:shd w:val="clear" w:color="auto" w:fill="F0F4F8"/>
          <w:lang w:val="es-ES"/>
        </w:rPr>
        <w:t>ó</w:t>
      </w:r>
      <w:r>
        <w:rPr>
          <w:rFonts w:ascii="Courier New" w:hAnsi="Courier New" w:cs="Courier New"/>
          <w:shd w:val="clear" w:color="auto" w:fill="F0F4F8"/>
          <w:lang w:val="es-ES"/>
        </w:rPr>
        <w:t>n autom</w:t>
      </w:r>
      <w:r>
        <w:rPr>
          <w:rFonts w:ascii="Courier New" w:hAnsi="Courier New" w:cs="Courier New"/>
          <w:shd w:val="clear" w:color="auto" w:fill="F0F4F8"/>
          <w:lang w:val="es-ES"/>
        </w:rPr>
        <w:t>á</w:t>
      </w:r>
      <w:r>
        <w:rPr>
          <w:rFonts w:ascii="Courier New" w:hAnsi="Courier New" w:cs="Courier New"/>
          <w:shd w:val="clear" w:color="auto" w:fill="F0F4F8"/>
          <w:lang w:val="es-ES"/>
        </w:rPr>
        <w:t>tica de CSV con FS invertido</w:t>
      </w:r>
    </w:p>
    <w:p w14:paraId="2304E328" w14:textId="77777777" w:rsidR="00000000" w:rsidRDefault="00F8209B">
      <w:pPr>
        <w:shd w:val="clear" w:color="auto" w:fill="FFFBF0"/>
        <w:divId w:val="692725110"/>
        <w:rPr>
          <w:rFonts w:ascii="Courier New" w:hAnsi="Courier New" w:cs="Courier New"/>
          <w:i/>
          <w:iCs/>
          <w:color w:val="555555"/>
          <w:sz w:val="19"/>
          <w:szCs w:val="19"/>
          <w:shd w:val="clear" w:color="auto" w:fill="F0F4F8"/>
          <w:lang w:val="es-ES"/>
        </w:rPr>
      </w:pPr>
      <w:r>
        <w:rPr>
          <w:rStyle w:val="Textoennegrita"/>
          <w:rFonts w:ascii="Courier New" w:hAnsi="Courier New" w:cs="Courier New"/>
          <w:i/>
          <w:iCs/>
          <w:sz w:val="19"/>
          <w:szCs w:val="19"/>
          <w:shd w:val="clear" w:color="auto" w:fill="F0F4F8"/>
          <w:lang w:val="es-ES"/>
        </w:rPr>
        <w:t>Importante para CSVs generados por herramientas e</w:t>
      </w:r>
      <w:r>
        <w:rPr>
          <w:rStyle w:val="Textoennegrita"/>
          <w:rFonts w:ascii="Courier New" w:hAnsi="Courier New" w:cs="Courier New"/>
          <w:i/>
          <w:iCs/>
          <w:sz w:val="19"/>
          <w:szCs w:val="19"/>
          <w:shd w:val="clear" w:color="auto" w:fill="F0F4F8"/>
          <w:lang w:val="es-ES"/>
        </w:rPr>
        <w:t>xternas</w:t>
      </w:r>
    </w:p>
    <w:p w14:paraId="0D8B3C44" w14:textId="77777777" w:rsidR="00000000" w:rsidRDefault="00F8209B">
      <w:pPr>
        <w:shd w:val="clear" w:color="auto" w:fill="FFFBF0"/>
        <w:rPr>
          <w:rStyle w:val="CdigoHTML"/>
        </w:rPr>
      </w:pPr>
      <w:r>
        <w:rPr>
          <w:rStyle w:val="CdigoHTML"/>
          <w:lang w:val="es-ES"/>
        </w:rPr>
        <w:t xml:space="preserve">Algunas herramientas exportan el Factor de Sombreado con la </w:t>
      </w:r>
      <w:r>
        <w:rPr>
          <w:rStyle w:val="Textoennegrita"/>
          <w:rFonts w:ascii="Courier New" w:hAnsi="Courier New" w:cs="Courier New"/>
          <w:sz w:val="19"/>
          <w:szCs w:val="19"/>
          <w:shd w:val="clear" w:color="auto" w:fill="F0F4F8"/>
          <w:lang w:val="es-ES"/>
        </w:rPr>
        <w:t>convención invertida</w:t>
      </w:r>
      <w:r>
        <w:rPr>
          <w:rStyle w:val="CdigoHTML"/>
          <w:lang w:val="es-ES"/>
        </w:rPr>
        <w:t xml:space="preserve">: </w:t>
      </w:r>
    </w:p>
    <w:p w14:paraId="3193C22A" w14:textId="77777777" w:rsidR="00000000" w:rsidRDefault="00F8209B">
      <w:pPr>
        <w:shd w:val="clear" w:color="auto" w:fill="FFFBF0"/>
        <w:rPr>
          <w:rStyle w:val="CdigoHTML"/>
          <w:lang w:val="es-ES"/>
        </w:rPr>
      </w:pPr>
      <w:r>
        <w:rPr>
          <w:rFonts w:ascii="Courier New" w:hAnsi="Symbol" w:cs="Courier New"/>
          <w:color w:val="C0392B"/>
          <w:sz w:val="19"/>
          <w:szCs w:val="19"/>
          <w:shd w:val="clear" w:color="auto" w:fill="F0F4F8"/>
          <w:lang w:val="es-ES"/>
        </w:rPr>
        <w:t></w:t>
      </w:r>
      <w:r>
        <w:rPr>
          <w:rFonts w:ascii="Courier New" w:hAnsi="Courier New" w:cs="Courier New"/>
          <w:color w:val="C0392B"/>
          <w:sz w:val="19"/>
          <w:szCs w:val="19"/>
          <w:shd w:val="clear" w:color="auto" w:fill="F0F4F8"/>
          <w:lang w:val="es-ES"/>
        </w:rPr>
        <w:t xml:space="preserve">  </w:t>
      </w:r>
      <w:r>
        <w:rPr>
          <w:rStyle w:val="CdigoHTML"/>
          <w:lang w:val="es-ES"/>
        </w:rPr>
        <w:t xml:space="preserve">Convención estándar (calculadora BIPV): </w:t>
      </w:r>
      <w:r>
        <w:rPr>
          <w:rStyle w:val="Textoennegrita"/>
          <w:rFonts w:ascii="Courier New" w:hAnsi="Courier New" w:cs="Courier New"/>
          <w:sz w:val="19"/>
          <w:szCs w:val="19"/>
          <w:shd w:val="clear" w:color="auto" w:fill="F0F4F8"/>
          <w:lang w:val="es-ES"/>
        </w:rPr>
        <w:t>0 = sin sombra, 1 = sombra total</w:t>
      </w:r>
      <w:r>
        <w:rPr>
          <w:rStyle w:val="CdigoHTML"/>
          <w:lang w:val="es-ES"/>
        </w:rPr>
        <w:t xml:space="preserve"> </w:t>
      </w:r>
    </w:p>
    <w:p w14:paraId="0C8C8759" w14:textId="77777777" w:rsidR="00000000" w:rsidRDefault="00F8209B">
      <w:pPr>
        <w:shd w:val="clear" w:color="auto" w:fill="FFFBF0"/>
        <w:rPr>
          <w:rStyle w:val="CdigoHTML"/>
          <w:lang w:val="es-ES"/>
        </w:rPr>
      </w:pPr>
      <w:r>
        <w:rPr>
          <w:rFonts w:ascii="Courier New" w:hAnsi="Symbol" w:cs="Courier New"/>
          <w:color w:val="C0392B"/>
          <w:sz w:val="19"/>
          <w:szCs w:val="19"/>
          <w:shd w:val="clear" w:color="auto" w:fill="F0F4F8"/>
          <w:lang w:val="es-ES"/>
        </w:rPr>
        <w:t></w:t>
      </w:r>
      <w:r>
        <w:rPr>
          <w:rFonts w:ascii="Courier New" w:hAnsi="Courier New" w:cs="Courier New"/>
          <w:color w:val="C0392B"/>
          <w:sz w:val="19"/>
          <w:szCs w:val="19"/>
          <w:shd w:val="clear" w:color="auto" w:fill="F0F4F8"/>
          <w:lang w:val="es-ES"/>
        </w:rPr>
        <w:t xml:space="preserve">  </w:t>
      </w:r>
      <w:r>
        <w:rPr>
          <w:rStyle w:val="CdigoHTML"/>
          <w:lang w:val="es-ES"/>
        </w:rPr>
        <w:t xml:space="preserve">Convención invertida (puntos manuales): </w:t>
      </w:r>
      <w:r>
        <w:rPr>
          <w:rStyle w:val="Textoennegrita"/>
          <w:rFonts w:ascii="Courier New" w:hAnsi="Courier New" w:cs="Courier New"/>
          <w:sz w:val="19"/>
          <w:szCs w:val="19"/>
          <w:shd w:val="clear" w:color="auto" w:fill="F0F4F8"/>
          <w:lang w:val="es-ES"/>
        </w:rPr>
        <w:t>1 = sin sombra, 0 = sombra total</w:t>
      </w:r>
      <w:r>
        <w:rPr>
          <w:rStyle w:val="CdigoHTML"/>
          <w:lang w:val="es-ES"/>
        </w:rPr>
        <w:t xml:space="preserve"> (transmitancia) La app detecta automáticamente si el CSV parece estar invertido (&gt;55% de valores &gt; 0.90 y sin columna FS_geometrico explícita) y muestra: </w:t>
      </w:r>
      <w:r>
        <w:rPr>
          <w:rFonts w:ascii="Arial" w:eastAsia="Times New Roman" w:hAnsi="Arial" w:cs="Arial"/>
          <w:color w:val="1A1A2E"/>
          <w:sz w:val="22"/>
          <w:szCs w:val="22"/>
          <w:shd w:val="clear" w:color="auto" w:fill="F0F4F8"/>
          <w:lang w:val="es-ES"/>
        </w:rPr>
        <w:t>`</w:t>
      </w:r>
      <w:r>
        <w:rPr>
          <w:rStyle w:val="CdigoHTML"/>
          <w:lang w:val="es-ES"/>
        </w:rPr>
        <w:t xml:space="preserve"> </w:t>
      </w:r>
      <w:r>
        <w:rPr>
          <w:rStyle w:val="CdigoHTML"/>
          <w:rFonts w:ascii="Segoe UI Emoji" w:hAnsi="Segoe UI Emoji" w:cs="Segoe UI Emoji"/>
          <w:lang w:val="es-ES"/>
        </w:rPr>
        <w:t>🔴</w:t>
      </w:r>
      <w:r>
        <w:rPr>
          <w:rStyle w:val="CdigoHTML"/>
          <w:lang w:val="es-ES"/>
        </w:rPr>
        <w:t xml:space="preserve"> POSIBLE CSV INVERTIDO: el 87% de los valores FS están entre 0.90</w:t>
      </w:r>
      <w:r>
        <w:rPr>
          <w:rStyle w:val="CdigoHTML"/>
          <w:lang w:val="es-ES"/>
        </w:rPr>
        <w:t xml:space="preserve"> y 1.00, lo que sugiere transmitancia (1=sin sombra), no Factor de Sombreado (1=sombra total). </w:t>
      </w:r>
      <w:r>
        <w:rPr>
          <w:rFonts w:ascii="Arial" w:eastAsia="Times New Roman" w:hAnsi="Arial" w:cs="Arial"/>
          <w:color w:val="1A1A2E"/>
          <w:sz w:val="22"/>
          <w:szCs w:val="22"/>
          <w:shd w:val="clear" w:color="auto" w:fill="F0F4F8"/>
          <w:lang w:val="es-ES"/>
        </w:rPr>
        <w:t>`</w:t>
      </w:r>
      <w:r>
        <w:rPr>
          <w:rStyle w:val="CdigoHTML"/>
          <w:lang w:val="es-ES"/>
        </w:rPr>
        <w:t xml:space="preserve"> </w:t>
      </w:r>
      <w:r>
        <w:rPr>
          <w:rStyle w:val="Textoennegrita"/>
          <w:rFonts w:ascii="Courier New" w:hAnsi="Courier New" w:cs="Courier New"/>
          <w:sz w:val="19"/>
          <w:szCs w:val="19"/>
          <w:shd w:val="clear" w:color="auto" w:fill="F0F4F8"/>
          <w:lang w:val="es-ES"/>
        </w:rPr>
        <w:t>Acción:</w:t>
      </w:r>
      <w:r>
        <w:rPr>
          <w:rStyle w:val="CdigoHTML"/>
          <w:lang w:val="es-ES"/>
        </w:rPr>
        <w:t xml:space="preserve"> Abre "Opciones avanzadas" y activa </w:t>
      </w:r>
      <w:r>
        <w:rPr>
          <w:rStyle w:val="Textoennegrita"/>
          <w:rFonts w:ascii="Courier New" w:hAnsi="Courier New" w:cs="Courier New"/>
          <w:sz w:val="19"/>
          <w:szCs w:val="19"/>
          <w:shd w:val="clear" w:color="auto" w:fill="F0F4F8"/>
          <w:lang w:val="es-ES"/>
        </w:rPr>
        <w:t>"Invertir FS (1 − FS)"</w:t>
      </w:r>
      <w:r>
        <w:rPr>
          <w:rStyle w:val="CdigoHTML"/>
          <w:lang w:val="es-ES"/>
        </w:rPr>
        <w:t xml:space="preserve">. </w:t>
      </w:r>
    </w:p>
    <w:p w14:paraId="06311CC1" w14:textId="77777777" w:rsidR="00000000" w:rsidRDefault="00F8209B">
      <w:pPr>
        <w:shd w:val="clear" w:color="auto" w:fill="FFFBF0"/>
        <w:spacing w:before="360" w:after="360"/>
        <w:rPr>
          <w:rStyle w:val="CdigoHTML"/>
          <w:lang w:val="es-ES"/>
        </w:rPr>
      </w:pPr>
      <w:r>
        <w:rPr>
          <w:rStyle w:val="CdigoHTML"/>
          <w:lang w:val="es-ES"/>
        </w:rPr>
        <w:pict w14:anchorId="75307391">
          <v:rect id="_x0000_i1036" style="width:0;height:1.5pt" o:hralign="center" o:hrstd="t" o:hr="t" fillcolor="#a0a0a0" stroked="f"/>
        </w:pict>
      </w:r>
    </w:p>
    <w:p w14:paraId="2528CD2A" w14:textId="77777777" w:rsidR="00000000" w:rsidRDefault="00F8209B">
      <w:pPr>
        <w:pStyle w:val="Ttulo3"/>
        <w:shd w:val="clear" w:color="auto" w:fill="FFFBF0"/>
      </w:pPr>
      <w:r>
        <w:rPr>
          <w:rFonts w:ascii="Segoe UI Symbol" w:hAnsi="Segoe UI Symbol" w:cs="Segoe UI Symbol"/>
          <w:shd w:val="clear" w:color="auto" w:fill="F0F4F8"/>
          <w:lang w:val="es-ES"/>
        </w:rPr>
        <w:t>★</w:t>
      </w:r>
      <w:r>
        <w:rPr>
          <w:rFonts w:ascii="Courier New" w:hAnsi="Courier New" w:cs="Courier New"/>
          <w:shd w:val="clear" w:color="auto" w:fill="F0F4F8"/>
          <w:lang w:val="es-ES"/>
        </w:rPr>
        <w:t xml:space="preserve"> Selector de Fachada</w:t>
      </w:r>
    </w:p>
    <w:p w14:paraId="29538ED0" w14:textId="77777777" w:rsidR="00000000" w:rsidRDefault="00F8209B">
      <w:pPr>
        <w:shd w:val="clear" w:color="auto" w:fill="FFFBF0"/>
        <w:rPr>
          <w:rStyle w:val="CdigoHTML"/>
        </w:rPr>
      </w:pPr>
      <w:r>
        <w:rPr>
          <w:rStyle w:val="CdigoHTML"/>
          <w:lang w:val="es-ES"/>
        </w:rPr>
        <w:t>Si el CSV contiene datos de múlt</w:t>
      </w:r>
      <w:r>
        <w:rPr>
          <w:rStyle w:val="CdigoHTML"/>
          <w:lang w:val="es-ES"/>
        </w:rPr>
        <w:t xml:space="preserve">iples fachadas o fachadas con múltiples orientaciones, aparece un selector </w:t>
      </w:r>
      <w:r>
        <w:rPr>
          <w:rStyle w:val="Textoennegrita"/>
          <w:rFonts w:ascii="Courier New" w:hAnsi="Courier New" w:cs="Courier New"/>
          <w:sz w:val="19"/>
          <w:szCs w:val="19"/>
          <w:shd w:val="clear" w:color="auto" w:fill="F0F4F8"/>
          <w:lang w:val="es-ES"/>
        </w:rPr>
        <w:t>"</w:t>
      </w:r>
      <w:r>
        <w:rPr>
          <w:rStyle w:val="Textoennegrita"/>
          <w:rFonts w:ascii="Segoe UI Emoji" w:hAnsi="Segoe UI Emoji" w:cs="Segoe UI Emoji"/>
          <w:sz w:val="19"/>
          <w:szCs w:val="19"/>
          <w:shd w:val="clear" w:color="auto" w:fill="F0F4F8"/>
          <w:lang w:val="es-ES"/>
        </w:rPr>
        <w:t>🏗</w:t>
      </w:r>
      <w:r>
        <w:rPr>
          <w:rStyle w:val="Textoennegrita"/>
          <w:rFonts w:ascii="Courier New" w:hAnsi="Courier New" w:cs="Courier New"/>
          <w:sz w:val="19"/>
          <w:szCs w:val="19"/>
          <w:shd w:val="clear" w:color="auto" w:fill="F0F4F8"/>
          <w:lang w:val="es-ES"/>
        </w:rPr>
        <w:t>️</w:t>
      </w:r>
      <w:r>
        <w:rPr>
          <w:rStyle w:val="Textoennegrita"/>
          <w:rFonts w:ascii="Courier New" w:hAnsi="Courier New" w:cs="Courier New"/>
          <w:sz w:val="19"/>
          <w:szCs w:val="19"/>
          <w:shd w:val="clear" w:color="auto" w:fill="F0F4F8"/>
          <w:lang w:val="es-ES"/>
        </w:rPr>
        <w:t xml:space="preserve"> Seleccionar fachada del array"</w:t>
      </w:r>
      <w:r>
        <w:rPr>
          <w:rStyle w:val="CdigoHTML"/>
          <w:lang w:val="es-ES"/>
        </w:rPr>
        <w:t xml:space="preserve"> con las fachadas detectadas. Selecciona solo la fachada donde está instalado el array antes de simular. Esto evita que obstáculos de otras fachad</w:t>
      </w:r>
      <w:r>
        <w:rPr>
          <w:rStyle w:val="CdigoHTML"/>
          <w:lang w:val="es-ES"/>
        </w:rPr>
        <w:t xml:space="preserve">as contaminen el cálculo de bypass. </w:t>
      </w:r>
    </w:p>
    <w:p w14:paraId="059A9124" w14:textId="77777777" w:rsidR="00000000" w:rsidRDefault="00F8209B">
      <w:pPr>
        <w:shd w:val="clear" w:color="auto" w:fill="FFFBF0"/>
        <w:spacing w:before="360" w:after="360"/>
        <w:rPr>
          <w:rStyle w:val="CdigoHTML"/>
          <w:lang w:val="es-ES"/>
        </w:rPr>
      </w:pPr>
      <w:r>
        <w:rPr>
          <w:rStyle w:val="CdigoHTML"/>
          <w:lang w:val="es-ES"/>
        </w:rPr>
        <w:pict w14:anchorId="5ECE74B0">
          <v:rect id="_x0000_i1037" style="width:0;height:1.5pt" o:hralign="center" o:hrstd="t" o:hr="t" fillcolor="#a0a0a0" stroked="f"/>
        </w:pict>
      </w:r>
    </w:p>
    <w:p w14:paraId="15BEC1CF" w14:textId="77777777" w:rsidR="00000000" w:rsidRDefault="00F8209B">
      <w:pPr>
        <w:pStyle w:val="Ttulo3"/>
        <w:shd w:val="clear" w:color="auto" w:fill="FFFBF0"/>
      </w:pPr>
      <w:r>
        <w:rPr>
          <w:rFonts w:ascii="Courier New" w:hAnsi="Courier New" w:cs="Courier New"/>
          <w:shd w:val="clear" w:color="auto" w:fill="F0F4F8"/>
          <w:lang w:val="es-ES"/>
        </w:rPr>
        <w:t>Sección 5 — Configuración de strings y cobertura temporal</w:t>
      </w:r>
    </w:p>
    <w:p w14:paraId="521DF0B9" w14:textId="77777777" w:rsidR="00000000" w:rsidRDefault="00F8209B">
      <w:pPr>
        <w:pStyle w:val="Ttulo4"/>
        <w:shd w:val="clear" w:color="auto" w:fill="FFFBF0"/>
        <w:rPr>
          <w:rFonts w:ascii="Courier New" w:hAnsi="Courier New" w:cs="Courier New"/>
          <w:shd w:val="clear" w:color="auto" w:fill="F0F4F8"/>
          <w:lang w:val="es-ES"/>
        </w:rPr>
      </w:pPr>
      <w:r>
        <w:rPr>
          <w:rFonts w:ascii="Courier New" w:hAnsi="Courier New" w:cs="Courier New"/>
          <w:shd w:val="clear" w:color="auto" w:fill="F0F4F8"/>
          <w:lang w:val="es-ES"/>
        </w:rPr>
        <w:t>Configuración de strings</w:t>
      </w:r>
    </w:p>
    <w:p w14:paraId="61A8D0D5" w14:textId="77777777" w:rsidR="00000000" w:rsidRDefault="00F8209B">
      <w:pPr>
        <w:shd w:val="clear" w:color="auto" w:fill="FFFBF0"/>
        <w:rPr>
          <w:rStyle w:val="CdigoHTML"/>
        </w:rPr>
      </w:pPr>
      <w:r>
        <w:rPr>
          <w:rStyle w:val="CdigoHTML"/>
          <w:lang w:val="es-ES"/>
        </w:rPr>
        <w:t>ParámetroDescripciónEjemplo Ruta N Panel fotovoltaico</w:t>
      </w:r>
      <w:r>
        <w:rPr>
          <w:rStyle w:val="CdigoHTML"/>
          <w:lang w:val="es-ES"/>
        </w:rPr>
        <w:t xml:space="preserve">Debe coincidir con el de ProducciónASP-ST1-T40 Módulos en serie (N_series)Módulos en un string8 Strings en paralelo (N_parallel)Número de strings55 La app infiere N_series automáticamente buscando que Voc_array ≈ 400 V DC. </w:t>
      </w:r>
    </w:p>
    <w:p w14:paraId="24605D3D" w14:textId="77777777" w:rsidR="00000000" w:rsidRDefault="00F8209B">
      <w:pPr>
        <w:pStyle w:val="Ttulo4"/>
        <w:shd w:val="clear" w:color="auto" w:fill="FFFBF0"/>
      </w:pPr>
      <w:r>
        <w:rPr>
          <w:rFonts w:ascii="Segoe UI Symbol" w:hAnsi="Segoe UI Symbol" w:cs="Segoe UI Symbol"/>
          <w:shd w:val="clear" w:color="auto" w:fill="F0F4F8"/>
          <w:lang w:val="es-ES"/>
        </w:rPr>
        <w:t>★</w:t>
      </w:r>
      <w:r>
        <w:rPr>
          <w:rFonts w:ascii="Courier New" w:hAnsi="Courier New" w:cs="Courier New"/>
          <w:shd w:val="clear" w:color="auto" w:fill="F0F4F8"/>
          <w:lang w:val="es-ES"/>
        </w:rPr>
        <w:t xml:space="preserve"> Cobertura temporal del CSV</w:t>
      </w:r>
    </w:p>
    <w:p w14:paraId="1FE5A92E" w14:textId="77777777" w:rsidR="00000000" w:rsidRDefault="00F8209B">
      <w:pPr>
        <w:shd w:val="clear" w:color="auto" w:fill="FFFBF0"/>
        <w:rPr>
          <w:rStyle w:val="CdigoHTML"/>
        </w:rPr>
      </w:pPr>
      <w:r>
        <w:rPr>
          <w:rStyle w:val="CdigoHTML"/>
          <w:lang w:val="es-ES"/>
        </w:rPr>
        <w:t xml:space="preserve">El </w:t>
      </w:r>
      <w:r>
        <w:rPr>
          <w:rStyle w:val="CdigoHTML"/>
          <w:lang w:val="es-ES"/>
        </w:rPr>
        <w:t>CSV de días críticos típicamente cubre solo 4–6 días del año (~60 horas). La app muestra: MétricaDescripción Días críticosCuántos días con datos hay en el CSV Cobertura modo exactoHoras TMY con coincidencia exacta (mes/día/hora) Cobertura modo mensualHoras</w:t>
      </w:r>
      <w:r>
        <w:rPr>
          <w:rStyle w:val="CdigoHTML"/>
          <w:lang w:val="es-ES"/>
        </w:rPr>
        <w:t xml:space="preserve"> cubiertas al replicar el patrón a todo el mes </w:t>
      </w:r>
      <w:r>
        <w:rPr>
          <w:rStyle w:val="Textoennegrita"/>
          <w:rFonts w:ascii="Courier New" w:hAnsi="Courier New" w:cs="Courier New"/>
          <w:sz w:val="19"/>
          <w:szCs w:val="19"/>
          <w:shd w:val="clear" w:color="auto" w:fill="F0F4F8"/>
          <w:lang w:val="es-ES"/>
        </w:rPr>
        <w:t>Modos de cobertura:</w:t>
      </w:r>
      <w:r>
        <w:rPr>
          <w:rStyle w:val="CdigoHTML"/>
          <w:lang w:val="es-ES"/>
        </w:rPr>
        <w:t xml:space="preserve"> </w:t>
      </w:r>
    </w:p>
    <w:p w14:paraId="48981025" w14:textId="77777777" w:rsidR="00000000" w:rsidRDefault="00F8209B">
      <w:pPr>
        <w:shd w:val="clear" w:color="auto" w:fill="FFFBF0"/>
        <w:rPr>
          <w:rStyle w:val="CdigoHTML"/>
          <w:lang w:val="es-ES"/>
        </w:rPr>
      </w:pPr>
      <w:r>
        <w:rPr>
          <w:rFonts w:ascii="Courier New" w:hAnsi="Symbol" w:cs="Courier New"/>
          <w:color w:val="C0392B"/>
          <w:sz w:val="19"/>
          <w:szCs w:val="19"/>
          <w:shd w:val="clear" w:color="auto" w:fill="F0F4F8"/>
          <w:lang w:val="es-ES"/>
        </w:rPr>
        <w:t></w:t>
      </w:r>
      <w:r>
        <w:rPr>
          <w:rFonts w:ascii="Courier New" w:hAnsi="Courier New" w:cs="Courier New"/>
          <w:color w:val="C0392B"/>
          <w:sz w:val="19"/>
          <w:szCs w:val="19"/>
          <w:shd w:val="clear" w:color="auto" w:fill="F0F4F8"/>
          <w:lang w:val="es-ES"/>
        </w:rPr>
        <w:t xml:space="preserve">  </w:t>
      </w:r>
      <w:r>
        <w:rPr>
          <w:rStyle w:val="Textoennegrita"/>
          <w:rFonts w:ascii="Segoe UI Emoji" w:hAnsi="Segoe UI Emoji" w:cs="Segoe UI Emoji"/>
          <w:sz w:val="19"/>
          <w:szCs w:val="19"/>
          <w:shd w:val="clear" w:color="auto" w:fill="F0F4F8"/>
          <w:lang w:val="es-ES"/>
        </w:rPr>
        <w:t>📅</w:t>
      </w:r>
      <w:r>
        <w:rPr>
          <w:rStyle w:val="Textoennegrita"/>
          <w:rFonts w:ascii="Courier New" w:hAnsi="Courier New" w:cs="Courier New"/>
          <w:sz w:val="19"/>
          <w:szCs w:val="19"/>
          <w:shd w:val="clear" w:color="auto" w:fill="F0F4F8"/>
          <w:lang w:val="es-ES"/>
        </w:rPr>
        <w:t xml:space="preserve"> Modo mensual (recomendado):</w:t>
      </w:r>
      <w:r>
        <w:rPr>
          <w:rStyle w:val="CdigoHTML"/>
          <w:lang w:val="es-ES"/>
        </w:rPr>
        <w:t xml:space="preserve"> El patrón horario de cada día crítico (ej. 21 de marzo) se replica a todos los días de ese mes. La geometría solar varía</w:t>
      </w:r>
      <w:r>
        <w:rPr>
          <w:rStyle w:val="CdigoHTML"/>
          <w:lang w:val="es-ES"/>
        </w:rPr>
        <w:t xml:space="preserve"> </w:t>
      </w:r>
      <w:r>
        <w:rPr>
          <w:rStyle w:val="Textoennegrita"/>
          <w:rFonts w:ascii="Courier New" w:hAnsi="Courier New" w:cs="Courier New"/>
          <w:sz w:val="19"/>
          <w:szCs w:val="19"/>
          <w:shd w:val="clear" w:color="auto" w:fill="F0F4F8"/>
          <w:lang w:val="es-ES"/>
        </w:rPr>
        <w:t>Cobertura típica: 25–40% del año.</w:t>
      </w:r>
      <w:r>
        <w:rPr>
          <w:rStyle w:val="CdigoHTML"/>
          <w:lang w:val="es-ES"/>
        </w:rPr>
        <w:t xml:space="preserve"> </w:t>
      </w:r>
    </w:p>
    <w:p w14:paraId="0CB02B65" w14:textId="77777777" w:rsidR="00000000" w:rsidRDefault="00F8209B">
      <w:pPr>
        <w:shd w:val="clear" w:color="auto" w:fill="FFFBF0"/>
        <w:rPr>
          <w:rStyle w:val="CdigoHTML"/>
          <w:lang w:val="es-ES"/>
        </w:rPr>
      </w:pPr>
      <w:r>
        <w:rPr>
          <w:rFonts w:ascii="Courier New" w:hAnsi="Symbol" w:cs="Courier New"/>
          <w:color w:val="C0392B"/>
          <w:sz w:val="19"/>
          <w:szCs w:val="19"/>
          <w:shd w:val="clear" w:color="auto" w:fill="F0F4F8"/>
          <w:lang w:val="es-ES"/>
        </w:rPr>
        <w:t></w:t>
      </w:r>
      <w:r>
        <w:rPr>
          <w:rFonts w:ascii="Courier New" w:hAnsi="Courier New" w:cs="Courier New"/>
          <w:color w:val="C0392B"/>
          <w:sz w:val="19"/>
          <w:szCs w:val="19"/>
          <w:shd w:val="clear" w:color="auto" w:fill="F0F4F8"/>
          <w:lang w:val="es-ES"/>
        </w:rPr>
        <w:t xml:space="preserve">  </w:t>
      </w:r>
      <w:r>
        <w:rPr>
          <w:rStyle w:val="Textoennegrita"/>
          <w:rFonts w:ascii="Segoe UI Emoji" w:hAnsi="Segoe UI Emoji" w:cs="Segoe UI Emoji"/>
          <w:sz w:val="19"/>
          <w:szCs w:val="19"/>
          <w:shd w:val="clear" w:color="auto" w:fill="F0F4F8"/>
          <w:lang w:val="es-ES"/>
        </w:rPr>
        <w:t>📌</w:t>
      </w:r>
      <w:r>
        <w:rPr>
          <w:rStyle w:val="Textoennegrita"/>
          <w:rFonts w:ascii="Courier New" w:hAnsi="Courier New" w:cs="Courier New"/>
          <w:sz w:val="19"/>
          <w:szCs w:val="19"/>
          <w:shd w:val="clear" w:color="auto" w:fill="F0F4F8"/>
          <w:lang w:val="es-ES"/>
        </w:rPr>
        <w:t xml:space="preserve"> Modo exacto:</w:t>
      </w:r>
      <w:r>
        <w:rPr>
          <w:rStyle w:val="CdigoHTML"/>
          <w:lang w:val="es-ES"/>
        </w:rPr>
        <w:t xml:space="preserve"> Solo usa los días del CSV. El 98%+ del año tiene FS=0. Útil para verificación pero subestima enormemente las pérdidas anuales. </w:t>
      </w:r>
    </w:p>
    <w:p w14:paraId="5D7D6DE6" w14:textId="77777777" w:rsidR="00000000" w:rsidRDefault="00F8209B">
      <w:pPr>
        <w:shd w:val="clear" w:color="auto" w:fill="FFFBF0"/>
        <w:divId w:val="979190933"/>
        <w:rPr>
          <w:i/>
          <w:iCs/>
          <w:color w:val="555555"/>
        </w:rPr>
      </w:pPr>
      <w:r>
        <w:rPr>
          <w:rStyle w:val="Textoennegrita"/>
          <w:rFonts w:ascii="Courier New" w:hAnsi="Courier New" w:cs="Courier New"/>
          <w:i/>
          <w:iCs/>
          <w:sz w:val="19"/>
          <w:szCs w:val="19"/>
          <w:shd w:val="clear" w:color="auto" w:fill="F0F4F8"/>
          <w:lang w:val="es-ES"/>
        </w:rPr>
        <w:lastRenderedPageBreak/>
        <w:t>Recomendación:</w:t>
      </w:r>
      <w:r>
        <w:rPr>
          <w:rFonts w:ascii="Courier New" w:hAnsi="Courier New" w:cs="Courier New"/>
          <w:i/>
          <w:iCs/>
          <w:color w:val="555555"/>
          <w:sz w:val="19"/>
          <w:szCs w:val="19"/>
          <w:shd w:val="clear" w:color="auto" w:fill="F0F4F8"/>
          <w:lang w:val="es-ES"/>
        </w:rPr>
        <w:t xml:space="preserve"> Usa el modo mensual siempre para el diseño. Usa el modo exacto</w:t>
      </w:r>
    </w:p>
    <w:p w14:paraId="2FEDF0D7" w14:textId="77777777" w:rsidR="00000000" w:rsidRDefault="00F8209B">
      <w:pPr>
        <w:shd w:val="clear" w:color="auto" w:fill="FFFBF0"/>
        <w:divId w:val="857891185"/>
        <w:rPr>
          <w:rFonts w:ascii="Courier New" w:hAnsi="Courier New" w:cs="Courier New"/>
          <w:i/>
          <w:iCs/>
          <w:color w:val="555555"/>
          <w:sz w:val="19"/>
          <w:szCs w:val="19"/>
          <w:shd w:val="clear" w:color="auto" w:fill="F0F4F8"/>
          <w:lang w:val="es-ES"/>
        </w:rPr>
      </w:pPr>
      <w:r>
        <w:rPr>
          <w:rFonts w:ascii="Courier New" w:hAnsi="Courier New" w:cs="Courier New"/>
          <w:i/>
          <w:iCs/>
          <w:color w:val="555555"/>
          <w:sz w:val="19"/>
          <w:szCs w:val="19"/>
          <w:shd w:val="clear" w:color="auto" w:fill="F0F4F8"/>
          <w:lang w:val="es-ES"/>
        </w:rPr>
        <w:t xml:space="preserve">para comparar con mediciones </w:t>
      </w:r>
      <w:r>
        <w:rPr>
          <w:rFonts w:ascii="Courier New" w:hAnsi="Courier New" w:cs="Courier New"/>
          <w:i/>
          <w:iCs/>
          <w:color w:val="555555"/>
          <w:sz w:val="19"/>
          <w:szCs w:val="19"/>
          <w:shd w:val="clear" w:color="auto" w:fill="F0F4F8"/>
          <w:lang w:val="es-ES"/>
        </w:rPr>
        <w:t>puntuales o para auditorías.</w:t>
      </w:r>
    </w:p>
    <w:p w14:paraId="563D2B3D" w14:textId="77777777" w:rsidR="00000000" w:rsidRDefault="00F8209B">
      <w:pPr>
        <w:shd w:val="clear" w:color="auto" w:fill="FFFBF0"/>
        <w:spacing w:before="360" w:after="360"/>
        <w:rPr>
          <w:rStyle w:val="CdigoHTML"/>
        </w:rPr>
      </w:pPr>
      <w:r>
        <w:rPr>
          <w:rStyle w:val="CdigoHTML"/>
          <w:lang w:val="es-ES"/>
        </w:rPr>
        <w:pict w14:anchorId="315F7D3F">
          <v:rect id="_x0000_i1038" style="width:0;height:1.5pt" o:hralign="center" o:hrstd="t" o:hr="t" fillcolor="#a0a0a0" stroked="f"/>
        </w:pict>
      </w:r>
    </w:p>
    <w:p w14:paraId="03B0B9C7" w14:textId="77777777" w:rsidR="00000000" w:rsidRDefault="00F8209B">
      <w:pPr>
        <w:pStyle w:val="Ttulo3"/>
        <w:shd w:val="clear" w:color="auto" w:fill="FFFBF0"/>
      </w:pPr>
      <w:r>
        <w:rPr>
          <w:rFonts w:ascii="Courier New" w:hAnsi="Courier New" w:cs="Courier New"/>
          <w:shd w:val="clear" w:color="auto" w:fill="F0F4F8"/>
          <w:lang w:val="es-ES"/>
        </w:rPr>
        <w:t>Sección 5 — Ejecutar la simulación</w:t>
      </w:r>
    </w:p>
    <w:p w14:paraId="2DD3A903" w14:textId="77777777" w:rsidR="00000000" w:rsidRDefault="00F8209B">
      <w:pPr>
        <w:shd w:val="clear" w:color="auto" w:fill="FFFBF0"/>
        <w:rPr>
          <w:rStyle w:val="CdigoHTML"/>
        </w:rPr>
      </w:pPr>
      <w:r>
        <w:rPr>
          <w:rStyle w:val="CdigoHTML"/>
          <w:lang w:val="es-ES"/>
        </w:rPr>
        <w:t xml:space="preserve">Clic en </w:t>
      </w:r>
      <w:r>
        <w:rPr>
          <w:rStyle w:val="Textoennegrita"/>
          <w:rFonts w:ascii="Courier New" w:hAnsi="Courier New" w:cs="Courier New"/>
          <w:sz w:val="19"/>
          <w:szCs w:val="19"/>
          <w:shd w:val="clear" w:color="auto" w:fill="F0F4F8"/>
          <w:lang w:val="es-ES"/>
        </w:rPr>
        <w:t>"</w:t>
      </w:r>
      <w:r>
        <w:rPr>
          <w:rStyle w:val="Textoennegrita"/>
          <w:rFonts w:ascii="Segoe UI Emoji" w:hAnsi="Segoe UI Emoji" w:cs="Segoe UI Emoji"/>
          <w:sz w:val="19"/>
          <w:szCs w:val="19"/>
          <w:shd w:val="clear" w:color="auto" w:fill="F0F4F8"/>
          <w:lang w:val="es-ES"/>
        </w:rPr>
        <w:t>⚡</w:t>
      </w:r>
      <w:r>
        <w:rPr>
          <w:rStyle w:val="Textoennegrita"/>
          <w:rFonts w:ascii="Courier New" w:hAnsi="Courier New" w:cs="Courier New"/>
          <w:sz w:val="19"/>
          <w:szCs w:val="19"/>
          <w:shd w:val="clear" w:color="auto" w:fill="F0F4F8"/>
          <w:lang w:val="es-ES"/>
        </w:rPr>
        <w:t xml:space="preserve"> Calcular p</w:t>
      </w:r>
      <w:r>
        <w:rPr>
          <w:rStyle w:val="Textoennegrita"/>
          <w:rFonts w:ascii="Courier New" w:hAnsi="Courier New" w:cs="Courier New"/>
          <w:sz w:val="19"/>
          <w:szCs w:val="19"/>
          <w:shd w:val="clear" w:color="auto" w:fill="F0F4F8"/>
          <w:lang w:val="es-ES"/>
        </w:rPr>
        <w:t>é</w:t>
      </w:r>
      <w:r>
        <w:rPr>
          <w:rStyle w:val="Textoennegrita"/>
          <w:rFonts w:ascii="Courier New" w:hAnsi="Courier New" w:cs="Courier New"/>
          <w:sz w:val="19"/>
          <w:szCs w:val="19"/>
          <w:shd w:val="clear" w:color="auto" w:fill="F0F4F8"/>
          <w:lang w:val="es-ES"/>
        </w:rPr>
        <w:t>rdida real por bypass diodes"</w:t>
      </w:r>
      <w:r>
        <w:rPr>
          <w:rStyle w:val="CdigoHTML"/>
          <w:lang w:val="es-ES"/>
        </w:rPr>
        <w:t xml:space="preserve">. La simulación: </w:t>
      </w:r>
    </w:p>
    <w:p w14:paraId="2C07A7E4" w14:textId="77777777" w:rsidR="00000000" w:rsidRDefault="00F8209B">
      <w:pPr>
        <w:shd w:val="clear" w:color="auto" w:fill="FFFBF0"/>
        <w:rPr>
          <w:rStyle w:val="CdigoHTML"/>
          <w:lang w:val="es-ES"/>
        </w:rPr>
      </w:pPr>
      <w:r>
        <w:rPr>
          <w:rFonts w:ascii="Courier New" w:hAnsi="Symbol" w:cs="Courier New"/>
          <w:color w:val="C0392B"/>
          <w:sz w:val="19"/>
          <w:szCs w:val="19"/>
          <w:shd w:val="clear" w:color="auto" w:fill="F0F4F8"/>
          <w:lang w:val="es-ES"/>
        </w:rPr>
        <w:t></w:t>
      </w:r>
      <w:r>
        <w:rPr>
          <w:rFonts w:ascii="Courier New" w:hAnsi="Courier New" w:cs="Courier New"/>
          <w:color w:val="C0392B"/>
          <w:sz w:val="19"/>
          <w:szCs w:val="19"/>
          <w:shd w:val="clear" w:color="auto" w:fill="F0F4F8"/>
          <w:lang w:val="es-ES"/>
        </w:rPr>
        <w:t xml:space="preserve">  </w:t>
      </w:r>
      <w:r>
        <w:rPr>
          <w:rStyle w:val="CdigoHTML"/>
          <w:lang w:val="es-ES"/>
        </w:rPr>
        <w:t xml:space="preserve">Alinea el CSV con el TMY según el modo seleccionado </w:t>
      </w:r>
    </w:p>
    <w:p w14:paraId="3CC09A77" w14:textId="77777777" w:rsidR="00000000" w:rsidRDefault="00F8209B">
      <w:pPr>
        <w:shd w:val="clear" w:color="auto" w:fill="FFFBF0"/>
        <w:rPr>
          <w:rStyle w:val="CdigoHTML"/>
          <w:lang w:val="es-ES"/>
        </w:rPr>
      </w:pPr>
      <w:r>
        <w:rPr>
          <w:rFonts w:ascii="Courier New" w:hAnsi="Symbol" w:cs="Courier New"/>
          <w:color w:val="C0392B"/>
          <w:sz w:val="19"/>
          <w:szCs w:val="19"/>
          <w:shd w:val="clear" w:color="auto" w:fill="F0F4F8"/>
          <w:lang w:val="es-ES"/>
        </w:rPr>
        <w:t></w:t>
      </w:r>
      <w:r>
        <w:rPr>
          <w:rFonts w:ascii="Courier New" w:hAnsi="Courier New" w:cs="Courier New"/>
          <w:color w:val="C0392B"/>
          <w:sz w:val="19"/>
          <w:szCs w:val="19"/>
          <w:shd w:val="clear" w:color="auto" w:fill="F0F4F8"/>
          <w:lang w:val="es-ES"/>
        </w:rPr>
        <w:t xml:space="preserve">  </w:t>
      </w:r>
      <w:r>
        <w:rPr>
          <w:rStyle w:val="CdigoHTML"/>
          <w:lang w:val="es-ES"/>
        </w:rPr>
        <w:t xml:space="preserve">Para cada hora del año (8 760 iteraciones): si FS &gt; 5%, resuelve el circuito IV con los módulos sombreados activos y calcula la potencia real del array </w:t>
      </w:r>
    </w:p>
    <w:p w14:paraId="43F28964" w14:textId="77777777" w:rsidR="00000000" w:rsidRDefault="00F8209B">
      <w:pPr>
        <w:shd w:val="clear" w:color="auto" w:fill="FFFBF0"/>
        <w:rPr>
          <w:rStyle w:val="CdigoHTML"/>
          <w:lang w:val="es-ES"/>
        </w:rPr>
      </w:pPr>
      <w:r>
        <w:rPr>
          <w:rFonts w:ascii="Courier New" w:hAnsi="Symbol" w:cs="Courier New"/>
          <w:color w:val="C0392B"/>
          <w:sz w:val="19"/>
          <w:szCs w:val="19"/>
          <w:shd w:val="clear" w:color="auto" w:fill="F0F4F8"/>
          <w:lang w:val="es-ES"/>
        </w:rPr>
        <w:t></w:t>
      </w:r>
      <w:r>
        <w:rPr>
          <w:rFonts w:ascii="Courier New" w:hAnsi="Courier New" w:cs="Courier New"/>
          <w:color w:val="C0392B"/>
          <w:sz w:val="19"/>
          <w:szCs w:val="19"/>
          <w:shd w:val="clear" w:color="auto" w:fill="F0F4F8"/>
          <w:lang w:val="es-ES"/>
        </w:rPr>
        <w:t xml:space="preserve">  </w:t>
      </w:r>
      <w:r>
        <w:rPr>
          <w:rStyle w:val="CdigoHTML"/>
          <w:lang w:val="es-ES"/>
        </w:rPr>
        <w:t>Compara con la producción sin sombra (baseli</w:t>
      </w:r>
      <w:r>
        <w:rPr>
          <w:rStyle w:val="CdigoHTML"/>
          <w:lang w:val="es-ES"/>
        </w:rPr>
        <w:t xml:space="preserve">ne) → calcula pérdida horaria </w:t>
      </w:r>
      <w:r>
        <w:rPr>
          <w:rStyle w:val="Textoennegrita"/>
          <w:rFonts w:ascii="Courier New" w:hAnsi="Courier New" w:cs="Courier New"/>
          <w:sz w:val="19"/>
          <w:szCs w:val="19"/>
          <w:shd w:val="clear" w:color="auto" w:fill="F0F4F8"/>
          <w:lang w:val="es-ES"/>
        </w:rPr>
        <w:t>Resultados mostrados:</w:t>
      </w:r>
      <w:r>
        <w:rPr>
          <w:rStyle w:val="CdigoHTML"/>
          <w:lang w:val="es-ES"/>
        </w:rPr>
        <w:t xml:space="preserve"> </w:t>
      </w:r>
    </w:p>
    <w:p w14:paraId="4A8DAA14" w14:textId="77777777" w:rsidR="00000000" w:rsidRDefault="00F8209B">
      <w:pPr>
        <w:shd w:val="clear" w:color="auto" w:fill="FFFBF0"/>
        <w:rPr>
          <w:rStyle w:val="CdigoHTML"/>
          <w:lang w:val="es-ES"/>
        </w:rPr>
      </w:pPr>
      <w:r>
        <w:rPr>
          <w:rFonts w:ascii="Courier New" w:hAnsi="Symbol" w:cs="Courier New"/>
          <w:color w:val="C0392B"/>
          <w:sz w:val="19"/>
          <w:szCs w:val="19"/>
          <w:shd w:val="clear" w:color="auto" w:fill="F0F4F8"/>
          <w:lang w:val="es-ES"/>
        </w:rPr>
        <w:t></w:t>
      </w:r>
      <w:r>
        <w:rPr>
          <w:rFonts w:ascii="Courier New" w:hAnsi="Courier New" w:cs="Courier New"/>
          <w:color w:val="C0392B"/>
          <w:sz w:val="19"/>
          <w:szCs w:val="19"/>
          <w:shd w:val="clear" w:color="auto" w:fill="F0F4F8"/>
          <w:lang w:val="es-ES"/>
        </w:rPr>
        <w:t xml:space="preserve">  </w:t>
      </w:r>
      <w:r>
        <w:rPr>
          <w:rStyle w:val="Textoennegrita"/>
          <w:rFonts w:ascii="Courier New" w:hAnsi="Courier New" w:cs="Courier New"/>
          <w:sz w:val="19"/>
          <w:szCs w:val="19"/>
          <w:shd w:val="clear" w:color="auto" w:fill="F0F4F8"/>
          <w:lang w:val="es-ES"/>
        </w:rPr>
        <w:t>Pérdida bypass (kWh DC/año):</w:t>
      </w:r>
      <w:r>
        <w:rPr>
          <w:rStyle w:val="CdigoHTML"/>
          <w:lang w:val="es-ES"/>
        </w:rPr>
        <w:t xml:space="preserve"> energía DC perdida por la activación de bypass </w:t>
      </w:r>
    </w:p>
    <w:p w14:paraId="37C2988F" w14:textId="77777777" w:rsidR="00000000" w:rsidRDefault="00F8209B">
      <w:pPr>
        <w:shd w:val="clear" w:color="auto" w:fill="FFFBF0"/>
        <w:rPr>
          <w:rStyle w:val="CdigoHTML"/>
          <w:lang w:val="es-ES"/>
        </w:rPr>
      </w:pPr>
      <w:r>
        <w:rPr>
          <w:rFonts w:ascii="Courier New" w:hAnsi="Symbol" w:cs="Courier New"/>
          <w:color w:val="C0392B"/>
          <w:sz w:val="19"/>
          <w:szCs w:val="19"/>
          <w:shd w:val="clear" w:color="auto" w:fill="F0F4F8"/>
          <w:lang w:val="es-ES"/>
        </w:rPr>
        <w:t></w:t>
      </w:r>
      <w:r>
        <w:rPr>
          <w:rFonts w:ascii="Courier New" w:hAnsi="Courier New" w:cs="Courier New"/>
          <w:color w:val="C0392B"/>
          <w:sz w:val="19"/>
          <w:szCs w:val="19"/>
          <w:shd w:val="clear" w:color="auto" w:fill="F0F4F8"/>
          <w:lang w:val="es-ES"/>
        </w:rPr>
        <w:t xml:space="preserve">  </w:t>
      </w:r>
      <w:r>
        <w:rPr>
          <w:rStyle w:val="Textoennegrita"/>
          <w:rFonts w:ascii="Courier New" w:hAnsi="Courier New" w:cs="Courier New"/>
          <w:sz w:val="19"/>
          <w:szCs w:val="19"/>
          <w:shd w:val="clear" w:color="auto" w:fill="F0F4F8"/>
          <w:lang w:val="es-ES"/>
        </w:rPr>
        <w:t>% sobre E_dc:</w:t>
      </w:r>
      <w:r>
        <w:rPr>
          <w:rStyle w:val="CdigoHTML"/>
          <w:lang w:val="es-ES"/>
        </w:rPr>
        <w:t xml:space="preserve"> fracción de la producción DC base </w:t>
      </w:r>
    </w:p>
    <w:p w14:paraId="3F6370E1" w14:textId="77777777" w:rsidR="00000000" w:rsidRDefault="00F8209B">
      <w:pPr>
        <w:shd w:val="clear" w:color="auto" w:fill="FFFBF0"/>
        <w:rPr>
          <w:rStyle w:val="CdigoHTML"/>
          <w:lang w:val="es-ES"/>
        </w:rPr>
      </w:pPr>
      <w:r>
        <w:rPr>
          <w:rFonts w:ascii="Courier New" w:hAnsi="Symbol" w:cs="Courier New"/>
          <w:color w:val="C0392B"/>
          <w:sz w:val="19"/>
          <w:szCs w:val="19"/>
          <w:shd w:val="clear" w:color="auto" w:fill="F0F4F8"/>
          <w:lang w:val="es-ES"/>
        </w:rPr>
        <w:t></w:t>
      </w:r>
      <w:r>
        <w:rPr>
          <w:rFonts w:ascii="Courier New" w:hAnsi="Courier New" w:cs="Courier New"/>
          <w:color w:val="C0392B"/>
          <w:sz w:val="19"/>
          <w:szCs w:val="19"/>
          <w:shd w:val="clear" w:color="auto" w:fill="F0F4F8"/>
          <w:lang w:val="es-ES"/>
        </w:rPr>
        <w:t xml:space="preserve">  </w:t>
      </w:r>
      <w:r>
        <w:rPr>
          <w:rStyle w:val="Textoennegrita"/>
          <w:rFonts w:ascii="Courier New" w:hAnsi="Courier New" w:cs="Courier New"/>
          <w:sz w:val="19"/>
          <w:szCs w:val="19"/>
          <w:shd w:val="clear" w:color="auto" w:fill="F0F4F8"/>
          <w:lang w:val="es-ES"/>
        </w:rPr>
        <w:t>Horas con bypass activo / año:</w:t>
      </w:r>
      <w:r>
        <w:rPr>
          <w:rStyle w:val="CdigoHTML"/>
          <w:lang w:val="es-ES"/>
        </w:rPr>
        <w:t xml:space="preserve"> magnitud del problema </w:t>
      </w:r>
    </w:p>
    <w:p w14:paraId="64EE33CA" w14:textId="77777777" w:rsidR="00000000" w:rsidRDefault="00F8209B">
      <w:pPr>
        <w:shd w:val="clear" w:color="auto" w:fill="FFFBF0"/>
        <w:rPr>
          <w:rStyle w:val="CdigoHTML"/>
          <w:lang w:val="es-ES"/>
        </w:rPr>
      </w:pPr>
      <w:r>
        <w:rPr>
          <w:rFonts w:ascii="Courier New" w:hAnsi="Symbol" w:cs="Courier New"/>
          <w:color w:val="C0392B"/>
          <w:sz w:val="19"/>
          <w:szCs w:val="19"/>
          <w:shd w:val="clear" w:color="auto" w:fill="F0F4F8"/>
          <w:lang w:val="es-ES"/>
        </w:rPr>
        <w:t></w:t>
      </w:r>
      <w:r>
        <w:rPr>
          <w:rFonts w:ascii="Courier New" w:hAnsi="Courier New" w:cs="Courier New"/>
          <w:color w:val="C0392B"/>
          <w:sz w:val="19"/>
          <w:szCs w:val="19"/>
          <w:shd w:val="clear" w:color="auto" w:fill="F0F4F8"/>
          <w:lang w:val="es-ES"/>
        </w:rPr>
        <w:t xml:space="preserve">  </w:t>
      </w:r>
      <w:r>
        <w:rPr>
          <w:rStyle w:val="Textoennegrita"/>
          <w:rFonts w:ascii="Courier New" w:hAnsi="Courier New" w:cs="Courier New"/>
          <w:sz w:val="19"/>
          <w:szCs w:val="19"/>
          <w:shd w:val="clear" w:color="auto" w:fill="F0F4F8"/>
          <w:lang w:val="es-ES"/>
        </w:rPr>
        <w:t>E_dc_base v</w:t>
      </w:r>
      <w:r>
        <w:rPr>
          <w:rStyle w:val="Textoennegrita"/>
          <w:rFonts w:ascii="Courier New" w:hAnsi="Courier New" w:cs="Courier New"/>
          <w:sz w:val="19"/>
          <w:szCs w:val="19"/>
          <w:shd w:val="clear" w:color="auto" w:fill="F0F4F8"/>
          <w:lang w:val="es-ES"/>
        </w:rPr>
        <w:t>s E_dc_bypass:</w:t>
      </w:r>
      <w:r>
        <w:rPr>
          <w:rStyle w:val="CdigoHTML"/>
          <w:lang w:val="es-ES"/>
        </w:rPr>
        <w:t xml:space="preserve"> curva mensual comparativa </w:t>
      </w:r>
    </w:p>
    <w:p w14:paraId="2145B43C" w14:textId="77777777" w:rsidR="00000000" w:rsidRDefault="00F8209B">
      <w:pPr>
        <w:shd w:val="clear" w:color="auto" w:fill="FFFBF0"/>
        <w:rPr>
          <w:rStyle w:val="CdigoHTML"/>
          <w:lang w:val="es-ES"/>
        </w:rPr>
      </w:pPr>
      <w:r>
        <w:rPr>
          <w:rFonts w:ascii="Courier New" w:hAnsi="Symbol" w:cs="Courier New"/>
          <w:color w:val="C0392B"/>
          <w:sz w:val="19"/>
          <w:szCs w:val="19"/>
          <w:shd w:val="clear" w:color="auto" w:fill="F0F4F8"/>
          <w:lang w:val="es-ES"/>
        </w:rPr>
        <w:t></w:t>
      </w:r>
      <w:r>
        <w:rPr>
          <w:rFonts w:ascii="Courier New" w:hAnsi="Courier New" w:cs="Courier New"/>
          <w:color w:val="C0392B"/>
          <w:sz w:val="19"/>
          <w:szCs w:val="19"/>
          <w:shd w:val="clear" w:color="auto" w:fill="F0F4F8"/>
          <w:lang w:val="es-ES"/>
        </w:rPr>
        <w:t xml:space="preserve">  </w:t>
      </w:r>
      <w:r>
        <w:rPr>
          <w:rStyle w:val="Textoennegrita"/>
          <w:rFonts w:ascii="Courier New" w:hAnsi="Courier New" w:cs="Courier New"/>
          <w:sz w:val="19"/>
          <w:szCs w:val="19"/>
          <w:shd w:val="clear" w:color="auto" w:fill="F0F4F8"/>
          <w:lang w:val="es-ES"/>
        </w:rPr>
        <w:t>Tabla mensual:</w:t>
      </w:r>
      <w:r>
        <w:rPr>
          <w:rStyle w:val="CdigoHTML"/>
          <w:lang w:val="es-ES"/>
        </w:rPr>
        <w:t xml:space="preserve"> desglose de pérdidas mes a mes </w:t>
      </w:r>
      <w:r>
        <w:rPr>
          <w:rStyle w:val="Textoennegrita"/>
          <w:rFonts w:ascii="Courier New" w:hAnsi="Courier New" w:cs="Courier New"/>
          <w:sz w:val="19"/>
          <w:szCs w:val="19"/>
          <w:shd w:val="clear" w:color="auto" w:fill="F0F4F8"/>
          <w:lang w:val="es-ES"/>
        </w:rPr>
        <w:t>Interpretación del % de pérdida bypass:</w:t>
      </w:r>
      <w:r>
        <w:rPr>
          <w:rStyle w:val="CdigoHTML"/>
          <w:lang w:val="es-ES"/>
        </w:rPr>
        <w:t xml:space="preserve"> </w:t>
      </w:r>
    </w:p>
    <w:p w14:paraId="0A203233" w14:textId="77777777" w:rsidR="00000000" w:rsidRDefault="00F8209B">
      <w:pPr>
        <w:shd w:val="clear" w:color="auto" w:fill="FFFBF0"/>
        <w:rPr>
          <w:rStyle w:val="CdigoHTML"/>
          <w:lang w:val="es-ES"/>
        </w:rPr>
      </w:pPr>
      <w:r>
        <w:rPr>
          <w:rFonts w:ascii="Courier New" w:hAnsi="Symbol" w:cs="Courier New"/>
          <w:color w:val="C0392B"/>
          <w:sz w:val="19"/>
          <w:szCs w:val="19"/>
          <w:shd w:val="clear" w:color="auto" w:fill="F0F4F8"/>
          <w:lang w:val="es-ES"/>
        </w:rPr>
        <w:t></w:t>
      </w:r>
      <w:r>
        <w:rPr>
          <w:rFonts w:ascii="Courier New" w:hAnsi="Courier New" w:cs="Courier New"/>
          <w:color w:val="C0392B"/>
          <w:sz w:val="19"/>
          <w:szCs w:val="19"/>
          <w:shd w:val="clear" w:color="auto" w:fill="F0F4F8"/>
          <w:lang w:val="es-ES"/>
        </w:rPr>
        <w:t xml:space="preserve">  </w:t>
      </w:r>
      <w:r>
        <w:rPr>
          <w:rStyle w:val="CdigoHTML"/>
          <w:lang w:val="es-ES"/>
        </w:rPr>
        <w:t xml:space="preserve">&lt; 2%: Bajo — sombras leves, bypass no es un problema crítico </w:t>
      </w:r>
    </w:p>
    <w:p w14:paraId="10327E2F" w14:textId="77777777" w:rsidR="00000000" w:rsidRDefault="00F8209B">
      <w:pPr>
        <w:shd w:val="clear" w:color="auto" w:fill="FFFBF0"/>
        <w:rPr>
          <w:rStyle w:val="CdigoHTML"/>
          <w:lang w:val="es-ES"/>
        </w:rPr>
      </w:pPr>
      <w:r>
        <w:rPr>
          <w:rFonts w:ascii="Courier New" w:hAnsi="Symbol" w:cs="Courier New"/>
          <w:color w:val="C0392B"/>
          <w:sz w:val="19"/>
          <w:szCs w:val="19"/>
          <w:shd w:val="clear" w:color="auto" w:fill="F0F4F8"/>
          <w:lang w:val="es-ES"/>
        </w:rPr>
        <w:t></w:t>
      </w:r>
      <w:r>
        <w:rPr>
          <w:rFonts w:ascii="Courier New" w:hAnsi="Courier New" w:cs="Courier New"/>
          <w:color w:val="C0392B"/>
          <w:sz w:val="19"/>
          <w:szCs w:val="19"/>
          <w:shd w:val="clear" w:color="auto" w:fill="F0F4F8"/>
          <w:lang w:val="es-ES"/>
        </w:rPr>
        <w:t xml:space="preserve">  </w:t>
      </w:r>
      <w:r>
        <w:rPr>
          <w:rStyle w:val="CdigoHTML"/>
          <w:lang w:val="es-ES"/>
        </w:rPr>
        <w:t>2–5%: Moderado — considerar redibujo de layout o modific</w:t>
      </w:r>
      <w:r>
        <w:rPr>
          <w:rStyle w:val="CdigoHTML"/>
          <w:lang w:val="es-ES"/>
        </w:rPr>
        <w:t xml:space="preserve">ar strings </w:t>
      </w:r>
    </w:p>
    <w:p w14:paraId="7C1F98A1" w14:textId="77777777" w:rsidR="00000000" w:rsidRDefault="00F8209B">
      <w:pPr>
        <w:shd w:val="clear" w:color="auto" w:fill="FFFBF0"/>
        <w:rPr>
          <w:rStyle w:val="CdigoHTML"/>
          <w:lang w:val="es-ES"/>
        </w:rPr>
      </w:pPr>
      <w:r>
        <w:rPr>
          <w:rFonts w:ascii="Courier New" w:hAnsi="Symbol" w:cs="Courier New"/>
          <w:color w:val="C0392B"/>
          <w:sz w:val="19"/>
          <w:szCs w:val="19"/>
          <w:shd w:val="clear" w:color="auto" w:fill="F0F4F8"/>
          <w:lang w:val="es-ES"/>
        </w:rPr>
        <w:t></w:t>
      </w:r>
      <w:r>
        <w:rPr>
          <w:rFonts w:ascii="Courier New" w:hAnsi="Courier New" w:cs="Courier New"/>
          <w:color w:val="C0392B"/>
          <w:sz w:val="19"/>
          <w:szCs w:val="19"/>
          <w:shd w:val="clear" w:color="auto" w:fill="F0F4F8"/>
          <w:lang w:val="es-ES"/>
        </w:rPr>
        <w:t xml:space="preserve">  </w:t>
      </w:r>
      <w:r>
        <w:rPr>
          <w:rStyle w:val="CdigoHTML"/>
          <w:lang w:val="es-ES"/>
        </w:rPr>
        <w:t xml:space="preserve">5–10%: Alto — evaluar cambio de orientación o supresores de sombra </w:t>
      </w:r>
    </w:p>
    <w:p w14:paraId="632F443C" w14:textId="77777777" w:rsidR="00000000" w:rsidRDefault="00F8209B">
      <w:pPr>
        <w:shd w:val="clear" w:color="auto" w:fill="FFFBF0"/>
        <w:rPr>
          <w:rStyle w:val="CdigoHTML"/>
          <w:lang w:val="es-ES"/>
        </w:rPr>
      </w:pPr>
      <w:r>
        <w:rPr>
          <w:rFonts w:ascii="Courier New" w:hAnsi="Symbol" w:cs="Courier New"/>
          <w:color w:val="C0392B"/>
          <w:sz w:val="19"/>
          <w:szCs w:val="19"/>
          <w:shd w:val="clear" w:color="auto" w:fill="F0F4F8"/>
          <w:lang w:val="es-ES"/>
        </w:rPr>
        <w:t></w:t>
      </w:r>
      <w:r>
        <w:rPr>
          <w:rFonts w:ascii="Courier New" w:hAnsi="Courier New" w:cs="Courier New"/>
          <w:color w:val="C0392B"/>
          <w:sz w:val="19"/>
          <w:szCs w:val="19"/>
          <w:shd w:val="clear" w:color="auto" w:fill="F0F4F8"/>
          <w:lang w:val="es-ES"/>
        </w:rPr>
        <w:t xml:space="preserve">  </w:t>
      </w:r>
      <w:r>
        <w:rPr>
          <w:rStyle w:val="CdigoHTML"/>
          <w:lang w:val="es-ES"/>
        </w:rPr>
        <w:t xml:space="preserve">&gt; 10%: Muy alto — el sistema BIPV tiene un problema de sombreado serio </w:t>
      </w:r>
    </w:p>
    <w:p w14:paraId="2759936E" w14:textId="77777777" w:rsidR="00000000" w:rsidRDefault="00F8209B">
      <w:pPr>
        <w:shd w:val="clear" w:color="auto" w:fill="FFFBF0"/>
        <w:spacing w:before="360" w:after="360"/>
        <w:rPr>
          <w:rStyle w:val="CdigoHTML"/>
          <w:lang w:val="es-ES"/>
        </w:rPr>
      </w:pPr>
      <w:r>
        <w:rPr>
          <w:rStyle w:val="CdigoHTML"/>
          <w:lang w:val="es-ES"/>
        </w:rPr>
        <w:pict w14:anchorId="3754B6A6">
          <v:rect id="_x0000_i1039" style="width:0;height:1.5pt" o:hralign="center" o:hrstd="t" o:hr="t" fillcolor="#a0a0a0" stroked="f"/>
        </w:pict>
      </w:r>
    </w:p>
    <w:p w14:paraId="3279B070" w14:textId="77777777" w:rsidR="00000000" w:rsidRDefault="00F8209B">
      <w:pPr>
        <w:pStyle w:val="Ttulo2"/>
      </w:pPr>
      <w:r>
        <w:rPr>
          <w:rFonts w:ascii="Courier New" w:hAnsi="Courier New" w:cs="Courier New"/>
          <w:shd w:val="clear" w:color="auto" w:fill="F0F4F8"/>
          <w:lang w:val="es-ES"/>
        </w:rPr>
        <w:t>9. Página 6 — Producción Anual</w:t>
      </w:r>
    </w:p>
    <w:p w14:paraId="01728B7D" w14:textId="77777777" w:rsidR="00000000" w:rsidRDefault="00F8209B">
      <w:pPr>
        <w:shd w:val="clear" w:color="auto" w:fill="FFFBF0"/>
        <w:rPr>
          <w:rStyle w:val="CdigoHTML"/>
        </w:rPr>
      </w:pPr>
      <w:r>
        <w:rPr>
          <w:rStyle w:val="Textoennegrita"/>
          <w:rFonts w:ascii="Courier New" w:hAnsi="Courier New" w:cs="Courier New"/>
          <w:sz w:val="19"/>
          <w:szCs w:val="19"/>
          <w:shd w:val="clear" w:color="auto" w:fill="F0F4F8"/>
          <w:lang w:val="es-ES"/>
        </w:rPr>
        <w:t>Propósito:</w:t>
      </w:r>
      <w:r>
        <w:rPr>
          <w:rStyle w:val="CdigoHTML"/>
          <w:lang w:val="es-ES"/>
        </w:rPr>
        <w:t xml:space="preserve"> Calcular la producci</w:t>
      </w:r>
      <w:r>
        <w:rPr>
          <w:rStyle w:val="CdigoHTML"/>
          <w:lang w:val="es-ES"/>
        </w:rPr>
        <w:t xml:space="preserve">ón AC anual del sistema completo. </w:t>
      </w:r>
    </w:p>
    <w:p w14:paraId="225DE2E0" w14:textId="77777777" w:rsidR="00000000" w:rsidRDefault="00F8209B">
      <w:pPr>
        <w:pStyle w:val="Ttulo3"/>
        <w:shd w:val="clear" w:color="auto" w:fill="FFFBF0"/>
      </w:pPr>
      <w:r>
        <w:rPr>
          <w:rFonts w:ascii="Courier New" w:hAnsi="Courier New" w:cs="Courier New"/>
          <w:shd w:val="clear" w:color="auto" w:fill="F0F4F8"/>
          <w:lang w:val="es-ES"/>
        </w:rPr>
        <w:t>Pasos</w:t>
      </w:r>
    </w:p>
    <w:p w14:paraId="06D56227" w14:textId="77777777" w:rsidR="00000000" w:rsidRDefault="00F8209B">
      <w:pPr>
        <w:shd w:val="clear" w:color="auto" w:fill="FFFBF0"/>
        <w:rPr>
          <w:rStyle w:val="CdigoHTML"/>
        </w:rPr>
      </w:pPr>
      <w:r>
        <w:rPr>
          <w:rFonts w:ascii="Courier New" w:hAnsi="Symbol" w:cs="Courier New"/>
          <w:color w:val="C0392B"/>
          <w:sz w:val="19"/>
          <w:szCs w:val="19"/>
          <w:shd w:val="clear" w:color="auto" w:fill="F0F4F8"/>
          <w:lang w:val="es-ES"/>
        </w:rPr>
        <w:t></w:t>
      </w:r>
      <w:r>
        <w:rPr>
          <w:rFonts w:ascii="Courier New" w:hAnsi="Courier New" w:cs="Courier New"/>
          <w:color w:val="C0392B"/>
          <w:sz w:val="19"/>
          <w:szCs w:val="19"/>
          <w:shd w:val="clear" w:color="auto" w:fill="F0F4F8"/>
          <w:lang w:val="es-ES"/>
        </w:rPr>
        <w:t xml:space="preserve">  </w:t>
      </w:r>
      <w:r>
        <w:rPr>
          <w:rStyle w:val="CdigoHTML"/>
          <w:lang w:val="es-ES"/>
        </w:rPr>
        <w:t xml:space="preserve">Revisa los datos de entrada (tomados automáticamente de páginas anteriores) </w:t>
      </w:r>
    </w:p>
    <w:p w14:paraId="432328AE" w14:textId="77777777" w:rsidR="00000000" w:rsidRDefault="00F8209B">
      <w:pPr>
        <w:shd w:val="clear" w:color="auto" w:fill="FFFBF0"/>
        <w:rPr>
          <w:rStyle w:val="CdigoHTML"/>
          <w:lang w:val="es-ES"/>
        </w:rPr>
      </w:pPr>
      <w:r>
        <w:rPr>
          <w:rFonts w:ascii="Courier New" w:hAnsi="Symbol" w:cs="Courier New"/>
          <w:color w:val="C0392B"/>
          <w:sz w:val="19"/>
          <w:szCs w:val="19"/>
          <w:shd w:val="clear" w:color="auto" w:fill="F0F4F8"/>
          <w:lang w:val="es-ES"/>
        </w:rPr>
        <w:t></w:t>
      </w:r>
      <w:r>
        <w:rPr>
          <w:rFonts w:ascii="Courier New" w:hAnsi="Courier New" w:cs="Courier New"/>
          <w:color w:val="C0392B"/>
          <w:sz w:val="19"/>
          <w:szCs w:val="19"/>
          <w:shd w:val="clear" w:color="auto" w:fill="F0F4F8"/>
          <w:lang w:val="es-ES"/>
        </w:rPr>
        <w:t xml:space="preserve">  </w:t>
      </w:r>
      <w:r>
        <w:rPr>
          <w:rStyle w:val="CdigoHTML"/>
          <w:lang w:val="es-ES"/>
        </w:rPr>
        <w:t xml:space="preserve">Verifica que el inversor esté correctamente seleccionado </w:t>
      </w:r>
    </w:p>
    <w:p w14:paraId="36DC6760" w14:textId="77777777" w:rsidR="00000000" w:rsidRDefault="00F8209B">
      <w:pPr>
        <w:shd w:val="clear" w:color="auto" w:fill="FFFBF0"/>
        <w:rPr>
          <w:rStyle w:val="CdigoHTML"/>
          <w:lang w:val="es-ES"/>
        </w:rPr>
      </w:pPr>
      <w:r>
        <w:rPr>
          <w:rFonts w:ascii="Courier New" w:hAnsi="Symbol" w:cs="Courier New"/>
          <w:color w:val="C0392B"/>
          <w:sz w:val="19"/>
          <w:szCs w:val="19"/>
          <w:shd w:val="clear" w:color="auto" w:fill="F0F4F8"/>
          <w:lang w:val="es-ES"/>
        </w:rPr>
        <w:t></w:t>
      </w:r>
      <w:r>
        <w:rPr>
          <w:rFonts w:ascii="Courier New" w:hAnsi="Courier New" w:cs="Courier New"/>
          <w:color w:val="C0392B"/>
          <w:sz w:val="19"/>
          <w:szCs w:val="19"/>
          <w:shd w:val="clear" w:color="auto" w:fill="F0F4F8"/>
          <w:lang w:val="es-ES"/>
        </w:rPr>
        <w:t xml:space="preserve">  </w:t>
      </w:r>
      <w:r>
        <w:rPr>
          <w:rStyle w:val="CdigoHTML"/>
          <w:lang w:val="es-ES"/>
        </w:rPr>
        <w:t>Si eje</w:t>
      </w:r>
      <w:r>
        <w:rPr>
          <w:rStyle w:val="CdigoHTML"/>
          <w:lang w:val="es-ES"/>
        </w:rPr>
        <w:t xml:space="preserve">cutaste el Motor Óptico (5b), la POA efectiva se usa automáticamente </w:t>
      </w:r>
    </w:p>
    <w:p w14:paraId="4076AD09" w14:textId="77777777" w:rsidR="00000000" w:rsidRDefault="00F8209B">
      <w:pPr>
        <w:shd w:val="clear" w:color="auto" w:fill="FFFBF0"/>
        <w:rPr>
          <w:rStyle w:val="CdigoHTML"/>
          <w:lang w:val="es-ES"/>
        </w:rPr>
      </w:pPr>
      <w:r>
        <w:rPr>
          <w:rFonts w:ascii="Courier New" w:hAnsi="Symbol" w:cs="Courier New"/>
          <w:color w:val="C0392B"/>
          <w:sz w:val="19"/>
          <w:szCs w:val="19"/>
          <w:shd w:val="clear" w:color="auto" w:fill="F0F4F8"/>
          <w:lang w:val="es-ES"/>
        </w:rPr>
        <w:t></w:t>
      </w:r>
      <w:r>
        <w:rPr>
          <w:rFonts w:ascii="Courier New" w:hAnsi="Courier New" w:cs="Courier New"/>
          <w:color w:val="C0392B"/>
          <w:sz w:val="19"/>
          <w:szCs w:val="19"/>
          <w:shd w:val="clear" w:color="auto" w:fill="F0F4F8"/>
          <w:lang w:val="es-ES"/>
        </w:rPr>
        <w:t xml:space="preserve">  </w:t>
      </w:r>
      <w:r>
        <w:rPr>
          <w:rStyle w:val="CdigoHTML"/>
          <w:lang w:val="es-ES"/>
        </w:rPr>
        <w:t xml:space="preserve">Clic en </w:t>
      </w:r>
      <w:r>
        <w:rPr>
          <w:rStyle w:val="Textoennegrita"/>
          <w:rFonts w:ascii="Courier New" w:hAnsi="Courier New" w:cs="Courier New"/>
          <w:sz w:val="19"/>
          <w:szCs w:val="19"/>
          <w:shd w:val="clear" w:color="auto" w:fill="F0F4F8"/>
          <w:lang w:val="es-ES"/>
        </w:rPr>
        <w:t>"Calcular producción"</w:t>
      </w:r>
      <w:r>
        <w:rPr>
          <w:rStyle w:val="CdigoHTML"/>
          <w:lang w:val="es-ES"/>
        </w:rPr>
        <w:t xml:space="preserve"> </w:t>
      </w:r>
      <w:r>
        <w:rPr>
          <w:rStyle w:val="Textoennegrita"/>
          <w:rFonts w:ascii="Courier New" w:hAnsi="Courier New" w:cs="Courier New"/>
          <w:sz w:val="19"/>
          <w:szCs w:val="19"/>
          <w:shd w:val="clear" w:color="auto" w:fill="F0F4F8"/>
          <w:lang w:val="es-ES"/>
        </w:rPr>
        <w:t>Balance energético mostrado:</w:t>
      </w:r>
      <w:r>
        <w:rPr>
          <w:rStyle w:val="CdigoHTML"/>
          <w:lang w:val="es-ES"/>
        </w:rPr>
        <w:t xml:space="preserve"> </w:t>
      </w:r>
      <w:r>
        <w:rPr>
          <w:rFonts w:ascii="Arial" w:eastAsia="Times New Roman" w:hAnsi="Arial" w:cs="Arial"/>
          <w:color w:val="1A1A2E"/>
          <w:sz w:val="22"/>
          <w:szCs w:val="22"/>
          <w:shd w:val="clear" w:color="auto" w:fill="F0F4F8"/>
          <w:lang w:val="es-ES"/>
        </w:rPr>
        <w:t>`</w:t>
      </w:r>
      <w:r>
        <w:rPr>
          <w:rStyle w:val="CdigoHTML"/>
          <w:lang w:val="es-ES"/>
        </w:rPr>
        <w:t xml:space="preserve"> POA bruta → Motor Óptico (IAM + Soiling + Térmico) → POA efectiva → Pérdida mismatch → E_dc → Pérdida bypass ← (si Página </w:t>
      </w:r>
      <w:r>
        <w:rPr>
          <w:rStyle w:val="CdigoHTML"/>
          <w:lang w:val="es-ES"/>
        </w:rPr>
        <w:t xml:space="preserve">5 fue ejecutada) → Pérdida inversor → E_ac anual </w:t>
      </w:r>
      <w:r>
        <w:rPr>
          <w:rFonts w:ascii="Arial" w:eastAsia="Times New Roman" w:hAnsi="Arial" w:cs="Arial"/>
          <w:color w:val="1A1A2E"/>
          <w:sz w:val="22"/>
          <w:szCs w:val="22"/>
          <w:shd w:val="clear" w:color="auto" w:fill="F0F4F8"/>
          <w:lang w:val="es-ES"/>
        </w:rPr>
        <w:t>`</w:t>
      </w:r>
      <w:r>
        <w:rPr>
          <w:rStyle w:val="CdigoHTML"/>
          <w:lang w:val="es-ES"/>
        </w:rPr>
        <w:t xml:space="preserve"> Si ejecutaste el modelo de bypass en Página 5, el balance incluye automáticamente una barra </w:t>
      </w:r>
      <w:r>
        <w:rPr>
          <w:rStyle w:val="Textoennegrita"/>
          <w:rFonts w:ascii="Courier New" w:hAnsi="Courier New" w:cs="Courier New"/>
          <w:sz w:val="19"/>
          <w:szCs w:val="19"/>
          <w:shd w:val="clear" w:color="auto" w:fill="F0F4F8"/>
          <w:lang w:val="es-ES"/>
        </w:rPr>
        <w:t>"Bypass diodes"</w:t>
      </w:r>
      <w:r>
        <w:rPr>
          <w:rStyle w:val="CdigoHTML"/>
          <w:lang w:val="es-ES"/>
        </w:rPr>
        <w:t xml:space="preserve"> mostrando los kWh DC perdidos. </w:t>
      </w:r>
      <w:r>
        <w:rPr>
          <w:rStyle w:val="Textoennegrita"/>
          <w:rFonts w:ascii="Courier New" w:hAnsi="Courier New" w:cs="Courier New"/>
          <w:sz w:val="19"/>
          <w:szCs w:val="19"/>
          <w:shd w:val="clear" w:color="auto" w:fill="F0F4F8"/>
          <w:lang w:val="es-ES"/>
        </w:rPr>
        <w:t>La E_ac guardada en memoria:</w:t>
      </w:r>
      <w:r>
        <w:rPr>
          <w:rStyle w:val="CdigoHTML"/>
          <w:lang w:val="es-ES"/>
        </w:rPr>
        <w:t xml:space="preserve"> </w:t>
      </w:r>
    </w:p>
    <w:p w14:paraId="23D8FFF9" w14:textId="77777777" w:rsidR="00000000" w:rsidRDefault="00F8209B">
      <w:pPr>
        <w:shd w:val="clear" w:color="auto" w:fill="FFFBF0"/>
        <w:rPr>
          <w:rStyle w:val="CdigoHTML"/>
          <w:lang w:val="es-ES"/>
        </w:rPr>
      </w:pPr>
      <w:r>
        <w:rPr>
          <w:rFonts w:ascii="Courier New" w:hAnsi="Symbol" w:cs="Courier New"/>
          <w:color w:val="C0392B"/>
          <w:sz w:val="19"/>
          <w:szCs w:val="19"/>
          <w:shd w:val="clear" w:color="auto" w:fill="F0F4F8"/>
          <w:lang w:val="es-ES"/>
        </w:rPr>
        <w:t></w:t>
      </w:r>
      <w:r>
        <w:rPr>
          <w:rFonts w:ascii="Courier New" w:hAnsi="Courier New" w:cs="Courier New"/>
          <w:color w:val="C0392B"/>
          <w:sz w:val="19"/>
          <w:szCs w:val="19"/>
          <w:shd w:val="clear" w:color="auto" w:fill="F0F4F8"/>
          <w:lang w:val="es-ES"/>
        </w:rPr>
        <w:t xml:space="preserve">  </w:t>
      </w:r>
      <w:r>
        <w:rPr>
          <w:rFonts w:ascii="Arial" w:eastAsia="Times New Roman" w:hAnsi="Arial" w:cs="Arial"/>
          <w:color w:val="1A1A2E"/>
          <w:sz w:val="22"/>
          <w:szCs w:val="22"/>
          <w:shd w:val="clear" w:color="auto" w:fill="F0F4F8"/>
          <w:lang w:val="es-ES"/>
        </w:rPr>
        <w:t>E_ac_anual_kWh</w:t>
      </w:r>
      <w:r>
        <w:rPr>
          <w:rStyle w:val="CdigoHTML"/>
          <w:lang w:val="es-ES"/>
        </w:rPr>
        <w:t xml:space="preserve"> — producción base </w:t>
      </w:r>
      <w:r>
        <w:rPr>
          <w:rStyle w:val="CdigoHTML"/>
          <w:lang w:val="es-ES"/>
        </w:rPr>
        <w:t xml:space="preserve">(sin corrección bypass) </w:t>
      </w:r>
    </w:p>
    <w:p w14:paraId="56E0B4CB" w14:textId="77777777" w:rsidR="00000000" w:rsidRDefault="00F8209B">
      <w:pPr>
        <w:shd w:val="clear" w:color="auto" w:fill="FFFBF0"/>
        <w:rPr>
          <w:rStyle w:val="CdigoHTML"/>
          <w:lang w:val="es-ES"/>
        </w:rPr>
      </w:pPr>
      <w:r>
        <w:rPr>
          <w:rFonts w:ascii="Courier New" w:hAnsi="Symbol" w:cs="Courier New"/>
          <w:color w:val="C0392B"/>
          <w:sz w:val="19"/>
          <w:szCs w:val="19"/>
          <w:shd w:val="clear" w:color="auto" w:fill="F0F4F8"/>
          <w:lang w:val="es-ES"/>
        </w:rPr>
        <w:t></w:t>
      </w:r>
      <w:r>
        <w:rPr>
          <w:rFonts w:ascii="Courier New" w:hAnsi="Courier New" w:cs="Courier New"/>
          <w:color w:val="C0392B"/>
          <w:sz w:val="19"/>
          <w:szCs w:val="19"/>
          <w:shd w:val="clear" w:color="auto" w:fill="F0F4F8"/>
          <w:lang w:val="es-ES"/>
        </w:rPr>
        <w:t xml:space="preserve">  </w:t>
      </w:r>
      <w:r>
        <w:rPr>
          <w:rFonts w:ascii="Arial" w:eastAsia="Times New Roman" w:hAnsi="Arial" w:cs="Arial"/>
          <w:color w:val="1A1A2E"/>
          <w:sz w:val="22"/>
          <w:szCs w:val="22"/>
          <w:shd w:val="clear" w:color="auto" w:fill="F0F4F8"/>
          <w:lang w:val="es-ES"/>
        </w:rPr>
        <w:t>E_ac_anual_kWh_bypass</w:t>
      </w:r>
      <w:r>
        <w:rPr>
          <w:rStyle w:val="CdigoHTML"/>
          <w:lang w:val="es-ES"/>
        </w:rPr>
        <w:t xml:space="preserve"> — producción real (con corrección bypass) ← usada por Páginas 7, 11 </w:t>
      </w:r>
    </w:p>
    <w:p w14:paraId="0584B893" w14:textId="77777777" w:rsidR="00000000" w:rsidRDefault="00F8209B">
      <w:pPr>
        <w:shd w:val="clear" w:color="auto" w:fill="FFFBF0"/>
        <w:spacing w:before="360" w:after="360"/>
        <w:rPr>
          <w:rStyle w:val="CdigoHTML"/>
          <w:lang w:val="es-ES"/>
        </w:rPr>
      </w:pPr>
      <w:r>
        <w:rPr>
          <w:rStyle w:val="CdigoHTML"/>
          <w:lang w:val="es-ES"/>
        </w:rPr>
        <w:pict w14:anchorId="47EFD333">
          <v:rect id="_x0000_i1040" style="width:0;height:1.5pt" o:hralign="center" o:hrstd="t" o:hr="t" fillcolor="#a0a0a0" stroked="f"/>
        </w:pict>
      </w:r>
    </w:p>
    <w:p w14:paraId="4FA9974C" w14:textId="77777777" w:rsidR="00000000" w:rsidRDefault="00F8209B">
      <w:pPr>
        <w:pStyle w:val="Ttulo2"/>
      </w:pPr>
      <w:r>
        <w:rPr>
          <w:rFonts w:ascii="Courier New" w:hAnsi="Courier New" w:cs="Courier New"/>
          <w:shd w:val="clear" w:color="auto" w:fill="F0F4F8"/>
          <w:lang w:val="es-ES"/>
        </w:rPr>
        <w:t xml:space="preserve">10. Página 7 — Análisis Financiero </w:t>
      </w:r>
      <w:r>
        <w:rPr>
          <w:rFonts w:ascii="Segoe UI Symbol" w:hAnsi="Segoe UI Symbol" w:cs="Segoe UI Symbol"/>
          <w:shd w:val="clear" w:color="auto" w:fill="F0F4F8"/>
          <w:lang w:val="es-ES"/>
        </w:rPr>
        <w:t>★</w:t>
      </w:r>
    </w:p>
    <w:p w14:paraId="381E2BC8" w14:textId="77777777" w:rsidR="00000000" w:rsidRDefault="00F8209B">
      <w:pPr>
        <w:shd w:val="clear" w:color="auto" w:fill="FFFBF0"/>
        <w:rPr>
          <w:rStyle w:val="CdigoHTML"/>
        </w:rPr>
      </w:pPr>
      <w:r>
        <w:rPr>
          <w:rStyle w:val="Textoennegrita"/>
          <w:rFonts w:ascii="Courier New" w:hAnsi="Courier New" w:cs="Courier New"/>
          <w:sz w:val="19"/>
          <w:szCs w:val="19"/>
          <w:shd w:val="clear" w:color="auto" w:fill="F0F4F8"/>
          <w:lang w:val="es-ES"/>
        </w:rPr>
        <w:lastRenderedPageBreak/>
        <w:t>Propósito:</w:t>
      </w:r>
      <w:r>
        <w:rPr>
          <w:rStyle w:val="CdigoHTML"/>
          <w:lang w:val="es-ES"/>
        </w:rPr>
        <w:t xml:space="preserve"> </w:t>
      </w:r>
      <w:r>
        <w:rPr>
          <w:rStyle w:val="CdigoHTML"/>
          <w:lang w:val="es-ES"/>
        </w:rPr>
        <w:t xml:space="preserve">Calcular TIR, VPN, Payback y LCOE del proyecto bajo la Ley 1715/2014. </w:t>
      </w:r>
    </w:p>
    <w:p w14:paraId="78826414" w14:textId="77777777" w:rsidR="00000000" w:rsidRDefault="00F8209B">
      <w:pPr>
        <w:pStyle w:val="Ttulo3"/>
        <w:shd w:val="clear" w:color="auto" w:fill="FFFBF0"/>
      </w:pPr>
      <w:r>
        <w:rPr>
          <w:rFonts w:ascii="Segoe UI Symbol" w:hAnsi="Segoe UI Symbol" w:cs="Segoe UI Symbol"/>
          <w:shd w:val="clear" w:color="auto" w:fill="F0F4F8"/>
          <w:lang w:val="es-ES"/>
        </w:rPr>
        <w:t>★</w:t>
      </w:r>
      <w:r>
        <w:rPr>
          <w:rFonts w:ascii="Courier New" w:hAnsi="Courier New" w:cs="Courier New"/>
          <w:shd w:val="clear" w:color="auto" w:fill="F0F4F8"/>
          <w:lang w:val="es-ES"/>
        </w:rPr>
        <w:t xml:space="preserve"> E_ac corregida por bypass (nuevo)</w:t>
      </w:r>
    </w:p>
    <w:p w14:paraId="3D465DF5" w14:textId="77777777" w:rsidR="00000000" w:rsidRDefault="00F8209B">
      <w:pPr>
        <w:shd w:val="clear" w:color="auto" w:fill="FFFBF0"/>
        <w:rPr>
          <w:rStyle w:val="CdigoHTML"/>
        </w:rPr>
      </w:pPr>
      <w:r>
        <w:rPr>
          <w:rStyle w:val="CdigoHTML"/>
          <w:lang w:val="es-ES"/>
        </w:rPr>
        <w:t xml:space="preserve">Si ejecutaste el modelo de bypass en Página 5, la app usa </w:t>
      </w:r>
      <w:r>
        <w:rPr>
          <w:rStyle w:val="Textoennegrita"/>
          <w:rFonts w:ascii="Courier New" w:hAnsi="Courier New" w:cs="Courier New"/>
          <w:sz w:val="19"/>
          <w:szCs w:val="19"/>
          <w:shd w:val="clear" w:color="auto" w:fill="F0F4F8"/>
          <w:lang w:val="es-ES"/>
        </w:rPr>
        <w:t>automáticamente</w:t>
      </w:r>
      <w:r>
        <w:rPr>
          <w:rStyle w:val="CdigoHTML"/>
          <w:lang w:val="es-ES"/>
        </w:rPr>
        <w:t xml:space="preserve"> la E_ac corregida como base del análisis. Verás el banner: </w:t>
      </w:r>
      <w:r>
        <w:rPr>
          <w:rFonts w:ascii="Arial" w:eastAsia="Times New Roman" w:hAnsi="Arial" w:cs="Arial"/>
          <w:color w:val="1A1A2E"/>
          <w:sz w:val="22"/>
          <w:szCs w:val="22"/>
          <w:shd w:val="clear" w:color="auto" w:fill="F0F4F8"/>
          <w:lang w:val="es-ES"/>
        </w:rPr>
        <w:t>`</w:t>
      </w:r>
      <w:r>
        <w:rPr>
          <w:rStyle w:val="CdigoHTML"/>
          <w:lang w:val="es-ES"/>
        </w:rPr>
        <w:t xml:space="preserve"> </w:t>
      </w:r>
      <w:r>
        <w:rPr>
          <w:rStyle w:val="CdigoHTML"/>
          <w:rFonts w:ascii="Segoe UI Emoji" w:hAnsi="Segoe UI Emoji" w:cs="Segoe UI Emoji"/>
          <w:lang w:val="es-ES"/>
        </w:rPr>
        <w:t>⚡</w:t>
      </w:r>
      <w:r>
        <w:rPr>
          <w:rStyle w:val="CdigoHTML"/>
          <w:lang w:val="es-ES"/>
        </w:rPr>
        <w:t xml:space="preserve"> Correcci</w:t>
      </w:r>
      <w:r>
        <w:rPr>
          <w:rStyle w:val="CdigoHTML"/>
          <w:lang w:val="es-ES"/>
        </w:rPr>
        <w:t>ó</w:t>
      </w:r>
      <w:r>
        <w:rPr>
          <w:rStyle w:val="CdigoHTML"/>
          <w:lang w:val="es-ES"/>
        </w:rPr>
        <w:t>n b</w:t>
      </w:r>
      <w:r>
        <w:rPr>
          <w:rStyle w:val="CdigoHTML"/>
          <w:lang w:val="es-ES"/>
        </w:rPr>
        <w:t xml:space="preserve">ypass diodes aplicada: E_ac base = 91.000 kWh/año → pérdida bypass = 2.850 kWh/año → E_ac neta = 88.150 kWh/año (3.1% menos) TIR y Payback calculados con la producción real corregida. </w:t>
      </w:r>
      <w:r>
        <w:rPr>
          <w:rFonts w:ascii="Arial" w:eastAsia="Times New Roman" w:hAnsi="Arial" w:cs="Arial"/>
          <w:color w:val="1A1A2E"/>
          <w:sz w:val="22"/>
          <w:szCs w:val="22"/>
          <w:shd w:val="clear" w:color="auto" w:fill="F0F4F8"/>
          <w:lang w:val="es-ES"/>
        </w:rPr>
        <w:t>`</w:t>
      </w:r>
      <w:r>
        <w:rPr>
          <w:rStyle w:val="CdigoHTML"/>
          <w:lang w:val="es-ES"/>
        </w:rPr>
        <w:t xml:space="preserve"> Si bypass NO fue ejecutado, aparece una nota sugiriendo ejecutar Págin</w:t>
      </w:r>
      <w:r>
        <w:rPr>
          <w:rStyle w:val="CdigoHTML"/>
          <w:lang w:val="es-ES"/>
        </w:rPr>
        <w:t xml:space="preserve">a 5 para un análisis más realista. </w:t>
      </w:r>
    </w:p>
    <w:p w14:paraId="4F8F623C" w14:textId="77777777" w:rsidR="00000000" w:rsidRDefault="00F8209B">
      <w:pPr>
        <w:pStyle w:val="Ttulo3"/>
        <w:shd w:val="clear" w:color="auto" w:fill="FFFBF0"/>
      </w:pPr>
      <w:r>
        <w:rPr>
          <w:rFonts w:ascii="Courier New" w:hAnsi="Courier New" w:cs="Courier New"/>
          <w:shd w:val="clear" w:color="auto" w:fill="F0F4F8"/>
          <w:lang w:val="es-ES"/>
        </w:rPr>
        <w:t>Pasos</w:t>
      </w:r>
    </w:p>
    <w:p w14:paraId="4AB876A8" w14:textId="77777777" w:rsidR="00000000" w:rsidRDefault="00F8209B">
      <w:pPr>
        <w:shd w:val="clear" w:color="auto" w:fill="FFFBF0"/>
        <w:rPr>
          <w:rStyle w:val="CdigoHTML"/>
        </w:rPr>
      </w:pPr>
      <w:r>
        <w:rPr>
          <w:rFonts w:ascii="Courier New" w:hAnsi="Symbol" w:cs="Courier New"/>
          <w:color w:val="C0392B"/>
          <w:sz w:val="19"/>
          <w:szCs w:val="19"/>
          <w:shd w:val="clear" w:color="auto" w:fill="F0F4F8"/>
          <w:lang w:val="es-ES"/>
        </w:rPr>
        <w:t></w:t>
      </w:r>
      <w:r>
        <w:rPr>
          <w:rFonts w:ascii="Courier New" w:hAnsi="Courier New" w:cs="Courier New"/>
          <w:color w:val="C0392B"/>
          <w:sz w:val="19"/>
          <w:szCs w:val="19"/>
          <w:shd w:val="clear" w:color="auto" w:fill="F0F4F8"/>
          <w:lang w:val="es-ES"/>
        </w:rPr>
        <w:t xml:space="preserve">  </w:t>
      </w:r>
      <w:r>
        <w:rPr>
          <w:rStyle w:val="Textoennegrita"/>
          <w:rFonts w:ascii="Courier New" w:hAnsi="Courier New" w:cs="Courier New"/>
          <w:sz w:val="19"/>
          <w:szCs w:val="19"/>
          <w:shd w:val="clear" w:color="auto" w:fill="F0F4F8"/>
          <w:lang w:val="es-ES"/>
        </w:rPr>
        <w:t>Sección 1 — CAPEX:</w:t>
      </w:r>
      <w:r>
        <w:rPr>
          <w:rStyle w:val="CdigoHTML"/>
          <w:lang w:val="es-ES"/>
        </w:rPr>
        <w:t xml:space="preserve"> Ingresa costos de módulos, inversor, estructura, instalación </w:t>
      </w:r>
    </w:p>
    <w:p w14:paraId="21ACE339" w14:textId="77777777" w:rsidR="00000000" w:rsidRDefault="00F8209B">
      <w:pPr>
        <w:shd w:val="clear" w:color="auto" w:fill="FFFBF0"/>
        <w:rPr>
          <w:rStyle w:val="CdigoHTML"/>
          <w:lang w:val="es-ES"/>
        </w:rPr>
      </w:pPr>
      <w:r>
        <w:rPr>
          <w:rFonts w:ascii="Courier New" w:hAnsi="Symbol" w:cs="Courier New"/>
          <w:color w:val="C0392B"/>
          <w:sz w:val="19"/>
          <w:szCs w:val="19"/>
          <w:shd w:val="clear" w:color="auto" w:fill="F0F4F8"/>
          <w:lang w:val="es-ES"/>
        </w:rPr>
        <w:t></w:t>
      </w:r>
      <w:r>
        <w:rPr>
          <w:rFonts w:ascii="Courier New" w:hAnsi="Courier New" w:cs="Courier New"/>
          <w:color w:val="C0392B"/>
          <w:sz w:val="19"/>
          <w:szCs w:val="19"/>
          <w:shd w:val="clear" w:color="auto" w:fill="F0F4F8"/>
          <w:lang w:val="es-ES"/>
        </w:rPr>
        <w:t xml:space="preserve">  </w:t>
      </w:r>
      <w:r>
        <w:rPr>
          <w:rStyle w:val="Textoennegrita"/>
          <w:rFonts w:ascii="Courier New" w:hAnsi="Courier New" w:cs="Courier New"/>
          <w:sz w:val="19"/>
          <w:szCs w:val="19"/>
          <w:shd w:val="clear" w:color="auto" w:fill="F0F4F8"/>
          <w:lang w:val="es-ES"/>
        </w:rPr>
        <w:t>Sección 2 — Parámetros financieros:</w:t>
      </w:r>
      <w:r>
        <w:rPr>
          <w:rStyle w:val="CdigoHTML"/>
          <w:lang w:val="es-ES"/>
        </w:rPr>
        <w:t xml:space="preserve"> - Tarifa energía (COP/kWh) - TRM (COP/USD) - Tasa de descuento (%) </w:t>
      </w:r>
      <w:r>
        <w:rPr>
          <w:rStyle w:val="CdigoHTML"/>
          <w:lang w:val="es-ES"/>
        </w:rPr>
        <w:t xml:space="preserve">- Horizonte de análisis (años) - Degradación anual del sistema (%) </w:t>
      </w:r>
    </w:p>
    <w:p w14:paraId="0095D388" w14:textId="77777777" w:rsidR="00000000" w:rsidRDefault="00F8209B">
      <w:pPr>
        <w:shd w:val="clear" w:color="auto" w:fill="FFFBF0"/>
        <w:rPr>
          <w:rStyle w:val="CdigoHTML"/>
          <w:lang w:val="es-ES"/>
        </w:rPr>
      </w:pPr>
      <w:r>
        <w:rPr>
          <w:rFonts w:ascii="Courier New" w:hAnsi="Symbol" w:cs="Courier New"/>
          <w:color w:val="C0392B"/>
          <w:sz w:val="19"/>
          <w:szCs w:val="19"/>
          <w:shd w:val="clear" w:color="auto" w:fill="F0F4F8"/>
          <w:lang w:val="es-ES"/>
        </w:rPr>
        <w:t></w:t>
      </w:r>
      <w:r>
        <w:rPr>
          <w:rFonts w:ascii="Courier New" w:hAnsi="Courier New" w:cs="Courier New"/>
          <w:color w:val="C0392B"/>
          <w:sz w:val="19"/>
          <w:szCs w:val="19"/>
          <w:shd w:val="clear" w:color="auto" w:fill="F0F4F8"/>
          <w:lang w:val="es-ES"/>
        </w:rPr>
        <w:t xml:space="preserve">  </w:t>
      </w:r>
      <w:r>
        <w:rPr>
          <w:rStyle w:val="Textoennegrita"/>
          <w:rFonts w:ascii="Courier New" w:hAnsi="Courier New" w:cs="Courier New"/>
          <w:sz w:val="19"/>
          <w:szCs w:val="19"/>
          <w:shd w:val="clear" w:color="auto" w:fill="F0F4F8"/>
          <w:lang w:val="es-ES"/>
        </w:rPr>
        <w:t>Sección 3 — Beneficios Ley 1715:</w:t>
      </w:r>
      <w:r>
        <w:rPr>
          <w:rStyle w:val="CdigoHTML"/>
          <w:lang w:val="es-ES"/>
        </w:rPr>
        <w:t xml:space="preserve"> Revisa los ahorros tributarios calculados </w:t>
      </w:r>
    </w:p>
    <w:p w14:paraId="0EE0C95F" w14:textId="77777777" w:rsidR="00000000" w:rsidRDefault="00F8209B">
      <w:pPr>
        <w:shd w:val="clear" w:color="auto" w:fill="FFFBF0"/>
        <w:rPr>
          <w:rStyle w:val="CdigoHTML"/>
          <w:lang w:val="es-ES"/>
        </w:rPr>
      </w:pPr>
      <w:r>
        <w:rPr>
          <w:rFonts w:ascii="Courier New" w:hAnsi="Symbol" w:cs="Courier New"/>
          <w:color w:val="C0392B"/>
          <w:sz w:val="19"/>
          <w:szCs w:val="19"/>
          <w:shd w:val="clear" w:color="auto" w:fill="F0F4F8"/>
          <w:lang w:val="es-ES"/>
        </w:rPr>
        <w:t></w:t>
      </w:r>
      <w:r>
        <w:rPr>
          <w:rFonts w:ascii="Courier New" w:hAnsi="Courier New" w:cs="Courier New"/>
          <w:color w:val="C0392B"/>
          <w:sz w:val="19"/>
          <w:szCs w:val="19"/>
          <w:shd w:val="clear" w:color="auto" w:fill="F0F4F8"/>
          <w:lang w:val="es-ES"/>
        </w:rPr>
        <w:t xml:space="preserve">  </w:t>
      </w:r>
      <w:r>
        <w:rPr>
          <w:rStyle w:val="Textoennegrita"/>
          <w:rFonts w:ascii="Courier New" w:hAnsi="Courier New" w:cs="Courier New"/>
          <w:sz w:val="19"/>
          <w:szCs w:val="19"/>
          <w:shd w:val="clear" w:color="auto" w:fill="F0F4F8"/>
          <w:lang w:val="es-ES"/>
        </w:rPr>
        <w:t>Clic "</w:t>
      </w:r>
      <w:r>
        <w:rPr>
          <w:rStyle w:val="Textoennegrita"/>
          <w:rFonts w:ascii="Segoe UI Emoji" w:hAnsi="Segoe UI Emoji" w:cs="Segoe UI Emoji"/>
          <w:sz w:val="19"/>
          <w:szCs w:val="19"/>
          <w:shd w:val="clear" w:color="auto" w:fill="F0F4F8"/>
          <w:lang w:val="es-ES"/>
        </w:rPr>
        <w:t>📊</w:t>
      </w:r>
      <w:r>
        <w:rPr>
          <w:rStyle w:val="Textoennegrita"/>
          <w:rFonts w:ascii="Courier New" w:hAnsi="Courier New" w:cs="Courier New"/>
          <w:sz w:val="19"/>
          <w:szCs w:val="19"/>
          <w:shd w:val="clear" w:color="auto" w:fill="F0F4F8"/>
          <w:lang w:val="es-ES"/>
        </w:rPr>
        <w:t xml:space="preserve"> Calcular TIR, VPN, Payback y LCOE"</w:t>
      </w:r>
      <w:r>
        <w:rPr>
          <w:rStyle w:val="CdigoHTML"/>
          <w:lang w:val="es-ES"/>
        </w:rPr>
        <w:t xml:space="preserve"> </w:t>
      </w:r>
    </w:p>
    <w:p w14:paraId="609A077F" w14:textId="77777777" w:rsidR="00000000" w:rsidRDefault="00F8209B">
      <w:pPr>
        <w:pStyle w:val="Ttulo3"/>
        <w:shd w:val="clear" w:color="auto" w:fill="FFFBF0"/>
      </w:pPr>
      <w:r>
        <w:rPr>
          <w:rFonts w:ascii="Courier New" w:hAnsi="Courier New" w:cs="Courier New"/>
          <w:shd w:val="clear" w:color="auto" w:fill="F0F4F8"/>
          <w:lang w:val="es-ES"/>
        </w:rPr>
        <w:t>Beneficios Ley 1715/2014</w:t>
      </w:r>
    </w:p>
    <w:p w14:paraId="101E6B25" w14:textId="77777777" w:rsidR="00000000" w:rsidRDefault="00F8209B">
      <w:pPr>
        <w:shd w:val="clear" w:color="auto" w:fill="FFFBF0"/>
        <w:rPr>
          <w:rStyle w:val="CdigoHTML"/>
        </w:rPr>
      </w:pPr>
      <w:r>
        <w:rPr>
          <w:rStyle w:val="CdigoHTML"/>
          <w:lang w:val="es-ES"/>
        </w:rPr>
        <w:t>ArtículoBeneficioCálculo Art. 11Dedu</w:t>
      </w:r>
      <w:r>
        <w:rPr>
          <w:rStyle w:val="CdigoHTML"/>
          <w:lang w:val="es-ES"/>
        </w:rPr>
        <w:t xml:space="preserve">cción renta50% × CAPEX × tasa_renta (35%) Art. 12Exclusión IVA equipos19% × CAPEX_equipos Art. 14Depreciación aceleradaVPN del diferencial 5yr vs 10yr </w:t>
      </w:r>
    </w:p>
    <w:p w14:paraId="7A0117B2" w14:textId="77777777" w:rsidR="00000000" w:rsidRDefault="00F8209B">
      <w:pPr>
        <w:shd w:val="clear" w:color="auto" w:fill="FFFBF0"/>
        <w:divId w:val="1283993920"/>
        <w:rPr>
          <w:i/>
          <w:iCs/>
          <w:color w:val="555555"/>
        </w:rPr>
      </w:pPr>
      <w:r>
        <w:rPr>
          <w:rFonts w:ascii="Courier New" w:hAnsi="Courier New" w:cs="Courier New"/>
          <w:i/>
          <w:iCs/>
          <w:color w:val="555555"/>
          <w:sz w:val="19"/>
          <w:szCs w:val="19"/>
          <w:shd w:val="clear" w:color="auto" w:fill="F0F4F8"/>
          <w:lang w:val="es-ES"/>
        </w:rPr>
        <w:t>Requiere certificación UPME previa al inicio del proyecto.</w:t>
      </w:r>
    </w:p>
    <w:p w14:paraId="16F6FCC8" w14:textId="77777777" w:rsidR="00000000" w:rsidRDefault="00F8209B">
      <w:pPr>
        <w:pStyle w:val="Ttulo3"/>
        <w:shd w:val="clear" w:color="auto" w:fill="FFFBF0"/>
        <w:rPr>
          <w:rFonts w:ascii="Courier New" w:hAnsi="Courier New" w:cs="Courier New"/>
          <w:shd w:val="clear" w:color="auto" w:fill="F0F4F8"/>
          <w:lang w:val="es-ES"/>
        </w:rPr>
      </w:pPr>
      <w:r>
        <w:rPr>
          <w:rFonts w:ascii="Courier New" w:hAnsi="Courier New" w:cs="Courier New"/>
          <w:shd w:val="clear" w:color="auto" w:fill="F0F4F8"/>
          <w:lang w:val="es-ES"/>
        </w:rPr>
        <w:t>Indicadores de viabilidad</w:t>
      </w:r>
    </w:p>
    <w:p w14:paraId="1C4C348A" w14:textId="77777777" w:rsidR="00000000" w:rsidRDefault="00F8209B">
      <w:pPr>
        <w:shd w:val="clear" w:color="auto" w:fill="FFFBF0"/>
        <w:rPr>
          <w:rStyle w:val="CdigoHTML"/>
        </w:rPr>
      </w:pPr>
      <w:r>
        <w:rPr>
          <w:rStyle w:val="CdigoHTML"/>
          <w:lang w:val="es-ES"/>
        </w:rPr>
        <w:t>IndicadorProyecto v</w:t>
      </w:r>
      <w:r>
        <w:rPr>
          <w:rStyle w:val="CdigoHTML"/>
          <w:lang w:val="es-ES"/>
        </w:rPr>
        <w:t xml:space="preserve">iableProyecto marginalProyecto no viable TIR&gt; 12%8–12%&lt; 8% VPN&gt; 0 USDCercano a 0&lt; 0 USD Payback simple&lt; 10 años10–15 años&gt; 15 años LCOE&lt; tarifa red≈ tarifa red&gt; tarifa red </w:t>
      </w:r>
    </w:p>
    <w:p w14:paraId="3288483B" w14:textId="77777777" w:rsidR="00000000" w:rsidRDefault="00F8209B">
      <w:pPr>
        <w:shd w:val="clear" w:color="auto" w:fill="FFFBF0"/>
        <w:spacing w:before="360" w:after="360"/>
        <w:rPr>
          <w:rStyle w:val="CdigoHTML"/>
          <w:lang w:val="es-ES"/>
        </w:rPr>
      </w:pPr>
      <w:r>
        <w:rPr>
          <w:rStyle w:val="CdigoHTML"/>
          <w:lang w:val="es-ES"/>
        </w:rPr>
        <w:pict w14:anchorId="56861DA6">
          <v:rect id="_x0000_i1041" style="width:0;height:1.5pt" o:hralign="center" o:hrstd="t" o:hr="t" fillcolor="#a0a0a0" stroked="f"/>
        </w:pict>
      </w:r>
    </w:p>
    <w:p w14:paraId="3147DED2" w14:textId="77777777" w:rsidR="00000000" w:rsidRDefault="00F8209B">
      <w:pPr>
        <w:pStyle w:val="Ttulo2"/>
      </w:pPr>
      <w:r>
        <w:rPr>
          <w:rFonts w:ascii="Courier New" w:hAnsi="Courier New" w:cs="Courier New"/>
          <w:shd w:val="clear" w:color="auto" w:fill="F0F4F8"/>
          <w:lang w:val="es-ES"/>
        </w:rPr>
        <w:t>11. Página 8 — Presupuesto</w:t>
      </w:r>
    </w:p>
    <w:p w14:paraId="2D3BDA88" w14:textId="77777777" w:rsidR="00000000" w:rsidRDefault="00F8209B">
      <w:pPr>
        <w:shd w:val="clear" w:color="auto" w:fill="FFFBF0"/>
        <w:rPr>
          <w:rStyle w:val="CdigoHTML"/>
        </w:rPr>
      </w:pPr>
      <w:r>
        <w:rPr>
          <w:rStyle w:val="Textoennegrita"/>
          <w:rFonts w:ascii="Courier New" w:hAnsi="Courier New" w:cs="Courier New"/>
          <w:sz w:val="19"/>
          <w:szCs w:val="19"/>
          <w:shd w:val="clear" w:color="auto" w:fill="F0F4F8"/>
          <w:lang w:val="es-ES"/>
        </w:rPr>
        <w:t>Propósito:</w:t>
      </w:r>
      <w:r>
        <w:rPr>
          <w:rStyle w:val="CdigoHTML"/>
          <w:lang w:val="es-ES"/>
        </w:rPr>
        <w:t xml:space="preserve"> Generar </w:t>
      </w:r>
      <w:r>
        <w:rPr>
          <w:rStyle w:val="CdigoHTML"/>
          <w:lang w:val="es-ES"/>
        </w:rPr>
        <w:t>una cotización detallada del sistema con costos de equipos y mano de obra. Los precios se leen automáticamente desde el archivo Excel del servidor (</w:t>
      </w:r>
      <w:r>
        <w:rPr>
          <w:rFonts w:ascii="Arial" w:eastAsia="Times New Roman" w:hAnsi="Arial" w:cs="Arial"/>
          <w:color w:val="1A1A2E"/>
          <w:sz w:val="22"/>
          <w:szCs w:val="22"/>
          <w:shd w:val="clear" w:color="auto" w:fill="F0F4F8"/>
          <w:lang w:val="es-ES"/>
        </w:rPr>
        <w:t>inversores_catalogo.xlsx</w:t>
      </w:r>
      <w:r>
        <w:rPr>
          <w:rStyle w:val="CdigoHTML"/>
          <w:lang w:val="es-ES"/>
        </w:rPr>
        <w:t xml:space="preserve">). Si ves </w:t>
      </w:r>
      <w:r>
        <w:rPr>
          <w:rFonts w:ascii="Arial" w:eastAsia="Times New Roman" w:hAnsi="Arial" w:cs="Arial"/>
          <w:color w:val="1A1A2E"/>
          <w:sz w:val="22"/>
          <w:szCs w:val="22"/>
          <w:shd w:val="clear" w:color="auto" w:fill="F0F4F8"/>
          <w:lang w:val="es-ES"/>
        </w:rPr>
        <w:t>$0</w:t>
      </w:r>
      <w:r>
        <w:rPr>
          <w:rStyle w:val="CdigoHTML"/>
          <w:lang w:val="es-ES"/>
        </w:rPr>
        <w:t xml:space="preserve"> en alguna línea, verifica que la hoja </w:t>
      </w:r>
      <w:r>
        <w:rPr>
          <w:rFonts w:ascii="Arial" w:eastAsia="Times New Roman" w:hAnsi="Arial" w:cs="Arial"/>
          <w:color w:val="1A1A2E"/>
          <w:sz w:val="22"/>
          <w:szCs w:val="22"/>
          <w:shd w:val="clear" w:color="auto" w:fill="F0F4F8"/>
          <w:lang w:val="es-ES"/>
        </w:rPr>
        <w:t>Presupuesto</w:t>
      </w:r>
      <w:r>
        <w:rPr>
          <w:rStyle w:val="CdigoHTML"/>
          <w:lang w:val="es-ES"/>
        </w:rPr>
        <w:t xml:space="preserve"> </w:t>
      </w:r>
      <w:r>
        <w:rPr>
          <w:rStyle w:val="CdigoHTML"/>
          <w:lang w:val="es-ES"/>
        </w:rPr>
        <w:t xml:space="preserve">del Excel tenga los datos correctos. El presupuesto se puede exportar como PDF imprimible desde Página 10. </w:t>
      </w:r>
    </w:p>
    <w:p w14:paraId="6C3B6EBE" w14:textId="77777777" w:rsidR="00000000" w:rsidRDefault="00F8209B">
      <w:pPr>
        <w:shd w:val="clear" w:color="auto" w:fill="FFFBF0"/>
        <w:spacing w:before="360" w:after="360"/>
        <w:rPr>
          <w:rStyle w:val="CdigoHTML"/>
          <w:lang w:val="es-ES"/>
        </w:rPr>
      </w:pPr>
      <w:r>
        <w:rPr>
          <w:rStyle w:val="CdigoHTML"/>
          <w:lang w:val="es-ES"/>
        </w:rPr>
        <w:pict w14:anchorId="722C4623">
          <v:rect id="_x0000_i1042" style="width:0;height:1.5pt" o:hralign="center" o:hrstd="t" o:hr="t" fillcolor="#a0a0a0" stroked="f"/>
        </w:pict>
      </w:r>
    </w:p>
    <w:p w14:paraId="3F1458F9" w14:textId="77777777" w:rsidR="00000000" w:rsidRDefault="00F8209B">
      <w:pPr>
        <w:pStyle w:val="Ttulo2"/>
      </w:pPr>
      <w:r>
        <w:rPr>
          <w:rFonts w:ascii="Courier New" w:hAnsi="Courier New" w:cs="Courier New"/>
          <w:shd w:val="clear" w:color="auto" w:fill="F0F4F8"/>
          <w:lang w:val="es-ES"/>
        </w:rPr>
        <w:t xml:space="preserve">12. Página 11 — Baterías y Balance </w:t>
      </w:r>
      <w:r>
        <w:rPr>
          <w:rFonts w:ascii="Segoe UI Symbol" w:hAnsi="Segoe UI Symbol" w:cs="Segoe UI Symbol"/>
          <w:shd w:val="clear" w:color="auto" w:fill="F0F4F8"/>
          <w:lang w:val="es-ES"/>
        </w:rPr>
        <w:t>★</w:t>
      </w:r>
    </w:p>
    <w:p w14:paraId="0AA61C4E" w14:textId="77777777" w:rsidR="00000000" w:rsidRDefault="00F8209B">
      <w:pPr>
        <w:shd w:val="clear" w:color="auto" w:fill="FFFBF0"/>
        <w:rPr>
          <w:rStyle w:val="CdigoHTML"/>
        </w:rPr>
      </w:pPr>
      <w:r>
        <w:rPr>
          <w:rStyle w:val="Textoennegrita"/>
          <w:rFonts w:ascii="Courier New" w:hAnsi="Courier New" w:cs="Courier New"/>
          <w:sz w:val="19"/>
          <w:szCs w:val="19"/>
          <w:shd w:val="clear" w:color="auto" w:fill="F0F4F8"/>
          <w:lang w:val="es-ES"/>
        </w:rPr>
        <w:t>Propósito:</w:t>
      </w:r>
      <w:r>
        <w:rPr>
          <w:rStyle w:val="CdigoHTML"/>
          <w:lang w:val="es-ES"/>
        </w:rPr>
        <w:t xml:space="preserve"> Dimensionar el sistema de almacenamiento y calcular el balance e</w:t>
      </w:r>
      <w:r>
        <w:rPr>
          <w:rStyle w:val="CdigoHTML"/>
          <w:lang w:val="es-ES"/>
        </w:rPr>
        <w:t xml:space="preserve">nergético (autogeneración, autosuficiencia, excedentes a red). </w:t>
      </w:r>
    </w:p>
    <w:p w14:paraId="219899A1" w14:textId="77777777" w:rsidR="00000000" w:rsidRDefault="00F8209B">
      <w:pPr>
        <w:pStyle w:val="Ttulo3"/>
        <w:shd w:val="clear" w:color="auto" w:fill="FFFBF0"/>
      </w:pPr>
      <w:r>
        <w:rPr>
          <w:rFonts w:ascii="Segoe UI Symbol" w:hAnsi="Segoe UI Symbol" w:cs="Segoe UI Symbol"/>
          <w:shd w:val="clear" w:color="auto" w:fill="F0F4F8"/>
          <w:lang w:val="es-ES"/>
        </w:rPr>
        <w:t>★</w:t>
      </w:r>
      <w:r>
        <w:rPr>
          <w:rFonts w:ascii="Courier New" w:hAnsi="Courier New" w:cs="Courier New"/>
          <w:shd w:val="clear" w:color="auto" w:fill="F0F4F8"/>
          <w:lang w:val="es-ES"/>
        </w:rPr>
        <w:t xml:space="preserve"> E_ac corregida por bypass (nuevo)</w:t>
      </w:r>
    </w:p>
    <w:p w14:paraId="764A7F4A" w14:textId="77777777" w:rsidR="00000000" w:rsidRDefault="00F8209B">
      <w:pPr>
        <w:shd w:val="clear" w:color="auto" w:fill="FFFBF0"/>
        <w:rPr>
          <w:rStyle w:val="CdigoHTML"/>
        </w:rPr>
      </w:pPr>
      <w:r>
        <w:rPr>
          <w:rStyle w:val="CdigoHTML"/>
          <w:lang w:val="es-ES"/>
        </w:rPr>
        <w:lastRenderedPageBreak/>
        <w:t xml:space="preserve">Si bypass fue ejecutado en Página 5, la E_ac usada para el balance es la corregida. Verás el banner: </w:t>
      </w:r>
      <w:r>
        <w:rPr>
          <w:rFonts w:ascii="Arial" w:eastAsia="Times New Roman" w:hAnsi="Arial" w:cs="Arial"/>
          <w:color w:val="1A1A2E"/>
          <w:sz w:val="22"/>
          <w:szCs w:val="22"/>
          <w:shd w:val="clear" w:color="auto" w:fill="F0F4F8"/>
          <w:lang w:val="es-ES"/>
        </w:rPr>
        <w:t>`</w:t>
      </w:r>
      <w:r>
        <w:rPr>
          <w:rStyle w:val="CdigoHTML"/>
          <w:lang w:val="es-ES"/>
        </w:rPr>
        <w:t xml:space="preserve"> </w:t>
      </w:r>
      <w:r>
        <w:rPr>
          <w:rStyle w:val="CdigoHTML"/>
          <w:rFonts w:ascii="Segoe UI Emoji" w:hAnsi="Segoe UI Emoji" w:cs="Segoe UI Emoji"/>
          <w:lang w:val="es-ES"/>
        </w:rPr>
        <w:t>⚡</w:t>
      </w:r>
      <w:r>
        <w:rPr>
          <w:rStyle w:val="CdigoHTML"/>
          <w:lang w:val="es-ES"/>
        </w:rPr>
        <w:t xml:space="preserve"> Correcci</w:t>
      </w:r>
      <w:r>
        <w:rPr>
          <w:rStyle w:val="CdigoHTML"/>
          <w:lang w:val="es-ES"/>
        </w:rPr>
        <w:t>ó</w:t>
      </w:r>
      <w:r>
        <w:rPr>
          <w:rStyle w:val="CdigoHTML"/>
          <w:lang w:val="es-ES"/>
        </w:rPr>
        <w:t>n bypass activa: E_ac base = 91.000 kWh/a</w:t>
      </w:r>
      <w:r>
        <w:rPr>
          <w:rStyle w:val="CdigoHTML"/>
          <w:lang w:val="es-ES"/>
        </w:rPr>
        <w:t>ñ</w:t>
      </w:r>
      <w:r>
        <w:rPr>
          <w:rStyle w:val="CdigoHTML"/>
          <w:lang w:val="es-ES"/>
        </w:rPr>
        <w:t xml:space="preserve">o → pérdida bypass = 2.850 kWh/año → E_ac usada en el balance = 88.150 kWh/año (3.1% menos) La autogeneración y el dimensionamiento de la batería se calculan con la producción real. </w:t>
      </w:r>
      <w:r>
        <w:rPr>
          <w:rFonts w:ascii="Arial" w:eastAsia="Times New Roman" w:hAnsi="Arial" w:cs="Arial"/>
          <w:color w:val="1A1A2E"/>
          <w:sz w:val="22"/>
          <w:szCs w:val="22"/>
          <w:shd w:val="clear" w:color="auto" w:fill="F0F4F8"/>
          <w:lang w:val="es-ES"/>
        </w:rPr>
        <w:t>`</w:t>
      </w:r>
      <w:r>
        <w:rPr>
          <w:rStyle w:val="CdigoHTML"/>
          <w:lang w:val="es-ES"/>
        </w:rPr>
        <w:t xml:space="preserve"> Esto evita </w:t>
      </w:r>
      <w:r>
        <w:rPr>
          <w:rStyle w:val="Textoennegrita"/>
          <w:rFonts w:ascii="Courier New" w:hAnsi="Courier New" w:cs="Courier New"/>
          <w:sz w:val="19"/>
          <w:szCs w:val="19"/>
          <w:shd w:val="clear" w:color="auto" w:fill="F0F4F8"/>
          <w:lang w:val="es-ES"/>
        </w:rPr>
        <w:t>sobredimensionar la batería</w:t>
      </w:r>
      <w:r>
        <w:rPr>
          <w:rStyle w:val="CdigoHTML"/>
          <w:lang w:val="es-ES"/>
        </w:rPr>
        <w:t xml:space="preserve"> basándose en una producción solar</w:t>
      </w:r>
      <w:r>
        <w:rPr>
          <w:rStyle w:val="CdigoHTML"/>
          <w:lang w:val="es-ES"/>
        </w:rPr>
        <w:t xml:space="preserve"> inexistente. </w:t>
      </w:r>
    </w:p>
    <w:p w14:paraId="230236DE" w14:textId="77777777" w:rsidR="00000000" w:rsidRDefault="00F8209B">
      <w:pPr>
        <w:pStyle w:val="Ttulo3"/>
        <w:shd w:val="clear" w:color="auto" w:fill="FFFBF0"/>
      </w:pPr>
      <w:r>
        <w:rPr>
          <w:rFonts w:ascii="Courier New" w:hAnsi="Courier New" w:cs="Courier New"/>
          <w:shd w:val="clear" w:color="auto" w:fill="F0F4F8"/>
          <w:lang w:val="es-ES"/>
        </w:rPr>
        <w:t>Pasos</w:t>
      </w:r>
    </w:p>
    <w:p w14:paraId="26FF953A" w14:textId="77777777" w:rsidR="00000000" w:rsidRDefault="00F8209B">
      <w:pPr>
        <w:shd w:val="clear" w:color="auto" w:fill="FFFBF0"/>
        <w:rPr>
          <w:rStyle w:val="CdigoHTML"/>
        </w:rPr>
      </w:pPr>
      <w:r>
        <w:rPr>
          <w:rFonts w:ascii="Courier New" w:hAnsi="Symbol" w:cs="Courier New"/>
          <w:color w:val="C0392B"/>
          <w:sz w:val="19"/>
          <w:szCs w:val="19"/>
          <w:shd w:val="clear" w:color="auto" w:fill="F0F4F8"/>
          <w:lang w:val="es-ES"/>
        </w:rPr>
        <w:t></w:t>
      </w:r>
      <w:r>
        <w:rPr>
          <w:rFonts w:ascii="Courier New" w:hAnsi="Courier New" w:cs="Courier New"/>
          <w:color w:val="C0392B"/>
          <w:sz w:val="19"/>
          <w:szCs w:val="19"/>
          <w:shd w:val="clear" w:color="auto" w:fill="F0F4F8"/>
          <w:lang w:val="es-ES"/>
        </w:rPr>
        <w:t xml:space="preserve">  </w:t>
      </w:r>
      <w:r>
        <w:rPr>
          <w:rStyle w:val="Textoennegrita"/>
          <w:rFonts w:ascii="Courier New" w:hAnsi="Courier New" w:cs="Courier New"/>
          <w:sz w:val="19"/>
          <w:szCs w:val="19"/>
          <w:shd w:val="clear" w:color="auto" w:fill="F0F4F8"/>
          <w:lang w:val="es-ES"/>
        </w:rPr>
        <w:t>Seleccionar la batería</w:t>
      </w:r>
      <w:r>
        <w:rPr>
          <w:rStyle w:val="CdigoHTML"/>
          <w:lang w:val="es-ES"/>
        </w:rPr>
        <w:t xml:space="preserve"> del catálogo (o ingresar manualmente) </w:t>
      </w:r>
    </w:p>
    <w:p w14:paraId="360C9CDA" w14:textId="77777777" w:rsidR="00000000" w:rsidRDefault="00F8209B">
      <w:pPr>
        <w:shd w:val="clear" w:color="auto" w:fill="FFFBF0"/>
        <w:rPr>
          <w:rStyle w:val="CdigoHTML"/>
          <w:lang w:val="es-ES"/>
        </w:rPr>
      </w:pPr>
      <w:r>
        <w:rPr>
          <w:rFonts w:ascii="Courier New" w:hAnsi="Symbol" w:cs="Courier New"/>
          <w:color w:val="C0392B"/>
          <w:sz w:val="19"/>
          <w:szCs w:val="19"/>
          <w:shd w:val="clear" w:color="auto" w:fill="F0F4F8"/>
          <w:lang w:val="es-ES"/>
        </w:rPr>
        <w:t></w:t>
      </w:r>
      <w:r>
        <w:rPr>
          <w:rFonts w:ascii="Courier New" w:hAnsi="Courier New" w:cs="Courier New"/>
          <w:color w:val="C0392B"/>
          <w:sz w:val="19"/>
          <w:szCs w:val="19"/>
          <w:shd w:val="clear" w:color="auto" w:fill="F0F4F8"/>
          <w:lang w:val="es-ES"/>
        </w:rPr>
        <w:t xml:space="preserve">  </w:t>
      </w:r>
      <w:r>
        <w:rPr>
          <w:rStyle w:val="Textoennegrita"/>
          <w:rFonts w:ascii="Courier New" w:hAnsi="Courier New" w:cs="Courier New"/>
          <w:sz w:val="19"/>
          <w:szCs w:val="19"/>
          <w:shd w:val="clear" w:color="auto" w:fill="F0F4F8"/>
          <w:lang w:val="es-ES"/>
        </w:rPr>
        <w:t>Ingresar el perfil de consumo</w:t>
      </w:r>
      <w:r>
        <w:rPr>
          <w:rStyle w:val="CdigoHTML"/>
          <w:lang w:val="es-ES"/>
        </w:rPr>
        <w:t xml:space="preserve"> del edificio (kWh/día o perfil horario) </w:t>
      </w:r>
    </w:p>
    <w:p w14:paraId="1CEA1550" w14:textId="77777777" w:rsidR="00000000" w:rsidRDefault="00F8209B">
      <w:pPr>
        <w:shd w:val="clear" w:color="auto" w:fill="FFFBF0"/>
        <w:rPr>
          <w:rStyle w:val="CdigoHTML"/>
          <w:lang w:val="es-ES"/>
        </w:rPr>
      </w:pPr>
      <w:r>
        <w:rPr>
          <w:rFonts w:ascii="Courier New" w:hAnsi="Symbol" w:cs="Courier New"/>
          <w:color w:val="C0392B"/>
          <w:sz w:val="19"/>
          <w:szCs w:val="19"/>
          <w:shd w:val="clear" w:color="auto" w:fill="F0F4F8"/>
          <w:lang w:val="es-ES"/>
        </w:rPr>
        <w:t></w:t>
      </w:r>
      <w:r>
        <w:rPr>
          <w:rFonts w:ascii="Courier New" w:hAnsi="Courier New" w:cs="Courier New"/>
          <w:color w:val="C0392B"/>
          <w:sz w:val="19"/>
          <w:szCs w:val="19"/>
          <w:shd w:val="clear" w:color="auto" w:fill="F0F4F8"/>
          <w:lang w:val="es-ES"/>
        </w:rPr>
        <w:t xml:space="preserve">  </w:t>
      </w:r>
      <w:r>
        <w:rPr>
          <w:rStyle w:val="Textoennegrita"/>
          <w:rFonts w:ascii="Courier New" w:hAnsi="Courier New" w:cs="Courier New"/>
          <w:sz w:val="19"/>
          <w:szCs w:val="19"/>
          <w:shd w:val="clear" w:color="auto" w:fill="F0F4F8"/>
          <w:lang w:val="es-ES"/>
        </w:rPr>
        <w:t>Ejecutar el balance energético</w:t>
      </w:r>
      <w:r>
        <w:rPr>
          <w:rStyle w:val="CdigoHTML"/>
          <w:lang w:val="es-ES"/>
        </w:rPr>
        <w:t xml:space="preserve"> </w:t>
      </w:r>
      <w:r>
        <w:rPr>
          <w:rStyle w:val="Textoennegrita"/>
          <w:rFonts w:ascii="Courier New" w:hAnsi="Courier New" w:cs="Courier New"/>
          <w:sz w:val="19"/>
          <w:szCs w:val="19"/>
          <w:shd w:val="clear" w:color="auto" w:fill="F0F4F8"/>
          <w:lang w:val="es-ES"/>
        </w:rPr>
        <w:t>Resultados:</w:t>
      </w:r>
      <w:r>
        <w:rPr>
          <w:rStyle w:val="CdigoHTML"/>
          <w:lang w:val="es-ES"/>
        </w:rPr>
        <w:t xml:space="preserve"> </w:t>
      </w:r>
    </w:p>
    <w:p w14:paraId="5B4067CA" w14:textId="77777777" w:rsidR="00000000" w:rsidRDefault="00F8209B">
      <w:pPr>
        <w:shd w:val="clear" w:color="auto" w:fill="FFFBF0"/>
        <w:rPr>
          <w:rStyle w:val="CdigoHTML"/>
          <w:lang w:val="es-ES"/>
        </w:rPr>
      </w:pPr>
      <w:r>
        <w:rPr>
          <w:rFonts w:ascii="Courier New" w:hAnsi="Symbol" w:cs="Courier New"/>
          <w:color w:val="C0392B"/>
          <w:sz w:val="19"/>
          <w:szCs w:val="19"/>
          <w:shd w:val="clear" w:color="auto" w:fill="F0F4F8"/>
          <w:lang w:val="es-ES"/>
        </w:rPr>
        <w:t></w:t>
      </w:r>
      <w:r>
        <w:rPr>
          <w:rFonts w:ascii="Courier New" w:hAnsi="Courier New" w:cs="Courier New"/>
          <w:color w:val="C0392B"/>
          <w:sz w:val="19"/>
          <w:szCs w:val="19"/>
          <w:shd w:val="clear" w:color="auto" w:fill="F0F4F8"/>
          <w:lang w:val="es-ES"/>
        </w:rPr>
        <w:t xml:space="preserve">  </w:t>
      </w:r>
      <w:r>
        <w:rPr>
          <w:rStyle w:val="CdigoHTML"/>
          <w:lang w:val="es-ES"/>
        </w:rPr>
        <w:t xml:space="preserve">Tasa de autogeneración (%) — fracción del consumo cubierta por solar </w:t>
      </w:r>
    </w:p>
    <w:p w14:paraId="50DAA665" w14:textId="77777777" w:rsidR="00000000" w:rsidRDefault="00F8209B">
      <w:pPr>
        <w:shd w:val="clear" w:color="auto" w:fill="FFFBF0"/>
        <w:rPr>
          <w:rStyle w:val="CdigoHTML"/>
          <w:lang w:val="es-ES"/>
        </w:rPr>
      </w:pPr>
      <w:r>
        <w:rPr>
          <w:rFonts w:ascii="Courier New" w:hAnsi="Symbol" w:cs="Courier New"/>
          <w:color w:val="C0392B"/>
          <w:sz w:val="19"/>
          <w:szCs w:val="19"/>
          <w:shd w:val="clear" w:color="auto" w:fill="F0F4F8"/>
          <w:lang w:val="es-ES"/>
        </w:rPr>
        <w:t></w:t>
      </w:r>
      <w:r>
        <w:rPr>
          <w:rFonts w:ascii="Courier New" w:hAnsi="Courier New" w:cs="Courier New"/>
          <w:color w:val="C0392B"/>
          <w:sz w:val="19"/>
          <w:szCs w:val="19"/>
          <w:shd w:val="clear" w:color="auto" w:fill="F0F4F8"/>
          <w:lang w:val="es-ES"/>
        </w:rPr>
        <w:t xml:space="preserve">  </w:t>
      </w:r>
      <w:r>
        <w:rPr>
          <w:rStyle w:val="CdigoHTML"/>
          <w:lang w:val="es-ES"/>
        </w:rPr>
        <w:t xml:space="preserve">Tasa de autosuficiencia (%) — fracción de la producción solar autoconsumida </w:t>
      </w:r>
    </w:p>
    <w:p w14:paraId="6F2E4DC0" w14:textId="77777777" w:rsidR="00000000" w:rsidRDefault="00F8209B">
      <w:pPr>
        <w:shd w:val="clear" w:color="auto" w:fill="FFFBF0"/>
        <w:rPr>
          <w:rStyle w:val="CdigoHTML"/>
          <w:lang w:val="es-ES"/>
        </w:rPr>
      </w:pPr>
      <w:r>
        <w:rPr>
          <w:rFonts w:ascii="Courier New" w:hAnsi="Symbol" w:cs="Courier New"/>
          <w:color w:val="C0392B"/>
          <w:sz w:val="19"/>
          <w:szCs w:val="19"/>
          <w:shd w:val="clear" w:color="auto" w:fill="F0F4F8"/>
          <w:lang w:val="es-ES"/>
        </w:rPr>
        <w:t></w:t>
      </w:r>
      <w:r>
        <w:rPr>
          <w:rFonts w:ascii="Courier New" w:hAnsi="Courier New" w:cs="Courier New"/>
          <w:color w:val="C0392B"/>
          <w:sz w:val="19"/>
          <w:szCs w:val="19"/>
          <w:shd w:val="clear" w:color="auto" w:fill="F0F4F8"/>
          <w:lang w:val="es-ES"/>
        </w:rPr>
        <w:t xml:space="preserve">  </w:t>
      </w:r>
      <w:r>
        <w:rPr>
          <w:rStyle w:val="CdigoHTML"/>
          <w:lang w:val="es-ES"/>
        </w:rPr>
        <w:t xml:space="preserve">Excedentes a red (kWh/año) </w:t>
      </w:r>
    </w:p>
    <w:p w14:paraId="5E69AF84" w14:textId="77777777" w:rsidR="00000000" w:rsidRDefault="00F8209B">
      <w:pPr>
        <w:shd w:val="clear" w:color="auto" w:fill="FFFBF0"/>
        <w:rPr>
          <w:rStyle w:val="CdigoHTML"/>
          <w:lang w:val="es-ES"/>
        </w:rPr>
      </w:pPr>
      <w:r>
        <w:rPr>
          <w:rFonts w:ascii="Courier New" w:hAnsi="Symbol" w:cs="Courier New"/>
          <w:color w:val="C0392B"/>
          <w:sz w:val="19"/>
          <w:szCs w:val="19"/>
          <w:shd w:val="clear" w:color="auto" w:fill="F0F4F8"/>
          <w:lang w:val="es-ES"/>
        </w:rPr>
        <w:t></w:t>
      </w:r>
      <w:r>
        <w:rPr>
          <w:rFonts w:ascii="Courier New" w:hAnsi="Courier New" w:cs="Courier New"/>
          <w:color w:val="C0392B"/>
          <w:sz w:val="19"/>
          <w:szCs w:val="19"/>
          <w:shd w:val="clear" w:color="auto" w:fill="F0F4F8"/>
          <w:lang w:val="es-ES"/>
        </w:rPr>
        <w:t xml:space="preserve">  </w:t>
      </w:r>
      <w:r>
        <w:rPr>
          <w:rStyle w:val="CdigoHTML"/>
          <w:lang w:val="es-ES"/>
        </w:rPr>
        <w:t xml:space="preserve">Dimensionamiento recomendado de la batería (kWh y ciclos/año) </w:t>
      </w:r>
    </w:p>
    <w:p w14:paraId="177F4308" w14:textId="77777777" w:rsidR="00000000" w:rsidRDefault="00F8209B">
      <w:pPr>
        <w:shd w:val="clear" w:color="auto" w:fill="FFFBF0"/>
        <w:spacing w:before="360" w:after="360"/>
        <w:rPr>
          <w:rStyle w:val="CdigoHTML"/>
          <w:lang w:val="es-ES"/>
        </w:rPr>
      </w:pPr>
      <w:r>
        <w:rPr>
          <w:rStyle w:val="CdigoHTML"/>
          <w:lang w:val="es-ES"/>
        </w:rPr>
        <w:pict w14:anchorId="278BAEF1">
          <v:rect id="_x0000_i1043" style="width:0;height:1.5pt" o:hralign="center" o:hrstd="t" o:hr="t" fillcolor="#a0a0a0" stroked="f"/>
        </w:pict>
      </w:r>
    </w:p>
    <w:p w14:paraId="083B48DA" w14:textId="77777777" w:rsidR="00000000" w:rsidRDefault="00F8209B">
      <w:pPr>
        <w:pStyle w:val="Ttulo2"/>
      </w:pPr>
      <w:r>
        <w:rPr>
          <w:rFonts w:ascii="Courier New" w:hAnsi="Courier New" w:cs="Courier New"/>
          <w:shd w:val="clear" w:color="auto" w:fill="F0F4F8"/>
          <w:lang w:val="es-ES"/>
        </w:rPr>
        <w:t xml:space="preserve">13. Página 10 — Reporte PDF </w:t>
      </w:r>
      <w:r>
        <w:rPr>
          <w:rFonts w:ascii="Segoe UI Symbol" w:hAnsi="Segoe UI Symbol" w:cs="Segoe UI Symbol"/>
          <w:shd w:val="clear" w:color="auto" w:fill="F0F4F8"/>
          <w:lang w:val="es-ES"/>
        </w:rPr>
        <w:t>★</w:t>
      </w:r>
    </w:p>
    <w:p w14:paraId="6566767C" w14:textId="77777777" w:rsidR="00000000" w:rsidRDefault="00F8209B">
      <w:pPr>
        <w:shd w:val="clear" w:color="auto" w:fill="FFFBF0"/>
        <w:rPr>
          <w:rStyle w:val="CdigoHTML"/>
        </w:rPr>
      </w:pPr>
      <w:r>
        <w:rPr>
          <w:rStyle w:val="Textoennegrita"/>
          <w:rFonts w:ascii="Courier New" w:hAnsi="Courier New" w:cs="Courier New"/>
          <w:sz w:val="19"/>
          <w:szCs w:val="19"/>
          <w:shd w:val="clear" w:color="auto" w:fill="F0F4F8"/>
          <w:lang w:val="es-ES"/>
        </w:rPr>
        <w:t>Propósito:</w:t>
      </w:r>
      <w:r>
        <w:rPr>
          <w:rStyle w:val="CdigoHTML"/>
          <w:lang w:val="es-ES"/>
        </w:rPr>
        <w:t xml:space="preserve"> Generar el reporte técnico descargable del proyecto. </w:t>
      </w:r>
    </w:p>
    <w:p w14:paraId="26DC6218" w14:textId="77777777" w:rsidR="00000000" w:rsidRDefault="00F8209B">
      <w:pPr>
        <w:pStyle w:val="Ttulo3"/>
        <w:shd w:val="clear" w:color="auto" w:fill="FFFBF0"/>
      </w:pPr>
      <w:r>
        <w:rPr>
          <w:rFonts w:ascii="Courier New" w:hAnsi="Courier New" w:cs="Courier New"/>
          <w:shd w:val="clear" w:color="auto" w:fill="F0F4F8"/>
          <w:lang w:val="es-ES"/>
        </w:rPr>
        <w:t>Secciones del reporte</w:t>
      </w:r>
    </w:p>
    <w:p w14:paraId="6FABED89" w14:textId="77777777" w:rsidR="00000000" w:rsidRDefault="00F8209B">
      <w:pPr>
        <w:shd w:val="clear" w:color="auto" w:fill="FFFBF0"/>
        <w:rPr>
          <w:rStyle w:val="CdigoHTML"/>
        </w:rPr>
      </w:pPr>
      <w:r>
        <w:rPr>
          <w:rStyle w:val="CdigoHTML"/>
          <w:lang w:val="es-ES"/>
        </w:rPr>
        <w:t>SecciónContenidoDisponible si 1. ProyectoDatos generales, ubicación, sistemaSiempre 2. Recurso SolarPOA</w:t>
      </w:r>
      <w:r>
        <w:rPr>
          <w:rStyle w:val="CdigoHTML"/>
          <w:lang w:val="es-ES"/>
        </w:rPr>
        <w:t xml:space="preserve"> anual, heatmapPágina 2 ejecutada 3. Motor ÓpticoCascada IAM + Soiling + TérmicoPágina 5b ejecutada 4. ProducciónE_ac, PR, Factor de PlantaPágina 6 ejecutada 4b. DiagnósticoPR real vs esperado mes a mesDatos reales ingresados </w:t>
      </w:r>
      <w:r>
        <w:rPr>
          <w:rStyle w:val="CdigoHTML"/>
          <w:rFonts w:ascii="Segoe UI Symbol" w:hAnsi="Segoe UI Symbol" w:cs="Segoe UI Symbol"/>
          <w:lang w:val="es-ES"/>
        </w:rPr>
        <w:t>★</w:t>
      </w:r>
      <w:r>
        <w:rPr>
          <w:rStyle w:val="CdigoHTML"/>
          <w:lang w:val="es-ES"/>
        </w:rPr>
        <w:t xml:space="preserve"> 4c. Bypass DiodesP</w:t>
      </w:r>
      <w:r>
        <w:rPr>
          <w:rStyle w:val="CdigoHTML"/>
          <w:lang w:val="es-ES"/>
        </w:rPr>
        <w:t>é</w:t>
      </w:r>
      <w:r>
        <w:rPr>
          <w:rStyle w:val="CdigoHTML"/>
          <w:lang w:val="es-ES"/>
        </w:rPr>
        <w:t>rdidas by</w:t>
      </w:r>
      <w:r>
        <w:rPr>
          <w:rStyle w:val="CdigoHTML"/>
          <w:lang w:val="es-ES"/>
        </w:rPr>
        <w:t xml:space="preserve">pass, tabla mensualPágina 5 ejecutada </w:t>
      </w:r>
      <w:r>
        <w:rPr>
          <w:rStyle w:val="CdigoHTML"/>
          <w:rFonts w:ascii="Segoe UI Symbol" w:hAnsi="Segoe UI Symbol" w:cs="Segoe UI Symbol"/>
          <w:lang w:val="es-ES"/>
        </w:rPr>
        <w:t>★</w:t>
      </w:r>
      <w:r>
        <w:rPr>
          <w:rStyle w:val="CdigoHTML"/>
          <w:lang w:val="es-ES"/>
        </w:rPr>
        <w:t xml:space="preserve"> 5. FinancieroTIR, VPN, Payback + fuente E_acP</w:t>
      </w:r>
      <w:r>
        <w:rPr>
          <w:rStyle w:val="CdigoHTML"/>
          <w:lang w:val="es-ES"/>
        </w:rPr>
        <w:t>á</w:t>
      </w:r>
      <w:r>
        <w:rPr>
          <w:rStyle w:val="CdigoHTML"/>
          <w:lang w:val="es-ES"/>
        </w:rPr>
        <w:t>gina 7 ejecutada 6. BalanceAutogeneraci</w:t>
      </w:r>
      <w:r>
        <w:rPr>
          <w:rStyle w:val="CdigoHTML"/>
          <w:lang w:val="es-ES"/>
        </w:rPr>
        <w:t>ó</w:t>
      </w:r>
      <w:r>
        <w:rPr>
          <w:rStyle w:val="CdigoHTML"/>
          <w:lang w:val="es-ES"/>
        </w:rPr>
        <w:t>n, bater</w:t>
      </w:r>
      <w:r>
        <w:rPr>
          <w:rStyle w:val="CdigoHTML"/>
          <w:lang w:val="es-ES"/>
        </w:rPr>
        <w:t>í</w:t>
      </w:r>
      <w:r>
        <w:rPr>
          <w:rStyle w:val="CdigoHTML"/>
          <w:lang w:val="es-ES"/>
        </w:rPr>
        <w:t>aP</w:t>
      </w:r>
      <w:r>
        <w:rPr>
          <w:rStyle w:val="CdigoHTML"/>
          <w:lang w:val="es-ES"/>
        </w:rPr>
        <w:t>á</w:t>
      </w:r>
      <w:r>
        <w:rPr>
          <w:rStyle w:val="CdigoHTML"/>
          <w:lang w:val="es-ES"/>
        </w:rPr>
        <w:t xml:space="preserve">gina 11 ejecutada </w:t>
      </w:r>
    </w:p>
    <w:p w14:paraId="31C4912A" w14:textId="77777777" w:rsidR="00000000" w:rsidRDefault="00F8209B">
      <w:pPr>
        <w:pStyle w:val="Ttulo3"/>
        <w:shd w:val="clear" w:color="auto" w:fill="FFFBF0"/>
      </w:pPr>
      <w:r>
        <w:rPr>
          <w:rFonts w:ascii="Segoe UI Symbol" w:hAnsi="Segoe UI Symbol" w:cs="Segoe UI Symbol"/>
          <w:shd w:val="clear" w:color="auto" w:fill="F0F4F8"/>
          <w:lang w:val="es-ES"/>
        </w:rPr>
        <w:t>★</w:t>
      </w:r>
      <w:r>
        <w:rPr>
          <w:rFonts w:ascii="Courier New" w:hAnsi="Courier New" w:cs="Courier New"/>
          <w:shd w:val="clear" w:color="auto" w:fill="F0F4F8"/>
          <w:lang w:val="es-ES"/>
        </w:rPr>
        <w:t xml:space="preserve"> Secci</w:t>
      </w:r>
      <w:r>
        <w:rPr>
          <w:rFonts w:ascii="Courier New" w:hAnsi="Courier New" w:cs="Courier New"/>
          <w:shd w:val="clear" w:color="auto" w:fill="F0F4F8"/>
          <w:lang w:val="es-ES"/>
        </w:rPr>
        <w:t>ó</w:t>
      </w:r>
      <w:r>
        <w:rPr>
          <w:rFonts w:ascii="Courier New" w:hAnsi="Courier New" w:cs="Courier New"/>
          <w:shd w:val="clear" w:color="auto" w:fill="F0F4F8"/>
          <w:lang w:val="es-ES"/>
        </w:rPr>
        <w:t xml:space="preserve">n 4c </w:t>
      </w:r>
      <w:r>
        <w:rPr>
          <w:rFonts w:ascii="Courier New" w:hAnsi="Courier New" w:cs="Courier New"/>
          <w:shd w:val="clear" w:color="auto" w:fill="F0F4F8"/>
          <w:lang w:val="es-ES"/>
        </w:rPr>
        <w:t>—</w:t>
      </w:r>
      <w:r>
        <w:rPr>
          <w:rFonts w:ascii="Courier New" w:hAnsi="Courier New" w:cs="Courier New"/>
          <w:shd w:val="clear" w:color="auto" w:fill="F0F4F8"/>
          <w:lang w:val="es-ES"/>
        </w:rPr>
        <w:t xml:space="preserve"> Bypass Diodes (nueva)</w:t>
      </w:r>
    </w:p>
    <w:p w14:paraId="5D01BD6A" w14:textId="77777777" w:rsidR="00000000" w:rsidRDefault="00F8209B">
      <w:pPr>
        <w:shd w:val="clear" w:color="auto" w:fill="FFFBF0"/>
        <w:rPr>
          <w:rStyle w:val="CdigoHTML"/>
        </w:rPr>
      </w:pPr>
      <w:r>
        <w:rPr>
          <w:rStyle w:val="CdigoHTML"/>
          <w:lang w:val="es-ES"/>
        </w:rPr>
        <w:t xml:space="preserve">Cuando el modelo de bypass fue ejecutado, el reporte incluye: </w:t>
      </w:r>
    </w:p>
    <w:p w14:paraId="26CC7E73" w14:textId="77777777" w:rsidR="00000000" w:rsidRDefault="00F8209B">
      <w:pPr>
        <w:shd w:val="clear" w:color="auto" w:fill="FFFBF0"/>
        <w:rPr>
          <w:rStyle w:val="CdigoHTML"/>
          <w:lang w:val="es-ES"/>
        </w:rPr>
      </w:pPr>
      <w:r>
        <w:rPr>
          <w:rFonts w:ascii="Courier New" w:hAnsi="Symbol" w:cs="Courier New"/>
          <w:color w:val="C0392B"/>
          <w:sz w:val="19"/>
          <w:szCs w:val="19"/>
          <w:shd w:val="clear" w:color="auto" w:fill="F0F4F8"/>
          <w:lang w:val="es-ES"/>
        </w:rPr>
        <w:t></w:t>
      </w:r>
      <w:r>
        <w:rPr>
          <w:rFonts w:ascii="Courier New" w:hAnsi="Courier New" w:cs="Courier New"/>
          <w:color w:val="C0392B"/>
          <w:sz w:val="19"/>
          <w:szCs w:val="19"/>
          <w:shd w:val="clear" w:color="auto" w:fill="F0F4F8"/>
          <w:lang w:val="es-ES"/>
        </w:rPr>
        <w:t xml:space="preserve">  </w:t>
      </w:r>
      <w:r>
        <w:rPr>
          <w:rStyle w:val="CdigoHTML"/>
          <w:lang w:val="es-ES"/>
        </w:rPr>
        <w:t xml:space="preserve">Tabla con pérdida anual, % E_dc, horas bypass, E_ac corregida </w:t>
      </w:r>
    </w:p>
    <w:p w14:paraId="0E1BCDAF" w14:textId="77777777" w:rsidR="00000000" w:rsidRDefault="00F8209B">
      <w:pPr>
        <w:shd w:val="clear" w:color="auto" w:fill="FFFBF0"/>
        <w:rPr>
          <w:rStyle w:val="CdigoHTML"/>
          <w:lang w:val="es-ES"/>
        </w:rPr>
      </w:pPr>
      <w:r>
        <w:rPr>
          <w:rFonts w:ascii="Courier New" w:hAnsi="Symbol" w:cs="Courier New"/>
          <w:color w:val="C0392B"/>
          <w:sz w:val="19"/>
          <w:szCs w:val="19"/>
          <w:shd w:val="clear" w:color="auto" w:fill="F0F4F8"/>
          <w:lang w:val="es-ES"/>
        </w:rPr>
        <w:t></w:t>
      </w:r>
      <w:r>
        <w:rPr>
          <w:rFonts w:ascii="Courier New" w:hAnsi="Courier New" w:cs="Courier New"/>
          <w:color w:val="C0392B"/>
          <w:sz w:val="19"/>
          <w:szCs w:val="19"/>
          <w:shd w:val="clear" w:color="auto" w:fill="F0F4F8"/>
          <w:lang w:val="es-ES"/>
        </w:rPr>
        <w:t xml:space="preserve">  </w:t>
      </w:r>
      <w:r>
        <w:rPr>
          <w:rStyle w:val="CdigoHTML"/>
          <w:lang w:val="es-ES"/>
        </w:rPr>
        <w:t xml:space="preserve">Fuente del FS (geométrico o combinado) y modo de cobertura temporal </w:t>
      </w:r>
    </w:p>
    <w:p w14:paraId="5BAE6620" w14:textId="77777777" w:rsidR="00000000" w:rsidRDefault="00F8209B">
      <w:pPr>
        <w:shd w:val="clear" w:color="auto" w:fill="FFFBF0"/>
        <w:rPr>
          <w:rStyle w:val="CdigoHTML"/>
          <w:lang w:val="es-ES"/>
        </w:rPr>
      </w:pPr>
      <w:r>
        <w:rPr>
          <w:rFonts w:ascii="Courier New" w:hAnsi="Symbol" w:cs="Courier New"/>
          <w:color w:val="C0392B"/>
          <w:sz w:val="19"/>
          <w:szCs w:val="19"/>
          <w:shd w:val="clear" w:color="auto" w:fill="F0F4F8"/>
          <w:lang w:val="es-ES"/>
        </w:rPr>
        <w:t></w:t>
      </w:r>
      <w:r>
        <w:rPr>
          <w:rFonts w:ascii="Courier New" w:hAnsi="Courier New" w:cs="Courier New"/>
          <w:color w:val="C0392B"/>
          <w:sz w:val="19"/>
          <w:szCs w:val="19"/>
          <w:shd w:val="clear" w:color="auto" w:fill="F0F4F8"/>
          <w:lang w:val="es-ES"/>
        </w:rPr>
        <w:t xml:space="preserve">  </w:t>
      </w:r>
      <w:r>
        <w:rPr>
          <w:rStyle w:val="CdigoHTML"/>
          <w:lang w:val="es-ES"/>
        </w:rPr>
        <w:t xml:space="preserve">Semáforo de impacto: </w:t>
      </w:r>
      <w:r>
        <w:rPr>
          <w:rStyle w:val="CdigoHTML"/>
          <w:rFonts w:ascii="Segoe UI Emoji" w:hAnsi="Segoe UI Emoji" w:cs="Segoe UI Emoji"/>
          <w:lang w:val="es-ES"/>
        </w:rPr>
        <w:t>🟢</w:t>
      </w:r>
      <w:r>
        <w:rPr>
          <w:rStyle w:val="CdigoHTML"/>
          <w:lang w:val="es-ES"/>
        </w:rPr>
        <w:t xml:space="preserve"> &lt; 2% · </w:t>
      </w:r>
      <w:r>
        <w:rPr>
          <w:rStyle w:val="CdigoHTML"/>
          <w:rFonts w:ascii="Segoe UI Emoji" w:hAnsi="Segoe UI Emoji" w:cs="Segoe UI Emoji"/>
          <w:lang w:val="es-ES"/>
        </w:rPr>
        <w:t>🟡</w:t>
      </w:r>
      <w:r>
        <w:rPr>
          <w:rStyle w:val="CdigoHTML"/>
          <w:lang w:val="es-ES"/>
        </w:rPr>
        <w:t xml:space="preserve"> 2–5% · </w:t>
      </w:r>
      <w:r>
        <w:rPr>
          <w:rStyle w:val="CdigoHTML"/>
          <w:rFonts w:ascii="Segoe UI Emoji" w:hAnsi="Segoe UI Emoji" w:cs="Segoe UI Emoji"/>
          <w:lang w:val="es-ES"/>
        </w:rPr>
        <w:t>🔴</w:t>
      </w:r>
      <w:r>
        <w:rPr>
          <w:rStyle w:val="CdigoHTML"/>
          <w:lang w:val="es-ES"/>
        </w:rPr>
        <w:t xml:space="preserve"> &gt; 5% </w:t>
      </w:r>
    </w:p>
    <w:p w14:paraId="4C90B244" w14:textId="77777777" w:rsidR="00000000" w:rsidRDefault="00F8209B">
      <w:pPr>
        <w:shd w:val="clear" w:color="auto" w:fill="FFFBF0"/>
        <w:rPr>
          <w:rStyle w:val="CdigoHTML"/>
          <w:lang w:val="es-ES"/>
        </w:rPr>
      </w:pPr>
      <w:r>
        <w:rPr>
          <w:rFonts w:ascii="Courier New" w:hAnsi="Symbol" w:cs="Courier New"/>
          <w:color w:val="C0392B"/>
          <w:sz w:val="19"/>
          <w:szCs w:val="19"/>
          <w:shd w:val="clear" w:color="auto" w:fill="F0F4F8"/>
          <w:lang w:val="es-ES"/>
        </w:rPr>
        <w:t></w:t>
      </w:r>
      <w:r>
        <w:rPr>
          <w:rFonts w:ascii="Courier New" w:hAnsi="Courier New" w:cs="Courier New"/>
          <w:color w:val="C0392B"/>
          <w:sz w:val="19"/>
          <w:szCs w:val="19"/>
          <w:shd w:val="clear" w:color="auto" w:fill="F0F4F8"/>
          <w:lang w:val="es-ES"/>
        </w:rPr>
        <w:t xml:space="preserve">  </w:t>
      </w:r>
      <w:r>
        <w:rPr>
          <w:rStyle w:val="CdigoHTML"/>
          <w:lang w:val="es-ES"/>
        </w:rPr>
        <w:t>Tabla mensual con pérdidas coloreadas (rojo si &gt; 20 kWh ese m</w:t>
      </w:r>
      <w:r>
        <w:rPr>
          <w:rStyle w:val="CdigoHTML"/>
          <w:lang w:val="es-ES"/>
        </w:rPr>
        <w:t xml:space="preserve">es) </w:t>
      </w:r>
    </w:p>
    <w:p w14:paraId="6613AFF8" w14:textId="77777777" w:rsidR="00000000" w:rsidRDefault="00F8209B">
      <w:pPr>
        <w:shd w:val="clear" w:color="auto" w:fill="FFFBF0"/>
        <w:rPr>
          <w:rStyle w:val="CdigoHTML"/>
          <w:lang w:val="es-ES"/>
        </w:rPr>
      </w:pPr>
      <w:r>
        <w:rPr>
          <w:rFonts w:ascii="Courier New" w:hAnsi="Symbol" w:cs="Courier New"/>
          <w:color w:val="C0392B"/>
          <w:sz w:val="19"/>
          <w:szCs w:val="19"/>
          <w:shd w:val="clear" w:color="auto" w:fill="F0F4F8"/>
          <w:lang w:val="es-ES"/>
        </w:rPr>
        <w:t></w:t>
      </w:r>
      <w:r>
        <w:rPr>
          <w:rFonts w:ascii="Courier New" w:hAnsi="Courier New" w:cs="Courier New"/>
          <w:color w:val="C0392B"/>
          <w:sz w:val="19"/>
          <w:szCs w:val="19"/>
          <w:shd w:val="clear" w:color="auto" w:fill="F0F4F8"/>
          <w:lang w:val="es-ES"/>
        </w:rPr>
        <w:t xml:space="preserve">  </w:t>
      </w:r>
      <w:r>
        <w:rPr>
          <w:rStyle w:val="CdigoHTML"/>
          <w:lang w:val="es-ES"/>
        </w:rPr>
        <w:t xml:space="preserve">Referencia técnica: Deline et al. 2013 </w:t>
      </w:r>
    </w:p>
    <w:p w14:paraId="1C52B20F" w14:textId="77777777" w:rsidR="00000000" w:rsidRDefault="00F8209B">
      <w:pPr>
        <w:pStyle w:val="Ttulo3"/>
        <w:shd w:val="clear" w:color="auto" w:fill="FFFBF0"/>
      </w:pPr>
      <w:r>
        <w:rPr>
          <w:rFonts w:ascii="Segoe UI Symbol" w:hAnsi="Segoe UI Symbol" w:cs="Segoe UI Symbol"/>
          <w:shd w:val="clear" w:color="auto" w:fill="F0F4F8"/>
          <w:lang w:val="es-ES"/>
        </w:rPr>
        <w:t>★</w:t>
      </w:r>
      <w:r>
        <w:rPr>
          <w:rFonts w:ascii="Courier New" w:hAnsi="Courier New" w:cs="Courier New"/>
          <w:shd w:val="clear" w:color="auto" w:fill="F0F4F8"/>
          <w:lang w:val="es-ES"/>
        </w:rPr>
        <w:t xml:space="preserve"> Secci</w:t>
      </w:r>
      <w:r>
        <w:rPr>
          <w:rFonts w:ascii="Courier New" w:hAnsi="Courier New" w:cs="Courier New"/>
          <w:shd w:val="clear" w:color="auto" w:fill="F0F4F8"/>
          <w:lang w:val="es-ES"/>
        </w:rPr>
        <w:t>ó</w:t>
      </w:r>
      <w:r>
        <w:rPr>
          <w:rFonts w:ascii="Courier New" w:hAnsi="Courier New" w:cs="Courier New"/>
          <w:shd w:val="clear" w:color="auto" w:fill="F0F4F8"/>
          <w:lang w:val="es-ES"/>
        </w:rPr>
        <w:t xml:space="preserve">n 5 </w:t>
      </w:r>
      <w:r>
        <w:rPr>
          <w:rFonts w:ascii="Courier New" w:hAnsi="Courier New" w:cs="Courier New"/>
          <w:shd w:val="clear" w:color="auto" w:fill="F0F4F8"/>
          <w:lang w:val="es-ES"/>
        </w:rPr>
        <w:t>—</w:t>
      </w:r>
      <w:r>
        <w:rPr>
          <w:rFonts w:ascii="Courier New" w:hAnsi="Courier New" w:cs="Courier New"/>
          <w:shd w:val="clear" w:color="auto" w:fill="F0F4F8"/>
          <w:lang w:val="es-ES"/>
        </w:rPr>
        <w:t xml:space="preserve"> Trazabilidad de E_ac (nuevo)</w:t>
      </w:r>
    </w:p>
    <w:p w14:paraId="2B85B1AF" w14:textId="77777777" w:rsidR="00000000" w:rsidRDefault="00F8209B">
      <w:pPr>
        <w:shd w:val="clear" w:color="auto" w:fill="FFFBF0"/>
        <w:rPr>
          <w:rStyle w:val="CdigoHTML"/>
        </w:rPr>
      </w:pPr>
      <w:r>
        <w:rPr>
          <w:rStyle w:val="CdigoHTML"/>
          <w:lang w:val="es-ES"/>
        </w:rPr>
        <w:t xml:space="preserve">La sección Financiero del reporte ahora muestra explícitamente qué E_ac se usó: </w:t>
      </w:r>
      <w:r>
        <w:rPr>
          <w:rFonts w:ascii="Arial" w:eastAsia="Times New Roman" w:hAnsi="Arial" w:cs="Arial"/>
          <w:color w:val="1A1A2E"/>
          <w:sz w:val="22"/>
          <w:szCs w:val="22"/>
          <w:shd w:val="clear" w:color="auto" w:fill="F0F4F8"/>
          <w:lang w:val="es-ES"/>
        </w:rPr>
        <w:t>`</w:t>
      </w:r>
      <w:r>
        <w:rPr>
          <w:rStyle w:val="CdigoHTML"/>
          <w:lang w:val="es-ES"/>
        </w:rPr>
        <w:t xml:space="preserve"> E_ac usada en el análisis: 88.150 kWh/año (corregida por bypass) Pérdida bypass des</w:t>
      </w:r>
      <w:r>
        <w:rPr>
          <w:rStyle w:val="CdigoHTML"/>
          <w:lang w:val="es-ES"/>
        </w:rPr>
        <w:t xml:space="preserve">contada: 2.850 kWh/año (3.1% de E_ac base) </w:t>
      </w:r>
      <w:r>
        <w:rPr>
          <w:rFonts w:ascii="Arial" w:eastAsia="Times New Roman" w:hAnsi="Arial" w:cs="Arial"/>
          <w:color w:val="1A1A2E"/>
          <w:sz w:val="22"/>
          <w:szCs w:val="22"/>
          <w:shd w:val="clear" w:color="auto" w:fill="F0F4F8"/>
          <w:lang w:val="es-ES"/>
        </w:rPr>
        <w:t>`</w:t>
      </w:r>
      <w:r>
        <w:rPr>
          <w:rStyle w:val="CdigoHTML"/>
          <w:lang w:val="es-ES"/>
        </w:rPr>
        <w:t xml:space="preserve"> Esto permite al cliente o a la UPME verificar que los números de TIR y Payback son </w:t>
      </w:r>
      <w:r>
        <w:rPr>
          <w:rStyle w:val="Textoennegrita"/>
          <w:rFonts w:ascii="Courier New" w:hAnsi="Courier New" w:cs="Courier New"/>
          <w:sz w:val="19"/>
          <w:szCs w:val="19"/>
          <w:shd w:val="clear" w:color="auto" w:fill="F0F4F8"/>
          <w:lang w:val="es-ES"/>
        </w:rPr>
        <w:t>conservadores y realistas</w:t>
      </w:r>
      <w:r>
        <w:rPr>
          <w:rStyle w:val="CdigoHTML"/>
          <w:lang w:val="es-ES"/>
        </w:rPr>
        <w:t xml:space="preserve"> (no optimistas). </w:t>
      </w:r>
    </w:p>
    <w:p w14:paraId="42FE3DF2" w14:textId="77777777" w:rsidR="00000000" w:rsidRDefault="00F8209B">
      <w:pPr>
        <w:pStyle w:val="Ttulo3"/>
        <w:shd w:val="clear" w:color="auto" w:fill="FFFBF0"/>
      </w:pPr>
      <w:r>
        <w:rPr>
          <w:rFonts w:ascii="Courier New" w:hAnsi="Courier New" w:cs="Courier New"/>
          <w:shd w:val="clear" w:color="auto" w:fill="F0F4F8"/>
          <w:lang w:val="es-ES"/>
        </w:rPr>
        <w:t>Cómo generar el PDF</w:t>
      </w:r>
    </w:p>
    <w:p w14:paraId="2E9B4FAC" w14:textId="77777777" w:rsidR="00000000" w:rsidRDefault="00F8209B">
      <w:pPr>
        <w:shd w:val="clear" w:color="auto" w:fill="FFFBF0"/>
        <w:rPr>
          <w:rStyle w:val="CdigoHTML"/>
        </w:rPr>
      </w:pPr>
      <w:r>
        <w:rPr>
          <w:rFonts w:ascii="Courier New" w:hAnsi="Symbol" w:cs="Courier New"/>
          <w:color w:val="C0392B"/>
          <w:sz w:val="19"/>
          <w:szCs w:val="19"/>
          <w:shd w:val="clear" w:color="auto" w:fill="F0F4F8"/>
          <w:lang w:val="es-ES"/>
        </w:rPr>
        <w:t></w:t>
      </w:r>
      <w:r>
        <w:rPr>
          <w:rFonts w:ascii="Courier New" w:hAnsi="Courier New" w:cs="Courier New"/>
          <w:color w:val="C0392B"/>
          <w:sz w:val="19"/>
          <w:szCs w:val="19"/>
          <w:shd w:val="clear" w:color="auto" w:fill="F0F4F8"/>
          <w:lang w:val="es-ES"/>
        </w:rPr>
        <w:t xml:space="preserve">  </w:t>
      </w:r>
      <w:r>
        <w:rPr>
          <w:rStyle w:val="CdigoHTML"/>
          <w:lang w:val="es-ES"/>
        </w:rPr>
        <w:t>Completa los campos "Nombre de la empresa" y "Nombre del proy</w:t>
      </w:r>
      <w:r>
        <w:rPr>
          <w:rStyle w:val="CdigoHTML"/>
          <w:lang w:val="es-ES"/>
        </w:rPr>
        <w:t xml:space="preserve">ecto" </w:t>
      </w:r>
    </w:p>
    <w:p w14:paraId="174C3C66" w14:textId="77777777" w:rsidR="00000000" w:rsidRDefault="00F8209B">
      <w:pPr>
        <w:shd w:val="clear" w:color="auto" w:fill="FFFBF0"/>
        <w:rPr>
          <w:rStyle w:val="CdigoHTML"/>
          <w:lang w:val="es-ES"/>
        </w:rPr>
      </w:pPr>
      <w:r>
        <w:rPr>
          <w:rFonts w:ascii="Courier New" w:hAnsi="Symbol" w:cs="Courier New"/>
          <w:color w:val="C0392B"/>
          <w:sz w:val="19"/>
          <w:szCs w:val="19"/>
          <w:shd w:val="clear" w:color="auto" w:fill="F0F4F8"/>
          <w:lang w:val="es-ES"/>
        </w:rPr>
        <w:lastRenderedPageBreak/>
        <w:t></w:t>
      </w:r>
      <w:r>
        <w:rPr>
          <w:rFonts w:ascii="Courier New" w:hAnsi="Courier New" w:cs="Courier New"/>
          <w:color w:val="C0392B"/>
          <w:sz w:val="19"/>
          <w:szCs w:val="19"/>
          <w:shd w:val="clear" w:color="auto" w:fill="F0F4F8"/>
          <w:lang w:val="es-ES"/>
        </w:rPr>
        <w:t xml:space="preserve">  </w:t>
      </w:r>
      <w:r>
        <w:rPr>
          <w:rStyle w:val="CdigoHTML"/>
          <w:lang w:val="es-ES"/>
        </w:rPr>
        <w:t xml:space="preserve">Selecciona qué secciones incluir (checkboxes) </w:t>
      </w:r>
    </w:p>
    <w:p w14:paraId="62B5D065" w14:textId="77777777" w:rsidR="00000000" w:rsidRDefault="00F8209B">
      <w:pPr>
        <w:shd w:val="clear" w:color="auto" w:fill="FFFBF0"/>
        <w:rPr>
          <w:rStyle w:val="CdigoHTML"/>
          <w:lang w:val="es-ES"/>
        </w:rPr>
      </w:pPr>
      <w:r>
        <w:rPr>
          <w:rFonts w:ascii="Courier New" w:hAnsi="Symbol" w:cs="Courier New"/>
          <w:color w:val="C0392B"/>
          <w:sz w:val="19"/>
          <w:szCs w:val="19"/>
          <w:shd w:val="clear" w:color="auto" w:fill="F0F4F8"/>
          <w:lang w:val="es-ES"/>
        </w:rPr>
        <w:t></w:t>
      </w:r>
      <w:r>
        <w:rPr>
          <w:rFonts w:ascii="Courier New" w:hAnsi="Courier New" w:cs="Courier New"/>
          <w:color w:val="C0392B"/>
          <w:sz w:val="19"/>
          <w:szCs w:val="19"/>
          <w:shd w:val="clear" w:color="auto" w:fill="F0F4F8"/>
          <w:lang w:val="es-ES"/>
        </w:rPr>
        <w:t xml:space="preserve">  </w:t>
      </w:r>
      <w:r>
        <w:rPr>
          <w:rStyle w:val="CdigoHTML"/>
          <w:lang w:val="es-ES"/>
        </w:rPr>
        <w:t xml:space="preserve">Clic en </w:t>
      </w:r>
      <w:r>
        <w:rPr>
          <w:rStyle w:val="Textoennegrita"/>
          <w:rFonts w:ascii="Courier New" w:hAnsi="Courier New" w:cs="Courier New"/>
          <w:sz w:val="19"/>
          <w:szCs w:val="19"/>
          <w:shd w:val="clear" w:color="auto" w:fill="F0F4F8"/>
          <w:lang w:val="es-ES"/>
        </w:rPr>
        <w:t>"</w:t>
      </w:r>
      <w:r>
        <w:rPr>
          <w:rStyle w:val="Textoennegrita"/>
          <w:rFonts w:ascii="Segoe UI Emoji" w:hAnsi="Segoe UI Emoji" w:cs="Segoe UI Emoji"/>
          <w:sz w:val="19"/>
          <w:szCs w:val="19"/>
          <w:shd w:val="clear" w:color="auto" w:fill="F0F4F8"/>
          <w:lang w:val="es-ES"/>
        </w:rPr>
        <w:t>⬇</w:t>
      </w:r>
      <w:r>
        <w:rPr>
          <w:rStyle w:val="Textoennegrita"/>
          <w:rFonts w:ascii="Courier New" w:hAnsi="Courier New" w:cs="Courier New"/>
          <w:sz w:val="19"/>
          <w:szCs w:val="19"/>
          <w:shd w:val="clear" w:color="auto" w:fill="F0F4F8"/>
          <w:lang w:val="es-ES"/>
        </w:rPr>
        <w:t>️</w:t>
      </w:r>
      <w:r>
        <w:rPr>
          <w:rStyle w:val="Textoennegrita"/>
          <w:rFonts w:ascii="Courier New" w:hAnsi="Courier New" w:cs="Courier New"/>
          <w:sz w:val="19"/>
          <w:szCs w:val="19"/>
          <w:shd w:val="clear" w:color="auto" w:fill="F0F4F8"/>
          <w:lang w:val="es-ES"/>
        </w:rPr>
        <w:t xml:space="preserve"> Descargar reporte (.html → imprimir como PDF)"</w:t>
      </w:r>
      <w:r>
        <w:rPr>
          <w:rStyle w:val="CdigoHTML"/>
          <w:lang w:val="es-ES"/>
        </w:rPr>
        <w:t xml:space="preserve"> </w:t>
      </w:r>
    </w:p>
    <w:p w14:paraId="7408AD7F" w14:textId="77777777" w:rsidR="00000000" w:rsidRDefault="00F8209B">
      <w:pPr>
        <w:shd w:val="clear" w:color="auto" w:fill="FFFBF0"/>
        <w:rPr>
          <w:rStyle w:val="CdigoHTML"/>
          <w:lang w:val="es-ES"/>
        </w:rPr>
      </w:pPr>
      <w:r>
        <w:rPr>
          <w:rFonts w:ascii="Courier New" w:hAnsi="Symbol" w:cs="Courier New"/>
          <w:color w:val="C0392B"/>
          <w:sz w:val="19"/>
          <w:szCs w:val="19"/>
          <w:shd w:val="clear" w:color="auto" w:fill="F0F4F8"/>
          <w:lang w:val="es-ES"/>
        </w:rPr>
        <w:t></w:t>
      </w:r>
      <w:r>
        <w:rPr>
          <w:rFonts w:ascii="Courier New" w:hAnsi="Courier New" w:cs="Courier New"/>
          <w:color w:val="C0392B"/>
          <w:sz w:val="19"/>
          <w:szCs w:val="19"/>
          <w:shd w:val="clear" w:color="auto" w:fill="F0F4F8"/>
          <w:lang w:val="es-ES"/>
        </w:rPr>
        <w:t xml:space="preserve">  </w:t>
      </w:r>
      <w:r>
        <w:rPr>
          <w:rStyle w:val="CdigoHTML"/>
          <w:lang w:val="es-ES"/>
        </w:rPr>
        <w:t xml:space="preserve">El archivo </w:t>
      </w:r>
      <w:r>
        <w:rPr>
          <w:rFonts w:ascii="Arial" w:eastAsia="Times New Roman" w:hAnsi="Arial" w:cs="Arial"/>
          <w:color w:val="1A1A2E"/>
          <w:sz w:val="22"/>
          <w:szCs w:val="22"/>
          <w:shd w:val="clear" w:color="auto" w:fill="F0F4F8"/>
          <w:lang w:val="es-ES"/>
        </w:rPr>
        <w:t>.html</w:t>
      </w:r>
      <w:r>
        <w:rPr>
          <w:rStyle w:val="CdigoHTML"/>
          <w:lang w:val="es-ES"/>
        </w:rPr>
        <w:t xml:space="preserve"> se abre en el navegador </w:t>
      </w:r>
    </w:p>
    <w:p w14:paraId="0BF4D62E" w14:textId="77777777" w:rsidR="00000000" w:rsidRDefault="00F8209B">
      <w:pPr>
        <w:shd w:val="clear" w:color="auto" w:fill="FFFBF0"/>
        <w:rPr>
          <w:rStyle w:val="CdigoHTML"/>
          <w:lang w:val="es-ES"/>
        </w:rPr>
      </w:pPr>
      <w:r>
        <w:rPr>
          <w:rFonts w:ascii="Courier New" w:hAnsi="Symbol" w:cs="Courier New"/>
          <w:color w:val="C0392B"/>
          <w:sz w:val="19"/>
          <w:szCs w:val="19"/>
          <w:shd w:val="clear" w:color="auto" w:fill="F0F4F8"/>
          <w:lang w:val="es-ES"/>
        </w:rPr>
        <w:t></w:t>
      </w:r>
      <w:r>
        <w:rPr>
          <w:rFonts w:ascii="Courier New" w:hAnsi="Courier New" w:cs="Courier New"/>
          <w:color w:val="C0392B"/>
          <w:sz w:val="19"/>
          <w:szCs w:val="19"/>
          <w:shd w:val="clear" w:color="auto" w:fill="F0F4F8"/>
          <w:lang w:val="es-ES"/>
        </w:rPr>
        <w:t xml:space="preserve">  </w:t>
      </w:r>
      <w:r>
        <w:rPr>
          <w:rStyle w:val="CdigoHTML"/>
          <w:lang w:val="es-ES"/>
        </w:rPr>
        <w:t xml:space="preserve">Usa </w:t>
      </w:r>
      <w:r>
        <w:rPr>
          <w:rStyle w:val="Textoennegrita"/>
          <w:rFonts w:ascii="Courier New" w:hAnsi="Courier New" w:cs="Courier New"/>
          <w:sz w:val="19"/>
          <w:szCs w:val="19"/>
          <w:shd w:val="clear" w:color="auto" w:fill="F0F4F8"/>
          <w:lang w:val="es-ES"/>
        </w:rPr>
        <w:t>Ctrl+P → Guardar como PDF</w:t>
      </w:r>
      <w:r>
        <w:rPr>
          <w:rStyle w:val="CdigoHTML"/>
          <w:lang w:val="es-ES"/>
        </w:rPr>
        <w:t xml:space="preserve"> </w:t>
      </w:r>
      <w:r>
        <w:rPr>
          <w:rStyle w:val="CdigoHTML"/>
          <w:lang w:val="es-ES"/>
        </w:rPr>
        <w:t xml:space="preserve">(escala recomendada: 85%, márgenes: mínimos) </w:t>
      </w:r>
    </w:p>
    <w:p w14:paraId="4AC94BB2" w14:textId="77777777" w:rsidR="00000000" w:rsidRDefault="00F8209B">
      <w:pPr>
        <w:shd w:val="clear" w:color="auto" w:fill="FFFBF0"/>
        <w:spacing w:before="360" w:after="360"/>
        <w:rPr>
          <w:rStyle w:val="CdigoHTML"/>
          <w:lang w:val="es-ES"/>
        </w:rPr>
      </w:pPr>
      <w:r>
        <w:rPr>
          <w:rStyle w:val="CdigoHTML"/>
          <w:lang w:val="es-ES"/>
        </w:rPr>
        <w:pict w14:anchorId="34C321B4">
          <v:rect id="_x0000_i1044" style="width:0;height:1.5pt" o:hralign="center" o:hrstd="t" o:hr="t" fillcolor="#a0a0a0" stroked="f"/>
        </w:pict>
      </w:r>
    </w:p>
    <w:p w14:paraId="2769D337" w14:textId="77777777" w:rsidR="00000000" w:rsidRDefault="00F8209B">
      <w:pPr>
        <w:pStyle w:val="Ttulo2"/>
      </w:pPr>
      <w:r>
        <w:rPr>
          <w:rFonts w:ascii="Courier New" w:hAnsi="Courier New" w:cs="Courier New"/>
          <w:shd w:val="clear" w:color="auto" w:fill="F0F4F8"/>
          <w:lang w:val="es-ES"/>
        </w:rPr>
        <w:t>14. Calculadora de Sombreado 3D</w:t>
      </w:r>
    </w:p>
    <w:p w14:paraId="21D8BFDF" w14:textId="77777777" w:rsidR="00000000" w:rsidRDefault="00F8209B">
      <w:pPr>
        <w:shd w:val="clear" w:color="auto" w:fill="FFFBF0"/>
        <w:rPr>
          <w:rStyle w:val="CdigoHTML"/>
        </w:rPr>
      </w:pPr>
      <w:r>
        <w:rPr>
          <w:rStyle w:val="Textoennegrita"/>
          <w:rFonts w:ascii="Courier New" w:hAnsi="Courier New" w:cs="Courier New"/>
          <w:sz w:val="19"/>
          <w:szCs w:val="19"/>
          <w:shd w:val="clear" w:color="auto" w:fill="F0F4F8"/>
          <w:lang w:val="es-ES"/>
        </w:rPr>
        <w:t>URL:</w:t>
      </w:r>
      <w:r>
        <w:rPr>
          <w:rStyle w:val="CdigoHTML"/>
          <w:lang w:val="es-ES"/>
        </w:rPr>
        <w:t xml:space="preserve"> bipv.innovacionquimica.com.co </w:t>
      </w:r>
      <w:r>
        <w:rPr>
          <w:rStyle w:val="Textoennegrita"/>
          <w:rFonts w:ascii="Courier New" w:hAnsi="Courier New" w:cs="Courier New"/>
          <w:sz w:val="19"/>
          <w:szCs w:val="19"/>
          <w:shd w:val="clear" w:color="auto" w:fill="F0F4F8"/>
          <w:lang w:val="es-ES"/>
        </w:rPr>
        <w:t>Propósito:</w:t>
      </w:r>
      <w:r>
        <w:rPr>
          <w:rStyle w:val="CdigoHTML"/>
          <w:lang w:val="es-ES"/>
        </w:rPr>
        <w:t xml:space="preserve"> </w:t>
      </w:r>
      <w:r>
        <w:rPr>
          <w:rStyle w:val="CdigoHTML"/>
          <w:lang w:val="es-ES"/>
        </w:rPr>
        <w:t xml:space="preserve">Generar el CSV de Factor de Sombreado para usar en Página 5 de la calculadora BIPV. </w:t>
      </w:r>
    </w:p>
    <w:p w14:paraId="13458E27" w14:textId="77777777" w:rsidR="00000000" w:rsidRDefault="00F8209B">
      <w:pPr>
        <w:pStyle w:val="Ttulo3"/>
        <w:shd w:val="clear" w:color="auto" w:fill="FFFBF0"/>
      </w:pPr>
      <w:r>
        <w:rPr>
          <w:rFonts w:ascii="Courier New" w:hAnsi="Courier New" w:cs="Courier New"/>
          <w:shd w:val="clear" w:color="auto" w:fill="F0F4F8"/>
          <w:lang w:val="es-ES"/>
        </w:rPr>
        <w:t>Pasos en la Calculadora de Sombreado 3D</w:t>
      </w:r>
    </w:p>
    <w:p w14:paraId="6E6B3439" w14:textId="77777777" w:rsidR="00000000" w:rsidRDefault="00F8209B">
      <w:pPr>
        <w:shd w:val="clear" w:color="auto" w:fill="FFFBF0"/>
        <w:rPr>
          <w:rStyle w:val="CdigoHTML"/>
        </w:rPr>
      </w:pPr>
      <w:r>
        <w:rPr>
          <w:rFonts w:ascii="Courier New" w:hAnsi="Symbol" w:cs="Courier New"/>
          <w:color w:val="C0392B"/>
          <w:sz w:val="19"/>
          <w:szCs w:val="19"/>
          <w:shd w:val="clear" w:color="auto" w:fill="F0F4F8"/>
          <w:lang w:val="es-ES"/>
        </w:rPr>
        <w:t></w:t>
      </w:r>
      <w:r>
        <w:rPr>
          <w:rFonts w:ascii="Courier New" w:hAnsi="Courier New" w:cs="Courier New"/>
          <w:color w:val="C0392B"/>
          <w:sz w:val="19"/>
          <w:szCs w:val="19"/>
          <w:shd w:val="clear" w:color="auto" w:fill="F0F4F8"/>
          <w:lang w:val="es-ES"/>
        </w:rPr>
        <w:t xml:space="preserve">  </w:t>
      </w:r>
      <w:r>
        <w:rPr>
          <w:rStyle w:val="Textoennegrita"/>
          <w:rFonts w:ascii="Courier New" w:hAnsi="Courier New" w:cs="Courier New"/>
          <w:sz w:val="19"/>
          <w:szCs w:val="19"/>
          <w:shd w:val="clear" w:color="auto" w:fill="F0F4F8"/>
          <w:lang w:val="es-ES"/>
        </w:rPr>
        <w:t>Cargar el archivo EPW</w:t>
      </w:r>
      <w:r>
        <w:rPr>
          <w:rStyle w:val="CdigoHTML"/>
          <w:lang w:val="es-ES"/>
        </w:rPr>
        <w:t xml:space="preserve"> del proyecto (el mismo que en Página 2) </w:t>
      </w:r>
    </w:p>
    <w:p w14:paraId="21BF688B" w14:textId="77777777" w:rsidR="00000000" w:rsidRDefault="00F8209B">
      <w:pPr>
        <w:shd w:val="clear" w:color="auto" w:fill="FFFBF0"/>
        <w:rPr>
          <w:rStyle w:val="CdigoHTML"/>
          <w:lang w:val="es-ES"/>
        </w:rPr>
      </w:pPr>
      <w:r>
        <w:rPr>
          <w:rFonts w:ascii="Courier New" w:hAnsi="Symbol" w:cs="Courier New"/>
          <w:color w:val="C0392B"/>
          <w:sz w:val="19"/>
          <w:szCs w:val="19"/>
          <w:shd w:val="clear" w:color="auto" w:fill="F0F4F8"/>
          <w:lang w:val="es-ES"/>
        </w:rPr>
        <w:t></w:t>
      </w:r>
      <w:r>
        <w:rPr>
          <w:rFonts w:ascii="Courier New" w:hAnsi="Courier New" w:cs="Courier New"/>
          <w:color w:val="C0392B"/>
          <w:sz w:val="19"/>
          <w:szCs w:val="19"/>
          <w:shd w:val="clear" w:color="auto" w:fill="F0F4F8"/>
          <w:lang w:val="es-ES"/>
        </w:rPr>
        <w:t xml:space="preserve">  </w:t>
      </w:r>
      <w:r>
        <w:rPr>
          <w:rStyle w:val="Textoennegrita"/>
          <w:rFonts w:ascii="Courier New" w:hAnsi="Courier New" w:cs="Courier New"/>
          <w:sz w:val="19"/>
          <w:szCs w:val="19"/>
          <w:shd w:val="clear" w:color="auto" w:fill="F0F4F8"/>
          <w:lang w:val="es-ES"/>
        </w:rPr>
        <w:t>Dibujar los obstáculos</w:t>
      </w:r>
      <w:r>
        <w:rPr>
          <w:rStyle w:val="CdigoHTML"/>
          <w:lang w:val="es-ES"/>
        </w:rPr>
        <w:t xml:space="preserve"> en el mapa 3D: - Edificios vecinos (alt</w:t>
      </w:r>
      <w:r>
        <w:rPr>
          <w:rStyle w:val="CdigoHTML"/>
          <w:lang w:val="es-ES"/>
        </w:rPr>
        <w:t xml:space="preserve">ura, distancia, ancho) - Voladizos, antenas, tanques </w:t>
      </w:r>
    </w:p>
    <w:p w14:paraId="471A5D75" w14:textId="77777777" w:rsidR="00000000" w:rsidRDefault="00F8209B">
      <w:pPr>
        <w:shd w:val="clear" w:color="auto" w:fill="FFFBF0"/>
        <w:rPr>
          <w:rStyle w:val="CdigoHTML"/>
          <w:lang w:val="es-ES"/>
        </w:rPr>
      </w:pPr>
      <w:r>
        <w:rPr>
          <w:rFonts w:ascii="Courier New" w:hAnsi="Symbol" w:cs="Courier New"/>
          <w:color w:val="C0392B"/>
          <w:sz w:val="19"/>
          <w:szCs w:val="19"/>
          <w:shd w:val="clear" w:color="auto" w:fill="F0F4F8"/>
          <w:lang w:val="es-ES"/>
        </w:rPr>
        <w:t></w:t>
      </w:r>
      <w:r>
        <w:rPr>
          <w:rFonts w:ascii="Courier New" w:hAnsi="Courier New" w:cs="Courier New"/>
          <w:color w:val="C0392B"/>
          <w:sz w:val="19"/>
          <w:szCs w:val="19"/>
          <w:shd w:val="clear" w:color="auto" w:fill="F0F4F8"/>
          <w:lang w:val="es-ES"/>
        </w:rPr>
        <w:t xml:space="preserve">  </w:t>
      </w:r>
      <w:r>
        <w:rPr>
          <w:rStyle w:val="Textoennegrita"/>
          <w:rFonts w:ascii="Courier New" w:hAnsi="Courier New" w:cs="Courier New"/>
          <w:sz w:val="19"/>
          <w:szCs w:val="19"/>
          <w:shd w:val="clear" w:color="auto" w:fill="F0F4F8"/>
          <w:lang w:val="es-ES"/>
        </w:rPr>
        <w:t>Configurar los puntos de análisis:</w:t>
      </w:r>
      <w:r>
        <w:rPr>
          <w:rStyle w:val="CdigoHTML"/>
          <w:lang w:val="es-ES"/>
        </w:rPr>
        <w:t xml:space="preserve"> - Ubicar puntos sobre la fachada fotovoltaica - Asignar nombre de fachada (campo "Fachada") </w:t>
      </w:r>
    </w:p>
    <w:p w14:paraId="59803DD9" w14:textId="77777777" w:rsidR="00000000" w:rsidRDefault="00F8209B">
      <w:pPr>
        <w:shd w:val="clear" w:color="auto" w:fill="FFFBF0"/>
        <w:rPr>
          <w:rStyle w:val="CdigoHTML"/>
          <w:lang w:val="es-ES"/>
        </w:rPr>
      </w:pPr>
      <w:r>
        <w:rPr>
          <w:rFonts w:ascii="Courier New" w:hAnsi="Symbol" w:cs="Courier New"/>
          <w:color w:val="C0392B"/>
          <w:sz w:val="19"/>
          <w:szCs w:val="19"/>
          <w:shd w:val="clear" w:color="auto" w:fill="F0F4F8"/>
          <w:lang w:val="es-ES"/>
        </w:rPr>
        <w:t></w:t>
      </w:r>
      <w:r>
        <w:rPr>
          <w:rFonts w:ascii="Courier New" w:hAnsi="Courier New" w:cs="Courier New"/>
          <w:color w:val="C0392B"/>
          <w:sz w:val="19"/>
          <w:szCs w:val="19"/>
          <w:shd w:val="clear" w:color="auto" w:fill="F0F4F8"/>
          <w:lang w:val="es-ES"/>
        </w:rPr>
        <w:t xml:space="preserve">  </w:t>
      </w:r>
      <w:r>
        <w:rPr>
          <w:rStyle w:val="Textoennegrita"/>
          <w:rFonts w:ascii="Courier New" w:hAnsi="Courier New" w:cs="Courier New"/>
          <w:sz w:val="19"/>
          <w:szCs w:val="19"/>
          <w:shd w:val="clear" w:color="auto" w:fill="F0F4F8"/>
          <w:lang w:val="es-ES"/>
        </w:rPr>
        <w:t>Seleccionar días críticos:</w:t>
      </w:r>
      <w:r>
        <w:rPr>
          <w:rStyle w:val="CdigoHTML"/>
          <w:lang w:val="es-ES"/>
        </w:rPr>
        <w:t xml:space="preserve"> - Mínimo recomendado: solsticios (21 jun,</w:t>
      </w:r>
      <w:r>
        <w:rPr>
          <w:rStyle w:val="CdigoHTML"/>
          <w:lang w:val="es-ES"/>
        </w:rPr>
        <w:t xml:space="preserve"> 21 dic) + equinoccios (21 mar, 21 sep) - Para mayor precisión: un día representativo por mes (12 días) </w:t>
      </w:r>
    </w:p>
    <w:p w14:paraId="27D1A0B3" w14:textId="77777777" w:rsidR="00000000" w:rsidRDefault="00F8209B">
      <w:pPr>
        <w:shd w:val="clear" w:color="auto" w:fill="FFFBF0"/>
        <w:rPr>
          <w:rStyle w:val="CdigoHTML"/>
          <w:lang w:val="es-ES"/>
        </w:rPr>
      </w:pPr>
      <w:r>
        <w:rPr>
          <w:rFonts w:ascii="Courier New" w:hAnsi="Symbol" w:cs="Courier New"/>
          <w:color w:val="C0392B"/>
          <w:sz w:val="19"/>
          <w:szCs w:val="19"/>
          <w:shd w:val="clear" w:color="auto" w:fill="F0F4F8"/>
          <w:lang w:val="es-ES"/>
        </w:rPr>
        <w:t></w:t>
      </w:r>
      <w:r>
        <w:rPr>
          <w:rFonts w:ascii="Courier New" w:hAnsi="Courier New" w:cs="Courier New"/>
          <w:color w:val="C0392B"/>
          <w:sz w:val="19"/>
          <w:szCs w:val="19"/>
          <w:shd w:val="clear" w:color="auto" w:fill="F0F4F8"/>
          <w:lang w:val="es-ES"/>
        </w:rPr>
        <w:t xml:space="preserve">  </w:t>
      </w:r>
      <w:r>
        <w:rPr>
          <w:rStyle w:val="Textoennegrita"/>
          <w:rFonts w:ascii="Courier New" w:hAnsi="Courier New" w:cs="Courier New"/>
          <w:sz w:val="19"/>
          <w:szCs w:val="19"/>
          <w:shd w:val="clear" w:color="auto" w:fill="F0F4F8"/>
          <w:lang w:val="es-ES"/>
        </w:rPr>
        <w:t>Cruzar máscara de sombras con el EPW:</w:t>
      </w:r>
      <w:r>
        <w:rPr>
          <w:rStyle w:val="CdigoHTML"/>
          <w:lang w:val="es-ES"/>
        </w:rPr>
        <w:t xml:space="preserve"> - Botón "Cruzar Máscara + EPW" - Genera: FS_geometrico (obstáculos), FS_climatico (nubes), FS_combinado </w:t>
      </w:r>
    </w:p>
    <w:p w14:paraId="300EB7F6" w14:textId="77777777" w:rsidR="00000000" w:rsidRDefault="00F8209B">
      <w:pPr>
        <w:shd w:val="clear" w:color="auto" w:fill="FFFBF0"/>
        <w:rPr>
          <w:rStyle w:val="CdigoHTML"/>
          <w:lang w:val="es-ES"/>
        </w:rPr>
      </w:pPr>
      <w:r>
        <w:rPr>
          <w:rFonts w:ascii="Courier New" w:hAnsi="Symbol" w:cs="Courier New"/>
          <w:color w:val="C0392B"/>
          <w:sz w:val="19"/>
          <w:szCs w:val="19"/>
          <w:shd w:val="clear" w:color="auto" w:fill="F0F4F8"/>
          <w:lang w:val="es-ES"/>
        </w:rPr>
        <w:t></w:t>
      </w:r>
      <w:r>
        <w:rPr>
          <w:rFonts w:ascii="Courier New" w:hAnsi="Courier New" w:cs="Courier New"/>
          <w:color w:val="C0392B"/>
          <w:sz w:val="19"/>
          <w:szCs w:val="19"/>
          <w:shd w:val="clear" w:color="auto" w:fill="F0F4F8"/>
          <w:lang w:val="es-ES"/>
        </w:rPr>
        <w:t xml:space="preserve">  </w:t>
      </w:r>
      <w:r>
        <w:rPr>
          <w:rStyle w:val="Textoennegrita"/>
          <w:rFonts w:ascii="Courier New" w:hAnsi="Courier New" w:cs="Courier New"/>
          <w:sz w:val="19"/>
          <w:szCs w:val="19"/>
          <w:shd w:val="clear" w:color="auto" w:fill="F0F4F8"/>
          <w:lang w:val="es-ES"/>
        </w:rPr>
        <w:t>Exportar CSV:</w:t>
      </w:r>
      <w:r>
        <w:rPr>
          <w:rStyle w:val="CdigoHTML"/>
          <w:lang w:val="es-ES"/>
        </w:rPr>
        <w:t xml:space="preserve"> - Botón "Exportar CSV" - El CSV incluye columnas: Hora, Mes, Dia, FS_geometrico, FS_climatico, FS_combinado, </w:t>
      </w:r>
      <w:r>
        <w:rPr>
          <w:rStyle w:val="Textoennegrita"/>
          <w:rFonts w:ascii="Courier New" w:hAnsi="Courier New" w:cs="Courier New"/>
          <w:sz w:val="19"/>
          <w:szCs w:val="19"/>
          <w:shd w:val="clear" w:color="auto" w:fill="F0F4F8"/>
          <w:lang w:val="es-ES"/>
        </w:rPr>
        <w:t>Fachada</w:t>
      </w:r>
      <w:r>
        <w:rPr>
          <w:rStyle w:val="CdigoHTML"/>
          <w:lang w:val="es-ES"/>
        </w:rPr>
        <w:t xml:space="preserve"> ← columna nueva </w:t>
      </w:r>
    </w:p>
    <w:p w14:paraId="3FB43667" w14:textId="77777777" w:rsidR="00000000" w:rsidRDefault="00F8209B">
      <w:pPr>
        <w:pStyle w:val="Ttulo3"/>
        <w:shd w:val="clear" w:color="auto" w:fill="FFFBF0"/>
      </w:pPr>
      <w:r>
        <w:rPr>
          <w:rFonts w:ascii="Courier New" w:hAnsi="Courier New" w:cs="Courier New"/>
          <w:shd w:val="clear" w:color="auto" w:fill="F0F4F8"/>
          <w:lang w:val="es-ES"/>
        </w:rPr>
        <w:t>Convención del CSV exportado</w:t>
      </w:r>
    </w:p>
    <w:p w14:paraId="7F97E5AE" w14:textId="77777777" w:rsidR="00000000" w:rsidRDefault="00F8209B">
      <w:pPr>
        <w:shd w:val="clear" w:color="auto" w:fill="FFFBF0"/>
        <w:rPr>
          <w:rStyle w:val="CdigoHTML"/>
        </w:rPr>
      </w:pPr>
      <w:r>
        <w:rPr>
          <w:rStyle w:val="CdigoHTML"/>
          <w:lang w:val="es-ES"/>
        </w:rPr>
        <w:t xml:space="preserve">Valor FSSignificado 0.00Sin sombra en esa hora 0.5050% de la fachada sombreada </w:t>
      </w:r>
      <w:r>
        <w:rPr>
          <w:rStyle w:val="CdigoHTML"/>
          <w:lang w:val="es-ES"/>
        </w:rPr>
        <w:t xml:space="preserve">1.00Sombra total (100%) </w:t>
      </w:r>
    </w:p>
    <w:p w14:paraId="0153435E" w14:textId="77777777" w:rsidR="00000000" w:rsidRDefault="00F8209B">
      <w:pPr>
        <w:shd w:val="clear" w:color="auto" w:fill="FFFBF0"/>
        <w:divId w:val="222450574"/>
        <w:rPr>
          <w:i/>
          <w:iCs/>
          <w:color w:val="555555"/>
        </w:rPr>
      </w:pPr>
      <w:r>
        <w:rPr>
          <w:rFonts w:ascii="Courier New" w:hAnsi="Courier New" w:cs="Courier New"/>
          <w:i/>
          <w:iCs/>
          <w:color w:val="555555"/>
          <w:sz w:val="19"/>
          <w:szCs w:val="19"/>
          <w:shd w:val="clear" w:color="auto" w:fill="F0F4F8"/>
          <w:lang w:val="es-ES"/>
        </w:rPr>
        <w:t xml:space="preserve">Esta es la convención </w:t>
      </w:r>
      <w:r>
        <w:rPr>
          <w:rStyle w:val="Textoennegrita"/>
          <w:rFonts w:ascii="Courier New" w:hAnsi="Courier New" w:cs="Courier New"/>
          <w:i/>
          <w:iCs/>
          <w:sz w:val="19"/>
          <w:szCs w:val="19"/>
          <w:shd w:val="clear" w:color="auto" w:fill="F0F4F8"/>
          <w:lang w:val="es-ES"/>
        </w:rPr>
        <w:t>p_shade</w:t>
      </w:r>
      <w:r>
        <w:rPr>
          <w:rFonts w:ascii="Courier New" w:hAnsi="Courier New" w:cs="Courier New"/>
          <w:i/>
          <w:iCs/>
          <w:color w:val="555555"/>
          <w:sz w:val="19"/>
          <w:szCs w:val="19"/>
          <w:shd w:val="clear" w:color="auto" w:fill="F0F4F8"/>
          <w:lang w:val="es-ES"/>
        </w:rPr>
        <w:t>: 0 = libre, 1 = sombreado.</w:t>
      </w:r>
    </w:p>
    <w:p w14:paraId="724C2A10" w14:textId="77777777" w:rsidR="00000000" w:rsidRDefault="00F8209B">
      <w:pPr>
        <w:shd w:val="clear" w:color="auto" w:fill="FFFBF0"/>
        <w:divId w:val="253784751"/>
        <w:rPr>
          <w:rFonts w:ascii="Courier New" w:hAnsi="Courier New" w:cs="Courier New"/>
          <w:i/>
          <w:iCs/>
          <w:color w:val="555555"/>
          <w:sz w:val="19"/>
          <w:szCs w:val="19"/>
          <w:shd w:val="clear" w:color="auto" w:fill="F0F4F8"/>
          <w:lang w:val="es-ES"/>
        </w:rPr>
      </w:pPr>
      <w:r>
        <w:rPr>
          <w:rFonts w:ascii="Courier New" w:hAnsi="Courier New" w:cs="Courier New"/>
          <w:i/>
          <w:iCs/>
          <w:color w:val="555555"/>
          <w:sz w:val="19"/>
          <w:szCs w:val="19"/>
          <w:shd w:val="clear" w:color="auto" w:fill="F0F4F8"/>
          <w:lang w:val="es-ES"/>
        </w:rPr>
        <w:t>Es la convención correcta para cargar en Página 5.</w:t>
      </w:r>
    </w:p>
    <w:p w14:paraId="6EF69B80" w14:textId="77777777" w:rsidR="00000000" w:rsidRDefault="00F8209B">
      <w:pPr>
        <w:shd w:val="clear" w:color="auto" w:fill="FFFBF0"/>
        <w:spacing w:before="360" w:after="360"/>
        <w:rPr>
          <w:rStyle w:val="CdigoHTML"/>
        </w:rPr>
      </w:pPr>
      <w:r>
        <w:rPr>
          <w:rStyle w:val="CdigoHTML"/>
          <w:lang w:val="es-ES"/>
        </w:rPr>
        <w:pict w14:anchorId="3CF0BB2D">
          <v:rect id="_x0000_i1045" style="width:0;height:1.5pt" o:hralign="center" o:hrstd="t" o:hr="t" fillcolor="#a0a0a0" stroked="f"/>
        </w:pict>
      </w:r>
    </w:p>
    <w:p w14:paraId="05B87444" w14:textId="77777777" w:rsidR="00000000" w:rsidRDefault="00F8209B">
      <w:pPr>
        <w:pStyle w:val="Ttulo2"/>
      </w:pPr>
      <w:r>
        <w:rPr>
          <w:rFonts w:ascii="Courier New" w:hAnsi="Courier New" w:cs="Courier New"/>
          <w:shd w:val="clear" w:color="auto" w:fill="F0F4F8"/>
          <w:lang w:val="es-ES"/>
        </w:rPr>
        <w:t>15. Cadena completa de bypass diodes</w:t>
      </w:r>
    </w:p>
    <w:p w14:paraId="10510470" w14:textId="77777777" w:rsidR="00000000" w:rsidRDefault="00F8209B">
      <w:pPr>
        <w:shd w:val="clear" w:color="auto" w:fill="FFFBF0"/>
        <w:rPr>
          <w:rStyle w:val="CdigoHTML"/>
        </w:rPr>
      </w:pPr>
      <w:r>
        <w:rPr>
          <w:rStyle w:val="CdigoHTML"/>
          <w:lang w:val="es-ES"/>
        </w:rPr>
        <w:t>Este es el flujo completo cuando se usa el modelo</w:t>
      </w:r>
      <w:r>
        <w:rPr>
          <w:rStyle w:val="CdigoHTML"/>
          <w:lang w:val="es-ES"/>
        </w:rPr>
        <w:t xml:space="preserve"> de bypass: </w:t>
      </w:r>
      <w:r>
        <w:rPr>
          <w:rFonts w:ascii="Arial" w:eastAsia="Times New Roman" w:hAnsi="Arial" w:cs="Arial"/>
          <w:color w:val="1A1A2E"/>
          <w:sz w:val="22"/>
          <w:szCs w:val="22"/>
          <w:shd w:val="clear" w:color="auto" w:fill="F0F4F8"/>
          <w:lang w:val="es-ES"/>
        </w:rPr>
        <w:t>`</w:t>
      </w:r>
      <w:r>
        <w:rPr>
          <w:rStyle w:val="CdigoHTML"/>
          <w:lang w:val="es-ES"/>
        </w:rPr>
        <w:t xml:space="preserve"> bipv.innovacionquimica.com.co (Calculadora Sombreado 3D) │ ├── Dibujar obstáculos 3D ├── Cruzar con EPW (días críticos) └── Exportar CSV (con columna Fachada) │ ↓ Calculadora BIPV — Página 5 (Mismatch) │ ├── Cargar CSV ├── Detectar: FS_geomet</w:t>
      </w:r>
      <w:r>
        <w:rPr>
          <w:rStyle w:val="CdigoHTML"/>
          <w:lang w:val="es-ES"/>
        </w:rPr>
        <w:t xml:space="preserve">rico </w:t>
      </w:r>
      <w:r>
        <w:rPr>
          <w:rStyle w:val="CdigoHTML"/>
          <w:rFonts w:ascii="Segoe UI Symbol" w:hAnsi="Segoe UI Symbol" w:cs="Segoe UI Symbol"/>
          <w:lang w:val="es-ES"/>
        </w:rPr>
        <w:t>✓</w:t>
      </w:r>
      <w:r>
        <w:rPr>
          <w:rStyle w:val="CdigoHTML"/>
          <w:lang w:val="es-ES"/>
        </w:rPr>
        <w:t xml:space="preserve"> | FS invertido </w:t>
      </w:r>
      <w:r>
        <w:rPr>
          <w:rStyle w:val="CdigoHTML"/>
          <w:rFonts w:ascii="Segoe UI Symbol" w:hAnsi="Segoe UI Symbol" w:cs="Segoe UI Symbol"/>
          <w:lang w:val="es-ES"/>
        </w:rPr>
        <w:t>✓</w:t>
      </w:r>
      <w:r>
        <w:rPr>
          <w:rStyle w:val="CdigoHTML"/>
          <w:lang w:val="es-ES"/>
        </w:rPr>
        <w:t xml:space="preserve"> | Multi-fachada </w:t>
      </w:r>
      <w:r>
        <w:rPr>
          <w:rStyle w:val="CdigoHTML"/>
          <w:rFonts w:ascii="Segoe UI Symbol" w:hAnsi="Segoe UI Symbol" w:cs="Segoe UI Symbol"/>
          <w:lang w:val="es-ES"/>
        </w:rPr>
        <w:t>✓</w:t>
      </w:r>
      <w:r>
        <w:rPr>
          <w:rStyle w:val="CdigoHTML"/>
          <w:lang w:val="es-ES"/>
        </w:rPr>
        <w:t xml:space="preserve"> </w:t>
      </w:r>
      <w:r>
        <w:rPr>
          <w:rStyle w:val="CdigoHTML"/>
          <w:lang w:val="es-ES"/>
        </w:rPr>
        <w:t>├──</w:t>
      </w:r>
      <w:r>
        <w:rPr>
          <w:rStyle w:val="CdigoHTML"/>
          <w:lang w:val="es-ES"/>
        </w:rPr>
        <w:t xml:space="preserve"> [Si multi-fachada] </w:t>
      </w:r>
      <w:r>
        <w:rPr>
          <w:rStyle w:val="CdigoHTML"/>
          <w:lang w:val="es-ES"/>
        </w:rPr>
        <w:t>→</w:t>
      </w:r>
      <w:r>
        <w:rPr>
          <w:rStyle w:val="CdigoHTML"/>
          <w:lang w:val="es-ES"/>
        </w:rPr>
        <w:t xml:space="preserve"> Seleccionar fachada del array </w:t>
      </w:r>
      <w:r>
        <w:rPr>
          <w:rStyle w:val="CdigoHTML"/>
          <w:lang w:val="es-ES"/>
        </w:rPr>
        <w:t>├──</w:t>
      </w:r>
      <w:r>
        <w:rPr>
          <w:rStyle w:val="CdigoHTML"/>
          <w:lang w:val="es-ES"/>
        </w:rPr>
        <w:t xml:space="preserve"> Cobertura temporal: Modo mensual (recomendado) o exacto </w:t>
      </w:r>
      <w:r>
        <w:rPr>
          <w:rStyle w:val="CdigoHTML"/>
          <w:lang w:val="es-ES"/>
        </w:rPr>
        <w:t>├──</w:t>
      </w:r>
      <w:r>
        <w:rPr>
          <w:rStyle w:val="CdigoHTML"/>
          <w:lang w:val="es-ES"/>
        </w:rPr>
        <w:t xml:space="preserve"> Configurar strings (N_series, N_parallel) </w:t>
      </w:r>
      <w:r>
        <w:rPr>
          <w:rStyle w:val="CdigoHTML"/>
          <w:lang w:val="es-ES"/>
        </w:rPr>
        <w:t>└──</w:t>
      </w:r>
      <w:r>
        <w:rPr>
          <w:rStyle w:val="CdigoHTML"/>
          <w:lang w:val="es-ES"/>
        </w:rPr>
        <w:t xml:space="preserve"> Ejecutar simulaci</w:t>
      </w:r>
      <w:r>
        <w:rPr>
          <w:rStyle w:val="CdigoHTML"/>
          <w:lang w:val="es-ES"/>
        </w:rPr>
        <w:t>ó</w:t>
      </w:r>
      <w:r>
        <w:rPr>
          <w:rStyle w:val="CdigoHTML"/>
          <w:lang w:val="es-ES"/>
        </w:rPr>
        <w:t xml:space="preserve">n </w:t>
      </w:r>
      <w:r>
        <w:rPr>
          <w:rStyle w:val="CdigoHTML"/>
          <w:lang w:val="es-ES"/>
        </w:rPr>
        <w:t>→</w:t>
      </w:r>
      <w:r>
        <w:rPr>
          <w:rStyle w:val="CdigoHTML"/>
          <w:lang w:val="es-ES"/>
        </w:rPr>
        <w:t xml:space="preserve"> kWh_bypass_anual, pct_bypas</w:t>
      </w:r>
      <w:r>
        <w:rPr>
          <w:rStyle w:val="CdigoHTML"/>
          <w:lang w:val="es-ES"/>
        </w:rPr>
        <w:t>s, horas_bypass │ ↓ Página 6 — Producción └── Balance energético con barra "Bypass diodes" Guarda: E_ac_anual_kWh_bypass en memoria │ ┌──────┴──────┐ ↓ ↓ Página 7 Página 11 Financiero Baterías TIR/VPN con Dimensionamiento con E_ac_bypass E_ac_bypass │ ↓ Pá</w:t>
      </w:r>
      <w:r>
        <w:rPr>
          <w:rStyle w:val="CdigoHTML"/>
          <w:lang w:val="es-ES"/>
        </w:rPr>
        <w:t xml:space="preserve">gina 10 — Reporte PDF ├── Sección 4c: Pérdidas bypass (tabla mensual) └── Sección 5: "E_ac usada: X kWh/año (corregida por bypass)" </w:t>
      </w:r>
      <w:r>
        <w:rPr>
          <w:rFonts w:ascii="Arial" w:eastAsia="Times New Roman" w:hAnsi="Arial" w:cs="Arial"/>
          <w:color w:val="1A1A2E"/>
          <w:sz w:val="22"/>
          <w:szCs w:val="22"/>
          <w:shd w:val="clear" w:color="auto" w:fill="F0F4F8"/>
          <w:lang w:val="es-ES"/>
        </w:rPr>
        <w:t>`</w:t>
      </w:r>
      <w:r>
        <w:rPr>
          <w:rStyle w:val="CdigoHTML"/>
          <w:lang w:val="es-ES"/>
        </w:rPr>
        <w:t xml:space="preserve"> </w:t>
      </w:r>
    </w:p>
    <w:p w14:paraId="0F23E4DA" w14:textId="77777777" w:rsidR="00000000" w:rsidRDefault="00F8209B">
      <w:pPr>
        <w:shd w:val="clear" w:color="auto" w:fill="FFFBF0"/>
        <w:spacing w:before="360" w:after="360"/>
        <w:rPr>
          <w:rStyle w:val="CdigoHTML"/>
          <w:lang w:val="es-ES"/>
        </w:rPr>
      </w:pPr>
      <w:r>
        <w:rPr>
          <w:rStyle w:val="CdigoHTML"/>
          <w:lang w:val="es-ES"/>
        </w:rPr>
        <w:lastRenderedPageBreak/>
        <w:pict w14:anchorId="7A497D71">
          <v:rect id="_x0000_i1046" style="width:0;height:1.5pt" o:hralign="center" o:hrstd="t" o:hr="t" fillcolor="#a0a0a0" stroked="f"/>
        </w:pict>
      </w:r>
    </w:p>
    <w:p w14:paraId="6F0F4075" w14:textId="77777777" w:rsidR="00000000" w:rsidRDefault="00F8209B">
      <w:pPr>
        <w:pStyle w:val="Ttulo2"/>
      </w:pPr>
      <w:r>
        <w:rPr>
          <w:rFonts w:ascii="Courier New" w:hAnsi="Courier New" w:cs="Courier New"/>
          <w:shd w:val="clear" w:color="auto" w:fill="F0F4F8"/>
          <w:lang w:val="es-ES"/>
        </w:rPr>
        <w:t>16. Interpretación de resultados clave</w:t>
      </w:r>
    </w:p>
    <w:p w14:paraId="3728AA5C" w14:textId="77777777" w:rsidR="00000000" w:rsidRDefault="00F8209B">
      <w:pPr>
        <w:pStyle w:val="Ttulo3"/>
        <w:shd w:val="clear" w:color="auto" w:fill="FFFBF0"/>
        <w:rPr>
          <w:rFonts w:ascii="Courier New" w:hAnsi="Courier New" w:cs="Courier New"/>
          <w:shd w:val="clear" w:color="auto" w:fill="F0F4F8"/>
          <w:lang w:val="es-ES"/>
        </w:rPr>
      </w:pPr>
      <w:r>
        <w:rPr>
          <w:rFonts w:ascii="Courier New" w:hAnsi="Courier New" w:cs="Courier New"/>
          <w:shd w:val="clear" w:color="auto" w:fill="F0F4F8"/>
          <w:lang w:val="es-ES"/>
        </w:rPr>
        <w:t>Performance Ratio (PR)</w:t>
      </w:r>
    </w:p>
    <w:p w14:paraId="2E1C6DF4" w14:textId="77777777" w:rsidR="00000000" w:rsidRDefault="00F8209B">
      <w:pPr>
        <w:shd w:val="clear" w:color="auto" w:fill="FFFBF0"/>
        <w:rPr>
          <w:rFonts w:ascii="Arial" w:eastAsia="Times New Roman" w:hAnsi="Arial" w:cs="Arial"/>
          <w:color w:val="1A1A2E"/>
          <w:sz w:val="22"/>
          <w:szCs w:val="22"/>
          <w:shd w:val="clear" w:color="auto" w:fill="F0F4F8"/>
          <w:lang w:val="es-ES"/>
        </w:rPr>
      </w:pPr>
      <w:r>
        <w:rPr>
          <w:rFonts w:ascii="Arial" w:eastAsia="Times New Roman" w:hAnsi="Arial" w:cs="Arial"/>
          <w:color w:val="1A1A2E"/>
          <w:sz w:val="22"/>
          <w:szCs w:val="22"/>
          <w:shd w:val="clear" w:color="auto" w:fill="F0F4F8"/>
          <w:lang w:val="es-ES"/>
        </w:rPr>
        <w:t>`</w:t>
      </w:r>
      <w:r>
        <w:rPr>
          <w:rStyle w:val="CdigoHTML"/>
          <w:lang w:val="es-ES"/>
        </w:rPr>
        <w:t xml:space="preserve"> </w:t>
      </w:r>
      <w:r>
        <w:rPr>
          <w:rStyle w:val="CdigoHTML"/>
          <w:lang w:val="es-ES"/>
        </w:rPr>
        <w:t xml:space="preserve">PR = Y_f / Y_r = (E_ac / P_STC) / (H_POA / G_STC) </w:t>
      </w:r>
      <w:r>
        <w:rPr>
          <w:rFonts w:ascii="Arial" w:eastAsia="Times New Roman" w:hAnsi="Arial" w:cs="Arial"/>
          <w:color w:val="1A1A2E"/>
          <w:sz w:val="22"/>
          <w:szCs w:val="22"/>
          <w:shd w:val="clear" w:color="auto" w:fill="F0F4F8"/>
          <w:lang w:val="es-ES"/>
        </w:rPr>
        <w:t xml:space="preserve">`` </w:t>
      </w:r>
    </w:p>
    <w:p w14:paraId="13B2FE03" w14:textId="77777777" w:rsidR="00000000" w:rsidRDefault="00F8209B">
      <w:pPr>
        <w:shd w:val="clear" w:color="auto" w:fill="FFFBF0"/>
        <w:rPr>
          <w:rFonts w:ascii="Arial" w:eastAsia="Times New Roman" w:hAnsi="Arial" w:cs="Arial"/>
          <w:color w:val="1A1A2E"/>
          <w:sz w:val="22"/>
          <w:szCs w:val="22"/>
          <w:shd w:val="clear" w:color="auto" w:fill="F0F4F8"/>
          <w:lang w:val="es-ES"/>
        </w:rPr>
      </w:pPr>
      <w:r>
        <w:rPr>
          <w:rFonts w:ascii="Arial" w:eastAsia="Times New Roman" w:hAnsi="Symbol" w:cs="Arial"/>
          <w:color w:val="1A1A2E"/>
          <w:sz w:val="22"/>
          <w:szCs w:val="22"/>
          <w:shd w:val="clear" w:color="auto" w:fill="F0F4F8"/>
          <w:lang w:val="es-ES"/>
        </w:rPr>
        <w:t></w:t>
      </w:r>
      <w:r>
        <w:rPr>
          <w:rFonts w:ascii="Arial" w:eastAsia="Times New Roman" w:hAnsi="Arial" w:cs="Arial"/>
          <w:color w:val="1A1A2E"/>
          <w:sz w:val="22"/>
          <w:szCs w:val="22"/>
          <w:shd w:val="clear" w:color="auto" w:fill="F0F4F8"/>
          <w:lang w:val="es-ES"/>
        </w:rPr>
        <w:t xml:space="preserve">  </w:t>
      </w:r>
      <w:r>
        <w:rPr>
          <w:rStyle w:val="Textoennegrita"/>
          <w:rFonts w:ascii="Arial" w:eastAsia="Times New Roman" w:hAnsi="Arial" w:cs="Arial"/>
          <w:sz w:val="22"/>
          <w:szCs w:val="22"/>
          <w:shd w:val="clear" w:color="auto" w:fill="F0F4F8"/>
          <w:lang w:val="es-ES"/>
        </w:rPr>
        <w:t>PR &gt; 100%:</w:t>
      </w:r>
      <w:r>
        <w:rPr>
          <w:rFonts w:ascii="Arial" w:eastAsia="Times New Roman" w:hAnsi="Arial" w:cs="Arial"/>
          <w:color w:val="1A1A2E"/>
          <w:sz w:val="22"/>
          <w:szCs w:val="22"/>
          <w:shd w:val="clear" w:color="auto" w:fill="F0F4F8"/>
          <w:lang w:val="es-ES"/>
        </w:rPr>
        <w:t xml:space="preserve"> Posible en Bogotá/Medellín (altitud, temperatura baja) — físicamente correcto </w:t>
      </w:r>
    </w:p>
    <w:p w14:paraId="54C780CC" w14:textId="77777777" w:rsidR="00000000" w:rsidRDefault="00F8209B">
      <w:pPr>
        <w:shd w:val="clear" w:color="auto" w:fill="FFFBF0"/>
        <w:rPr>
          <w:rFonts w:ascii="Arial" w:eastAsia="Times New Roman" w:hAnsi="Arial" w:cs="Arial"/>
          <w:color w:val="1A1A2E"/>
          <w:sz w:val="22"/>
          <w:szCs w:val="22"/>
          <w:shd w:val="clear" w:color="auto" w:fill="F0F4F8"/>
          <w:lang w:val="es-ES"/>
        </w:rPr>
      </w:pPr>
      <w:r>
        <w:rPr>
          <w:rFonts w:ascii="Arial" w:eastAsia="Times New Roman" w:hAnsi="Symbol" w:cs="Arial"/>
          <w:color w:val="1A1A2E"/>
          <w:sz w:val="22"/>
          <w:szCs w:val="22"/>
          <w:shd w:val="clear" w:color="auto" w:fill="F0F4F8"/>
          <w:lang w:val="es-ES"/>
        </w:rPr>
        <w:t></w:t>
      </w:r>
      <w:r>
        <w:rPr>
          <w:rFonts w:ascii="Arial" w:eastAsia="Times New Roman" w:hAnsi="Arial" w:cs="Arial"/>
          <w:color w:val="1A1A2E"/>
          <w:sz w:val="22"/>
          <w:szCs w:val="22"/>
          <w:shd w:val="clear" w:color="auto" w:fill="F0F4F8"/>
          <w:lang w:val="es-ES"/>
        </w:rPr>
        <w:t xml:space="preserve">  </w:t>
      </w:r>
      <w:r>
        <w:rPr>
          <w:rStyle w:val="Textoennegrita"/>
          <w:rFonts w:ascii="Arial" w:eastAsia="Times New Roman" w:hAnsi="Arial" w:cs="Arial"/>
          <w:sz w:val="22"/>
          <w:szCs w:val="22"/>
          <w:shd w:val="clear" w:color="auto" w:fill="F0F4F8"/>
          <w:lang w:val="es-ES"/>
        </w:rPr>
        <w:t>PR 80–100%:</w:t>
      </w:r>
      <w:r>
        <w:rPr>
          <w:rFonts w:ascii="Arial" w:eastAsia="Times New Roman" w:hAnsi="Arial" w:cs="Arial"/>
          <w:color w:val="1A1A2E"/>
          <w:sz w:val="22"/>
          <w:szCs w:val="22"/>
          <w:shd w:val="clear" w:color="auto" w:fill="F0F4F8"/>
          <w:lang w:val="es-ES"/>
        </w:rPr>
        <w:t xml:space="preserve"> Rango normal para fachadas BIPV bien diseñadas </w:t>
      </w:r>
    </w:p>
    <w:p w14:paraId="04A4E56F" w14:textId="77777777" w:rsidR="00000000" w:rsidRDefault="00F8209B">
      <w:pPr>
        <w:shd w:val="clear" w:color="auto" w:fill="FFFBF0"/>
        <w:rPr>
          <w:rFonts w:ascii="Arial" w:eastAsia="Times New Roman" w:hAnsi="Arial" w:cs="Arial"/>
          <w:color w:val="1A1A2E"/>
          <w:sz w:val="22"/>
          <w:szCs w:val="22"/>
          <w:shd w:val="clear" w:color="auto" w:fill="F0F4F8"/>
          <w:lang w:val="es-ES"/>
        </w:rPr>
      </w:pPr>
      <w:r>
        <w:rPr>
          <w:rFonts w:ascii="Arial" w:eastAsia="Times New Roman" w:hAnsi="Symbol" w:cs="Arial"/>
          <w:color w:val="1A1A2E"/>
          <w:sz w:val="22"/>
          <w:szCs w:val="22"/>
          <w:shd w:val="clear" w:color="auto" w:fill="F0F4F8"/>
          <w:lang w:val="es-ES"/>
        </w:rPr>
        <w:t></w:t>
      </w:r>
      <w:r>
        <w:rPr>
          <w:rFonts w:ascii="Arial" w:eastAsia="Times New Roman" w:hAnsi="Arial" w:cs="Arial"/>
          <w:color w:val="1A1A2E"/>
          <w:sz w:val="22"/>
          <w:szCs w:val="22"/>
          <w:shd w:val="clear" w:color="auto" w:fill="F0F4F8"/>
          <w:lang w:val="es-ES"/>
        </w:rPr>
        <w:t xml:space="preserve">  </w:t>
      </w:r>
      <w:r>
        <w:rPr>
          <w:rStyle w:val="Textoennegrita"/>
          <w:rFonts w:ascii="Arial" w:eastAsia="Times New Roman" w:hAnsi="Arial" w:cs="Arial"/>
          <w:sz w:val="22"/>
          <w:szCs w:val="22"/>
          <w:shd w:val="clear" w:color="auto" w:fill="F0F4F8"/>
          <w:lang w:val="es-ES"/>
        </w:rPr>
        <w:t>PR 60–80%:</w:t>
      </w:r>
      <w:r>
        <w:rPr>
          <w:rFonts w:ascii="Arial" w:eastAsia="Times New Roman" w:hAnsi="Arial" w:cs="Arial"/>
          <w:color w:val="1A1A2E"/>
          <w:sz w:val="22"/>
          <w:szCs w:val="22"/>
          <w:shd w:val="clear" w:color="auto" w:fill="F0F4F8"/>
          <w:lang w:val="es-ES"/>
        </w:rPr>
        <w:t xml:space="preserve"> Revisar pérdidas ópticas, mismat</w:t>
      </w:r>
      <w:r>
        <w:rPr>
          <w:rFonts w:ascii="Arial" w:eastAsia="Times New Roman" w:hAnsi="Arial" w:cs="Arial"/>
          <w:color w:val="1A1A2E"/>
          <w:sz w:val="22"/>
          <w:szCs w:val="22"/>
          <w:shd w:val="clear" w:color="auto" w:fill="F0F4F8"/>
          <w:lang w:val="es-ES"/>
        </w:rPr>
        <w:t xml:space="preserve">ch o sombreado </w:t>
      </w:r>
    </w:p>
    <w:p w14:paraId="45028633" w14:textId="77777777" w:rsidR="00000000" w:rsidRDefault="00F8209B">
      <w:pPr>
        <w:shd w:val="clear" w:color="auto" w:fill="FFFBF0"/>
        <w:rPr>
          <w:rFonts w:ascii="Arial" w:eastAsia="Times New Roman" w:hAnsi="Arial" w:cs="Arial"/>
          <w:color w:val="1A1A2E"/>
          <w:sz w:val="22"/>
          <w:szCs w:val="22"/>
          <w:shd w:val="clear" w:color="auto" w:fill="F0F4F8"/>
          <w:lang w:val="es-ES"/>
        </w:rPr>
      </w:pPr>
      <w:r>
        <w:rPr>
          <w:rFonts w:ascii="Arial" w:eastAsia="Times New Roman" w:hAnsi="Symbol" w:cs="Arial"/>
          <w:color w:val="1A1A2E"/>
          <w:sz w:val="22"/>
          <w:szCs w:val="22"/>
          <w:shd w:val="clear" w:color="auto" w:fill="F0F4F8"/>
          <w:lang w:val="es-ES"/>
        </w:rPr>
        <w:t></w:t>
      </w:r>
      <w:r>
        <w:rPr>
          <w:rFonts w:ascii="Arial" w:eastAsia="Times New Roman" w:hAnsi="Arial" w:cs="Arial"/>
          <w:color w:val="1A1A2E"/>
          <w:sz w:val="22"/>
          <w:szCs w:val="22"/>
          <w:shd w:val="clear" w:color="auto" w:fill="F0F4F8"/>
          <w:lang w:val="es-ES"/>
        </w:rPr>
        <w:t xml:space="preserve">  </w:t>
      </w:r>
      <w:r>
        <w:rPr>
          <w:rStyle w:val="Textoennegrita"/>
          <w:rFonts w:ascii="Arial" w:eastAsia="Times New Roman" w:hAnsi="Arial" w:cs="Arial"/>
          <w:sz w:val="22"/>
          <w:szCs w:val="22"/>
          <w:shd w:val="clear" w:color="auto" w:fill="F0F4F8"/>
          <w:lang w:val="es-ES"/>
        </w:rPr>
        <w:t>PR &lt; 60%:</w:t>
      </w:r>
      <w:r>
        <w:rPr>
          <w:rFonts w:ascii="Arial" w:eastAsia="Times New Roman" w:hAnsi="Arial" w:cs="Arial"/>
          <w:color w:val="1A1A2E"/>
          <w:sz w:val="22"/>
          <w:szCs w:val="22"/>
          <w:shd w:val="clear" w:color="auto" w:fill="F0F4F8"/>
          <w:lang w:val="es-ES"/>
        </w:rPr>
        <w:t xml:space="preserve"> Problema real — inspección de campo recomendada </w:t>
      </w:r>
    </w:p>
    <w:p w14:paraId="0CE3392F" w14:textId="77777777" w:rsidR="00000000" w:rsidRDefault="00F8209B">
      <w:pPr>
        <w:pStyle w:val="Ttulo3"/>
        <w:shd w:val="clear" w:color="auto" w:fill="FFFBF0"/>
        <w:rPr>
          <w:rFonts w:ascii="Arial" w:eastAsia="Times New Roman" w:hAnsi="Arial" w:cs="Arial"/>
          <w:shd w:val="clear" w:color="auto" w:fill="F0F4F8"/>
          <w:lang w:val="es-ES"/>
        </w:rPr>
      </w:pPr>
      <w:r>
        <w:rPr>
          <w:rFonts w:ascii="Arial" w:eastAsia="Times New Roman" w:hAnsi="Arial" w:cs="Arial"/>
          <w:shd w:val="clear" w:color="auto" w:fill="F0F4F8"/>
          <w:lang w:val="es-ES"/>
        </w:rPr>
        <w:t>E_ac vs E_ac_bypass</w:t>
      </w:r>
    </w:p>
    <w:p w14:paraId="04156DB6" w14:textId="77777777" w:rsidR="00000000" w:rsidRDefault="00F8209B">
      <w:pPr>
        <w:shd w:val="clear" w:color="auto" w:fill="FFFBF0"/>
        <w:rPr>
          <w:rFonts w:ascii="Arial" w:eastAsia="Times New Roman" w:hAnsi="Arial" w:cs="Arial"/>
          <w:color w:val="1A1A2E"/>
          <w:sz w:val="22"/>
          <w:szCs w:val="22"/>
          <w:shd w:val="clear" w:color="auto" w:fill="F0F4F8"/>
          <w:lang w:val="es-ES"/>
        </w:rPr>
      </w:pPr>
      <w:r>
        <w:rPr>
          <w:rFonts w:ascii="Arial" w:eastAsia="Times New Roman" w:hAnsi="Arial" w:cs="Arial"/>
          <w:color w:val="1A1A2E"/>
          <w:sz w:val="22"/>
          <w:szCs w:val="22"/>
          <w:shd w:val="clear" w:color="auto" w:fill="F0F4F8"/>
          <w:lang w:val="es-ES"/>
        </w:rPr>
        <w:t>EscenarioE_ac usadaPara qué Sin sombras significativasE_ac baseProyectos con obstrucción &lt; 5% Con sombras urbanasE_ac_bypass</w:t>
      </w:r>
      <w:r>
        <w:rPr>
          <w:rFonts w:ascii="Arial" w:eastAsia="Times New Roman" w:hAnsi="Arial" w:cs="Arial"/>
          <w:color w:val="1A1A2E"/>
          <w:sz w:val="22"/>
          <w:szCs w:val="22"/>
          <w:shd w:val="clear" w:color="auto" w:fill="F0F4F8"/>
          <w:lang w:val="es-ES"/>
        </w:rPr>
        <w:t xml:space="preserve">Fachadas en centros urbanos Certificación UPMEE_ac_bypassEstimación conservadora requerida </w:t>
      </w:r>
    </w:p>
    <w:p w14:paraId="451E83FB" w14:textId="77777777" w:rsidR="00000000" w:rsidRDefault="00F8209B">
      <w:pPr>
        <w:pStyle w:val="Ttulo3"/>
        <w:shd w:val="clear" w:color="auto" w:fill="FFFBF0"/>
        <w:rPr>
          <w:rFonts w:ascii="Arial" w:eastAsia="Times New Roman" w:hAnsi="Arial" w:cs="Arial"/>
          <w:shd w:val="clear" w:color="auto" w:fill="F0F4F8"/>
          <w:lang w:val="es-ES"/>
        </w:rPr>
      </w:pPr>
      <w:r>
        <w:rPr>
          <w:rFonts w:ascii="Arial" w:eastAsia="Times New Roman" w:hAnsi="Arial" w:cs="Arial"/>
          <w:shd w:val="clear" w:color="auto" w:fill="F0F4F8"/>
          <w:lang w:val="es-ES"/>
        </w:rPr>
        <w:t>Horas con bypass activo</w:t>
      </w:r>
    </w:p>
    <w:p w14:paraId="3EBA1C1C" w14:textId="77777777" w:rsidR="00000000" w:rsidRDefault="00F8209B">
      <w:pPr>
        <w:shd w:val="clear" w:color="auto" w:fill="FFFBF0"/>
        <w:rPr>
          <w:rFonts w:ascii="Arial" w:eastAsia="Times New Roman" w:hAnsi="Arial" w:cs="Arial"/>
          <w:color w:val="1A1A2E"/>
          <w:sz w:val="22"/>
          <w:szCs w:val="22"/>
          <w:shd w:val="clear" w:color="auto" w:fill="F0F4F8"/>
          <w:lang w:val="es-ES"/>
        </w:rPr>
      </w:pPr>
      <w:r>
        <w:rPr>
          <w:rFonts w:ascii="Arial" w:eastAsia="Times New Roman" w:hAnsi="Symbol" w:cs="Arial"/>
          <w:color w:val="1A1A2E"/>
          <w:sz w:val="22"/>
          <w:szCs w:val="22"/>
          <w:shd w:val="clear" w:color="auto" w:fill="F0F4F8"/>
          <w:lang w:val="es-ES"/>
        </w:rPr>
        <w:t></w:t>
      </w:r>
      <w:r>
        <w:rPr>
          <w:rFonts w:ascii="Arial" w:eastAsia="Times New Roman" w:hAnsi="Arial" w:cs="Arial"/>
          <w:color w:val="1A1A2E"/>
          <w:sz w:val="22"/>
          <w:szCs w:val="22"/>
          <w:shd w:val="clear" w:color="auto" w:fill="F0F4F8"/>
          <w:lang w:val="es-ES"/>
        </w:rPr>
        <w:t xml:space="preserve">  </w:t>
      </w:r>
      <w:r>
        <w:rPr>
          <w:rStyle w:val="Textoennegrita"/>
          <w:rFonts w:ascii="Arial" w:eastAsia="Times New Roman" w:hAnsi="Arial" w:cs="Arial"/>
          <w:sz w:val="22"/>
          <w:szCs w:val="22"/>
          <w:shd w:val="clear" w:color="auto" w:fill="F0F4F8"/>
          <w:lang w:val="es-ES"/>
        </w:rPr>
        <w:t>&lt; 200 h/año:</w:t>
      </w:r>
      <w:r>
        <w:rPr>
          <w:rFonts w:ascii="Arial" w:eastAsia="Times New Roman" w:hAnsi="Arial" w:cs="Arial"/>
          <w:color w:val="1A1A2E"/>
          <w:sz w:val="22"/>
          <w:szCs w:val="22"/>
          <w:shd w:val="clear" w:color="auto" w:fill="F0F4F8"/>
          <w:lang w:val="es-ES"/>
        </w:rPr>
        <w:t xml:space="preserve"> Sombra estacional leve (ej. solo invierno solar) </w:t>
      </w:r>
    </w:p>
    <w:p w14:paraId="04D5358B" w14:textId="77777777" w:rsidR="00000000" w:rsidRDefault="00F8209B">
      <w:pPr>
        <w:shd w:val="clear" w:color="auto" w:fill="FFFBF0"/>
        <w:rPr>
          <w:rFonts w:ascii="Arial" w:eastAsia="Times New Roman" w:hAnsi="Arial" w:cs="Arial"/>
          <w:color w:val="1A1A2E"/>
          <w:sz w:val="22"/>
          <w:szCs w:val="22"/>
          <w:shd w:val="clear" w:color="auto" w:fill="F0F4F8"/>
          <w:lang w:val="es-ES"/>
        </w:rPr>
      </w:pPr>
      <w:r>
        <w:rPr>
          <w:rFonts w:ascii="Arial" w:eastAsia="Times New Roman" w:hAnsi="Symbol" w:cs="Arial"/>
          <w:color w:val="1A1A2E"/>
          <w:sz w:val="22"/>
          <w:szCs w:val="22"/>
          <w:shd w:val="clear" w:color="auto" w:fill="F0F4F8"/>
          <w:lang w:val="es-ES"/>
        </w:rPr>
        <w:t></w:t>
      </w:r>
      <w:r>
        <w:rPr>
          <w:rFonts w:ascii="Arial" w:eastAsia="Times New Roman" w:hAnsi="Arial" w:cs="Arial"/>
          <w:color w:val="1A1A2E"/>
          <w:sz w:val="22"/>
          <w:szCs w:val="22"/>
          <w:shd w:val="clear" w:color="auto" w:fill="F0F4F8"/>
          <w:lang w:val="es-ES"/>
        </w:rPr>
        <w:t xml:space="preserve">  </w:t>
      </w:r>
      <w:r>
        <w:rPr>
          <w:rStyle w:val="Textoennegrita"/>
          <w:rFonts w:ascii="Arial" w:eastAsia="Times New Roman" w:hAnsi="Arial" w:cs="Arial"/>
          <w:sz w:val="22"/>
          <w:szCs w:val="22"/>
          <w:shd w:val="clear" w:color="auto" w:fill="F0F4F8"/>
          <w:lang w:val="es-ES"/>
        </w:rPr>
        <w:t>200–500 h/año:</w:t>
      </w:r>
      <w:r>
        <w:rPr>
          <w:rFonts w:ascii="Arial" w:eastAsia="Times New Roman" w:hAnsi="Arial" w:cs="Arial"/>
          <w:color w:val="1A1A2E"/>
          <w:sz w:val="22"/>
          <w:szCs w:val="22"/>
          <w:shd w:val="clear" w:color="auto" w:fill="F0F4F8"/>
          <w:lang w:val="es-ES"/>
        </w:rPr>
        <w:t xml:space="preserve"> Sombra moderada — bypass tiene impacto real </w:t>
      </w:r>
    </w:p>
    <w:p w14:paraId="0273C109" w14:textId="77777777" w:rsidR="00000000" w:rsidRDefault="00F8209B">
      <w:pPr>
        <w:shd w:val="clear" w:color="auto" w:fill="FFFBF0"/>
        <w:rPr>
          <w:rFonts w:ascii="Arial" w:eastAsia="Times New Roman" w:hAnsi="Arial" w:cs="Arial"/>
          <w:color w:val="1A1A2E"/>
          <w:sz w:val="22"/>
          <w:szCs w:val="22"/>
          <w:shd w:val="clear" w:color="auto" w:fill="F0F4F8"/>
          <w:lang w:val="es-ES"/>
        </w:rPr>
      </w:pPr>
      <w:r>
        <w:rPr>
          <w:rFonts w:ascii="Arial" w:eastAsia="Times New Roman" w:hAnsi="Symbol" w:cs="Arial"/>
          <w:color w:val="1A1A2E"/>
          <w:sz w:val="22"/>
          <w:szCs w:val="22"/>
          <w:shd w:val="clear" w:color="auto" w:fill="F0F4F8"/>
          <w:lang w:val="es-ES"/>
        </w:rPr>
        <w:t></w:t>
      </w:r>
      <w:r>
        <w:rPr>
          <w:rFonts w:ascii="Arial" w:eastAsia="Times New Roman" w:hAnsi="Arial" w:cs="Arial"/>
          <w:color w:val="1A1A2E"/>
          <w:sz w:val="22"/>
          <w:szCs w:val="22"/>
          <w:shd w:val="clear" w:color="auto" w:fill="F0F4F8"/>
          <w:lang w:val="es-ES"/>
        </w:rPr>
        <w:t xml:space="preserve">  </w:t>
      </w:r>
      <w:r>
        <w:rPr>
          <w:rStyle w:val="Textoennegrita"/>
          <w:rFonts w:ascii="Arial" w:eastAsia="Times New Roman" w:hAnsi="Arial" w:cs="Arial"/>
          <w:sz w:val="22"/>
          <w:szCs w:val="22"/>
          <w:shd w:val="clear" w:color="auto" w:fill="F0F4F8"/>
          <w:lang w:val="es-ES"/>
        </w:rPr>
        <w:t>&gt; 500 h/</w:t>
      </w:r>
      <w:r>
        <w:rPr>
          <w:rStyle w:val="Textoennegrita"/>
          <w:rFonts w:ascii="Arial" w:eastAsia="Times New Roman" w:hAnsi="Arial" w:cs="Arial"/>
          <w:sz w:val="22"/>
          <w:szCs w:val="22"/>
          <w:shd w:val="clear" w:color="auto" w:fill="F0F4F8"/>
          <w:lang w:val="es-ES"/>
        </w:rPr>
        <w:t>año:</w:t>
      </w:r>
      <w:r>
        <w:rPr>
          <w:rFonts w:ascii="Arial" w:eastAsia="Times New Roman" w:hAnsi="Arial" w:cs="Arial"/>
          <w:color w:val="1A1A2E"/>
          <w:sz w:val="22"/>
          <w:szCs w:val="22"/>
          <w:shd w:val="clear" w:color="auto" w:fill="F0F4F8"/>
          <w:lang w:val="es-ES"/>
        </w:rPr>
        <w:t xml:space="preserve"> Sombra severa — reconsiderar el layout del array </w:t>
      </w:r>
    </w:p>
    <w:p w14:paraId="2DC117D7" w14:textId="77777777" w:rsidR="00000000" w:rsidRDefault="00F8209B">
      <w:pPr>
        <w:shd w:val="clear" w:color="auto" w:fill="FFFBF0"/>
        <w:spacing w:before="360" w:after="360"/>
        <w:rPr>
          <w:rFonts w:ascii="Arial" w:eastAsia="Times New Roman" w:hAnsi="Arial" w:cs="Arial"/>
          <w:color w:val="1A1A2E"/>
          <w:sz w:val="22"/>
          <w:szCs w:val="22"/>
          <w:shd w:val="clear" w:color="auto" w:fill="F0F4F8"/>
          <w:lang w:val="es-ES"/>
        </w:rPr>
      </w:pPr>
      <w:r>
        <w:rPr>
          <w:rFonts w:ascii="Arial" w:eastAsia="Times New Roman" w:hAnsi="Arial" w:cs="Arial"/>
          <w:color w:val="1A1A2E"/>
          <w:sz w:val="22"/>
          <w:szCs w:val="22"/>
          <w:shd w:val="clear" w:color="auto" w:fill="F0F4F8"/>
          <w:lang w:val="es-ES"/>
        </w:rPr>
        <w:pict w14:anchorId="705E5EEB">
          <v:rect id="_x0000_i1047" style="width:0;height:1.5pt" o:hralign="center" o:hrstd="t" o:hr="t" fillcolor="#a0a0a0" stroked="f"/>
        </w:pict>
      </w:r>
    </w:p>
    <w:p w14:paraId="63BC54F8" w14:textId="77777777" w:rsidR="00000000" w:rsidRDefault="00F8209B">
      <w:pPr>
        <w:pStyle w:val="Ttulo2"/>
        <w:rPr>
          <w:rFonts w:ascii="Arial" w:eastAsia="Times New Roman" w:hAnsi="Arial" w:cs="Arial"/>
          <w:shd w:val="clear" w:color="auto" w:fill="F0F4F8"/>
          <w:lang w:val="es-ES"/>
        </w:rPr>
      </w:pPr>
      <w:r>
        <w:rPr>
          <w:rFonts w:ascii="Arial" w:eastAsia="Times New Roman" w:hAnsi="Arial" w:cs="Arial"/>
          <w:shd w:val="clear" w:color="auto" w:fill="F0F4F8"/>
          <w:lang w:val="es-ES"/>
        </w:rPr>
        <w:t>17. Preguntas frecuentes</w:t>
      </w:r>
    </w:p>
    <w:p w14:paraId="4B1491F9" w14:textId="77777777" w:rsidR="00000000" w:rsidRDefault="00F8209B">
      <w:pPr>
        <w:shd w:val="clear" w:color="auto" w:fill="FFFBF0"/>
        <w:rPr>
          <w:rFonts w:ascii="Arial" w:eastAsia="Times New Roman" w:hAnsi="Arial" w:cs="Arial"/>
          <w:color w:val="1A1A2E"/>
          <w:sz w:val="22"/>
          <w:szCs w:val="22"/>
          <w:shd w:val="clear" w:color="auto" w:fill="F0F4F8"/>
          <w:lang w:val="es-ES"/>
        </w:rPr>
      </w:pPr>
      <w:r>
        <w:rPr>
          <w:rStyle w:val="Textoennegrita"/>
          <w:rFonts w:ascii="Arial" w:eastAsia="Times New Roman" w:hAnsi="Arial" w:cs="Arial"/>
          <w:sz w:val="22"/>
          <w:szCs w:val="22"/>
          <w:shd w:val="clear" w:color="auto" w:fill="F0F4F8"/>
          <w:lang w:val="es-ES"/>
        </w:rPr>
        <w:t>P: ¿El CSV de la Calculadora de Sombreado cubre las 8 760 horas del año?</w:t>
      </w:r>
      <w:r>
        <w:rPr>
          <w:rFonts w:ascii="Arial" w:eastAsia="Times New Roman" w:hAnsi="Arial" w:cs="Arial"/>
          <w:color w:val="1A1A2E"/>
          <w:sz w:val="22"/>
          <w:szCs w:val="22"/>
          <w:shd w:val="clear" w:color="auto" w:fill="F0F4F8"/>
          <w:lang w:val="es-ES"/>
        </w:rPr>
        <w:t xml:space="preserve"> R: No. El CSV cubre solo los días críticos seleccionados (~60–150 horas). El modo "mensual" replica el patrón de cada día crítico a todos los días del mismo mes, elevando la cobertura</w:t>
      </w:r>
      <w:r>
        <w:rPr>
          <w:rFonts w:ascii="Arial" w:eastAsia="Times New Roman" w:hAnsi="Arial" w:cs="Arial"/>
          <w:color w:val="1A1A2E"/>
          <w:sz w:val="22"/>
          <w:szCs w:val="22"/>
          <w:shd w:val="clear" w:color="auto" w:fill="F0F4F8"/>
          <w:lang w:val="es-ES"/>
        </w:rPr>
        <w:t xml:space="preserve"> al 25–40% del año. Los meses sin día crítico asumen FS=0. Para máxima precisión, incluye un día representativo por cada mes del año. </w:t>
      </w:r>
      <w:r>
        <w:rPr>
          <w:rStyle w:val="Textoennegrita"/>
          <w:rFonts w:ascii="Arial" w:eastAsia="Times New Roman" w:hAnsi="Arial" w:cs="Arial"/>
          <w:sz w:val="22"/>
          <w:szCs w:val="22"/>
          <w:shd w:val="clear" w:color="auto" w:fill="F0F4F8"/>
          <w:lang w:val="es-ES"/>
        </w:rPr>
        <w:t>P: ¿Por qué mi TIR es diferente antes y después de ejecutar bypass?</w:t>
      </w:r>
      <w:r>
        <w:rPr>
          <w:rFonts w:ascii="Arial" w:eastAsia="Times New Roman" w:hAnsi="Arial" w:cs="Arial"/>
          <w:color w:val="1A1A2E"/>
          <w:sz w:val="22"/>
          <w:szCs w:val="22"/>
          <w:shd w:val="clear" w:color="auto" w:fill="F0F4F8"/>
          <w:lang w:val="es-ES"/>
        </w:rPr>
        <w:t xml:space="preserve"> R: Con bypass activo, la Página 7 usa E_ac_bypass (men</w:t>
      </w:r>
      <w:r>
        <w:rPr>
          <w:rFonts w:ascii="Arial" w:eastAsia="Times New Roman" w:hAnsi="Arial" w:cs="Arial"/>
          <w:color w:val="1A1A2E"/>
          <w:sz w:val="22"/>
          <w:szCs w:val="22"/>
          <w:shd w:val="clear" w:color="auto" w:fill="F0F4F8"/>
          <w:lang w:val="es-ES"/>
        </w:rPr>
        <w:t xml:space="preserve">or que E_ac base). Menos energía generada = menos ahorro = TIR levemente menor. La diferencia es proporcional al % de pérdida bypass. Para proyectos con &lt; 2% de pérdida, el impacto en TIR es &lt; 0.3 puntos porcentuales. </w:t>
      </w:r>
      <w:r>
        <w:rPr>
          <w:rStyle w:val="Textoennegrita"/>
          <w:rFonts w:ascii="Arial" w:eastAsia="Times New Roman" w:hAnsi="Arial" w:cs="Arial"/>
          <w:sz w:val="22"/>
          <w:szCs w:val="22"/>
          <w:shd w:val="clear" w:color="auto" w:fill="F0F4F8"/>
          <w:lang w:val="es-ES"/>
        </w:rPr>
        <w:t>P: El banner de "FS invertido" apareci</w:t>
      </w:r>
      <w:r>
        <w:rPr>
          <w:rStyle w:val="Textoennegrita"/>
          <w:rFonts w:ascii="Arial" w:eastAsia="Times New Roman" w:hAnsi="Arial" w:cs="Arial"/>
          <w:sz w:val="22"/>
          <w:szCs w:val="22"/>
          <w:shd w:val="clear" w:color="auto" w:fill="F0F4F8"/>
          <w:lang w:val="es-ES"/>
        </w:rPr>
        <w:t>ó. ¿Qué hago?</w:t>
      </w:r>
      <w:r>
        <w:rPr>
          <w:rFonts w:ascii="Arial" w:eastAsia="Times New Roman" w:hAnsi="Arial" w:cs="Arial"/>
          <w:color w:val="1A1A2E"/>
          <w:sz w:val="22"/>
          <w:szCs w:val="22"/>
          <w:shd w:val="clear" w:color="auto" w:fill="F0F4F8"/>
          <w:lang w:val="es-ES"/>
        </w:rPr>
        <w:t xml:space="preserve"> R: Si el CSV viene de la Calculadora de Sombreado 3D de esta suite, NO está invertido — el banner puede ser un falso positivo si el FS promedio real es muy alto (fachada muy poco sombreada). Si el CSV viene de otra herramienta, activa el chec</w:t>
      </w:r>
      <w:r>
        <w:rPr>
          <w:rFonts w:ascii="Arial" w:eastAsia="Times New Roman" w:hAnsi="Arial" w:cs="Arial"/>
          <w:color w:val="1A1A2E"/>
          <w:sz w:val="22"/>
          <w:szCs w:val="22"/>
          <w:shd w:val="clear" w:color="auto" w:fill="F0F4F8"/>
          <w:lang w:val="es-ES"/>
        </w:rPr>
        <w:t xml:space="preserve">kbox "Invertir FS (1 − FS)" y verifica que la gráfica mensual tenga sentido. </w:t>
      </w:r>
      <w:r>
        <w:rPr>
          <w:rStyle w:val="Textoennegrita"/>
          <w:rFonts w:ascii="Arial" w:eastAsia="Times New Roman" w:hAnsi="Arial" w:cs="Arial"/>
          <w:sz w:val="22"/>
          <w:szCs w:val="22"/>
          <w:shd w:val="clear" w:color="auto" w:fill="F0F4F8"/>
          <w:lang w:val="es-ES"/>
        </w:rPr>
        <w:t>P: ¿Por qué hay meses sin dato de bypass?</w:t>
      </w:r>
      <w:r>
        <w:rPr>
          <w:rFonts w:ascii="Arial" w:eastAsia="Times New Roman" w:hAnsi="Arial" w:cs="Arial"/>
          <w:color w:val="1A1A2E"/>
          <w:sz w:val="22"/>
          <w:szCs w:val="22"/>
          <w:shd w:val="clear" w:color="auto" w:fill="F0F4F8"/>
          <w:lang w:val="es-ES"/>
        </w:rPr>
        <w:t xml:space="preserve"> R: Si el CSV no tiene ningún día crítico de ese mes, la app asume FS=0 en todo el mes. Solución: en la Calculadora de Sombreado, agrega a</w:t>
      </w:r>
      <w:r>
        <w:rPr>
          <w:rFonts w:ascii="Arial" w:eastAsia="Times New Roman" w:hAnsi="Arial" w:cs="Arial"/>
          <w:color w:val="1A1A2E"/>
          <w:sz w:val="22"/>
          <w:szCs w:val="22"/>
          <w:shd w:val="clear" w:color="auto" w:fill="F0F4F8"/>
          <w:lang w:val="es-ES"/>
        </w:rPr>
        <w:t xml:space="preserve">l menos un día representativo de los meses faltantes antes de exportar el CSV. </w:t>
      </w:r>
      <w:r>
        <w:rPr>
          <w:rStyle w:val="Textoennegrita"/>
          <w:rFonts w:ascii="Arial" w:eastAsia="Times New Roman" w:hAnsi="Arial" w:cs="Arial"/>
          <w:sz w:val="22"/>
          <w:szCs w:val="22"/>
          <w:shd w:val="clear" w:color="auto" w:fill="F0F4F8"/>
          <w:lang w:val="es-ES"/>
        </w:rPr>
        <w:t>P: ¿El PR puede ser mayor de 100%?</w:t>
      </w:r>
      <w:r>
        <w:rPr>
          <w:rFonts w:ascii="Arial" w:eastAsia="Times New Roman" w:hAnsi="Arial" w:cs="Arial"/>
          <w:color w:val="1A1A2E"/>
          <w:sz w:val="22"/>
          <w:szCs w:val="22"/>
          <w:shd w:val="clear" w:color="auto" w:fill="F0F4F8"/>
          <w:lang w:val="es-ES"/>
        </w:rPr>
        <w:t xml:space="preserve"> R: Sí. En ciudades de alta altitud como Bogotá (2 600 m) o Medellín (1 500 m), la temperatura ambiente baja hace que los módulos operen por de</w:t>
      </w:r>
      <w:r>
        <w:rPr>
          <w:rFonts w:ascii="Arial" w:eastAsia="Times New Roman" w:hAnsi="Arial" w:cs="Arial"/>
          <w:color w:val="1A1A2E"/>
          <w:sz w:val="22"/>
          <w:szCs w:val="22"/>
          <w:shd w:val="clear" w:color="auto" w:fill="F0F4F8"/>
          <w:lang w:val="es-ES"/>
        </w:rPr>
        <w:t xml:space="preserve">bajo de 25°C muchas horas, ganando eficiencia. Esto es físicamente correcto según IEC 61724. </w:t>
      </w:r>
      <w:r>
        <w:rPr>
          <w:rStyle w:val="Textoennegrita"/>
          <w:rFonts w:ascii="Arial" w:eastAsia="Times New Roman" w:hAnsi="Arial" w:cs="Arial"/>
          <w:sz w:val="22"/>
          <w:szCs w:val="22"/>
          <w:shd w:val="clear" w:color="auto" w:fill="F0F4F8"/>
          <w:lang w:val="es-ES"/>
        </w:rPr>
        <w:t>P: ¿Qué es el modo "Motor Óptico vs sin Motor Óptico"?</w:t>
      </w:r>
      <w:r>
        <w:rPr>
          <w:rFonts w:ascii="Arial" w:eastAsia="Times New Roman" w:hAnsi="Arial" w:cs="Arial"/>
          <w:color w:val="1A1A2E"/>
          <w:sz w:val="22"/>
          <w:szCs w:val="22"/>
          <w:shd w:val="clear" w:color="auto" w:fill="F0F4F8"/>
          <w:lang w:val="es-ES"/>
        </w:rPr>
        <w:t xml:space="preserve"> R: El Motor Óptico aplica correcciones de IAM (reflexión angular), soiling </w:t>
      </w:r>
      <w:r>
        <w:rPr>
          <w:rFonts w:ascii="Arial" w:eastAsia="Times New Roman" w:hAnsi="Arial" w:cs="Arial"/>
          <w:color w:val="1A1A2E"/>
          <w:sz w:val="22"/>
          <w:szCs w:val="22"/>
          <w:shd w:val="clear" w:color="auto" w:fill="F0F4F8"/>
          <w:lang w:val="es-ES"/>
        </w:rPr>
        <w:lastRenderedPageBreak/>
        <w:t>(suciedad) y temperatura confinad</w:t>
      </w:r>
      <w:r>
        <w:rPr>
          <w:rFonts w:ascii="Arial" w:eastAsia="Times New Roman" w:hAnsi="Arial" w:cs="Arial"/>
          <w:color w:val="1A1A2E"/>
          <w:sz w:val="22"/>
          <w:szCs w:val="22"/>
          <w:shd w:val="clear" w:color="auto" w:fill="F0F4F8"/>
          <w:lang w:val="es-ES"/>
        </w:rPr>
        <w:t xml:space="preserve">a BIPV. Sin él, la app usa la POA bruta × factor de mismatch global. El Motor Óptico da resultados más precisos para fachadas BIPV (diferencia típica: 5–12% en la producción final). </w:t>
      </w:r>
    </w:p>
    <w:p w14:paraId="6F30DC2A" w14:textId="77777777" w:rsidR="00000000" w:rsidRDefault="00F8209B">
      <w:pPr>
        <w:shd w:val="clear" w:color="auto" w:fill="FFFBF0"/>
        <w:spacing w:before="360" w:after="360"/>
        <w:rPr>
          <w:rFonts w:ascii="Arial" w:eastAsia="Times New Roman" w:hAnsi="Arial" w:cs="Arial"/>
          <w:color w:val="1A1A2E"/>
          <w:sz w:val="22"/>
          <w:szCs w:val="22"/>
          <w:shd w:val="clear" w:color="auto" w:fill="F0F4F8"/>
          <w:lang w:val="es-ES"/>
        </w:rPr>
      </w:pPr>
      <w:r>
        <w:rPr>
          <w:rFonts w:ascii="Arial" w:eastAsia="Times New Roman" w:hAnsi="Arial" w:cs="Arial"/>
          <w:color w:val="1A1A2E"/>
          <w:sz w:val="22"/>
          <w:szCs w:val="22"/>
          <w:shd w:val="clear" w:color="auto" w:fill="F0F4F8"/>
          <w:lang w:val="es-ES"/>
        </w:rPr>
        <w:pict w14:anchorId="6F6C5BC6">
          <v:rect id="_x0000_i1048" style="width:0;height:1.5pt" o:hralign="center" o:hrstd="t" o:hr="t" fillcolor="#a0a0a0" stroked="f"/>
        </w:pict>
      </w:r>
    </w:p>
    <w:p w14:paraId="407B27E0" w14:textId="77777777" w:rsidR="00F8209B" w:rsidRDefault="00F8209B">
      <w:pPr>
        <w:shd w:val="clear" w:color="auto" w:fill="FFFBF0"/>
        <w:spacing w:before="360" w:after="360"/>
        <w:rPr>
          <w:rFonts w:ascii="Arial" w:eastAsia="Times New Roman" w:hAnsi="Arial" w:cs="Arial"/>
          <w:color w:val="1A1A2E"/>
          <w:sz w:val="22"/>
          <w:szCs w:val="22"/>
          <w:shd w:val="clear" w:color="auto" w:fill="F0F4F8"/>
          <w:lang w:val="es-ES"/>
        </w:rPr>
      </w:pPr>
      <w:r>
        <w:rPr>
          <w:rStyle w:val="nfasis"/>
          <w:rFonts w:ascii="Arial" w:eastAsia="Times New Roman" w:hAnsi="Arial" w:cs="Arial"/>
          <w:color w:val="1A1A2E"/>
          <w:sz w:val="22"/>
          <w:szCs w:val="22"/>
          <w:shd w:val="clear" w:color="auto" w:fill="F0F4F8"/>
          <w:lang w:val="es-ES"/>
        </w:rPr>
        <w:t>Manual generado el 30 de julio de 20</w:t>
      </w:r>
      <w:r>
        <w:rPr>
          <w:rStyle w:val="nfasis"/>
          <w:rFonts w:ascii="Arial" w:eastAsia="Times New Roman" w:hAnsi="Arial" w:cs="Arial"/>
          <w:color w:val="1A1A2E"/>
          <w:sz w:val="22"/>
          <w:szCs w:val="22"/>
          <w:shd w:val="clear" w:color="auto" w:fill="F0F4F8"/>
          <w:lang w:val="es-ES"/>
        </w:rPr>
        <w:t>26</w:t>
      </w:r>
      <w:r>
        <w:rPr>
          <w:rFonts w:ascii="Arial" w:eastAsia="Times New Roman" w:hAnsi="Arial" w:cs="Arial"/>
          <w:color w:val="1A1A2E"/>
          <w:sz w:val="22"/>
          <w:szCs w:val="22"/>
          <w:shd w:val="clear" w:color="auto" w:fill="F0F4F8"/>
          <w:lang w:val="es-ES"/>
        </w:rPr>
        <w:t xml:space="preserve"> </w:t>
      </w:r>
      <w:r>
        <w:rPr>
          <w:rStyle w:val="nfasis"/>
          <w:rFonts w:ascii="Arial" w:eastAsia="Times New Roman" w:hAnsi="Arial" w:cs="Arial"/>
          <w:color w:val="1A1A2E"/>
          <w:sz w:val="22"/>
          <w:szCs w:val="22"/>
          <w:shd w:val="clear" w:color="auto" w:fill="F0F4F8"/>
          <w:lang w:val="es-ES"/>
        </w:rPr>
        <w:t>Calculadora BIPV — Innovación Química / SolTech Energy</w:t>
      </w:r>
      <w:r>
        <w:rPr>
          <w:rFonts w:ascii="Arial" w:eastAsia="Times New Roman" w:hAnsi="Arial" w:cs="Arial"/>
          <w:color w:val="1A1A2E"/>
          <w:sz w:val="22"/>
          <w:szCs w:val="22"/>
          <w:shd w:val="clear" w:color="auto" w:fill="F0F4F8"/>
          <w:lang w:val="es-ES"/>
        </w:rPr>
        <w:t xml:space="preserve"> </w:t>
      </w:r>
      <w:r>
        <w:rPr>
          <w:rStyle w:val="nfasis"/>
          <w:rFonts w:ascii="Arial" w:eastAsia="Times New Roman" w:hAnsi="Arial" w:cs="Arial"/>
          <w:color w:val="1A1A2E"/>
          <w:sz w:val="22"/>
          <w:szCs w:val="22"/>
          <w:shd w:val="clear" w:color="auto" w:fill="F0F4F8"/>
          <w:lang w:val="es-ES"/>
        </w:rPr>
        <w:t>Repositorio: github.com/ventas108/calculadora-bipv</w:t>
      </w:r>
      <w:r>
        <w:rPr>
          <w:rFonts w:ascii="Arial" w:eastAsia="Times New Roman" w:hAnsi="Arial" w:cs="Arial"/>
          <w:color w:val="1A1A2E"/>
          <w:sz w:val="22"/>
          <w:szCs w:val="22"/>
          <w:shd w:val="clear" w:color="auto" w:fill="F0F4F8"/>
          <w:lang w:val="es-ES"/>
        </w:rPr>
        <w:t xml:space="preserve"> </w:t>
      </w:r>
    </w:p>
    <w:sectPr w:rsidR="00F8209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94C"/>
    <w:rsid w:val="0090194C"/>
    <w:rsid w:val="00A61FE3"/>
    <w:rsid w:val="00F82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C157EDD"/>
  <w15:chartTrackingRefBased/>
  <w15:docId w15:val="{804739DC-2050-4994-BC86-7ADD9276C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pBdr>
        <w:bottom w:val="single" w:sz="18" w:space="8" w:color="1A3A6B"/>
      </w:pBdr>
      <w:spacing w:before="480" w:after="90"/>
      <w:outlineLvl w:val="0"/>
    </w:pPr>
    <w:rPr>
      <w:b/>
      <w:bCs/>
      <w:color w:val="1A3A6B"/>
      <w:kern w:val="36"/>
      <w:sz w:val="44"/>
      <w:szCs w:val="44"/>
    </w:rPr>
  </w:style>
  <w:style w:type="paragraph" w:styleId="Ttulo2">
    <w:name w:val="heading 2"/>
    <w:basedOn w:val="Normal"/>
    <w:link w:val="Ttulo2Car"/>
    <w:uiPriority w:val="9"/>
    <w:qFormat/>
    <w:pPr>
      <w:pBdr>
        <w:left w:val="single" w:sz="24" w:space="9" w:color="F39C12"/>
      </w:pBdr>
      <w:shd w:val="clear" w:color="auto" w:fill="FEF9F0"/>
      <w:spacing w:before="420" w:after="120"/>
      <w:outlineLvl w:val="1"/>
    </w:pPr>
    <w:rPr>
      <w:b/>
      <w:bCs/>
      <w:color w:val="1A5276"/>
      <w:sz w:val="28"/>
      <w:szCs w:val="28"/>
    </w:rPr>
  </w:style>
  <w:style w:type="paragraph" w:styleId="Ttulo3">
    <w:name w:val="heading 3"/>
    <w:basedOn w:val="Normal"/>
    <w:link w:val="Ttulo3Car"/>
    <w:uiPriority w:val="9"/>
    <w:qFormat/>
    <w:pPr>
      <w:spacing w:before="270" w:after="90"/>
      <w:outlineLvl w:val="2"/>
    </w:pPr>
    <w:rPr>
      <w:b/>
      <w:bCs/>
      <w:color w:val="1A5276"/>
    </w:rPr>
  </w:style>
  <w:style w:type="paragraph" w:styleId="Ttulo4">
    <w:name w:val="heading 4"/>
    <w:basedOn w:val="Normal"/>
    <w:link w:val="Ttulo4Car"/>
    <w:uiPriority w:val="9"/>
    <w:qFormat/>
    <w:pPr>
      <w:spacing w:before="210" w:after="60"/>
      <w:outlineLvl w:val="3"/>
    </w:pPr>
    <w:rPr>
      <w:b/>
      <w:bCs/>
      <w:caps/>
      <w:color w:val="555555"/>
      <w:spacing w:val="10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Theme="minorEastAsia" w:hAnsi="Courier New" w:cs="Courier New" w:hint="default"/>
      <w:color w:val="C0392B"/>
      <w:sz w:val="19"/>
      <w:szCs w:val="19"/>
      <w:shd w:val="clear" w:color="auto" w:fill="F0F4F8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shd w:val="clear" w:color="auto" w:fill="1E2A3A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50" w:after="150"/>
    </w:pPr>
    <w:rPr>
      <w:rFonts w:ascii="Courier New" w:hAnsi="Courier New" w:cs="Courier New"/>
      <w:color w:val="E8EDF2"/>
      <w:sz w:val="18"/>
      <w:szCs w:val="18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character" w:styleId="Textoennegrita">
    <w:name w:val="Strong"/>
    <w:basedOn w:val="Fuentedeprrafopredeter"/>
    <w:uiPriority w:val="22"/>
    <w:qFormat/>
    <w:rPr>
      <w:b/>
      <w:bCs/>
      <w:color w:val="1A3A6B"/>
    </w:rPr>
  </w:style>
  <w:style w:type="paragraph" w:customStyle="1" w:styleId="msonormal0">
    <w:name w:val="msonormal"/>
    <w:basedOn w:val="Normal"/>
    <w:pPr>
      <w:spacing w:before="120" w:after="120"/>
    </w:pPr>
  </w:style>
  <w:style w:type="paragraph" w:styleId="NormalWeb">
    <w:name w:val="Normal (Web)"/>
    <w:basedOn w:val="Normal"/>
    <w:uiPriority w:val="99"/>
    <w:semiHidden/>
    <w:unhideWhenUsed/>
    <w:pPr>
      <w:spacing w:before="120" w:after="120"/>
    </w:pPr>
  </w:style>
  <w:style w:type="paragraph" w:customStyle="1" w:styleId="cover">
    <w:name w:val="cover"/>
    <w:basedOn w:val="Normal"/>
    <w:pPr>
      <w:pBdr>
        <w:bottom w:val="single" w:sz="18" w:space="18" w:color="1A3A6B"/>
      </w:pBdr>
      <w:spacing w:before="45" w:after="420"/>
      <w:jc w:val="center"/>
    </w:pPr>
  </w:style>
  <w:style w:type="character" w:styleId="nfasis">
    <w:name w:val="Emphasis"/>
    <w:basedOn w:val="Fuentedeprrafopredeter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565168">
      <w:marLeft w:val="0"/>
      <w:marRight w:val="0"/>
      <w:marTop w:val="0"/>
      <w:marBottom w:val="4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26418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4911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05562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527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450574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11" w:color="F39C12"/>
        <w:bottom w:val="none" w:sz="0" w:space="0" w:color="auto"/>
        <w:right w:val="none" w:sz="0" w:space="0" w:color="auto"/>
      </w:divBdr>
    </w:div>
    <w:div w:id="250092287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11" w:color="F39C12"/>
        <w:bottom w:val="none" w:sz="0" w:space="0" w:color="auto"/>
        <w:right w:val="none" w:sz="0" w:space="0" w:color="auto"/>
      </w:divBdr>
    </w:div>
    <w:div w:id="253784751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11" w:color="F39C12"/>
        <w:bottom w:val="none" w:sz="0" w:space="0" w:color="auto"/>
        <w:right w:val="none" w:sz="0" w:space="0" w:color="auto"/>
      </w:divBdr>
    </w:div>
    <w:div w:id="339427919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11" w:color="F39C12"/>
        <w:bottom w:val="none" w:sz="0" w:space="0" w:color="auto"/>
        <w:right w:val="none" w:sz="0" w:space="0" w:color="auto"/>
      </w:divBdr>
    </w:div>
    <w:div w:id="692725110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11" w:color="F39C12"/>
        <w:bottom w:val="none" w:sz="0" w:space="0" w:color="auto"/>
        <w:right w:val="none" w:sz="0" w:space="0" w:color="auto"/>
      </w:divBdr>
    </w:div>
    <w:div w:id="857891185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11" w:color="F39C12"/>
        <w:bottom w:val="none" w:sz="0" w:space="0" w:color="auto"/>
        <w:right w:val="none" w:sz="0" w:space="0" w:color="auto"/>
      </w:divBdr>
    </w:div>
    <w:div w:id="955524591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11" w:color="F39C12"/>
        <w:bottom w:val="none" w:sz="0" w:space="0" w:color="auto"/>
        <w:right w:val="none" w:sz="0" w:space="0" w:color="auto"/>
      </w:divBdr>
    </w:div>
    <w:div w:id="979190933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11" w:color="F39C12"/>
        <w:bottom w:val="none" w:sz="0" w:space="0" w:color="auto"/>
        <w:right w:val="none" w:sz="0" w:space="0" w:color="auto"/>
      </w:divBdr>
    </w:div>
    <w:div w:id="1283993920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11" w:color="F39C12"/>
        <w:bottom w:val="none" w:sz="0" w:space="0" w:color="auto"/>
        <w:right w:val="none" w:sz="0" w:space="0" w:color="auto"/>
      </w:divBdr>
    </w:div>
    <w:div w:id="1331103858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11" w:color="F39C12"/>
        <w:bottom w:val="none" w:sz="0" w:space="0" w:color="auto"/>
        <w:right w:val="none" w:sz="0" w:space="0" w:color="auto"/>
      </w:divBdr>
    </w:div>
    <w:div w:id="1676614778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11" w:color="F39C12"/>
        <w:bottom w:val="none" w:sz="0" w:space="0" w:color="auto"/>
        <w:right w:val="none" w:sz="0" w:space="0" w:color="auto"/>
      </w:divBdr>
    </w:div>
    <w:div w:id="2069836120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11" w:color="F39C12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3374</Words>
  <Characters>18558</Characters>
  <Application>Microsoft Office Word</Application>
  <DocSecurity>0</DocSecurity>
  <Lines>154</Lines>
  <Paragraphs>43</Paragraphs>
  <ScaleCrop>false</ScaleCrop>
  <Company/>
  <LinksUpToDate>false</LinksUpToDate>
  <CharactersWithSpaces>21889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Calculadora BIPV — Julio 2026</dc:title>
  <dc:subject/>
  <dc:creator>Mauricio Alcaraz</dc:creator>
  <cp:keywords/>
  <dc:description/>
  <cp:lastModifiedBy>Mauricio Alcaraz</cp:lastModifiedBy>
  <cp:revision>2</cp:revision>
  <dcterms:created xsi:type="dcterms:W3CDTF">2026-07-30T18:51:00Z</dcterms:created>
  <dcterms:modified xsi:type="dcterms:W3CDTF">2026-07-30T18:51:00Z</dcterms:modified>
</cp:coreProperties>
</file>