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Министерство науки и высшего образования Российской Федерации</w:t>
      </w:r>
    </w:p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ФГБОУ ВО Ульяновский государственный технический университет</w:t>
      </w:r>
    </w:p>
    <w:p>
      <w:pPr>
        <w:pStyle w:val="Normal"/>
        <w:keepNext w:val="false"/>
        <w:keepLines w:val="false"/>
        <w:pageBreakBefore w:val="false"/>
        <w:widowControl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Кафедра «Вычислительная техника»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Лабораторная работа №2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«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 xml:space="preserve"> Создание онтологической модели сборки ПК в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en-US"/>
        </w:rPr>
        <w:t>Proteje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»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Вариант № 19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Выполнил студент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группы ИВТИИбд-11</w:t>
      </w:r>
    </w:p>
    <w:p>
      <w:pPr>
        <w:pStyle w:val="Normal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Миничкин А.М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>Преподаватель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lang w:val="ru-RU"/>
        </w:rPr>
        <w:t>Хайруллин И. Д.</w:t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righ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both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r>
    </w:p>
    <w:p>
      <w:pPr>
        <w:pStyle w:val="Normal"/>
        <w:keepNext w:val="false"/>
        <w:keepLines w:val="false"/>
        <w:pageBreakBefore w:val="false"/>
        <w:widowControl/>
        <w:spacing w:lineRule="auto" w:line="264" w:before="0" w:after="160"/>
        <w:ind w:left="0" w:right="0" w:hanging="0"/>
        <w:jc w:val="center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Ульяновск, 20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</w:rPr>
        <w:t>6</w:t>
      </w:r>
    </w:p>
    <w:p>
      <w:pPr>
        <w:pStyle w:val="Normal"/>
        <w:keepNext w:val="false"/>
        <w:keepLines w:val="false"/>
        <w:widowControl/>
        <w:jc w:val="left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 xml:space="preserve"> Освоить принципы построения онтологических </w:t>
      </w:r>
      <w:bookmarkStart w:id="0" w:name="_GoBack"/>
      <w:bookmarkEnd w:id="0"/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моделей на примере предметной области «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Структура программного проекта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» с использованием инструмент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а-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редактора онтологий Protege.</w:t>
        <w:br/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jc w:val="left"/>
        <w:rPr>
          <w:rFonts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Теоретическая часть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Онтологическая модель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 — это формальное, явное описание понятий в определенной предметной области, их свойств и взаимосвязей.</w:t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Protege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 — это свободный, с открытым исходным кодом редактор онтологий, основанный на стандартах Semantic Web (RDF, OWL). Он позволяет визуально и декларативно описывать классы, свойства и индивиды.</w:t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2. Создание онтологической модели в Protege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Шаги выполнения: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1. Определение классов (Classes):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t>Были созданы следующие основные классы, представляющие ключевые компоненты ПК:</w:t>
        <w:br/>
        <w:t>1)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 xml:space="preserve">owl:Thing 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материнский класс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jc w:val="left"/>
        <w:rPr>
          <w:rFonts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Модули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Функции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Классы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Библиотеки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2. Определение объектных свойств (Object Properties):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t>Были созданы свойства, описывающие отношения между компонентами: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 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1)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 xml:space="preserve">'имеет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-SA"/>
        </w:rPr>
        <w:t>метод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'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ru-RU" w:eastAsia="zh-CN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2)'импортирует'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3)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>'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Содержит_класс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>'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4)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>'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/>
        </w:rPr>
        <w:t>Содержит_модуль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/>
        </w:rPr>
        <w:t>'</w:t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5)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'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Содержит_функцию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'</w:t>
        <w:br/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6)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 xml:space="preserve"> '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Вызывает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'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3. Определение свойств данных (Data Properties):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t xml:space="preserve">1)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Имеет_название-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xsd:int</w:t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2)Расщирение файла-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>xsd:string</w:t>
        <w:br/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4. Создание индивидов (Individuals):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1.</w:t>
      </w:r>
      <w:r>
        <w:rPr>
          <w:rFonts w:ascii="Times New Roman" w:hAnsi="Times New Roman"/>
          <w:sz w:val="28"/>
          <w:szCs w:val="28"/>
          <w:lang w:val="ru-RU" w:eastAsia="zh-CN" w:bidi="ar"/>
        </w:rPr>
        <w:t xml:space="preserve">AdminAccount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ar"/>
        </w:rPr>
        <w:t>2.connect_to_db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ar"/>
        </w:rPr>
        <w:t xml:space="preserve">3.database_py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ar"/>
        </w:rPr>
        <w:t>4.DatabaseConnection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zh-CN" w:bidi="ar"/>
        </w:rPr>
        <w:t>5.orders_py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6.</w:t>
      </w:r>
      <w:r>
        <w:rPr>
          <w:rFonts w:ascii="Times New Roman" w:hAnsi="Times New Roman"/>
          <w:sz w:val="28"/>
          <w:szCs w:val="28"/>
        </w:rPr>
        <w:t>Prisma_ORM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7.</w:t>
      </w:r>
      <w:r>
        <w:rPr>
          <w:rFonts w:ascii="Times New Roman" w:hAnsi="Times New Roman"/>
          <w:sz w:val="28"/>
          <w:szCs w:val="28"/>
        </w:rPr>
        <w:t>UserAccount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8.</w:t>
      </w:r>
      <w:r>
        <w:rPr>
          <w:rFonts w:ascii="Times New Roman" w:hAnsi="Times New Roman"/>
          <w:sz w:val="28"/>
          <w:szCs w:val="28"/>
        </w:rPr>
        <w:t>users_js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9.</w:t>
      </w:r>
      <w:r>
        <w:rPr>
          <w:rFonts w:ascii="Times New Roman" w:hAnsi="Times New Roman"/>
          <w:sz w:val="28"/>
          <w:szCs w:val="28"/>
        </w:rPr>
        <w:t>Интернет_магазин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 w:eastAsia="zh-CN"/>
        </w:rPr>
        <w:t>5</w:t>
      </w:r>
      <w:r>
        <w:rPr>
          <w:rFonts w:cs="Times New Roman" w:ascii="Times New Roman" w:hAnsi="Times New Roman"/>
          <w:b/>
          <w:bCs/>
          <w:sz w:val="28"/>
          <w:szCs w:val="28"/>
          <w:lang w:val="ru-RU" w:eastAsia="zh-CN"/>
        </w:rPr>
        <w:t>.Древо классов</w:t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cs="Times New Roman"/>
          <w:b/>
          <w:b/>
          <w:bCs/>
          <w:sz w:val="28"/>
          <w:szCs w:val="28"/>
          <w:lang w:val="ru-RU" w:eastAsia="zh-CN"/>
        </w:rPr>
      </w:pPr>
      <w:r>
        <w:rPr/>
        <w:drawing>
          <wp:inline distT="0" distB="0" distL="0" distR="0">
            <wp:extent cx="5274310" cy="2418080"/>
            <wp:effectExtent l="0" t="0" r="0" b="0"/>
            <wp:docPr id="1" name="Изображение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</w:r>
    </w:p>
    <w:p>
      <w:pPr>
        <w:pStyle w:val="Normal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</w:r>
    </w:p>
    <w:p>
      <w:pPr>
        <w:pStyle w:val="Normal"/>
        <w:keepNext w:val="false"/>
        <w:keepLines w:val="false"/>
        <w:widowControl/>
        <w:numPr>
          <w:ilvl w:val="0"/>
          <w:numId w:val="0"/>
        </w:numPr>
        <w:ind w:left="0" w:hanging="0"/>
        <w:jc w:val="both"/>
        <w:rPr>
          <w:rFonts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eastAsia="SimSun" w:cs="Times New Roman" w:ascii="Times New Roman" w:hAnsi="Times New Roman"/>
          <w:b/>
          <w:bCs/>
          <w:kern w:val="0"/>
          <w:sz w:val="28"/>
          <w:szCs w:val="28"/>
          <w:lang w:val="en-US" w:eastAsia="zh-CN" w:bidi="ar"/>
        </w:rPr>
        <w:t>Общий вывод: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br/>
        <w:br/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 xml:space="preserve">В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en-US" w:eastAsia="zh-CN" w:bidi="ar"/>
        </w:rPr>
        <w:t xml:space="preserve">Protege </w:t>
      </w:r>
      <w:r>
        <w:rPr>
          <w:rFonts w:ascii="Times New Roman" w:hAnsi="Times New Roman"/>
          <w:sz w:val="28"/>
          <w:szCs w:val="28"/>
          <w:lang w:val="en-US" w:eastAsia="zh-CN" w:bidi="ar"/>
        </w:rPr>
        <w:t>сформирована строгая иерархия классов (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Программный_проект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Модуль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Класс_кода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Библиотека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Функция</w:t>
      </w:r>
      <w:r>
        <w:rPr>
          <w:rFonts w:ascii="Times New Roman" w:hAnsi="Times New Roman"/>
          <w:sz w:val="28"/>
          <w:szCs w:val="28"/>
          <w:lang w:val="en-US" w:eastAsia="zh-CN" w:bidi="ar"/>
        </w:rPr>
        <w:t>). Были настроены объектные свойства композиции (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Содержит_модуль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Содержит_класс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Содержит_функцию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Имеет_метод</w:t>
      </w:r>
      <w:r>
        <w:rPr>
          <w:rFonts w:ascii="Times New Roman" w:hAnsi="Times New Roman"/>
          <w:sz w:val="28"/>
          <w:szCs w:val="28"/>
          <w:lang w:val="en-US" w:eastAsia="zh-CN" w:bidi="ar"/>
        </w:rPr>
        <w:t>) и логического взаимодействия (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Импортирует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Вызывает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), определяющие правила построения архитектуры </w:t>
      </w:r>
      <w:r>
        <w:rPr>
          <w:rFonts w:eastAsia="SimSun" w:cs="Times New Roman" w:ascii="Times New Roman" w:hAnsi="Times New Roman"/>
          <w:kern w:val="0"/>
          <w:sz w:val="28"/>
          <w:szCs w:val="28"/>
          <w:lang w:val="ru-RU" w:eastAsia="zh-CN" w:bidi="ar"/>
        </w:rPr>
        <w:t>программного проекта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. База знаний была наполнена </w:t>
      </w:r>
      <w:r>
        <w:rPr>
          <w:rFonts w:ascii="Times New Roman" w:hAnsi="Times New Roman"/>
          <w:sz w:val="28"/>
          <w:szCs w:val="28"/>
          <w:lang w:val="ru-RU" w:eastAsia="zh-CN" w:bidi="ar"/>
        </w:rPr>
        <w:t xml:space="preserve">индивидами 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(такими как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orders_py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DatabaseConnection</w:t>
      </w:r>
      <w:r>
        <w:rPr>
          <w:rFonts w:ascii="Times New Roman" w:hAnsi="Times New Roman"/>
          <w:sz w:val="28"/>
          <w:szCs w:val="28"/>
          <w:lang w:val="en-US" w:eastAsia="zh-CN" w:bidi="ar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  <w:lang w:val="en-US" w:eastAsia="zh-CN" w:bidi="ar"/>
        </w:rPr>
        <w:t>Prisma_ORM</w:t>
      </w:r>
      <w:r>
        <w:rPr>
          <w:rFonts w:ascii="Times New Roman" w:hAnsi="Times New Roman"/>
          <w:sz w:val="28"/>
          <w:szCs w:val="28"/>
          <w:lang w:val="en-US" w:eastAsia="zh-CN" w:bidi="ar"/>
        </w:rPr>
        <w:t>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imSu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2"/>
      <w:numFmt w:val="decimal"/>
      <w:lvlText w:val="%1)"/>
      <w:lvlJc w:val="left"/>
      <w:pPr>
        <w:tabs>
          <w:tab w:val="num" w:pos="312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2"/>
  <w:embedSystemFonts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uiPriority w:val="0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LibreOffice/7.1.2.2$Windows_X86_64 LibreOffice_project/8a45595d069ef5570103caea1b71cc9d82b2aae4</Application>
  <AppVersion>15.0000</AppVersion>
  <Pages>3</Pages>
  <Words>230</Words>
  <Characters>1859</Characters>
  <CharactersWithSpaces>2064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2025-10-23T07:14:00Z</dcterms:created>
  <dc:creator>Анна</dc:creator>
  <dc:description/>
  <dc:language>ru-RU</dc:language>
  <cp:lastModifiedBy/>
  <dcterms:modified xsi:type="dcterms:W3CDTF">2026-10-05T19:25:21Z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04B534BCBD914E06A3A0A9493D618AFF_13</vt:lpwstr>
  </property>
  <property fmtid="{D5CDD505-2E9C-101B-9397-08002B2CF9AE}" pid="3" name="KSOProductBuildVer">
    <vt:lpwstr>1049-12.2.0.23131</vt:lpwstr>
  </property>
</Properties>
</file>