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28" w:rsidRDefault="00DA5828" w:rsidP="00DA5828">
      <w:pPr>
        <w:pStyle w:val="Ttulo1"/>
        <w:jc w:val="center"/>
      </w:pPr>
    </w:p>
    <w:p w:rsidR="00DA5828" w:rsidRDefault="00DA5828" w:rsidP="00DA5828">
      <w:pPr>
        <w:pStyle w:val="Ttulo1"/>
        <w:jc w:val="center"/>
      </w:pPr>
    </w:p>
    <w:p w:rsidR="00C65571" w:rsidRDefault="00DA5828" w:rsidP="00DA5828">
      <w:pPr>
        <w:pStyle w:val="Ttulo1"/>
        <w:jc w:val="center"/>
      </w:pPr>
      <w:bookmarkStart w:id="0" w:name="_Toc514609409"/>
      <w:r w:rsidRPr="00DA5828">
        <w:t>MANUAL del S</w:t>
      </w:r>
      <w:r>
        <w:t>OFTW</w:t>
      </w:r>
      <w:r w:rsidRPr="00DA5828">
        <w:t>ARE: Evaluable   GESTION DE BASE DE DATOS desde JAVA</w:t>
      </w:r>
      <w:bookmarkEnd w:id="0"/>
    </w:p>
    <w:p w:rsidR="00DA5828" w:rsidRDefault="00DA5828" w:rsidP="00DA5828"/>
    <w:p w:rsidR="00DA5828" w:rsidRDefault="00DA5828" w:rsidP="00DA5828"/>
    <w:p w:rsidR="00DA5828" w:rsidRPr="00DA5828" w:rsidRDefault="00DA5828" w:rsidP="00DA5828">
      <w:pPr>
        <w:pStyle w:val="Ttulo"/>
        <w:jc w:val="center"/>
      </w:pPr>
      <w:r w:rsidRPr="00DA5828">
        <w:t>EVALUABLE V2.2</w:t>
      </w:r>
    </w:p>
    <w:p w:rsidR="00DA5828" w:rsidRPr="00DA5828" w:rsidRDefault="00DA5828" w:rsidP="00DA5828"/>
    <w:p w:rsidR="00DA5828" w:rsidRDefault="00DA5828" w:rsidP="00DA5828"/>
    <w:sdt>
      <w:sdtPr>
        <w:id w:val="87037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A5828" w:rsidRDefault="00DA5828">
          <w:pPr>
            <w:pStyle w:val="TtulodeTDC"/>
          </w:pPr>
          <w:r>
            <w:t>Contenido</w:t>
          </w:r>
        </w:p>
        <w:p w:rsidR="00AB7B5F" w:rsidRDefault="00DA58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9409" w:history="1">
            <w:r w:rsidR="00AB7B5F" w:rsidRPr="00250AD8">
              <w:rPr>
                <w:rStyle w:val="Hipervnculo"/>
                <w:noProof/>
              </w:rPr>
              <w:t>MANUAL del SOFTWARE: Evaluable   GESTION DE BASE DE DATOS desde JAVA</w:t>
            </w:r>
            <w:r w:rsidR="00AB7B5F">
              <w:rPr>
                <w:noProof/>
                <w:webHidden/>
              </w:rPr>
              <w:tab/>
            </w:r>
            <w:r w:rsidR="00AB7B5F">
              <w:rPr>
                <w:noProof/>
                <w:webHidden/>
              </w:rPr>
              <w:fldChar w:fldCharType="begin"/>
            </w:r>
            <w:r w:rsidR="00AB7B5F">
              <w:rPr>
                <w:noProof/>
                <w:webHidden/>
              </w:rPr>
              <w:instrText xml:space="preserve"> PAGEREF _Toc514609409 \h </w:instrText>
            </w:r>
            <w:r w:rsidR="00AB7B5F">
              <w:rPr>
                <w:noProof/>
                <w:webHidden/>
              </w:rPr>
            </w:r>
            <w:r w:rsidR="00AB7B5F">
              <w:rPr>
                <w:noProof/>
                <w:webHidden/>
              </w:rPr>
              <w:fldChar w:fldCharType="separate"/>
            </w:r>
            <w:r w:rsidR="0007796B">
              <w:rPr>
                <w:noProof/>
                <w:webHidden/>
              </w:rPr>
              <w:t>1</w:t>
            </w:r>
            <w:r w:rsidR="00AB7B5F">
              <w:rPr>
                <w:noProof/>
                <w:webHidden/>
              </w:rPr>
              <w:fldChar w:fldCharType="end"/>
            </w:r>
          </w:hyperlink>
        </w:p>
        <w:p w:rsidR="00AB7B5F" w:rsidRDefault="00AB7B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4609410" w:history="1">
            <w:r w:rsidRPr="00250AD8">
              <w:rPr>
                <w:rStyle w:val="Hipervnculo"/>
                <w:noProof/>
              </w:rPr>
              <w:t>1.-INTRODUCCION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B5F" w:rsidRDefault="00AB7B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4609411" w:history="1">
            <w:r w:rsidRPr="00250AD8">
              <w:rPr>
                <w:rStyle w:val="Hipervnculo"/>
                <w:noProof/>
              </w:rPr>
              <w:t>2.-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B5F" w:rsidRDefault="00AB7B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4609412" w:history="1">
            <w:r w:rsidRPr="00250AD8">
              <w:rPr>
                <w:rStyle w:val="Hipervnculo"/>
                <w:noProof/>
              </w:rPr>
              <w:t>COMPOSICION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B5F" w:rsidRDefault="00AB7B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4609413" w:history="1">
            <w:r w:rsidRPr="00250AD8">
              <w:rPr>
                <w:rStyle w:val="Hipervnculo"/>
                <w:noProof/>
              </w:rPr>
              <w:t>3.- USO DEL SOFWARE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B5F" w:rsidRDefault="00AB7B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4609414" w:history="1">
            <w:r w:rsidRPr="00250AD8">
              <w:rPr>
                <w:rStyle w:val="Hipervnculo"/>
                <w:noProof/>
              </w:rPr>
              <w:t>4.- REPORT DE ERRORES y FUTURAS MEJORAS.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9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8" w:rsidRDefault="00DA5828">
          <w:r>
            <w:fldChar w:fldCharType="end"/>
          </w:r>
        </w:p>
      </w:sdtContent>
    </w:sdt>
    <w:p w:rsidR="00DA5828" w:rsidRDefault="00DA5828">
      <w:r>
        <w:br w:type="page"/>
      </w:r>
    </w:p>
    <w:p w:rsidR="00DA5828" w:rsidRDefault="00DA5828" w:rsidP="00DA5828">
      <w:pPr>
        <w:pStyle w:val="Ttulo1"/>
      </w:pPr>
      <w:bookmarkStart w:id="1" w:name="_Toc514609410"/>
      <w:r>
        <w:lastRenderedPageBreak/>
        <w:t>1.-INTRODUCCION</w:t>
      </w:r>
      <w:bookmarkEnd w:id="1"/>
    </w:p>
    <w:p w:rsidR="00DA5828" w:rsidRDefault="00DA5828" w:rsidP="00DA5828">
      <w:r>
        <w:t>El presente documento es una pequeña ayuda en la presentación del ejercicio evaluable a entregar en la asignatura de PROGRAMACIO y BASE DE DATOS para el ciclo de 1º de DAW cursado en el CEEDCV.</w:t>
      </w:r>
    </w:p>
    <w:p w:rsidR="00DA5828" w:rsidRDefault="00DA5828" w:rsidP="00DA5828">
      <w:pPr>
        <w:pStyle w:val="Ttulo1"/>
      </w:pPr>
      <w:bookmarkStart w:id="2" w:name="_Toc514609411"/>
      <w:r>
        <w:t>2.- BASE DE DATOS.</w:t>
      </w:r>
      <w:bookmarkEnd w:id="2"/>
    </w:p>
    <w:p w:rsidR="00DA5828" w:rsidRDefault="00DA5828" w:rsidP="00DA5828">
      <w:pPr>
        <w:jc w:val="both"/>
      </w:pPr>
      <w:r>
        <w:t>El software está pensado para trabajar sobre una Base de Datos Oracle, donde ya deberán de estar creadas las siguientes tablas:</w:t>
      </w:r>
    </w:p>
    <w:p w:rsidR="00DA5828" w:rsidRDefault="00DA5828" w:rsidP="00DA582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73532" cy="15156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0000" r="64337" b="15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32" cy="151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8" w:rsidRDefault="00DA5828" w:rsidP="00DA5828">
      <w:pPr>
        <w:jc w:val="both"/>
      </w:pPr>
      <w:r>
        <w:t>Donde únicamente son indispensables la presencia de las tablas DPTO, EMPLEADO y EMPLEADOS_MODIFICADOS.</w:t>
      </w:r>
    </w:p>
    <w:p w:rsidR="00DA5828" w:rsidRDefault="00DA5828" w:rsidP="00DA5828">
      <w:pPr>
        <w:jc w:val="both"/>
      </w:pPr>
    </w:p>
    <w:p w:rsidR="00DA5828" w:rsidRDefault="00DA5828" w:rsidP="00DA5828">
      <w:pPr>
        <w:jc w:val="both"/>
      </w:pPr>
      <w:r>
        <w:t>Por defecto el programa se conecta a la BBDD local en el puerto 1521 y con el usuario “</w:t>
      </w:r>
      <w:proofErr w:type="spellStart"/>
      <w:r>
        <w:t>plsql</w:t>
      </w:r>
      <w:proofErr w:type="spellEnd"/>
      <w:r>
        <w:t>” y contraseña “</w:t>
      </w:r>
      <w:proofErr w:type="spellStart"/>
      <w:r>
        <w:t>plsql</w:t>
      </w:r>
      <w:proofErr w:type="spellEnd"/>
      <w:r>
        <w:t xml:space="preserve">”. En caso de necesitar cambiar dichos parámetros haga </w:t>
      </w:r>
      <w:proofErr w:type="spellStart"/>
      <w:r>
        <w:t>click</w:t>
      </w:r>
      <w:proofErr w:type="spellEnd"/>
      <w:r>
        <w:t xml:space="preserve"> en el “Configurar BBDD” dentro del menú “Herramientas”. </w:t>
      </w:r>
    </w:p>
    <w:p w:rsidR="00DA5828" w:rsidRDefault="00DA5828" w:rsidP="00DA5828">
      <w:pPr>
        <w:jc w:val="center"/>
      </w:pPr>
    </w:p>
    <w:p w:rsidR="00DA5828" w:rsidRDefault="00DA5828" w:rsidP="00DA5828">
      <w:pPr>
        <w:pStyle w:val="Ttulo2"/>
      </w:pPr>
      <w:bookmarkStart w:id="3" w:name="_Toc514609412"/>
      <w:r>
        <w:t>COMPOSICION TABLAS</w:t>
      </w:r>
      <w:bookmarkEnd w:id="3"/>
    </w:p>
    <w:p w:rsidR="00DA5828" w:rsidRDefault="00DA5828" w:rsidP="00DA5828">
      <w:pPr>
        <w:tabs>
          <w:tab w:val="left" w:pos="4582"/>
        </w:tabs>
      </w:pPr>
      <w:r>
        <w:t>Cada tabla</w:t>
      </w:r>
      <w:r w:rsidR="00C358F8">
        <w:t xml:space="preserve"> dentro de la BBDD local deberá tener</w:t>
      </w:r>
      <w:r>
        <w:t xml:space="preserve"> la siguiente composición.</w:t>
      </w:r>
      <w:r>
        <w:tab/>
      </w:r>
    </w:p>
    <w:p w:rsidR="00DA5828" w:rsidRDefault="00DA5828" w:rsidP="00DA5828">
      <w:pPr>
        <w:tabs>
          <w:tab w:val="left" w:pos="4582"/>
        </w:tabs>
      </w:pPr>
      <w:r>
        <w:t>Tabla DPTO:</w:t>
      </w:r>
    </w:p>
    <w:p w:rsidR="00DA5828" w:rsidRDefault="00DA5828" w:rsidP="00DA5828">
      <w:pPr>
        <w:tabs>
          <w:tab w:val="left" w:pos="4582"/>
        </w:tabs>
      </w:pPr>
      <w:r>
        <w:rPr>
          <w:noProof/>
          <w:lang w:eastAsia="es-ES"/>
        </w:rPr>
        <w:drawing>
          <wp:inline distT="0" distB="0" distL="0" distR="0">
            <wp:extent cx="3638550" cy="64839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3235" r="32630" b="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8" w:rsidRDefault="00DA5828" w:rsidP="00DA5828">
      <w:pPr>
        <w:tabs>
          <w:tab w:val="left" w:pos="4582"/>
        </w:tabs>
      </w:pPr>
    </w:p>
    <w:p w:rsidR="00DA5828" w:rsidRDefault="00DA5828" w:rsidP="00DA5828">
      <w:pPr>
        <w:tabs>
          <w:tab w:val="left" w:pos="4582"/>
        </w:tabs>
      </w:pPr>
      <w:r>
        <w:t>Tabla EMPLEADO;</w:t>
      </w:r>
    </w:p>
    <w:p w:rsidR="00DA5828" w:rsidRDefault="00DA5828" w:rsidP="00DA5828">
      <w:pPr>
        <w:tabs>
          <w:tab w:val="left" w:pos="4582"/>
        </w:tabs>
      </w:pPr>
      <w:r>
        <w:rPr>
          <w:noProof/>
          <w:lang w:eastAsia="es-ES"/>
        </w:rPr>
        <w:drawing>
          <wp:inline distT="0" distB="0" distL="0" distR="0">
            <wp:extent cx="3912870" cy="101435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0001" r="27397" b="4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01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8" w:rsidRDefault="00DA5828" w:rsidP="00DA5828">
      <w:pPr>
        <w:tabs>
          <w:tab w:val="left" w:pos="4582"/>
        </w:tabs>
      </w:pPr>
      <w:r>
        <w:lastRenderedPageBreak/>
        <w:t>Tabla EMPLEADOS_MODIFICADOS;</w:t>
      </w:r>
    </w:p>
    <w:p w:rsidR="00DA5828" w:rsidRDefault="00DA5828" w:rsidP="00DA5828">
      <w:pPr>
        <w:tabs>
          <w:tab w:val="left" w:pos="4582"/>
        </w:tabs>
      </w:pPr>
      <w:r>
        <w:rPr>
          <w:noProof/>
          <w:lang w:eastAsia="es-ES"/>
        </w:rPr>
        <w:drawing>
          <wp:inline distT="0" distB="0" distL="0" distR="0">
            <wp:extent cx="3871306" cy="90608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2941" r="28320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06" cy="90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8" w:rsidRDefault="00DA5828" w:rsidP="00DA5828">
      <w:pPr>
        <w:tabs>
          <w:tab w:val="left" w:pos="4582"/>
        </w:tabs>
      </w:pPr>
    </w:p>
    <w:p w:rsidR="00DA5828" w:rsidRDefault="00C358F8" w:rsidP="00DA5828">
      <w:pPr>
        <w:tabs>
          <w:tab w:val="left" w:pos="4582"/>
        </w:tabs>
      </w:pPr>
      <w:r>
        <w:t>El usuario debe de instalar los</w:t>
      </w:r>
      <w:r w:rsidR="00DA5828">
        <w:t xml:space="preserve"> </w:t>
      </w:r>
      <w:proofErr w:type="spellStart"/>
      <w:r w:rsidR="00DA5828">
        <w:t>triggers</w:t>
      </w:r>
      <w:proofErr w:type="spellEnd"/>
      <w:r w:rsidR="00DA5828">
        <w:t xml:space="preserve"> y </w:t>
      </w:r>
      <w:r>
        <w:t xml:space="preserve">funciones. Esta operación se hará haciendo </w:t>
      </w:r>
      <w:proofErr w:type="spellStart"/>
      <w:r>
        <w:t>click</w:t>
      </w:r>
      <w:proofErr w:type="spellEnd"/>
      <w:r>
        <w:t xml:space="preserve"> en la opción “</w:t>
      </w:r>
      <w:r w:rsidRPr="00C358F8">
        <w:rPr>
          <w:i/>
        </w:rPr>
        <w:t>Instalar dependencias</w:t>
      </w:r>
      <w:r>
        <w:t>” dentro del menú “</w:t>
      </w:r>
      <w:r w:rsidRPr="00C358F8">
        <w:rPr>
          <w:i/>
        </w:rPr>
        <w:t>Herramientas</w:t>
      </w:r>
      <w:r>
        <w:t xml:space="preserve">” </w:t>
      </w:r>
    </w:p>
    <w:p w:rsidR="00C358F8" w:rsidRDefault="00C358F8"/>
    <w:p w:rsidR="00C358F8" w:rsidRDefault="00C358F8" w:rsidP="00C358F8">
      <w:pPr>
        <w:pStyle w:val="Ttulo1"/>
      </w:pPr>
      <w:bookmarkStart w:id="4" w:name="_Toc514609413"/>
      <w:r>
        <w:t>3.- USO DEL SOFWARE</w:t>
      </w:r>
      <w:bookmarkEnd w:id="4"/>
    </w:p>
    <w:p w:rsidR="00C358F8" w:rsidRDefault="00C358F8" w:rsidP="00C358F8">
      <w:r>
        <w:t>Durante el proceso de inserción de datos mediante el presente software se recomienda siempre completar todos los campos de la siguiente manera:</w:t>
      </w:r>
    </w:p>
    <w:p w:rsidR="00C358F8" w:rsidRDefault="00C358F8" w:rsidP="00C358F8"/>
    <w:p w:rsidR="00C358F8" w:rsidRDefault="00C358F8" w:rsidP="00C358F8">
      <w:r>
        <w:t>Pestaña EMPLEADOS:</w:t>
      </w:r>
    </w:p>
    <w:p w:rsidR="00C358F8" w:rsidRDefault="00C358F8" w:rsidP="00C358F8">
      <w:r>
        <w:rPr>
          <w:noProof/>
          <w:lang w:eastAsia="es-ES"/>
        </w:rPr>
        <w:drawing>
          <wp:inline distT="0" distB="0" distL="0" distR="0">
            <wp:extent cx="5400848" cy="3092334"/>
            <wp:effectExtent l="19050" t="0" r="9352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720" b="2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48" cy="309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F8" w:rsidRDefault="00C358F8" w:rsidP="00C358F8">
      <w:r>
        <w:t>Dentro de la pestaña empleado, (figura anterior), completar los campos:</w:t>
      </w:r>
    </w:p>
    <w:p w:rsidR="00C358F8" w:rsidRDefault="00C358F8" w:rsidP="00C358F8">
      <w:pPr>
        <w:ind w:firstLine="708"/>
      </w:pPr>
      <w:r>
        <w:t xml:space="preserve">- </w:t>
      </w:r>
      <w:proofErr w:type="gramStart"/>
      <w:r w:rsidRPr="00C358F8">
        <w:rPr>
          <w:b/>
          <w:u w:val="single"/>
        </w:rPr>
        <w:t xml:space="preserve">Número </w:t>
      </w:r>
      <w:r>
        <w:rPr>
          <w:b/>
          <w:u w:val="single"/>
        </w:rPr>
        <w:t>,</w:t>
      </w:r>
      <w:proofErr w:type="gramEnd"/>
      <w:r>
        <w:t xml:space="preserve"> completar los 4 </w:t>
      </w:r>
      <w:proofErr w:type="spellStart"/>
      <w:r>
        <w:t>digitos</w:t>
      </w:r>
      <w:proofErr w:type="spellEnd"/>
      <w:r>
        <w:t xml:space="preserve"> del empleado.</w:t>
      </w:r>
    </w:p>
    <w:p w:rsidR="00C358F8" w:rsidRDefault="00C358F8" w:rsidP="00C358F8">
      <w:pPr>
        <w:ind w:firstLine="708"/>
      </w:pPr>
      <w:r>
        <w:t xml:space="preserve">- </w:t>
      </w:r>
      <w:r w:rsidRPr="00C358F8">
        <w:rPr>
          <w:b/>
          <w:u w:val="single"/>
        </w:rPr>
        <w:t>Nombre</w:t>
      </w:r>
      <w:r>
        <w:t>, completar hasta 10 caracteres, aunque ya el programa no permite la inserción de un mayor número de caracteres.</w:t>
      </w:r>
    </w:p>
    <w:p w:rsidR="00C358F8" w:rsidRDefault="00C358F8" w:rsidP="00C358F8">
      <w:pPr>
        <w:ind w:firstLine="708"/>
      </w:pPr>
      <w:r>
        <w:lastRenderedPageBreak/>
        <w:t xml:space="preserve">- </w:t>
      </w:r>
      <w:r w:rsidRPr="00C358F8">
        <w:rPr>
          <w:b/>
          <w:u w:val="single"/>
        </w:rPr>
        <w:t>Jefe</w:t>
      </w:r>
      <w:r>
        <w:t xml:space="preserve">, presenta un </w:t>
      </w:r>
      <w:proofErr w:type="spellStart"/>
      <w:r>
        <w:t>ComboBox</w:t>
      </w:r>
      <w:proofErr w:type="spellEnd"/>
      <w:r>
        <w:t xml:space="preserve"> con todos los empleados en la empresa, pues a priori todo empleado es susceptible de ser Jefe.</w:t>
      </w:r>
    </w:p>
    <w:p w:rsidR="00C358F8" w:rsidRDefault="00C358F8" w:rsidP="00C358F8">
      <w:pPr>
        <w:ind w:firstLine="708"/>
      </w:pPr>
      <w:r>
        <w:t xml:space="preserve">- </w:t>
      </w:r>
      <w:r w:rsidRPr="00C358F8">
        <w:rPr>
          <w:b/>
          <w:u w:val="single"/>
        </w:rPr>
        <w:t>Tarea</w:t>
      </w:r>
      <w:r>
        <w:t>, completar hasta 14 caracteres, aunque ya el programa no permite la inserción de un mayor número de caracteres.</w:t>
      </w:r>
    </w:p>
    <w:p w:rsidR="00C358F8" w:rsidRDefault="00C358F8" w:rsidP="00C358F8">
      <w:pPr>
        <w:ind w:firstLine="708"/>
      </w:pPr>
      <w:r>
        <w:t xml:space="preserve">- </w:t>
      </w:r>
      <w:r w:rsidRPr="00C358F8">
        <w:rPr>
          <w:b/>
          <w:u w:val="single"/>
        </w:rPr>
        <w:t>Fecha</w:t>
      </w:r>
      <w:r>
        <w:t>, insertarla con formato YYYY-MM-AA sin dejar ningún dígito en blanco.</w:t>
      </w:r>
    </w:p>
    <w:p w:rsidR="00C358F8" w:rsidRDefault="00C358F8" w:rsidP="00C358F8">
      <w:pPr>
        <w:ind w:firstLine="708"/>
      </w:pPr>
      <w:r>
        <w:t xml:space="preserve">- </w:t>
      </w:r>
      <w:r w:rsidRPr="00C358F8">
        <w:rPr>
          <w:b/>
          <w:u w:val="single"/>
        </w:rPr>
        <w:t>Salario</w:t>
      </w:r>
      <w:r>
        <w:t>, insertar el salario con formato XXXX</w:t>
      </w:r>
      <w:proofErr w:type="gramStart"/>
      <w:r>
        <w:t>,YY</w:t>
      </w:r>
      <w:proofErr w:type="gramEnd"/>
      <w:r>
        <w:t xml:space="preserve"> sin dejar ningún dígito en blanco, es decir completando incluso los decimales con ceros si fuera necesario.</w:t>
      </w:r>
    </w:p>
    <w:p w:rsidR="00C358F8" w:rsidRDefault="00C358F8" w:rsidP="00C358F8">
      <w:pPr>
        <w:ind w:firstLine="708"/>
      </w:pPr>
      <w:r>
        <w:t xml:space="preserve">- </w:t>
      </w:r>
      <w:r w:rsidRPr="00C358F8">
        <w:rPr>
          <w:b/>
          <w:u w:val="single"/>
        </w:rPr>
        <w:t>Departamento</w:t>
      </w:r>
      <w:r>
        <w:t xml:space="preserve">, presenta un </w:t>
      </w:r>
      <w:proofErr w:type="spellStart"/>
      <w:r>
        <w:t>ComboBox</w:t>
      </w:r>
      <w:proofErr w:type="spellEnd"/>
      <w:r>
        <w:t xml:space="preserve"> con todos los departamentos en la empresa.</w:t>
      </w:r>
    </w:p>
    <w:p w:rsidR="00C358F8" w:rsidRDefault="00C358F8" w:rsidP="00C358F8"/>
    <w:p w:rsidR="00C358F8" w:rsidRDefault="00C358F8" w:rsidP="00C358F8"/>
    <w:p w:rsidR="00C358F8" w:rsidRDefault="00C358F8" w:rsidP="00C358F8">
      <w:r>
        <w:t xml:space="preserve">Pestaña </w:t>
      </w:r>
      <w:r w:rsidR="00AB7B5F">
        <w:t>DEPARTAMENTOS</w:t>
      </w:r>
      <w:r>
        <w:t>:</w:t>
      </w:r>
    </w:p>
    <w:p w:rsidR="00C358F8" w:rsidRDefault="00C358F8" w:rsidP="00C358F8">
      <w:r>
        <w:rPr>
          <w:noProof/>
          <w:lang w:eastAsia="es-ES"/>
        </w:rPr>
        <w:drawing>
          <wp:inline distT="0" distB="0" distL="0" distR="0">
            <wp:extent cx="5400270" cy="317588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325" b="1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70" cy="317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F8" w:rsidRDefault="00C358F8" w:rsidP="00C358F8">
      <w:r>
        <w:t>Dentro de la pestaña empleado, (figura anterior), completar los campos:</w:t>
      </w:r>
    </w:p>
    <w:p w:rsidR="00C358F8" w:rsidRDefault="00C358F8" w:rsidP="00C358F8">
      <w:pPr>
        <w:ind w:firstLine="708"/>
      </w:pPr>
      <w:r>
        <w:t xml:space="preserve">- </w:t>
      </w:r>
      <w:proofErr w:type="gramStart"/>
      <w:r w:rsidRPr="00C358F8">
        <w:rPr>
          <w:b/>
          <w:u w:val="single"/>
        </w:rPr>
        <w:t xml:space="preserve">Número </w:t>
      </w:r>
      <w:r>
        <w:rPr>
          <w:b/>
          <w:u w:val="single"/>
        </w:rPr>
        <w:t>,</w:t>
      </w:r>
      <w:proofErr w:type="gramEnd"/>
      <w:r>
        <w:t xml:space="preserve"> completar los 2 dígitos del departamento.</w:t>
      </w:r>
    </w:p>
    <w:p w:rsidR="00C358F8" w:rsidRDefault="00C358F8" w:rsidP="00C358F8">
      <w:pPr>
        <w:ind w:firstLine="708"/>
      </w:pPr>
      <w:r>
        <w:t xml:space="preserve">- </w:t>
      </w:r>
      <w:r w:rsidRPr="00C358F8">
        <w:rPr>
          <w:b/>
          <w:u w:val="single"/>
        </w:rPr>
        <w:t>Nombre</w:t>
      </w:r>
      <w:r>
        <w:t>, completar hasta 14 caracteres, aunque ya el programa no permite la inserción de un mayor número de caracteres.</w:t>
      </w:r>
    </w:p>
    <w:p w:rsidR="00AB7B5F" w:rsidRDefault="00C358F8" w:rsidP="00AB7B5F">
      <w:pPr>
        <w:ind w:firstLine="708"/>
      </w:pPr>
      <w:r>
        <w:t xml:space="preserve">- </w:t>
      </w:r>
      <w:r>
        <w:rPr>
          <w:b/>
          <w:u w:val="single"/>
        </w:rPr>
        <w:t>Localidad</w:t>
      </w:r>
      <w:r>
        <w:t>, completar hasta 13 caracteres, aunque ya el programa no permite la inserción de un mayor número de caracteres.</w:t>
      </w:r>
    </w:p>
    <w:p w:rsidR="00AB7B5F" w:rsidRDefault="00AB7B5F" w:rsidP="00AB7B5F"/>
    <w:p w:rsidR="00AB7B5F" w:rsidRDefault="00AB7B5F" w:rsidP="00AB7B5F"/>
    <w:p w:rsidR="00AB7B5F" w:rsidRDefault="00AB7B5F" w:rsidP="00AB7B5F">
      <w:r>
        <w:lastRenderedPageBreak/>
        <w:t>Pestaña BUSQUEDA:</w:t>
      </w:r>
    </w:p>
    <w:p w:rsidR="00AB7B5F" w:rsidRDefault="00AB7B5F" w:rsidP="00AB7B5F">
      <w:r w:rsidRPr="00AB7B5F">
        <w:drawing>
          <wp:inline distT="0" distB="0" distL="0" distR="0">
            <wp:extent cx="5400040" cy="4014447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5F" w:rsidRDefault="00AB7B5F" w:rsidP="00AB7B5F"/>
    <w:p w:rsidR="00AB7B5F" w:rsidRDefault="00AB7B5F" w:rsidP="00AB7B5F"/>
    <w:p w:rsidR="00AB7B5F" w:rsidRDefault="00AB7B5F" w:rsidP="00AB7B5F">
      <w:r>
        <w:t xml:space="preserve">El usuario podrá hacer </w:t>
      </w:r>
      <w:proofErr w:type="spellStart"/>
      <w:r>
        <w:t>click</w:t>
      </w:r>
      <w:proofErr w:type="spellEnd"/>
      <w:r>
        <w:t xml:space="preserve"> en:</w:t>
      </w:r>
    </w:p>
    <w:p w:rsidR="00AB7B5F" w:rsidRDefault="00AB7B5F" w:rsidP="00AB7B5F">
      <w:pPr>
        <w:pStyle w:val="Prrafodelista"/>
        <w:numPr>
          <w:ilvl w:val="0"/>
          <w:numId w:val="1"/>
        </w:numPr>
      </w:pPr>
      <w:r w:rsidRPr="00AB7B5F">
        <w:rPr>
          <w:b/>
          <w:u w:val="single"/>
        </w:rPr>
        <w:t>Calcular gasto por Tarea:</w:t>
      </w:r>
      <w:r>
        <w:t xml:space="preserve"> Donde se mostrará en una ventana la cantidad en euros que la empresa gasta en empleados que lleven a cabo la tarea seleccionada.</w:t>
      </w:r>
    </w:p>
    <w:p w:rsidR="00AB7B5F" w:rsidRDefault="00AB7B5F" w:rsidP="00AB7B5F">
      <w:pPr>
        <w:pStyle w:val="Prrafodelista"/>
        <w:numPr>
          <w:ilvl w:val="0"/>
          <w:numId w:val="1"/>
        </w:numPr>
      </w:pPr>
      <w:r>
        <w:rPr>
          <w:b/>
          <w:u w:val="single"/>
        </w:rPr>
        <w:t>Buscar empleados:</w:t>
      </w:r>
      <w:r>
        <w:t xml:space="preserve"> Donde el usuario tendrá la opción de buscar empleado por tarea o por salario:</w:t>
      </w:r>
    </w:p>
    <w:p w:rsidR="00AB7B5F" w:rsidRDefault="00AB7B5F" w:rsidP="00AB7B5F">
      <w:pPr>
        <w:pStyle w:val="Prrafodelista"/>
        <w:numPr>
          <w:ilvl w:val="1"/>
          <w:numId w:val="1"/>
        </w:numPr>
      </w:pPr>
      <w:r w:rsidRPr="00AB7B5F">
        <w:t>Por tarea, simplemente selecciona la tarea</w:t>
      </w:r>
      <w:r>
        <w:t>, y el programa mostrará la selección en la pestaña empleados, donde se podrá apreciar la nota de “Filtro activado”.</w:t>
      </w:r>
    </w:p>
    <w:p w:rsidR="00AB7B5F" w:rsidRDefault="00AB7B5F" w:rsidP="00AB7B5F">
      <w:pPr>
        <w:pStyle w:val="Prrafodelista"/>
        <w:numPr>
          <w:ilvl w:val="1"/>
          <w:numId w:val="1"/>
        </w:numPr>
      </w:pPr>
      <w:r>
        <w:t>Por salario. Introduzca un rango de salario para el que desea mostrar los empleados buscados.</w:t>
      </w:r>
    </w:p>
    <w:p w:rsidR="00AB7B5F" w:rsidRPr="00AB7B5F" w:rsidRDefault="00AB7B5F" w:rsidP="00AB7B5F">
      <w:pPr>
        <w:ind w:left="1428"/>
        <w:rPr>
          <w:sz w:val="16"/>
          <w:szCs w:val="16"/>
        </w:rPr>
      </w:pPr>
      <w:r w:rsidRPr="00AB7B5F">
        <w:rPr>
          <w:sz w:val="16"/>
          <w:szCs w:val="16"/>
        </w:rPr>
        <w:t xml:space="preserve">MUY IMPORTANTE: </w:t>
      </w:r>
    </w:p>
    <w:p w:rsidR="00AB7B5F" w:rsidRPr="00AB7B5F" w:rsidRDefault="00AB7B5F" w:rsidP="00AB7B5F">
      <w:pPr>
        <w:ind w:left="1428"/>
        <w:rPr>
          <w:sz w:val="16"/>
          <w:szCs w:val="16"/>
        </w:rPr>
      </w:pPr>
      <w:r w:rsidRPr="00AB7B5F">
        <w:rPr>
          <w:sz w:val="16"/>
          <w:szCs w:val="16"/>
        </w:rPr>
        <w:t xml:space="preserve">Nota1. </w:t>
      </w:r>
      <w:r w:rsidR="0007796B">
        <w:rPr>
          <w:sz w:val="16"/>
          <w:szCs w:val="16"/>
        </w:rPr>
        <w:t>El salario introducid</w:t>
      </w:r>
      <w:r w:rsidRPr="00AB7B5F">
        <w:rPr>
          <w:sz w:val="16"/>
          <w:szCs w:val="16"/>
        </w:rPr>
        <w:t>o en la casilla “</w:t>
      </w:r>
      <w:proofErr w:type="spellStart"/>
      <w:r w:rsidRPr="00AB7B5F">
        <w:rPr>
          <w:sz w:val="16"/>
          <w:szCs w:val="16"/>
        </w:rPr>
        <w:t>minimo</w:t>
      </w:r>
      <w:proofErr w:type="spellEnd"/>
      <w:r w:rsidRPr="00AB7B5F">
        <w:rPr>
          <w:sz w:val="16"/>
          <w:szCs w:val="16"/>
        </w:rPr>
        <w:t xml:space="preserve">” debe ser inferior al introducido en la casilla “máximo”. </w:t>
      </w:r>
    </w:p>
    <w:p w:rsidR="00AB7B5F" w:rsidRPr="00AB7B5F" w:rsidRDefault="00AB7B5F" w:rsidP="00AB7B5F">
      <w:pPr>
        <w:ind w:left="1428"/>
        <w:rPr>
          <w:sz w:val="16"/>
          <w:szCs w:val="16"/>
        </w:rPr>
      </w:pPr>
      <w:r w:rsidRPr="00AB7B5F">
        <w:rPr>
          <w:sz w:val="16"/>
          <w:szCs w:val="16"/>
        </w:rPr>
        <w:t>Nota2. Las búsquedas por filtro no son acumulables.</w:t>
      </w:r>
    </w:p>
    <w:p w:rsidR="00AB7B5F" w:rsidRDefault="00AB7B5F" w:rsidP="00AB7B5F">
      <w:pPr>
        <w:ind w:left="1428"/>
        <w:rPr>
          <w:sz w:val="16"/>
          <w:szCs w:val="16"/>
        </w:rPr>
      </w:pPr>
      <w:r w:rsidRPr="00AB7B5F">
        <w:rPr>
          <w:sz w:val="16"/>
          <w:szCs w:val="16"/>
        </w:rPr>
        <w:t xml:space="preserve">Nota3. Para </w:t>
      </w:r>
      <w:proofErr w:type="spellStart"/>
      <w:r w:rsidRPr="00AB7B5F">
        <w:rPr>
          <w:sz w:val="16"/>
          <w:szCs w:val="16"/>
        </w:rPr>
        <w:t>resetear</w:t>
      </w:r>
      <w:proofErr w:type="spellEnd"/>
      <w:r w:rsidRPr="00AB7B5F">
        <w:rPr>
          <w:sz w:val="16"/>
          <w:szCs w:val="16"/>
        </w:rPr>
        <w:t xml:space="preserve"> el filtro simplemente haga </w:t>
      </w:r>
      <w:proofErr w:type="spellStart"/>
      <w:r w:rsidRPr="00AB7B5F">
        <w:rPr>
          <w:sz w:val="16"/>
          <w:szCs w:val="16"/>
        </w:rPr>
        <w:t>click</w:t>
      </w:r>
      <w:proofErr w:type="spellEnd"/>
      <w:r w:rsidRPr="00AB7B5F">
        <w:rPr>
          <w:sz w:val="16"/>
          <w:szCs w:val="16"/>
        </w:rPr>
        <w:t xml:space="preserve"> en “Limpiar Filtros”</w:t>
      </w:r>
      <w:r w:rsidR="0007796B">
        <w:rPr>
          <w:sz w:val="16"/>
          <w:szCs w:val="16"/>
        </w:rPr>
        <w:t xml:space="preserve"> de la pestaña empleados y l</w:t>
      </w:r>
      <w:r w:rsidRPr="00AB7B5F">
        <w:rPr>
          <w:sz w:val="16"/>
          <w:szCs w:val="16"/>
        </w:rPr>
        <w:t>a consulta será lanzada de nuevo para mostrar la totalidad de los empleados de la empresa.</w:t>
      </w:r>
    </w:p>
    <w:p w:rsidR="00AB7B5F" w:rsidRPr="00AB7B5F" w:rsidRDefault="00AB7B5F" w:rsidP="00AB7B5F">
      <w:pPr>
        <w:pStyle w:val="Prrafodelista"/>
        <w:numPr>
          <w:ilvl w:val="0"/>
          <w:numId w:val="1"/>
        </w:numPr>
        <w:rPr>
          <w:b/>
          <w:u w:val="single"/>
        </w:rPr>
      </w:pPr>
      <w:r w:rsidRPr="00AB7B5F">
        <w:rPr>
          <w:b/>
          <w:u w:val="single"/>
        </w:rPr>
        <w:lastRenderedPageBreak/>
        <w:t>Modificaciones salario</w:t>
      </w:r>
      <w:r>
        <w:rPr>
          <w:b/>
          <w:u w:val="single"/>
        </w:rPr>
        <w:t>:</w:t>
      </w:r>
      <w:r w:rsidRPr="00AB7B5F">
        <w:t xml:space="preserve"> Se mostrará en el </w:t>
      </w:r>
      <w:proofErr w:type="spellStart"/>
      <w:r w:rsidRPr="00AB7B5F">
        <w:t>area</w:t>
      </w:r>
      <w:proofErr w:type="spellEnd"/>
      <w:r w:rsidRPr="00AB7B5F">
        <w:t xml:space="preserve"> de texto una consulta a la tabla </w:t>
      </w:r>
      <w:proofErr w:type="spellStart"/>
      <w:r w:rsidRPr="00AB7B5F">
        <w:t>empleados_modificados</w:t>
      </w:r>
      <w:proofErr w:type="spellEnd"/>
      <w:r w:rsidRPr="00AB7B5F">
        <w:t>.</w:t>
      </w:r>
    </w:p>
    <w:p w:rsidR="00AB7B5F" w:rsidRPr="00AB7B5F" w:rsidRDefault="00AB7B5F" w:rsidP="00AB7B5F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- Ver LOG:</w:t>
      </w:r>
      <w:r>
        <w:t xml:space="preserve"> Se mostrará en el </w:t>
      </w:r>
      <w:proofErr w:type="spellStart"/>
      <w:r>
        <w:t>area</w:t>
      </w:r>
      <w:proofErr w:type="spellEnd"/>
      <w:r>
        <w:t xml:space="preserve"> de texto el archivo LOG.txt (creado automáticamente en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de la aplicación). En dicho log se podrá ver las consultas realizadas, inserciones, modificaciones y borrado  tanto de empleados como de departamentos.</w:t>
      </w:r>
    </w:p>
    <w:p w:rsidR="00AB7B5F" w:rsidRDefault="00AB7B5F" w:rsidP="00AB7B5F"/>
    <w:p w:rsidR="00DA5828" w:rsidRDefault="00C358F8" w:rsidP="00C358F8">
      <w:pPr>
        <w:pStyle w:val="Ttulo1"/>
      </w:pPr>
      <w:bookmarkStart w:id="5" w:name="_Toc514609414"/>
      <w:r>
        <w:t>4.</w:t>
      </w:r>
      <w:r w:rsidR="00AB7B5F">
        <w:t xml:space="preserve">- REPORT DE ERRORES y </w:t>
      </w:r>
      <w:r>
        <w:t>FUTURAS MEJORAS.</w:t>
      </w:r>
      <w:bookmarkEnd w:id="5"/>
    </w:p>
    <w:p w:rsidR="00AB7B5F" w:rsidRPr="00AB7B5F" w:rsidRDefault="00AB7B5F" w:rsidP="00AB7B5F"/>
    <w:p w:rsidR="00C358F8" w:rsidRDefault="00C358F8" w:rsidP="00C358F8">
      <w:r>
        <w:t>En futuras versiones se incluirá la creación automática de las tablas necesarias.</w:t>
      </w:r>
    </w:p>
    <w:p w:rsidR="00AB7B5F" w:rsidRDefault="00AB7B5F" w:rsidP="00C358F8">
      <w:r>
        <w:t>La inserción suele ser en la penúltima posición de la tabla, esto tratará de cambiarse para que sea en la última fila.</w:t>
      </w:r>
    </w:p>
    <w:p w:rsidR="00AB7B5F" w:rsidRDefault="00AB7B5F" w:rsidP="00C358F8"/>
    <w:p w:rsidR="00AB7B5F" w:rsidRDefault="00AB7B5F" w:rsidP="00AB7B5F">
      <w:r>
        <w:t xml:space="preserve">Cualquier otro error encontrado puede ser reportado a </w:t>
      </w:r>
      <w:proofErr w:type="spellStart"/>
      <w:r>
        <w:t>adriandeharoortega</w:t>
      </w:r>
      <w:proofErr w:type="spellEnd"/>
      <w:r>
        <w:t xml:space="preserve"> en gmail.com y se tratará de resolver.</w:t>
      </w:r>
    </w:p>
    <w:p w:rsidR="0007796B" w:rsidRDefault="0007796B" w:rsidP="00AB7B5F"/>
    <w:p w:rsidR="0007796B" w:rsidRDefault="0007796B" w:rsidP="00AB7B5F">
      <w:r>
        <w:t xml:space="preserve">Muchas gracias por confiar en este </w:t>
      </w:r>
      <w:proofErr w:type="gramStart"/>
      <w:r>
        <w:t>producto :P</w:t>
      </w:r>
      <w:proofErr w:type="gramEnd"/>
      <w:r>
        <w:t>.</w:t>
      </w:r>
    </w:p>
    <w:p w:rsidR="00AB7B5F" w:rsidRDefault="00AB7B5F" w:rsidP="00C358F8"/>
    <w:p w:rsidR="00AB7B5F" w:rsidRPr="00C358F8" w:rsidRDefault="00AB7B5F" w:rsidP="00C358F8"/>
    <w:p w:rsidR="00DA5828" w:rsidRDefault="00DA5828" w:rsidP="00DA5828"/>
    <w:p w:rsidR="00DA5828" w:rsidRPr="00DA5828" w:rsidRDefault="00DA5828" w:rsidP="00DA5828"/>
    <w:sectPr w:rsidR="00DA5828" w:rsidRPr="00DA5828" w:rsidSect="00A42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5C2F"/>
    <w:multiLevelType w:val="hybridMultilevel"/>
    <w:tmpl w:val="B8A062D4"/>
    <w:lvl w:ilvl="0" w:tplc="33D86BE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u w:val="single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784329"/>
    <w:rsid w:val="0007796B"/>
    <w:rsid w:val="00784329"/>
    <w:rsid w:val="00797F05"/>
    <w:rsid w:val="008C27F9"/>
    <w:rsid w:val="00A42A9D"/>
    <w:rsid w:val="00AB7B5F"/>
    <w:rsid w:val="00C358F8"/>
    <w:rsid w:val="00C65571"/>
    <w:rsid w:val="00DA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9D"/>
  </w:style>
  <w:style w:type="paragraph" w:styleId="Ttulo1">
    <w:name w:val="heading 1"/>
    <w:basedOn w:val="Normal"/>
    <w:next w:val="Normal"/>
    <w:link w:val="Ttulo1Car"/>
    <w:uiPriority w:val="9"/>
    <w:qFormat/>
    <w:rsid w:val="00DA5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82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A5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582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A58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582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582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A5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5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B7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B0899-0F9F-4DD2-A3F4-3D0DC2606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</dc:creator>
  <cp:lastModifiedBy>ventu</cp:lastModifiedBy>
  <cp:revision>5</cp:revision>
  <cp:lastPrinted>2018-05-20T17:57:00Z</cp:lastPrinted>
  <dcterms:created xsi:type="dcterms:W3CDTF">2018-05-20T17:23:00Z</dcterms:created>
  <dcterms:modified xsi:type="dcterms:W3CDTF">2018-05-20T17:57:00Z</dcterms:modified>
</cp:coreProperties>
</file>