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Head First Java,Kathy Sierra;BertBates,Java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Definitive Guide to HTML5,Adam Freeman,Web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Head First Servlets and JSP,Bryan Basham;Kathy Sierra;BertBates,Web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How to Program,Arie D. Jones,Java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Spring in Action,Craig Walls,Java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Definitive Guide to HTML5,Adam Freeman,Web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Head First Servlets and JSP,Bryan Basham;Kathy Sierra;BertBates,Web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How to Program,Arie D. Jones,Java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 jQuery,Adam Freeman,Web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Definitive Guide to HTML5,Adam Freeman,Web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Learning XNA 4.0,Aaron Reed,Game Programming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Head First Servlets and JSP,Bryan Basham;Kathy Sierra;BertBates,Web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Head First SQL,Lynn Beighley,Databases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How to Program,Arie D. Jones,Java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