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tabs>
          <w:tab w:val="left" w:pos="220"/>
          <w:tab w:val="left" w:pos="720"/>
        </w:tabs>
        <w:spacing w:after="320" w:lineRule="auto"/>
        <w:contextualSpacing w:val="0"/>
        <w:jc w:val="center"/>
      </w:pPr>
      <w:r w:rsidDel="00000000" w:rsidR="00000000" w:rsidRPr="00000000">
        <w:rPr>
          <w:rFonts w:ascii="Times New Roman" w:cs="Times New Roman" w:eastAsia="Times New Roman" w:hAnsi="Times New Roman"/>
          <w:b w:val="1"/>
          <w:rtl w:val="0"/>
        </w:rPr>
        <w:t xml:space="preserve">In class assignment</w:t>
      </w:r>
    </w:p>
    <w:p w:rsidR="00000000" w:rsidDel="00000000" w:rsidP="00000000" w:rsidRDefault="00000000" w:rsidRPr="00000000">
      <w:pPr>
        <w:widowControl w:val="0"/>
        <w:tabs>
          <w:tab w:val="left" w:pos="220"/>
          <w:tab w:val="left" w:pos="720"/>
        </w:tabs>
        <w:spacing w:after="320" w:lineRule="auto"/>
        <w:contextualSpacing w:val="0"/>
        <w:jc w:val="center"/>
      </w:pPr>
      <w:r w:rsidDel="00000000" w:rsidR="00000000" w:rsidRPr="00000000">
        <w:rPr>
          <w:rtl w:val="0"/>
        </w:rPr>
      </w:r>
    </w:p>
    <w:p w:rsidR="00000000" w:rsidDel="00000000" w:rsidP="00000000" w:rsidRDefault="00000000" w:rsidRPr="00000000">
      <w:pPr>
        <w:widowControl w:val="0"/>
        <w:numPr>
          <w:ilvl w:val="0"/>
          <w:numId w:val="1"/>
        </w:numPr>
        <w:tabs>
          <w:tab w:val="left" w:pos="220"/>
          <w:tab w:val="left" w:pos="720"/>
        </w:tabs>
        <w:spacing w:after="3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parameterized test to run a series of tests by passing the following object array to the method which generates the n th Fibonacci number say :</w:t>
      </w:r>
    </w:p>
    <w:p w:rsidR="00000000" w:rsidDel="00000000" w:rsidP="00000000" w:rsidRDefault="00000000" w:rsidRPr="00000000">
      <w:pPr>
        <w:widowControl w:val="0"/>
        <w:tabs>
          <w:tab w:val="left" w:pos="220"/>
          <w:tab w:val="left" w:pos="720"/>
        </w:tabs>
        <w:spacing w:after="320" w:lineRule="auto"/>
        <w:contextualSpacing w:val="0"/>
      </w:pPr>
      <w:r w:rsidDel="00000000" w:rsidR="00000000" w:rsidRPr="00000000">
        <w:rPr>
          <w:rFonts w:ascii="Times New Roman" w:cs="Times New Roman" w:eastAsia="Times New Roman" w:hAnsi="Times New Roman"/>
          <w:rtl w:val="0"/>
        </w:rPr>
        <w:t xml:space="preserve">          generateNthFibonacci(int n)  </w:t>
      </w:r>
    </w:p>
    <w:p w:rsidR="00000000" w:rsidDel="00000000" w:rsidP="00000000" w:rsidRDefault="00000000" w:rsidRPr="00000000">
      <w:pPr>
        <w:widowControl w:val="0"/>
        <w:tabs>
          <w:tab w:val="left" w:pos="220"/>
          <w:tab w:val="left" w:pos="720"/>
        </w:tabs>
        <w:spacing w:after="320" w:lineRule="auto"/>
        <w:contextualSpacing w:val="0"/>
      </w:pPr>
      <w:r w:rsidDel="00000000" w:rsidR="00000000" w:rsidRPr="00000000">
        <w:rPr>
          <w:rFonts w:ascii="Times New Roman" w:cs="Times New Roman" w:eastAsia="Times New Roman" w:hAnsi="Times New Roman"/>
          <w:rtl w:val="0"/>
        </w:rPr>
        <w:t xml:space="preserve">The following object array would contain </w:t>
      </w:r>
    </w:p>
    <w:p w:rsidR="00000000" w:rsidDel="00000000" w:rsidP="00000000" w:rsidRDefault="00000000" w:rsidRPr="00000000">
      <w:pPr>
        <w:widowControl w:val="0"/>
        <w:tabs>
          <w:tab w:val="left" w:pos="220"/>
          <w:tab w:val="left" w:pos="720"/>
        </w:tabs>
        <w:spacing w:after="320" w:lineRule="auto"/>
        <w:contextualSpacing w:val="0"/>
      </w:pPr>
      <w:r w:rsidDel="00000000" w:rsidR="00000000" w:rsidRPr="00000000">
        <w:rPr>
          <w:rFonts w:ascii="Times New Roman" w:cs="Times New Roman" w:eastAsia="Times New Roman" w:hAnsi="Times New Roman"/>
          <w:rtl w:val="0"/>
        </w:rPr>
        <w:t xml:space="preserve">nth number 0 : output 0, </w:t>
      </w:r>
    </w:p>
    <w:p w:rsidR="00000000" w:rsidDel="00000000" w:rsidP="00000000" w:rsidRDefault="00000000" w:rsidRPr="00000000">
      <w:pPr>
        <w:widowControl w:val="0"/>
        <w:tabs>
          <w:tab w:val="left" w:pos="220"/>
          <w:tab w:val="left" w:pos="720"/>
        </w:tabs>
        <w:spacing w:after="320" w:lineRule="auto"/>
        <w:contextualSpacing w:val="0"/>
      </w:pPr>
      <w:r w:rsidDel="00000000" w:rsidR="00000000" w:rsidRPr="00000000">
        <w:rPr>
          <w:rFonts w:ascii="Times New Roman" w:cs="Times New Roman" w:eastAsia="Times New Roman" w:hAnsi="Times New Roman"/>
          <w:rtl w:val="0"/>
        </w:rPr>
        <w:t xml:space="preserve">nth numer 1, output 1, </w:t>
      </w:r>
    </w:p>
    <w:p w:rsidR="00000000" w:rsidDel="00000000" w:rsidP="00000000" w:rsidRDefault="00000000" w:rsidRPr="00000000">
      <w:pPr>
        <w:widowControl w:val="0"/>
        <w:tabs>
          <w:tab w:val="left" w:pos="220"/>
          <w:tab w:val="left" w:pos="720"/>
        </w:tabs>
        <w:spacing w:after="320" w:lineRule="auto"/>
        <w:contextualSpacing w:val="0"/>
      </w:pPr>
      <w:r w:rsidDel="00000000" w:rsidR="00000000" w:rsidRPr="00000000">
        <w:rPr>
          <w:rFonts w:ascii="Times New Roman" w:cs="Times New Roman" w:eastAsia="Times New Roman" w:hAnsi="Times New Roman"/>
          <w:rtl w:val="0"/>
        </w:rPr>
        <w:t xml:space="preserve">nth number 2 output 3 so on..</w:t>
      </w:r>
    </w:p>
    <w:p w:rsidR="00000000" w:rsidDel="00000000" w:rsidP="00000000" w:rsidRDefault="00000000" w:rsidRPr="00000000">
      <w:pPr>
        <w:widowControl w:val="0"/>
        <w:tabs>
          <w:tab w:val="left" w:pos="220"/>
          <w:tab w:val="left" w:pos="720"/>
        </w:tabs>
        <w:spacing w:after="160" w:line="342.8568" w:lineRule="auto"/>
        <w:contextualSpacing w:val="0"/>
      </w:pPr>
      <w:r w:rsidDel="00000000" w:rsidR="00000000" w:rsidRPr="00000000">
        <w:rPr>
          <w:rFonts w:ascii="Times New Roman" w:cs="Times New Roman" w:eastAsia="Times New Roman" w:hAnsi="Times New Roman"/>
          <w:color w:val="333333"/>
          <w:sz w:val="20"/>
          <w:szCs w:val="20"/>
          <w:shd w:fill="f5f5f5" w:val="clear"/>
          <w:rtl w:val="0"/>
        </w:rPr>
        <w:t xml:space="preserve">{{0,0},{1, 1} , { 2, 3}, {3, 5}, {5, 8}, {8, 13}}</w:t>
      </w:r>
    </w:p>
    <w:p w:rsidR="00000000" w:rsidDel="00000000" w:rsidP="00000000" w:rsidRDefault="00000000" w:rsidRPr="00000000">
      <w:pPr>
        <w:widowControl w:val="0"/>
        <w:tabs>
          <w:tab w:val="left" w:pos="220"/>
          <w:tab w:val="left" w:pos="720"/>
        </w:tabs>
        <w:spacing w:after="160" w:line="342.8568" w:lineRule="auto"/>
        <w:contextualSpacing w:val="0"/>
      </w:pPr>
      <w:r w:rsidDel="00000000" w:rsidR="00000000" w:rsidRPr="00000000">
        <w:rPr>
          <w:rFonts w:ascii="Times New Roman" w:cs="Times New Roman" w:eastAsia="Times New Roman" w:hAnsi="Times New Roman"/>
          <w:color w:val="333333"/>
          <w:sz w:val="20"/>
          <w:szCs w:val="20"/>
          <w:shd w:fill="f5f5f5" w:val="clear"/>
          <w:rtl w:val="0"/>
        </w:rPr>
        <w:t xml:space="preserve">(Ref links : </w:t>
      </w:r>
    </w:p>
    <w:p w:rsidR="00000000" w:rsidDel="00000000" w:rsidP="00000000" w:rsidRDefault="00000000" w:rsidRPr="00000000">
      <w:pPr>
        <w:widowControl w:val="0"/>
        <w:tabs>
          <w:tab w:val="left" w:pos="220"/>
          <w:tab w:val="left" w:pos="720"/>
        </w:tabs>
        <w:spacing w:after="160" w:line="342.8568" w:lineRule="auto"/>
        <w:contextualSpacing w:val="0"/>
      </w:pPr>
      <w:hyperlink r:id="rId5">
        <w:r w:rsidDel="00000000" w:rsidR="00000000" w:rsidRPr="00000000">
          <w:rPr>
            <w:rFonts w:ascii="Times New Roman" w:cs="Times New Roman" w:eastAsia="Times New Roman" w:hAnsi="Times New Roman"/>
            <w:color w:val="1155cc"/>
            <w:sz w:val="20"/>
            <w:szCs w:val="20"/>
            <w:u w:val="single"/>
            <w:shd w:fill="f5f5f5" w:val="clear"/>
            <w:rtl w:val="0"/>
          </w:rPr>
          <w:t xml:space="preserve">https://github.com/junit-team/junit4/wiki/Parameterized-tests</w:t>
        </w:r>
      </w:hyperlink>
      <w:r w:rsidDel="00000000" w:rsidR="00000000" w:rsidRPr="00000000">
        <w:rPr>
          <w:rtl w:val="0"/>
        </w:rPr>
      </w:r>
    </w:p>
    <w:p w:rsidR="00000000" w:rsidDel="00000000" w:rsidP="00000000" w:rsidRDefault="00000000" w:rsidRPr="00000000">
      <w:pPr>
        <w:widowControl w:val="0"/>
        <w:tabs>
          <w:tab w:val="left" w:pos="220"/>
          <w:tab w:val="left" w:pos="720"/>
        </w:tabs>
        <w:spacing w:after="160" w:line="342.8568" w:lineRule="auto"/>
        <w:contextualSpacing w:val="0"/>
      </w:pPr>
      <w:hyperlink r:id="rId6">
        <w:r w:rsidDel="00000000" w:rsidR="00000000" w:rsidRPr="00000000">
          <w:rPr>
            <w:rFonts w:ascii="Times New Roman" w:cs="Times New Roman" w:eastAsia="Times New Roman" w:hAnsi="Times New Roman"/>
            <w:color w:val="1155cc"/>
            <w:sz w:val="20"/>
            <w:szCs w:val="20"/>
            <w:u w:val="single"/>
            <w:shd w:fill="f5f5f5" w:val="clear"/>
            <w:rtl w:val="0"/>
          </w:rPr>
          <w:t xml:space="preserve">http://www.mkyong.com/unittest/junit-4-tutorial-6-parameterized-test/</w:t>
        </w:r>
      </w:hyperlink>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pPr>
        <w:widowControl w:val="0"/>
        <w:tabs>
          <w:tab w:val="left" w:pos="220"/>
          <w:tab w:val="left" w:pos="720"/>
        </w:tabs>
        <w:spacing w:after="320" w:lineRule="auto"/>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220"/>
          <w:tab w:val="left" w:pos="720"/>
        </w:tabs>
        <w:spacing w:after="3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program which simulates vending machine which only vends 3 items - “Candy” , “Coke” and “Chips” which are priced at 5Rs, 10Rs and 20Rs respectively and with initial inventory of 5 candies, 3 Coke and 4 Chips packets.Write methods to getPrice() and addMoney(), giveRefund() and throw exceptions like “</w:t>
      </w:r>
      <w:r w:rsidDel="00000000" w:rsidR="00000000" w:rsidRPr="00000000">
        <w:rPr>
          <w:rFonts w:ascii="Times New Roman" w:cs="Times New Roman" w:eastAsia="Times New Roman" w:hAnsi="Times New Roman"/>
          <w:b w:val="1"/>
          <w:rtl w:val="0"/>
        </w:rPr>
        <w:t xml:space="preserve">SoldOutException</w:t>
      </w:r>
      <w:r w:rsidDel="00000000" w:rsidR="00000000" w:rsidRPr="00000000">
        <w:rPr>
          <w:rFonts w:ascii="Times New Roman" w:cs="Times New Roman" w:eastAsia="Times New Roman" w:hAnsi="Times New Roman"/>
          <w:rtl w:val="0"/>
        </w:rPr>
        <w:t xml:space="preserve">”, “</w:t>
      </w:r>
      <w:r w:rsidDel="00000000" w:rsidR="00000000" w:rsidRPr="00000000">
        <w:rPr>
          <w:rFonts w:ascii="Trebuchet MS" w:cs="Trebuchet MS" w:eastAsia="Trebuchet MS" w:hAnsi="Trebuchet MS"/>
          <w:b w:val="1"/>
          <w:color w:val="333333"/>
          <w:highlight w:val="white"/>
          <w:rtl w:val="0"/>
        </w:rPr>
        <w:t xml:space="preserve">NotSufficientChangeException” </w:t>
      </w:r>
      <w:r w:rsidDel="00000000" w:rsidR="00000000" w:rsidRPr="00000000">
        <w:rPr>
          <w:rFonts w:ascii="Trebuchet MS" w:cs="Trebuchet MS" w:eastAsia="Trebuchet MS" w:hAnsi="Trebuchet MS"/>
          <w:color w:val="333333"/>
          <w:highlight w:val="white"/>
          <w:rtl w:val="0"/>
        </w:rPr>
        <w:t xml:space="preserve">in error scenerios.Support your code by designing good test cases.The only currency denomination is Rupees and takes console input from user to simulate insertion of money into vending machine.Be imaginative and add any features you want.</w:t>
      </w:r>
    </w:p>
    <w:p w:rsidR="00000000" w:rsidDel="00000000" w:rsidP="00000000" w:rsidRDefault="00000000" w:rsidRPr="00000000">
      <w:pPr>
        <w:widowControl w:val="0"/>
        <w:tabs>
          <w:tab w:val="left" w:pos="220"/>
          <w:tab w:val="left" w:pos="720"/>
        </w:tabs>
        <w:spacing w:after="320" w:lineRule="auto"/>
        <w:contextualSpacing w:val="0"/>
      </w:pPr>
      <w:r w:rsidDel="00000000" w:rsidR="00000000" w:rsidRPr="00000000">
        <w:rPr>
          <w:rFonts w:ascii="Trebuchet MS" w:cs="Trebuchet MS" w:eastAsia="Trebuchet MS" w:hAnsi="Trebuchet MS"/>
          <w:color w:val="333333"/>
          <w:highlight w:val="white"/>
          <w:rtl w:val="0"/>
        </w:rPr>
        <w:t xml:space="preserve">(Ref links http://javarevisited.blogspot.in/2016/06/java-object-oriented-analysis-and-design-vending-machine-part-2.html)</w:t>
      </w:r>
    </w:p>
    <w:p w:rsidR="00000000" w:rsidDel="00000000" w:rsidP="00000000" w:rsidRDefault="00000000" w:rsidRPr="00000000">
      <w:pPr>
        <w:widowControl w:val="0"/>
        <w:tabs>
          <w:tab w:val="left" w:pos="220"/>
          <w:tab w:val="left" w:pos="720"/>
        </w:tabs>
        <w:spacing w:after="160" w:line="342.8568" w:lineRule="auto"/>
        <w:contextualSpacing w:val="0"/>
      </w:pPr>
      <w:r w:rsidDel="00000000" w:rsidR="00000000" w:rsidRPr="00000000">
        <w:rPr>
          <w:rtl w:val="0"/>
        </w:rPr>
      </w:r>
    </w:p>
    <w:p w:rsidR="00000000" w:rsidDel="00000000" w:rsidP="00000000" w:rsidRDefault="00000000" w:rsidRPr="00000000">
      <w:pPr>
        <w:widowControl w:val="0"/>
        <w:tabs>
          <w:tab w:val="left" w:pos="220"/>
          <w:tab w:val="left" w:pos="720"/>
        </w:tabs>
        <w:spacing w:after="160" w:line="342.8568" w:lineRule="auto"/>
        <w:contextualSpacing w:val="0"/>
      </w:pPr>
      <w:r w:rsidDel="00000000" w:rsidR="00000000" w:rsidRPr="00000000">
        <w:rPr>
          <w:rtl w:val="0"/>
        </w:rPr>
      </w:r>
    </w:p>
    <w:p w:rsidR="00000000" w:rsidDel="00000000" w:rsidP="00000000" w:rsidRDefault="00000000" w:rsidRPr="00000000">
      <w:pPr>
        <w:widowControl w:val="0"/>
        <w:tabs>
          <w:tab w:val="left" w:pos="220"/>
          <w:tab w:val="left" w:pos="720"/>
        </w:tabs>
        <w:spacing w:after="160" w:line="342.8568" w:lineRule="auto"/>
        <w:contextualSpacing w:val="0"/>
      </w:pPr>
      <w:r w:rsidDel="00000000" w:rsidR="00000000" w:rsidRPr="00000000">
        <w:rPr>
          <w:rtl w:val="0"/>
        </w:rPr>
      </w:r>
    </w:p>
    <w:p w:rsidR="00000000" w:rsidDel="00000000" w:rsidP="00000000" w:rsidRDefault="00000000" w:rsidRPr="00000000">
      <w:pPr>
        <w:widowControl w:val="0"/>
        <w:tabs>
          <w:tab w:val="left" w:pos="220"/>
          <w:tab w:val="left" w:pos="720"/>
        </w:tabs>
        <w:spacing w:after="320" w:lineRule="auto"/>
        <w:contextualSpacing w:val="0"/>
      </w:pPr>
      <w:r w:rsidDel="00000000" w:rsidR="00000000" w:rsidRPr="00000000">
        <w:rPr>
          <w:rtl w:val="0"/>
        </w:rPr>
      </w:r>
    </w:p>
    <w:sectPr>
      <w:pgSz w:h="15840" w:w="12240"/>
      <w:pgMar w:bottom="709" w:top="1276"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junit-team/junit4/wiki/Parameterized-tests" TargetMode="External"/><Relationship Id="rId6" Type="http://schemas.openxmlformats.org/officeDocument/2006/relationships/hyperlink" Target="http://www.mkyong.com/unittest/junit-4-tutorial-6-parameterized-test/" TargetMode="External"/></Relationships>
</file>