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01" w:rsidRDefault="00C0565D">
      <w:pPr>
        <w:rPr>
          <w:b/>
          <w:sz w:val="60"/>
        </w:rPr>
      </w:pPr>
      <w:r w:rsidRPr="00C0565D">
        <w:rPr>
          <w:b/>
          <w:sz w:val="60"/>
        </w:rPr>
        <w:t>Key Points</w:t>
      </w:r>
    </w:p>
    <w:p w:rsidR="001C35F7" w:rsidRDefault="001C35F7" w:rsidP="00C0565D">
      <w:pPr>
        <w:pStyle w:val="ListParagraph"/>
        <w:numPr>
          <w:ilvl w:val="0"/>
          <w:numId w:val="1"/>
        </w:numPr>
        <w:rPr>
          <w:sz w:val="28"/>
          <w:szCs w:val="28"/>
        </w:rPr>
      </w:pPr>
      <w:r w:rsidRPr="001C35F7">
        <w:rPr>
          <w:sz w:val="28"/>
          <w:szCs w:val="28"/>
        </w:rPr>
        <w:t>Interfaces promote consistency and use of heterogeneous collections</w:t>
      </w:r>
    </w:p>
    <w:p w:rsidR="00C0565D" w:rsidRDefault="00C0565D" w:rsidP="00C0565D">
      <w:pPr>
        <w:pStyle w:val="ListParagraph"/>
        <w:numPr>
          <w:ilvl w:val="0"/>
          <w:numId w:val="1"/>
        </w:numPr>
        <w:rPr>
          <w:sz w:val="28"/>
          <w:szCs w:val="28"/>
        </w:rPr>
      </w:pPr>
      <w:r w:rsidRPr="00C0565D">
        <w:rPr>
          <w:sz w:val="28"/>
          <w:szCs w:val="28"/>
        </w:rPr>
        <w:t>Inheritance gives software no more computational power than any other structural relation</w:t>
      </w:r>
    </w:p>
    <w:p w:rsidR="00C0565D" w:rsidRDefault="00C0565D" w:rsidP="00C0565D">
      <w:pPr>
        <w:pStyle w:val="ListParagraph"/>
        <w:numPr>
          <w:ilvl w:val="0"/>
          <w:numId w:val="1"/>
        </w:numPr>
        <w:rPr>
          <w:sz w:val="28"/>
          <w:szCs w:val="28"/>
        </w:rPr>
      </w:pPr>
      <w:r w:rsidRPr="00C0565D">
        <w:rPr>
          <w:sz w:val="28"/>
          <w:szCs w:val="28"/>
        </w:rPr>
        <w:t>When an internal data structure provides some functionality but could easily be replaced without compromising functionality, a holds-a relation may suffice</w:t>
      </w:r>
    </w:p>
    <w:p w:rsidR="00C0565D" w:rsidRDefault="00C0565D" w:rsidP="00C0565D">
      <w:pPr>
        <w:pStyle w:val="ListParagraph"/>
        <w:numPr>
          <w:ilvl w:val="0"/>
          <w:numId w:val="1"/>
        </w:numPr>
        <w:rPr>
          <w:sz w:val="28"/>
          <w:szCs w:val="28"/>
        </w:rPr>
      </w:pPr>
      <w:r w:rsidRPr="00C0565D">
        <w:rPr>
          <w:sz w:val="28"/>
          <w:szCs w:val="28"/>
        </w:rPr>
        <w:t>Aggregation merely addresses form and less so intent and effect</w:t>
      </w:r>
    </w:p>
    <w:p w:rsidR="00C0565D" w:rsidRDefault="00C0565D" w:rsidP="00C0565D">
      <w:pPr>
        <w:pStyle w:val="ListParagraph"/>
        <w:numPr>
          <w:ilvl w:val="0"/>
          <w:numId w:val="1"/>
        </w:numPr>
        <w:rPr>
          <w:sz w:val="28"/>
          <w:szCs w:val="28"/>
        </w:rPr>
      </w:pPr>
      <w:r w:rsidRPr="00C0565D">
        <w:rPr>
          <w:sz w:val="28"/>
          <w:szCs w:val="28"/>
        </w:rPr>
        <w:t>Composition: - the subobject is stable. Lifetimes are often directly correlated; that is, the subobject exists for the lifetime of the object. The cardinality of a subobject is usually fixed within the lifetime of the object. For example, if a plane model is designed with two engines then it must have two engines. Likewise, if the plane design dictates four engines.</w:t>
      </w:r>
    </w:p>
    <w:p w:rsidR="00C0565D" w:rsidRPr="00C0565D" w:rsidRDefault="00C0565D" w:rsidP="00C0565D">
      <w:pPr>
        <w:pStyle w:val="ListParagraph"/>
        <w:numPr>
          <w:ilvl w:val="0"/>
          <w:numId w:val="1"/>
        </w:numPr>
        <w:rPr>
          <w:sz w:val="28"/>
          <w:szCs w:val="28"/>
        </w:rPr>
      </w:pPr>
      <w:r>
        <w:rPr>
          <w:sz w:val="28"/>
          <w:szCs w:val="28"/>
        </w:rPr>
        <w:t>An Aggregation</w:t>
      </w:r>
      <w:r w:rsidRPr="00C0565D">
        <w:rPr>
          <w:sz w:val="28"/>
          <w:szCs w:val="28"/>
        </w:rPr>
        <w:t xml:space="preserve"> relationship provides much flexibility because of its variability in cardinality, ownership, and association</w:t>
      </w:r>
    </w:p>
    <w:p w:rsidR="00C0565D" w:rsidRDefault="00C0565D" w:rsidP="00C0565D">
      <w:pPr>
        <w:pStyle w:val="ListParagraph"/>
        <w:numPr>
          <w:ilvl w:val="0"/>
          <w:numId w:val="1"/>
        </w:numPr>
        <w:rPr>
          <w:sz w:val="28"/>
          <w:szCs w:val="28"/>
        </w:rPr>
      </w:pPr>
      <w:r w:rsidRPr="00C0565D">
        <w:rPr>
          <w:sz w:val="28"/>
          <w:szCs w:val="28"/>
        </w:rPr>
        <w:t>Inheritance of implementation is often called contraction because the child class represents a more restricted form of the parent class.</w:t>
      </w:r>
    </w:p>
    <w:p w:rsidR="00C0565D" w:rsidRDefault="00C0565D" w:rsidP="00C0565D">
      <w:pPr>
        <w:pStyle w:val="ListParagraph"/>
        <w:numPr>
          <w:ilvl w:val="0"/>
          <w:numId w:val="1"/>
        </w:numPr>
        <w:rPr>
          <w:sz w:val="28"/>
          <w:szCs w:val="28"/>
        </w:rPr>
      </w:pPr>
      <w:r w:rsidRPr="00C0565D">
        <w:rPr>
          <w:sz w:val="28"/>
          <w:szCs w:val="28"/>
        </w:rPr>
        <w:t>Substitutability: an instance of a derived class  can stand in for an instance of a base class Not a symmetric relation: parent cannot stand in for child</w:t>
      </w:r>
    </w:p>
    <w:p w:rsidR="0052648A" w:rsidRPr="0052648A" w:rsidRDefault="00975EA0" w:rsidP="0052648A">
      <w:pPr>
        <w:pStyle w:val="ListParagraph"/>
        <w:numPr>
          <w:ilvl w:val="0"/>
          <w:numId w:val="1"/>
        </w:numPr>
        <w:spacing w:before="400" w:line="191" w:lineRule="atLeast"/>
        <w:ind w:right="160"/>
        <w:jc w:val="both"/>
        <w:rPr>
          <w:sz w:val="28"/>
          <w:szCs w:val="28"/>
        </w:rPr>
      </w:pPr>
      <w:r>
        <w:rPr>
          <w:sz w:val="28"/>
          <w:szCs w:val="28"/>
        </w:rPr>
        <w:t>M</w:t>
      </w:r>
      <w:r w:rsidR="0052648A" w:rsidRPr="00975EA0">
        <w:rPr>
          <w:sz w:val="28"/>
          <w:szCs w:val="28"/>
        </w:rPr>
        <w:t xml:space="preserve">ultiple inheritance increases software complexity. Minimally, cohesion decreases because the child class definition is spread across three or more different classes. Coupling increases because the child class is tied to two or more parent classes. Multiple inheritance also may yield two specific design difficulties: </w:t>
      </w:r>
      <w:r w:rsidR="0052648A" w:rsidRPr="00975EA0">
        <w:rPr>
          <w:b/>
          <w:sz w:val="28"/>
          <w:szCs w:val="28"/>
        </w:rPr>
        <w:t>ambi</w:t>
      </w:r>
      <w:r w:rsidR="0052648A" w:rsidRPr="00975EA0">
        <w:rPr>
          <w:b/>
          <w:sz w:val="28"/>
          <w:szCs w:val="28"/>
        </w:rPr>
        <w:softHyphen/>
        <w:t>guity</w:t>
      </w:r>
      <w:r w:rsidR="0052648A" w:rsidRPr="00975EA0">
        <w:rPr>
          <w:sz w:val="28"/>
          <w:szCs w:val="28"/>
        </w:rPr>
        <w:t xml:space="preserve"> and </w:t>
      </w:r>
      <w:r w:rsidR="0052648A" w:rsidRPr="00975EA0">
        <w:rPr>
          <w:b/>
          <w:sz w:val="28"/>
          <w:szCs w:val="28"/>
        </w:rPr>
        <w:t>redundancy</w:t>
      </w:r>
    </w:p>
    <w:p w:rsidR="0052648A" w:rsidRDefault="00975EA0" w:rsidP="00C0565D">
      <w:pPr>
        <w:pStyle w:val="ListParagraph"/>
        <w:numPr>
          <w:ilvl w:val="0"/>
          <w:numId w:val="1"/>
        </w:numPr>
        <w:rPr>
          <w:sz w:val="28"/>
          <w:szCs w:val="28"/>
        </w:rPr>
      </w:pPr>
      <w:r>
        <w:rPr>
          <w:sz w:val="28"/>
          <w:szCs w:val="28"/>
        </w:rPr>
        <w:t>D</w:t>
      </w:r>
      <w:r w:rsidRPr="00975EA0">
        <w:rPr>
          <w:sz w:val="28"/>
          <w:szCs w:val="28"/>
        </w:rPr>
        <w:t>esign should depend on goals and priorities rather than comfort due to experience</w:t>
      </w:r>
    </w:p>
    <w:p w:rsidR="00975EA0" w:rsidRPr="00340BBB" w:rsidRDefault="00975EA0" w:rsidP="00340BBB">
      <w:pPr>
        <w:pStyle w:val="ListParagraph"/>
        <w:numPr>
          <w:ilvl w:val="0"/>
          <w:numId w:val="1"/>
        </w:numPr>
        <w:spacing w:before="400" w:line="191" w:lineRule="atLeast"/>
        <w:ind w:right="160"/>
        <w:jc w:val="both"/>
        <w:rPr>
          <w:sz w:val="28"/>
          <w:szCs w:val="28"/>
        </w:rPr>
      </w:pPr>
      <w:r w:rsidRPr="00340BBB">
        <w:rPr>
          <w:sz w:val="28"/>
          <w:szCs w:val="28"/>
        </w:rPr>
        <w:t>Inheritance for specialization models refinement</w:t>
      </w:r>
    </w:p>
    <w:p w:rsidR="00975EA0" w:rsidRPr="00340BBB" w:rsidRDefault="00975EA0" w:rsidP="00340BBB">
      <w:pPr>
        <w:pStyle w:val="ListParagraph"/>
        <w:numPr>
          <w:ilvl w:val="0"/>
          <w:numId w:val="1"/>
        </w:numPr>
        <w:spacing w:before="400" w:line="191" w:lineRule="atLeast"/>
        <w:ind w:right="160"/>
        <w:jc w:val="both"/>
        <w:rPr>
          <w:sz w:val="28"/>
          <w:szCs w:val="28"/>
        </w:rPr>
      </w:pPr>
      <w:r w:rsidRPr="00340BBB">
        <w:rPr>
          <w:sz w:val="28"/>
          <w:szCs w:val="28"/>
        </w:rPr>
        <w:t>Inheritance for specification models abstraction</w:t>
      </w:r>
    </w:p>
    <w:p w:rsidR="00975EA0" w:rsidRDefault="00975EA0" w:rsidP="00340BBB">
      <w:pPr>
        <w:pStyle w:val="ListParagraph"/>
        <w:numPr>
          <w:ilvl w:val="0"/>
          <w:numId w:val="1"/>
        </w:numPr>
        <w:spacing w:before="400" w:line="191" w:lineRule="atLeast"/>
        <w:ind w:right="160"/>
        <w:jc w:val="both"/>
        <w:rPr>
          <w:sz w:val="28"/>
          <w:szCs w:val="28"/>
        </w:rPr>
      </w:pPr>
      <w:r w:rsidRPr="00340BBB">
        <w:rPr>
          <w:sz w:val="28"/>
          <w:szCs w:val="28"/>
        </w:rPr>
        <w:t>Inheritance for extension models type extension</w:t>
      </w:r>
    </w:p>
    <w:p w:rsidR="00340BBB" w:rsidRPr="00340BBB" w:rsidRDefault="00340BBB" w:rsidP="00340BBB">
      <w:pPr>
        <w:pStyle w:val="ListParagraph"/>
        <w:numPr>
          <w:ilvl w:val="0"/>
          <w:numId w:val="1"/>
        </w:numPr>
        <w:spacing w:before="400" w:line="191" w:lineRule="atLeast"/>
        <w:ind w:right="160"/>
        <w:jc w:val="both"/>
        <w:rPr>
          <w:sz w:val="28"/>
          <w:szCs w:val="28"/>
        </w:rPr>
      </w:pPr>
      <w:r w:rsidRPr="00340BBB">
        <w:rPr>
          <w:sz w:val="28"/>
          <w:szCs w:val="28"/>
        </w:rPr>
        <w:t>Design options require choice</w:t>
      </w:r>
    </w:p>
    <w:p w:rsidR="00340BBB" w:rsidRPr="00340BBB" w:rsidRDefault="00340BBB" w:rsidP="00340BBB">
      <w:pPr>
        <w:pStyle w:val="ListParagraph"/>
        <w:numPr>
          <w:ilvl w:val="1"/>
          <w:numId w:val="1"/>
        </w:numPr>
        <w:spacing w:before="400" w:line="191" w:lineRule="atLeast"/>
        <w:ind w:right="160"/>
        <w:jc w:val="both"/>
        <w:rPr>
          <w:sz w:val="28"/>
          <w:szCs w:val="28"/>
        </w:rPr>
      </w:pPr>
      <w:r w:rsidRPr="00340BBB">
        <w:rPr>
          <w:sz w:val="28"/>
          <w:szCs w:val="28"/>
        </w:rPr>
        <w:t>Tradeoffs must be evaluated</w:t>
      </w:r>
    </w:p>
    <w:p w:rsidR="00340BBB" w:rsidRDefault="00340BBB" w:rsidP="00340BBB">
      <w:pPr>
        <w:pStyle w:val="ListParagraph"/>
        <w:numPr>
          <w:ilvl w:val="1"/>
          <w:numId w:val="1"/>
        </w:numPr>
        <w:spacing w:before="400" w:line="191" w:lineRule="atLeast"/>
        <w:ind w:right="160"/>
        <w:jc w:val="both"/>
        <w:rPr>
          <w:sz w:val="28"/>
          <w:szCs w:val="28"/>
        </w:rPr>
      </w:pPr>
      <w:r w:rsidRPr="00340BBB">
        <w:rPr>
          <w:sz w:val="28"/>
          <w:szCs w:val="28"/>
        </w:rPr>
        <w:t>Immediate use versus anticipated change</w:t>
      </w:r>
    </w:p>
    <w:p w:rsidR="006B2ADB" w:rsidRDefault="006B2ADB" w:rsidP="00C0565D">
      <w:pPr>
        <w:pStyle w:val="ListParagraph"/>
        <w:numPr>
          <w:ilvl w:val="0"/>
          <w:numId w:val="1"/>
        </w:numPr>
        <w:rPr>
          <w:sz w:val="28"/>
          <w:szCs w:val="28"/>
        </w:rPr>
      </w:pPr>
      <w:r>
        <w:rPr>
          <w:sz w:val="28"/>
          <w:szCs w:val="28"/>
        </w:rPr>
        <w:lastRenderedPageBreak/>
        <w:t>Class Types</w:t>
      </w:r>
    </w:p>
    <w:p w:rsidR="006B2ADB" w:rsidRPr="00C14EF1" w:rsidRDefault="006B2ADB" w:rsidP="006B2ADB">
      <w:pPr>
        <w:pStyle w:val="ListParagraph"/>
        <w:numPr>
          <w:ilvl w:val="1"/>
          <w:numId w:val="1"/>
        </w:numPr>
        <w:rPr>
          <w:sz w:val="28"/>
          <w:szCs w:val="28"/>
        </w:rPr>
      </w:pPr>
      <w:r>
        <w:rPr>
          <w:rFonts w:cs="Minion Pro"/>
          <w:i/>
          <w:iCs/>
          <w:color w:val="000000"/>
        </w:rPr>
        <w:t xml:space="preserve">A </w:t>
      </w:r>
      <w:r w:rsidRPr="006E603E">
        <w:rPr>
          <w:rFonts w:cs="Minion Pro"/>
          <w:b/>
          <w:i/>
          <w:iCs/>
          <w:color w:val="000000"/>
        </w:rPr>
        <w:t>concrete</w:t>
      </w:r>
      <w:r>
        <w:rPr>
          <w:rFonts w:cs="Minion Pro"/>
          <w:i/>
          <w:iCs/>
          <w:color w:val="000000"/>
        </w:rPr>
        <w:t xml:space="preserve"> class is immediately usable because its class designer provides a fully functional, complete interface</w:t>
      </w:r>
    </w:p>
    <w:p w:rsidR="00C14EF1" w:rsidRPr="00C14EF1" w:rsidRDefault="00C14EF1" w:rsidP="006B2ADB">
      <w:pPr>
        <w:pStyle w:val="ListParagraph"/>
        <w:numPr>
          <w:ilvl w:val="1"/>
          <w:numId w:val="1"/>
        </w:numPr>
        <w:rPr>
          <w:sz w:val="28"/>
          <w:szCs w:val="28"/>
        </w:rPr>
      </w:pPr>
      <w:r>
        <w:rPr>
          <w:rFonts w:cs="Minion Pro"/>
          <w:color w:val="000000"/>
        </w:rPr>
        <w:t xml:space="preserve">An </w:t>
      </w:r>
      <w:r>
        <w:rPr>
          <w:rFonts w:cs="Minion Pro"/>
          <w:b/>
          <w:bCs/>
          <w:color w:val="000000"/>
        </w:rPr>
        <w:t xml:space="preserve">abstract </w:t>
      </w:r>
      <w:r>
        <w:rPr>
          <w:rFonts w:cs="Minion Pro"/>
          <w:color w:val="000000"/>
        </w:rPr>
        <w:t>class is a placeholder for extensibility and is not immediately usable. Inheritance is anticipated;</w:t>
      </w:r>
      <w:r w:rsidRPr="00C14EF1">
        <w:rPr>
          <w:rFonts w:cs="Minion Pro"/>
          <w:color w:val="000000"/>
        </w:rPr>
        <w:t xml:space="preserve"> </w:t>
      </w:r>
      <w:r>
        <w:rPr>
          <w:rFonts w:cs="Minion Pro"/>
          <w:color w:val="000000"/>
        </w:rPr>
        <w:t>Abstract classes are designed for generality, for heterogeneous collections.</w:t>
      </w:r>
    </w:p>
    <w:p w:rsidR="00C14EF1" w:rsidRPr="006E603E" w:rsidRDefault="00C14EF1" w:rsidP="006B2ADB">
      <w:pPr>
        <w:pStyle w:val="ListParagraph"/>
        <w:numPr>
          <w:ilvl w:val="1"/>
          <w:numId w:val="1"/>
        </w:numPr>
        <w:rPr>
          <w:sz w:val="28"/>
          <w:szCs w:val="28"/>
        </w:rPr>
      </w:pPr>
      <w:r>
        <w:rPr>
          <w:rFonts w:cs="Minion Pro"/>
          <w:i/>
          <w:iCs/>
          <w:color w:val="000000"/>
        </w:rPr>
        <w:t xml:space="preserve">A </w:t>
      </w:r>
      <w:r w:rsidRPr="006E603E">
        <w:rPr>
          <w:rFonts w:cs="Minion Pro"/>
          <w:b/>
          <w:i/>
          <w:iCs/>
          <w:color w:val="000000"/>
        </w:rPr>
        <w:t>wrap</w:t>
      </w:r>
      <w:r w:rsidRPr="006E603E">
        <w:rPr>
          <w:rFonts w:cs="Minion Pro"/>
          <w:b/>
          <w:i/>
          <w:iCs/>
          <w:color w:val="000000"/>
        </w:rPr>
        <w:softHyphen/>
        <w:t>per</w:t>
      </w:r>
      <w:r>
        <w:rPr>
          <w:rFonts w:cs="Minion Pro"/>
          <w:i/>
          <w:iCs/>
          <w:color w:val="000000"/>
        </w:rPr>
        <w:t xml:space="preserve"> class layers an interface over an existing class (or set of classes) to iso</w:t>
      </w:r>
      <w:r>
        <w:rPr>
          <w:rFonts w:cs="Minion Pro"/>
          <w:i/>
          <w:iCs/>
          <w:color w:val="000000"/>
        </w:rPr>
        <w:softHyphen/>
        <w:t xml:space="preserve">late users </w:t>
      </w:r>
      <w:r>
        <w:rPr>
          <w:rFonts w:cs="Minion Pro"/>
          <w:color w:val="000000"/>
        </w:rPr>
        <w:t>from an unstable class or interface.</w:t>
      </w:r>
      <w:r w:rsidRPr="00C14EF1">
        <w:rPr>
          <w:rFonts w:cs="Minion Pro"/>
          <w:color w:val="000000"/>
        </w:rPr>
        <w:t xml:space="preserve"> </w:t>
      </w:r>
      <w:r>
        <w:rPr>
          <w:rFonts w:cs="Minion Pro"/>
          <w:color w:val="000000"/>
        </w:rPr>
        <w:t xml:space="preserve">A wrapper defines and </w:t>
      </w:r>
      <w:r>
        <w:rPr>
          <w:rFonts w:cs="Minion Pro"/>
          <w:i/>
          <w:iCs/>
          <w:color w:val="000000"/>
        </w:rPr>
        <w:t xml:space="preserve">controls </w:t>
      </w:r>
      <w:r>
        <w:rPr>
          <w:rFonts w:cs="Minion Pro"/>
          <w:color w:val="000000"/>
        </w:rPr>
        <w:t>a consistent interface that may be layered over one of multiple implementations.</w:t>
      </w:r>
      <w:r w:rsidRPr="00C14EF1">
        <w:rPr>
          <w:rFonts w:cs="Minion Pro"/>
          <w:color w:val="000000"/>
        </w:rPr>
        <w:t xml:space="preserve"> </w:t>
      </w:r>
      <w:r>
        <w:rPr>
          <w:rFonts w:cs="Minion Pro"/>
          <w:color w:val="000000"/>
        </w:rPr>
        <w:t>Wrappers promote the reuse of existing classes for new or modified applications</w:t>
      </w:r>
    </w:p>
    <w:p w:rsidR="006E603E" w:rsidRPr="006E603E" w:rsidRDefault="006E603E" w:rsidP="006B2ADB">
      <w:pPr>
        <w:pStyle w:val="ListParagraph"/>
        <w:numPr>
          <w:ilvl w:val="1"/>
          <w:numId w:val="1"/>
        </w:numPr>
        <w:rPr>
          <w:sz w:val="28"/>
          <w:szCs w:val="28"/>
        </w:rPr>
      </w:pPr>
      <w:r>
        <w:rPr>
          <w:rFonts w:cs="Minion Pro"/>
          <w:color w:val="000000"/>
        </w:rPr>
        <w:t xml:space="preserve">A </w:t>
      </w:r>
      <w:r>
        <w:rPr>
          <w:rFonts w:cs="Minion Pro"/>
          <w:b/>
          <w:bCs/>
          <w:color w:val="000000"/>
        </w:rPr>
        <w:t xml:space="preserve">delegate </w:t>
      </w:r>
      <w:r>
        <w:rPr>
          <w:rFonts w:cs="Minion Pro"/>
          <w:color w:val="000000"/>
        </w:rPr>
        <w:t>class provides functionality and promotes flexibility. Delegates are often held as subobjects inside another class, and may be instantiated internal or external to the containing class.</w:t>
      </w:r>
      <w:r w:rsidRPr="006E603E">
        <w:rPr>
          <w:rFonts w:cs="Minion Pro"/>
          <w:color w:val="000000"/>
        </w:rPr>
        <w:t xml:space="preserve"> </w:t>
      </w:r>
      <w:r>
        <w:rPr>
          <w:rFonts w:cs="Minion Pro"/>
          <w:color w:val="000000"/>
        </w:rPr>
        <w:t>Delegates provide functionality to an enclosing class, thus isolating the application code from change: the enclosing class can easily modify or replace its delegate</w:t>
      </w:r>
    </w:p>
    <w:p w:rsidR="006E603E" w:rsidRDefault="006E603E" w:rsidP="006E603E">
      <w:pPr>
        <w:pStyle w:val="ListParagraph"/>
        <w:numPr>
          <w:ilvl w:val="0"/>
          <w:numId w:val="1"/>
        </w:numPr>
        <w:rPr>
          <w:sz w:val="28"/>
          <w:szCs w:val="28"/>
        </w:rPr>
      </w:pPr>
      <w:r w:rsidRPr="006E603E">
        <w:rPr>
          <w:sz w:val="28"/>
          <w:szCs w:val="28"/>
        </w:rPr>
        <w:t>Specification differs from specialization in that the child class is not a refinement of existing usable type but a realization of incomplete abstract specification.</w:t>
      </w:r>
    </w:p>
    <w:p w:rsidR="0052648A" w:rsidRDefault="0052648A" w:rsidP="0052648A">
      <w:pPr>
        <w:pStyle w:val="ListParagraph"/>
        <w:numPr>
          <w:ilvl w:val="0"/>
          <w:numId w:val="1"/>
        </w:numPr>
        <w:spacing w:before="400" w:line="191" w:lineRule="atLeast"/>
        <w:ind w:left="160" w:right="160"/>
        <w:jc w:val="both"/>
        <w:rPr>
          <w:sz w:val="28"/>
          <w:szCs w:val="28"/>
        </w:rPr>
      </w:pPr>
      <w:r w:rsidRPr="0052648A">
        <w:rPr>
          <w:sz w:val="28"/>
          <w:szCs w:val="28"/>
        </w:rPr>
        <w:t>What inheritance provides</w:t>
      </w:r>
      <w:r w:rsidR="006E603E" w:rsidRPr="0052648A">
        <w:rPr>
          <w:sz w:val="28"/>
          <w:szCs w:val="28"/>
        </w:rPr>
        <w:t xml:space="preserve"> that composition does not? Type exten</w:t>
      </w:r>
      <w:r w:rsidR="006E603E" w:rsidRPr="0052648A">
        <w:rPr>
          <w:sz w:val="28"/>
          <w:szCs w:val="28"/>
        </w:rPr>
        <w:softHyphen/>
        <w:t>sion, substitutability, and support for heterogeneous collections</w:t>
      </w:r>
    </w:p>
    <w:p w:rsidR="0052648A" w:rsidRPr="0052648A" w:rsidRDefault="0052648A" w:rsidP="0052648A">
      <w:pPr>
        <w:pStyle w:val="ListParagraph"/>
        <w:numPr>
          <w:ilvl w:val="0"/>
          <w:numId w:val="1"/>
        </w:numPr>
        <w:spacing w:before="400" w:line="191" w:lineRule="atLeast"/>
        <w:ind w:left="160" w:right="160"/>
        <w:jc w:val="both"/>
        <w:rPr>
          <w:sz w:val="28"/>
          <w:szCs w:val="28"/>
        </w:rPr>
      </w:pPr>
      <w:r w:rsidRPr="0052648A">
        <w:rPr>
          <w:sz w:val="28"/>
          <w:szCs w:val="28"/>
        </w:rPr>
        <w:t>In contrast to inheritance, composition affords design variety in terms of cardinality, association, ownership, and subobject instantiation</w:t>
      </w:r>
    </w:p>
    <w:p w:rsidR="0052648A" w:rsidRDefault="0052648A" w:rsidP="0052648A">
      <w:pPr>
        <w:pStyle w:val="ListParagraph"/>
        <w:numPr>
          <w:ilvl w:val="0"/>
          <w:numId w:val="1"/>
        </w:numPr>
        <w:spacing w:before="400" w:line="191" w:lineRule="atLeast"/>
        <w:ind w:left="160" w:right="160"/>
        <w:jc w:val="both"/>
        <w:rPr>
          <w:sz w:val="28"/>
          <w:szCs w:val="28"/>
        </w:rPr>
      </w:pPr>
      <w:r w:rsidRPr="0052648A">
        <w:rPr>
          <w:sz w:val="28"/>
          <w:szCs w:val="28"/>
        </w:rPr>
        <w:t>Through composition, a class design may:</w:t>
      </w:r>
    </w:p>
    <w:p w:rsidR="0052648A" w:rsidRP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Wrap up existing code</w:t>
      </w:r>
    </w:p>
    <w:p w:rsidR="0052648A" w:rsidRP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Providing isolation from change</w:t>
      </w:r>
    </w:p>
    <w:p w:rsidR="0052648A" w:rsidRP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Alter cardinality</w:t>
      </w:r>
    </w:p>
    <w:p w:rsidR="0052648A" w:rsidRP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postpone instantiation</w:t>
      </w:r>
    </w:p>
    <w:p w:rsidR="0052648A" w:rsidRP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Support replacement</w:t>
      </w:r>
    </w:p>
    <w:p w:rsidR="0052648A" w:rsidRDefault="0052648A" w:rsidP="0052648A">
      <w:pPr>
        <w:pStyle w:val="ListParagraph"/>
        <w:numPr>
          <w:ilvl w:val="0"/>
          <w:numId w:val="1"/>
        </w:numPr>
        <w:spacing w:before="400" w:line="191" w:lineRule="atLeast"/>
        <w:ind w:right="160"/>
        <w:jc w:val="both"/>
        <w:rPr>
          <w:sz w:val="28"/>
          <w:szCs w:val="28"/>
        </w:rPr>
      </w:pPr>
      <w:r w:rsidRPr="0052648A">
        <w:rPr>
          <w:sz w:val="28"/>
          <w:szCs w:val="28"/>
        </w:rPr>
        <w:t>Transfer or share ownership</w:t>
      </w:r>
    </w:p>
    <w:p w:rsidR="0052648A" w:rsidRDefault="0052648A" w:rsidP="0052648A">
      <w:pPr>
        <w:pStyle w:val="ListParagraph"/>
        <w:spacing w:before="400" w:line="191" w:lineRule="atLeast"/>
        <w:ind w:right="160"/>
        <w:jc w:val="both"/>
        <w:rPr>
          <w:sz w:val="28"/>
          <w:szCs w:val="28"/>
        </w:rPr>
      </w:pPr>
    </w:p>
    <w:p w:rsidR="0052648A" w:rsidRDefault="0052648A" w:rsidP="0052648A">
      <w:pPr>
        <w:pStyle w:val="ListParagraph"/>
        <w:spacing w:before="400" w:line="191" w:lineRule="atLeast"/>
        <w:ind w:right="160"/>
        <w:jc w:val="both"/>
        <w:rPr>
          <w:sz w:val="28"/>
          <w:szCs w:val="28"/>
        </w:rPr>
      </w:pPr>
    </w:p>
    <w:sectPr w:rsidR="0052648A" w:rsidSect="00CE4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 LT Std">
    <w:altName w:val="Optima LT Std"/>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B1224"/>
    <w:multiLevelType w:val="hybridMultilevel"/>
    <w:tmpl w:val="8632A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0565D"/>
    <w:rsid w:val="00001E16"/>
    <w:rsid w:val="00002DC8"/>
    <w:rsid w:val="00003C79"/>
    <w:rsid w:val="0000575B"/>
    <w:rsid w:val="00006ED5"/>
    <w:rsid w:val="000070B4"/>
    <w:rsid w:val="00007A9C"/>
    <w:rsid w:val="0001370A"/>
    <w:rsid w:val="00013F5B"/>
    <w:rsid w:val="000148C8"/>
    <w:rsid w:val="00017233"/>
    <w:rsid w:val="00017A29"/>
    <w:rsid w:val="0002282E"/>
    <w:rsid w:val="0002290A"/>
    <w:rsid w:val="00022E07"/>
    <w:rsid w:val="000236E8"/>
    <w:rsid w:val="0002410C"/>
    <w:rsid w:val="00024BE9"/>
    <w:rsid w:val="0003043E"/>
    <w:rsid w:val="000317EC"/>
    <w:rsid w:val="00031B3B"/>
    <w:rsid w:val="000328A3"/>
    <w:rsid w:val="00034BB8"/>
    <w:rsid w:val="000356CA"/>
    <w:rsid w:val="000428E7"/>
    <w:rsid w:val="00042B70"/>
    <w:rsid w:val="00043B2C"/>
    <w:rsid w:val="00043DDC"/>
    <w:rsid w:val="000440FD"/>
    <w:rsid w:val="00044B94"/>
    <w:rsid w:val="00045E09"/>
    <w:rsid w:val="00045EA8"/>
    <w:rsid w:val="000509FD"/>
    <w:rsid w:val="000518DC"/>
    <w:rsid w:val="000549DE"/>
    <w:rsid w:val="00057D46"/>
    <w:rsid w:val="00062A3F"/>
    <w:rsid w:val="00064D80"/>
    <w:rsid w:val="00064EC4"/>
    <w:rsid w:val="0006538A"/>
    <w:rsid w:val="00071502"/>
    <w:rsid w:val="00076C3B"/>
    <w:rsid w:val="00080E72"/>
    <w:rsid w:val="00081AFA"/>
    <w:rsid w:val="00082F43"/>
    <w:rsid w:val="00083EDE"/>
    <w:rsid w:val="00084AB6"/>
    <w:rsid w:val="00085232"/>
    <w:rsid w:val="0008529B"/>
    <w:rsid w:val="000A0BAF"/>
    <w:rsid w:val="000A13E2"/>
    <w:rsid w:val="000A3B1C"/>
    <w:rsid w:val="000A4637"/>
    <w:rsid w:val="000B385B"/>
    <w:rsid w:val="000C028E"/>
    <w:rsid w:val="000C0513"/>
    <w:rsid w:val="000C14FA"/>
    <w:rsid w:val="000C15ED"/>
    <w:rsid w:val="000C182E"/>
    <w:rsid w:val="000C2CB7"/>
    <w:rsid w:val="000C613E"/>
    <w:rsid w:val="000D0C69"/>
    <w:rsid w:val="000D492D"/>
    <w:rsid w:val="000D52C0"/>
    <w:rsid w:val="000D7283"/>
    <w:rsid w:val="000D763F"/>
    <w:rsid w:val="000E0A22"/>
    <w:rsid w:val="000E0A8F"/>
    <w:rsid w:val="000E14B5"/>
    <w:rsid w:val="000E6445"/>
    <w:rsid w:val="000F00D6"/>
    <w:rsid w:val="000F129F"/>
    <w:rsid w:val="000F15D7"/>
    <w:rsid w:val="000F238F"/>
    <w:rsid w:val="000F299F"/>
    <w:rsid w:val="000F59F5"/>
    <w:rsid w:val="000F62D0"/>
    <w:rsid w:val="000F7922"/>
    <w:rsid w:val="001000EF"/>
    <w:rsid w:val="00100CC6"/>
    <w:rsid w:val="0010163E"/>
    <w:rsid w:val="00102573"/>
    <w:rsid w:val="001033C2"/>
    <w:rsid w:val="00104130"/>
    <w:rsid w:val="00105001"/>
    <w:rsid w:val="00106309"/>
    <w:rsid w:val="00107B64"/>
    <w:rsid w:val="00111EC2"/>
    <w:rsid w:val="00112381"/>
    <w:rsid w:val="00113810"/>
    <w:rsid w:val="00114769"/>
    <w:rsid w:val="00114D00"/>
    <w:rsid w:val="00115079"/>
    <w:rsid w:val="001163E2"/>
    <w:rsid w:val="001223A9"/>
    <w:rsid w:val="00123CF1"/>
    <w:rsid w:val="00124B67"/>
    <w:rsid w:val="0012605E"/>
    <w:rsid w:val="00126A19"/>
    <w:rsid w:val="00127EC4"/>
    <w:rsid w:val="001312A2"/>
    <w:rsid w:val="001330AC"/>
    <w:rsid w:val="00135498"/>
    <w:rsid w:val="001367F6"/>
    <w:rsid w:val="00140AC4"/>
    <w:rsid w:val="00142DF9"/>
    <w:rsid w:val="001433B5"/>
    <w:rsid w:val="001442A9"/>
    <w:rsid w:val="00144C2C"/>
    <w:rsid w:val="00144F74"/>
    <w:rsid w:val="001456CF"/>
    <w:rsid w:val="00152EFF"/>
    <w:rsid w:val="00155C0E"/>
    <w:rsid w:val="00157417"/>
    <w:rsid w:val="00157FBD"/>
    <w:rsid w:val="0016269F"/>
    <w:rsid w:val="00162A6B"/>
    <w:rsid w:val="001659C5"/>
    <w:rsid w:val="00166604"/>
    <w:rsid w:val="00167532"/>
    <w:rsid w:val="00171138"/>
    <w:rsid w:val="00171660"/>
    <w:rsid w:val="00172DE6"/>
    <w:rsid w:val="0017361E"/>
    <w:rsid w:val="00173C80"/>
    <w:rsid w:val="001805A6"/>
    <w:rsid w:val="00180EEE"/>
    <w:rsid w:val="00181B14"/>
    <w:rsid w:val="00181DFA"/>
    <w:rsid w:val="00181E03"/>
    <w:rsid w:val="0018202C"/>
    <w:rsid w:val="00182AFB"/>
    <w:rsid w:val="001836EA"/>
    <w:rsid w:val="001847C2"/>
    <w:rsid w:val="00184CF5"/>
    <w:rsid w:val="0018640C"/>
    <w:rsid w:val="0018742E"/>
    <w:rsid w:val="00190C01"/>
    <w:rsid w:val="00195E1B"/>
    <w:rsid w:val="00196CF3"/>
    <w:rsid w:val="00196ED6"/>
    <w:rsid w:val="00197B53"/>
    <w:rsid w:val="001A0030"/>
    <w:rsid w:val="001A12F7"/>
    <w:rsid w:val="001A14EF"/>
    <w:rsid w:val="001A21D2"/>
    <w:rsid w:val="001A3950"/>
    <w:rsid w:val="001A49D0"/>
    <w:rsid w:val="001A7CFC"/>
    <w:rsid w:val="001B068B"/>
    <w:rsid w:val="001B122A"/>
    <w:rsid w:val="001B189D"/>
    <w:rsid w:val="001B27DD"/>
    <w:rsid w:val="001B29C7"/>
    <w:rsid w:val="001B5E73"/>
    <w:rsid w:val="001B64E5"/>
    <w:rsid w:val="001B6DE1"/>
    <w:rsid w:val="001C0AF1"/>
    <w:rsid w:val="001C35F7"/>
    <w:rsid w:val="001C4D48"/>
    <w:rsid w:val="001C5A8D"/>
    <w:rsid w:val="001C6E8F"/>
    <w:rsid w:val="001D0EBA"/>
    <w:rsid w:val="001D247E"/>
    <w:rsid w:val="001D3946"/>
    <w:rsid w:val="001D581B"/>
    <w:rsid w:val="001D5A7E"/>
    <w:rsid w:val="001D5FE8"/>
    <w:rsid w:val="001D788B"/>
    <w:rsid w:val="001E1B92"/>
    <w:rsid w:val="001E495F"/>
    <w:rsid w:val="001E6C25"/>
    <w:rsid w:val="001E7F67"/>
    <w:rsid w:val="001F1658"/>
    <w:rsid w:val="001F1C0F"/>
    <w:rsid w:val="001F2559"/>
    <w:rsid w:val="001F30B5"/>
    <w:rsid w:val="00203F81"/>
    <w:rsid w:val="00207940"/>
    <w:rsid w:val="00211DC3"/>
    <w:rsid w:val="00217A29"/>
    <w:rsid w:val="00217AE1"/>
    <w:rsid w:val="00221E3E"/>
    <w:rsid w:val="0022241E"/>
    <w:rsid w:val="0022352B"/>
    <w:rsid w:val="00224644"/>
    <w:rsid w:val="00224B33"/>
    <w:rsid w:val="00225C83"/>
    <w:rsid w:val="002264DC"/>
    <w:rsid w:val="002278D6"/>
    <w:rsid w:val="00227D0B"/>
    <w:rsid w:val="00230182"/>
    <w:rsid w:val="00230385"/>
    <w:rsid w:val="002318F6"/>
    <w:rsid w:val="0023214D"/>
    <w:rsid w:val="0023653E"/>
    <w:rsid w:val="0024248F"/>
    <w:rsid w:val="00243833"/>
    <w:rsid w:val="002455D3"/>
    <w:rsid w:val="002472B7"/>
    <w:rsid w:val="00247744"/>
    <w:rsid w:val="002512AA"/>
    <w:rsid w:val="00252BB1"/>
    <w:rsid w:val="00254228"/>
    <w:rsid w:val="002550D3"/>
    <w:rsid w:val="00255A30"/>
    <w:rsid w:val="00255BA8"/>
    <w:rsid w:val="002561BB"/>
    <w:rsid w:val="00257399"/>
    <w:rsid w:val="002645E5"/>
    <w:rsid w:val="002657B9"/>
    <w:rsid w:val="002709CC"/>
    <w:rsid w:val="00271014"/>
    <w:rsid w:val="00271CA3"/>
    <w:rsid w:val="0027401F"/>
    <w:rsid w:val="002750B1"/>
    <w:rsid w:val="0027535C"/>
    <w:rsid w:val="00275469"/>
    <w:rsid w:val="002760F4"/>
    <w:rsid w:val="00277561"/>
    <w:rsid w:val="0028370C"/>
    <w:rsid w:val="00283ACF"/>
    <w:rsid w:val="00284B6C"/>
    <w:rsid w:val="0028620F"/>
    <w:rsid w:val="00286289"/>
    <w:rsid w:val="00286C22"/>
    <w:rsid w:val="002907F9"/>
    <w:rsid w:val="002911B1"/>
    <w:rsid w:val="00292A69"/>
    <w:rsid w:val="00293066"/>
    <w:rsid w:val="00293531"/>
    <w:rsid w:val="00294B43"/>
    <w:rsid w:val="002967F0"/>
    <w:rsid w:val="002A18F7"/>
    <w:rsid w:val="002A1C71"/>
    <w:rsid w:val="002A3DA0"/>
    <w:rsid w:val="002B32A2"/>
    <w:rsid w:val="002B78A9"/>
    <w:rsid w:val="002B7CD1"/>
    <w:rsid w:val="002C0502"/>
    <w:rsid w:val="002C20E5"/>
    <w:rsid w:val="002C28C4"/>
    <w:rsid w:val="002C60FD"/>
    <w:rsid w:val="002C6CAB"/>
    <w:rsid w:val="002C76CA"/>
    <w:rsid w:val="002D0370"/>
    <w:rsid w:val="002D03A0"/>
    <w:rsid w:val="002D1304"/>
    <w:rsid w:val="002D22D9"/>
    <w:rsid w:val="002D3DC4"/>
    <w:rsid w:val="002D5FBB"/>
    <w:rsid w:val="002D62A0"/>
    <w:rsid w:val="002D68B1"/>
    <w:rsid w:val="002D731B"/>
    <w:rsid w:val="002E2620"/>
    <w:rsid w:val="002E44EA"/>
    <w:rsid w:val="002E500A"/>
    <w:rsid w:val="002E6CEE"/>
    <w:rsid w:val="002E7C6E"/>
    <w:rsid w:val="002F053D"/>
    <w:rsid w:val="002F2494"/>
    <w:rsid w:val="002F2BC1"/>
    <w:rsid w:val="002F3514"/>
    <w:rsid w:val="002F6703"/>
    <w:rsid w:val="002F68BF"/>
    <w:rsid w:val="00301813"/>
    <w:rsid w:val="00306491"/>
    <w:rsid w:val="00307C80"/>
    <w:rsid w:val="00311A40"/>
    <w:rsid w:val="003126D4"/>
    <w:rsid w:val="00313124"/>
    <w:rsid w:val="003175B4"/>
    <w:rsid w:val="00317BD2"/>
    <w:rsid w:val="003226AE"/>
    <w:rsid w:val="00323A4E"/>
    <w:rsid w:val="00324423"/>
    <w:rsid w:val="00324BBE"/>
    <w:rsid w:val="00324E39"/>
    <w:rsid w:val="00325169"/>
    <w:rsid w:val="00326B0C"/>
    <w:rsid w:val="00327646"/>
    <w:rsid w:val="0033084D"/>
    <w:rsid w:val="00330D78"/>
    <w:rsid w:val="00333954"/>
    <w:rsid w:val="00333D80"/>
    <w:rsid w:val="00333DEF"/>
    <w:rsid w:val="00334426"/>
    <w:rsid w:val="003362BE"/>
    <w:rsid w:val="00336606"/>
    <w:rsid w:val="00340642"/>
    <w:rsid w:val="00340BBB"/>
    <w:rsid w:val="00342D48"/>
    <w:rsid w:val="003465C6"/>
    <w:rsid w:val="0034777E"/>
    <w:rsid w:val="00347C04"/>
    <w:rsid w:val="00347E73"/>
    <w:rsid w:val="00351EBF"/>
    <w:rsid w:val="00353564"/>
    <w:rsid w:val="00356495"/>
    <w:rsid w:val="00356F2B"/>
    <w:rsid w:val="0035779D"/>
    <w:rsid w:val="00357A2D"/>
    <w:rsid w:val="00357AF5"/>
    <w:rsid w:val="003633EC"/>
    <w:rsid w:val="003642FF"/>
    <w:rsid w:val="00366E9C"/>
    <w:rsid w:val="003673E5"/>
    <w:rsid w:val="0037057D"/>
    <w:rsid w:val="00372196"/>
    <w:rsid w:val="00372ED6"/>
    <w:rsid w:val="003736B8"/>
    <w:rsid w:val="00374174"/>
    <w:rsid w:val="003756BC"/>
    <w:rsid w:val="00376629"/>
    <w:rsid w:val="00376710"/>
    <w:rsid w:val="00380107"/>
    <w:rsid w:val="003826C6"/>
    <w:rsid w:val="0038468F"/>
    <w:rsid w:val="00384AD8"/>
    <w:rsid w:val="00385F49"/>
    <w:rsid w:val="003870ED"/>
    <w:rsid w:val="003910C7"/>
    <w:rsid w:val="003923CF"/>
    <w:rsid w:val="003947B4"/>
    <w:rsid w:val="003961DA"/>
    <w:rsid w:val="00397779"/>
    <w:rsid w:val="00397FF0"/>
    <w:rsid w:val="003A2B97"/>
    <w:rsid w:val="003A3C9E"/>
    <w:rsid w:val="003A58A1"/>
    <w:rsid w:val="003A6B72"/>
    <w:rsid w:val="003A72C1"/>
    <w:rsid w:val="003A7BD2"/>
    <w:rsid w:val="003B15C9"/>
    <w:rsid w:val="003B5E22"/>
    <w:rsid w:val="003B6781"/>
    <w:rsid w:val="003B6DF9"/>
    <w:rsid w:val="003C01C3"/>
    <w:rsid w:val="003C0523"/>
    <w:rsid w:val="003C2C73"/>
    <w:rsid w:val="003C3655"/>
    <w:rsid w:val="003C3C51"/>
    <w:rsid w:val="003C5390"/>
    <w:rsid w:val="003C589B"/>
    <w:rsid w:val="003D0CB8"/>
    <w:rsid w:val="003D1011"/>
    <w:rsid w:val="003D163A"/>
    <w:rsid w:val="003D1930"/>
    <w:rsid w:val="003D4127"/>
    <w:rsid w:val="003D61C2"/>
    <w:rsid w:val="003D71C2"/>
    <w:rsid w:val="003E00E7"/>
    <w:rsid w:val="003E277D"/>
    <w:rsid w:val="003E41E3"/>
    <w:rsid w:val="003E4892"/>
    <w:rsid w:val="003E49D6"/>
    <w:rsid w:val="003E608D"/>
    <w:rsid w:val="003E6343"/>
    <w:rsid w:val="003E63B7"/>
    <w:rsid w:val="003E6749"/>
    <w:rsid w:val="003E7FF4"/>
    <w:rsid w:val="003F0120"/>
    <w:rsid w:val="003F0625"/>
    <w:rsid w:val="003F1AD0"/>
    <w:rsid w:val="003F2B28"/>
    <w:rsid w:val="003F3115"/>
    <w:rsid w:val="003F32E9"/>
    <w:rsid w:val="003F3790"/>
    <w:rsid w:val="003F45B2"/>
    <w:rsid w:val="003F5774"/>
    <w:rsid w:val="003F578B"/>
    <w:rsid w:val="003F682E"/>
    <w:rsid w:val="003F6B30"/>
    <w:rsid w:val="003F76A3"/>
    <w:rsid w:val="003F7883"/>
    <w:rsid w:val="004005E2"/>
    <w:rsid w:val="0040177B"/>
    <w:rsid w:val="00405939"/>
    <w:rsid w:val="00405971"/>
    <w:rsid w:val="00410955"/>
    <w:rsid w:val="004111EE"/>
    <w:rsid w:val="00411229"/>
    <w:rsid w:val="00413426"/>
    <w:rsid w:val="00413478"/>
    <w:rsid w:val="00413693"/>
    <w:rsid w:val="00413928"/>
    <w:rsid w:val="00414A1C"/>
    <w:rsid w:val="00414F8A"/>
    <w:rsid w:val="0041647D"/>
    <w:rsid w:val="004165D0"/>
    <w:rsid w:val="0041680A"/>
    <w:rsid w:val="0042039F"/>
    <w:rsid w:val="00420713"/>
    <w:rsid w:val="00422C6D"/>
    <w:rsid w:val="004239D4"/>
    <w:rsid w:val="004248A8"/>
    <w:rsid w:val="00424986"/>
    <w:rsid w:val="004255D3"/>
    <w:rsid w:val="0042653C"/>
    <w:rsid w:val="00427344"/>
    <w:rsid w:val="0042746B"/>
    <w:rsid w:val="00427E5D"/>
    <w:rsid w:val="00430DD4"/>
    <w:rsid w:val="00431503"/>
    <w:rsid w:val="004341F7"/>
    <w:rsid w:val="00434CEF"/>
    <w:rsid w:val="00437CE7"/>
    <w:rsid w:val="00441E1E"/>
    <w:rsid w:val="004424B2"/>
    <w:rsid w:val="00444AF9"/>
    <w:rsid w:val="0044684A"/>
    <w:rsid w:val="00447EFB"/>
    <w:rsid w:val="00450CF4"/>
    <w:rsid w:val="00452458"/>
    <w:rsid w:val="00457A15"/>
    <w:rsid w:val="004607BB"/>
    <w:rsid w:val="00460958"/>
    <w:rsid w:val="00460E6A"/>
    <w:rsid w:val="004612FB"/>
    <w:rsid w:val="00461CEC"/>
    <w:rsid w:val="0046506D"/>
    <w:rsid w:val="00466AFC"/>
    <w:rsid w:val="004712D4"/>
    <w:rsid w:val="00474A52"/>
    <w:rsid w:val="0047792B"/>
    <w:rsid w:val="0048164C"/>
    <w:rsid w:val="00481C6F"/>
    <w:rsid w:val="00482D6A"/>
    <w:rsid w:val="004831AB"/>
    <w:rsid w:val="00483A61"/>
    <w:rsid w:val="00483F2C"/>
    <w:rsid w:val="00485FD7"/>
    <w:rsid w:val="00486A3E"/>
    <w:rsid w:val="004870AE"/>
    <w:rsid w:val="0048788A"/>
    <w:rsid w:val="004904C8"/>
    <w:rsid w:val="00490BB1"/>
    <w:rsid w:val="00491178"/>
    <w:rsid w:val="00494D1A"/>
    <w:rsid w:val="00497093"/>
    <w:rsid w:val="004A0544"/>
    <w:rsid w:val="004A1C2D"/>
    <w:rsid w:val="004A3A61"/>
    <w:rsid w:val="004A5C3B"/>
    <w:rsid w:val="004A61DB"/>
    <w:rsid w:val="004A6AAE"/>
    <w:rsid w:val="004A6BDD"/>
    <w:rsid w:val="004A7EFF"/>
    <w:rsid w:val="004B0316"/>
    <w:rsid w:val="004B0E5C"/>
    <w:rsid w:val="004B0EB7"/>
    <w:rsid w:val="004B2C4C"/>
    <w:rsid w:val="004C0E09"/>
    <w:rsid w:val="004C1DB9"/>
    <w:rsid w:val="004C294B"/>
    <w:rsid w:val="004C490C"/>
    <w:rsid w:val="004C4F2A"/>
    <w:rsid w:val="004C60E4"/>
    <w:rsid w:val="004C794C"/>
    <w:rsid w:val="004D1AAC"/>
    <w:rsid w:val="004D3A20"/>
    <w:rsid w:val="004D58E7"/>
    <w:rsid w:val="004D66D6"/>
    <w:rsid w:val="004D757D"/>
    <w:rsid w:val="004E02D8"/>
    <w:rsid w:val="004E1310"/>
    <w:rsid w:val="004E2641"/>
    <w:rsid w:val="004E3BD9"/>
    <w:rsid w:val="004E4E6F"/>
    <w:rsid w:val="004E53F9"/>
    <w:rsid w:val="004F1443"/>
    <w:rsid w:val="004F2354"/>
    <w:rsid w:val="004F2E73"/>
    <w:rsid w:val="004F37F8"/>
    <w:rsid w:val="004F4D51"/>
    <w:rsid w:val="004F57AA"/>
    <w:rsid w:val="004F6683"/>
    <w:rsid w:val="004F6D64"/>
    <w:rsid w:val="004F7378"/>
    <w:rsid w:val="004F74E2"/>
    <w:rsid w:val="005023BF"/>
    <w:rsid w:val="005023F3"/>
    <w:rsid w:val="00502DB3"/>
    <w:rsid w:val="0050522F"/>
    <w:rsid w:val="00507815"/>
    <w:rsid w:val="00507EE9"/>
    <w:rsid w:val="00510B81"/>
    <w:rsid w:val="0051156E"/>
    <w:rsid w:val="0051299C"/>
    <w:rsid w:val="005131DF"/>
    <w:rsid w:val="0051469C"/>
    <w:rsid w:val="005147AA"/>
    <w:rsid w:val="005202A0"/>
    <w:rsid w:val="00520656"/>
    <w:rsid w:val="0052170F"/>
    <w:rsid w:val="00521A80"/>
    <w:rsid w:val="00521DF6"/>
    <w:rsid w:val="00522F20"/>
    <w:rsid w:val="00523E5E"/>
    <w:rsid w:val="0052436B"/>
    <w:rsid w:val="0052648A"/>
    <w:rsid w:val="00526D38"/>
    <w:rsid w:val="00530A1D"/>
    <w:rsid w:val="00530FA3"/>
    <w:rsid w:val="00530FB1"/>
    <w:rsid w:val="00531129"/>
    <w:rsid w:val="00533B21"/>
    <w:rsid w:val="0053404A"/>
    <w:rsid w:val="0053587F"/>
    <w:rsid w:val="00536D7F"/>
    <w:rsid w:val="00547683"/>
    <w:rsid w:val="00551F92"/>
    <w:rsid w:val="00552F7A"/>
    <w:rsid w:val="00553A8D"/>
    <w:rsid w:val="00554DB2"/>
    <w:rsid w:val="00555DE9"/>
    <w:rsid w:val="00562849"/>
    <w:rsid w:val="005672AA"/>
    <w:rsid w:val="005714F0"/>
    <w:rsid w:val="00573057"/>
    <w:rsid w:val="0057336F"/>
    <w:rsid w:val="005746A7"/>
    <w:rsid w:val="0057492A"/>
    <w:rsid w:val="00577545"/>
    <w:rsid w:val="00580D40"/>
    <w:rsid w:val="00580D52"/>
    <w:rsid w:val="00582818"/>
    <w:rsid w:val="0058334B"/>
    <w:rsid w:val="005834C6"/>
    <w:rsid w:val="00586557"/>
    <w:rsid w:val="00586B5B"/>
    <w:rsid w:val="0058706C"/>
    <w:rsid w:val="0059063B"/>
    <w:rsid w:val="00591028"/>
    <w:rsid w:val="00592058"/>
    <w:rsid w:val="0059514A"/>
    <w:rsid w:val="005953BE"/>
    <w:rsid w:val="00595D6C"/>
    <w:rsid w:val="005A2230"/>
    <w:rsid w:val="005A2620"/>
    <w:rsid w:val="005A3782"/>
    <w:rsid w:val="005A3EA3"/>
    <w:rsid w:val="005A5B5C"/>
    <w:rsid w:val="005A65BA"/>
    <w:rsid w:val="005A7DEB"/>
    <w:rsid w:val="005A7FBE"/>
    <w:rsid w:val="005B0025"/>
    <w:rsid w:val="005B06A2"/>
    <w:rsid w:val="005B1FE5"/>
    <w:rsid w:val="005B27B2"/>
    <w:rsid w:val="005B428B"/>
    <w:rsid w:val="005C4294"/>
    <w:rsid w:val="005C59E4"/>
    <w:rsid w:val="005C605C"/>
    <w:rsid w:val="005D18DB"/>
    <w:rsid w:val="005D1ACA"/>
    <w:rsid w:val="005D32AC"/>
    <w:rsid w:val="005D37A2"/>
    <w:rsid w:val="005D46EF"/>
    <w:rsid w:val="005D50E1"/>
    <w:rsid w:val="005D592E"/>
    <w:rsid w:val="005D6D73"/>
    <w:rsid w:val="005D7318"/>
    <w:rsid w:val="005D7BD7"/>
    <w:rsid w:val="005E1350"/>
    <w:rsid w:val="005E1474"/>
    <w:rsid w:val="005E28E0"/>
    <w:rsid w:val="005E4FEB"/>
    <w:rsid w:val="005E5439"/>
    <w:rsid w:val="005E5C6C"/>
    <w:rsid w:val="005E6E9D"/>
    <w:rsid w:val="005F003D"/>
    <w:rsid w:val="005F07F1"/>
    <w:rsid w:val="005F2180"/>
    <w:rsid w:val="005F25EB"/>
    <w:rsid w:val="005F2E76"/>
    <w:rsid w:val="005F3C22"/>
    <w:rsid w:val="005F6A0A"/>
    <w:rsid w:val="005F718C"/>
    <w:rsid w:val="0060080B"/>
    <w:rsid w:val="006035C7"/>
    <w:rsid w:val="00604488"/>
    <w:rsid w:val="00605E22"/>
    <w:rsid w:val="006070FB"/>
    <w:rsid w:val="006108EB"/>
    <w:rsid w:val="00612571"/>
    <w:rsid w:val="00612F4C"/>
    <w:rsid w:val="00613152"/>
    <w:rsid w:val="00616331"/>
    <w:rsid w:val="00617E48"/>
    <w:rsid w:val="0063229B"/>
    <w:rsid w:val="00632B6F"/>
    <w:rsid w:val="006339C0"/>
    <w:rsid w:val="006404E5"/>
    <w:rsid w:val="00640EA2"/>
    <w:rsid w:val="00642B12"/>
    <w:rsid w:val="00645315"/>
    <w:rsid w:val="00645707"/>
    <w:rsid w:val="006458F5"/>
    <w:rsid w:val="00645A6E"/>
    <w:rsid w:val="00645BCD"/>
    <w:rsid w:val="006464C6"/>
    <w:rsid w:val="006513F7"/>
    <w:rsid w:val="00653A75"/>
    <w:rsid w:val="00653D10"/>
    <w:rsid w:val="0065506F"/>
    <w:rsid w:val="00655FDD"/>
    <w:rsid w:val="00657843"/>
    <w:rsid w:val="00657F55"/>
    <w:rsid w:val="00661FCB"/>
    <w:rsid w:val="006624F9"/>
    <w:rsid w:val="006633CC"/>
    <w:rsid w:val="00664129"/>
    <w:rsid w:val="0066715D"/>
    <w:rsid w:val="006673C1"/>
    <w:rsid w:val="0067262A"/>
    <w:rsid w:val="00672CB8"/>
    <w:rsid w:val="006747BE"/>
    <w:rsid w:val="00676200"/>
    <w:rsid w:val="0067622C"/>
    <w:rsid w:val="00676590"/>
    <w:rsid w:val="0067705F"/>
    <w:rsid w:val="00677AC7"/>
    <w:rsid w:val="00681C7B"/>
    <w:rsid w:val="0068231C"/>
    <w:rsid w:val="006837FF"/>
    <w:rsid w:val="00684833"/>
    <w:rsid w:val="006901ED"/>
    <w:rsid w:val="00692138"/>
    <w:rsid w:val="00692B65"/>
    <w:rsid w:val="006937B1"/>
    <w:rsid w:val="00693EDE"/>
    <w:rsid w:val="00697C9D"/>
    <w:rsid w:val="006A17F5"/>
    <w:rsid w:val="006A1A1F"/>
    <w:rsid w:val="006A1A69"/>
    <w:rsid w:val="006A3273"/>
    <w:rsid w:val="006A5D84"/>
    <w:rsid w:val="006A6444"/>
    <w:rsid w:val="006A6A69"/>
    <w:rsid w:val="006A7A20"/>
    <w:rsid w:val="006B0247"/>
    <w:rsid w:val="006B2ADB"/>
    <w:rsid w:val="006B46F9"/>
    <w:rsid w:val="006B47EF"/>
    <w:rsid w:val="006C146D"/>
    <w:rsid w:val="006C3D4B"/>
    <w:rsid w:val="006D2C1C"/>
    <w:rsid w:val="006D48EC"/>
    <w:rsid w:val="006D55CD"/>
    <w:rsid w:val="006D5E7A"/>
    <w:rsid w:val="006D5FAC"/>
    <w:rsid w:val="006D726B"/>
    <w:rsid w:val="006E15B0"/>
    <w:rsid w:val="006E175A"/>
    <w:rsid w:val="006E19A8"/>
    <w:rsid w:val="006E3035"/>
    <w:rsid w:val="006E47D6"/>
    <w:rsid w:val="006E603E"/>
    <w:rsid w:val="006E7180"/>
    <w:rsid w:val="006F1E9A"/>
    <w:rsid w:val="006F2C3C"/>
    <w:rsid w:val="006F463C"/>
    <w:rsid w:val="006F6341"/>
    <w:rsid w:val="006F751E"/>
    <w:rsid w:val="006F7624"/>
    <w:rsid w:val="006F7873"/>
    <w:rsid w:val="006F79F6"/>
    <w:rsid w:val="0070107F"/>
    <w:rsid w:val="00703509"/>
    <w:rsid w:val="0070373A"/>
    <w:rsid w:val="00704519"/>
    <w:rsid w:val="007057D8"/>
    <w:rsid w:val="007066BA"/>
    <w:rsid w:val="00710D15"/>
    <w:rsid w:val="00710F56"/>
    <w:rsid w:val="00715181"/>
    <w:rsid w:val="00715D9C"/>
    <w:rsid w:val="00720B33"/>
    <w:rsid w:val="00721F5F"/>
    <w:rsid w:val="0072290C"/>
    <w:rsid w:val="00727051"/>
    <w:rsid w:val="0073046F"/>
    <w:rsid w:val="00731478"/>
    <w:rsid w:val="007326EC"/>
    <w:rsid w:val="0073471A"/>
    <w:rsid w:val="0073486B"/>
    <w:rsid w:val="00736823"/>
    <w:rsid w:val="007368C7"/>
    <w:rsid w:val="00743D62"/>
    <w:rsid w:val="0074585D"/>
    <w:rsid w:val="00745A18"/>
    <w:rsid w:val="00745FD6"/>
    <w:rsid w:val="00746A89"/>
    <w:rsid w:val="007478F4"/>
    <w:rsid w:val="00750A6D"/>
    <w:rsid w:val="00750B3C"/>
    <w:rsid w:val="00751692"/>
    <w:rsid w:val="00753269"/>
    <w:rsid w:val="0075773B"/>
    <w:rsid w:val="0076186B"/>
    <w:rsid w:val="0076201B"/>
    <w:rsid w:val="00762110"/>
    <w:rsid w:val="00763DA8"/>
    <w:rsid w:val="007661BF"/>
    <w:rsid w:val="007665AD"/>
    <w:rsid w:val="00770ACB"/>
    <w:rsid w:val="007710A7"/>
    <w:rsid w:val="007752F9"/>
    <w:rsid w:val="00776274"/>
    <w:rsid w:val="0077653C"/>
    <w:rsid w:val="0078015D"/>
    <w:rsid w:val="00780BD1"/>
    <w:rsid w:val="0078358F"/>
    <w:rsid w:val="00784279"/>
    <w:rsid w:val="00785309"/>
    <w:rsid w:val="007853E4"/>
    <w:rsid w:val="00785C10"/>
    <w:rsid w:val="0078621C"/>
    <w:rsid w:val="007878B6"/>
    <w:rsid w:val="00787C82"/>
    <w:rsid w:val="007918DE"/>
    <w:rsid w:val="00791A4E"/>
    <w:rsid w:val="00792C38"/>
    <w:rsid w:val="00794215"/>
    <w:rsid w:val="007964DC"/>
    <w:rsid w:val="007974C4"/>
    <w:rsid w:val="00797B4A"/>
    <w:rsid w:val="00797ED4"/>
    <w:rsid w:val="00797F5D"/>
    <w:rsid w:val="007A04B9"/>
    <w:rsid w:val="007A3958"/>
    <w:rsid w:val="007A3EEF"/>
    <w:rsid w:val="007B1756"/>
    <w:rsid w:val="007B1BF1"/>
    <w:rsid w:val="007B24E0"/>
    <w:rsid w:val="007B3481"/>
    <w:rsid w:val="007B3C93"/>
    <w:rsid w:val="007B4CD4"/>
    <w:rsid w:val="007C09D5"/>
    <w:rsid w:val="007C1C8E"/>
    <w:rsid w:val="007C333C"/>
    <w:rsid w:val="007C4D04"/>
    <w:rsid w:val="007C6A9E"/>
    <w:rsid w:val="007C7C46"/>
    <w:rsid w:val="007D01A1"/>
    <w:rsid w:val="007D1D58"/>
    <w:rsid w:val="007D3120"/>
    <w:rsid w:val="007D37B2"/>
    <w:rsid w:val="007D46BA"/>
    <w:rsid w:val="007D4E82"/>
    <w:rsid w:val="007D631A"/>
    <w:rsid w:val="007D715B"/>
    <w:rsid w:val="007D71DF"/>
    <w:rsid w:val="007D78F0"/>
    <w:rsid w:val="007E014B"/>
    <w:rsid w:val="007E0D08"/>
    <w:rsid w:val="007E1AED"/>
    <w:rsid w:val="007F003F"/>
    <w:rsid w:val="007F0C95"/>
    <w:rsid w:val="007F292B"/>
    <w:rsid w:val="007F42CA"/>
    <w:rsid w:val="007F42F5"/>
    <w:rsid w:val="007F45BA"/>
    <w:rsid w:val="007F5653"/>
    <w:rsid w:val="007F5FF7"/>
    <w:rsid w:val="0080068F"/>
    <w:rsid w:val="008012BA"/>
    <w:rsid w:val="00810E8C"/>
    <w:rsid w:val="008114C2"/>
    <w:rsid w:val="00816E6B"/>
    <w:rsid w:val="00817182"/>
    <w:rsid w:val="00820150"/>
    <w:rsid w:val="008216DB"/>
    <w:rsid w:val="00821BDB"/>
    <w:rsid w:val="00821C31"/>
    <w:rsid w:val="00823D25"/>
    <w:rsid w:val="00823DA2"/>
    <w:rsid w:val="008262DF"/>
    <w:rsid w:val="0082678F"/>
    <w:rsid w:val="00830982"/>
    <w:rsid w:val="008331BA"/>
    <w:rsid w:val="0083474C"/>
    <w:rsid w:val="00837098"/>
    <w:rsid w:val="008375C3"/>
    <w:rsid w:val="0084058C"/>
    <w:rsid w:val="008429AD"/>
    <w:rsid w:val="008429F2"/>
    <w:rsid w:val="008444FB"/>
    <w:rsid w:val="00844927"/>
    <w:rsid w:val="008457ED"/>
    <w:rsid w:val="00845AF7"/>
    <w:rsid w:val="00846179"/>
    <w:rsid w:val="00850286"/>
    <w:rsid w:val="00851277"/>
    <w:rsid w:val="00854FA5"/>
    <w:rsid w:val="00855C40"/>
    <w:rsid w:val="00856918"/>
    <w:rsid w:val="0085790F"/>
    <w:rsid w:val="0086082D"/>
    <w:rsid w:val="00861679"/>
    <w:rsid w:val="00862566"/>
    <w:rsid w:val="00863549"/>
    <w:rsid w:val="008635C0"/>
    <w:rsid w:val="00863E91"/>
    <w:rsid w:val="008658C5"/>
    <w:rsid w:val="00871565"/>
    <w:rsid w:val="0087192A"/>
    <w:rsid w:val="0087337F"/>
    <w:rsid w:val="00873B72"/>
    <w:rsid w:val="00874484"/>
    <w:rsid w:val="00877E19"/>
    <w:rsid w:val="00877E3E"/>
    <w:rsid w:val="00880180"/>
    <w:rsid w:val="00881487"/>
    <w:rsid w:val="00881BE0"/>
    <w:rsid w:val="00883533"/>
    <w:rsid w:val="00883887"/>
    <w:rsid w:val="008840B8"/>
    <w:rsid w:val="008847BC"/>
    <w:rsid w:val="00884BD8"/>
    <w:rsid w:val="0088531A"/>
    <w:rsid w:val="008902D3"/>
    <w:rsid w:val="00890A02"/>
    <w:rsid w:val="00892611"/>
    <w:rsid w:val="0089261B"/>
    <w:rsid w:val="0089292D"/>
    <w:rsid w:val="00894E90"/>
    <w:rsid w:val="00895359"/>
    <w:rsid w:val="00895901"/>
    <w:rsid w:val="00895E3E"/>
    <w:rsid w:val="00895E40"/>
    <w:rsid w:val="008A2259"/>
    <w:rsid w:val="008A29ED"/>
    <w:rsid w:val="008A55FE"/>
    <w:rsid w:val="008A57F0"/>
    <w:rsid w:val="008B013C"/>
    <w:rsid w:val="008B0777"/>
    <w:rsid w:val="008B13C2"/>
    <w:rsid w:val="008B1824"/>
    <w:rsid w:val="008B25CA"/>
    <w:rsid w:val="008B3576"/>
    <w:rsid w:val="008B3A6D"/>
    <w:rsid w:val="008B5599"/>
    <w:rsid w:val="008B5E04"/>
    <w:rsid w:val="008B6184"/>
    <w:rsid w:val="008B6973"/>
    <w:rsid w:val="008C0323"/>
    <w:rsid w:val="008C0BC6"/>
    <w:rsid w:val="008C247F"/>
    <w:rsid w:val="008C2515"/>
    <w:rsid w:val="008C299E"/>
    <w:rsid w:val="008C39CA"/>
    <w:rsid w:val="008C3A10"/>
    <w:rsid w:val="008C4BBA"/>
    <w:rsid w:val="008C61CE"/>
    <w:rsid w:val="008C6325"/>
    <w:rsid w:val="008C7533"/>
    <w:rsid w:val="008D1159"/>
    <w:rsid w:val="008D1FB9"/>
    <w:rsid w:val="008D2C89"/>
    <w:rsid w:val="008D4237"/>
    <w:rsid w:val="008D71E9"/>
    <w:rsid w:val="008E4C11"/>
    <w:rsid w:val="008F009A"/>
    <w:rsid w:val="008F05B1"/>
    <w:rsid w:val="008F6096"/>
    <w:rsid w:val="008F7C5D"/>
    <w:rsid w:val="00901141"/>
    <w:rsid w:val="0090185A"/>
    <w:rsid w:val="0090394B"/>
    <w:rsid w:val="00903A3D"/>
    <w:rsid w:val="0090744B"/>
    <w:rsid w:val="00910A0C"/>
    <w:rsid w:val="00910BF0"/>
    <w:rsid w:val="00913857"/>
    <w:rsid w:val="009140DC"/>
    <w:rsid w:val="00914175"/>
    <w:rsid w:val="00914803"/>
    <w:rsid w:val="00914E04"/>
    <w:rsid w:val="00916C95"/>
    <w:rsid w:val="00922C26"/>
    <w:rsid w:val="00923FA1"/>
    <w:rsid w:val="009243F9"/>
    <w:rsid w:val="0092499D"/>
    <w:rsid w:val="009273C7"/>
    <w:rsid w:val="0092750D"/>
    <w:rsid w:val="00927679"/>
    <w:rsid w:val="00927FC6"/>
    <w:rsid w:val="0093051B"/>
    <w:rsid w:val="009310E8"/>
    <w:rsid w:val="0093508D"/>
    <w:rsid w:val="009350BF"/>
    <w:rsid w:val="00935372"/>
    <w:rsid w:val="009412AC"/>
    <w:rsid w:val="00941581"/>
    <w:rsid w:val="009421A8"/>
    <w:rsid w:val="009421DB"/>
    <w:rsid w:val="00944F7E"/>
    <w:rsid w:val="00946360"/>
    <w:rsid w:val="00946D82"/>
    <w:rsid w:val="00950037"/>
    <w:rsid w:val="00950C33"/>
    <w:rsid w:val="0095314D"/>
    <w:rsid w:val="009539BC"/>
    <w:rsid w:val="00953D78"/>
    <w:rsid w:val="0095484C"/>
    <w:rsid w:val="00954B65"/>
    <w:rsid w:val="00956684"/>
    <w:rsid w:val="009570E5"/>
    <w:rsid w:val="00957350"/>
    <w:rsid w:val="00957F6B"/>
    <w:rsid w:val="00961952"/>
    <w:rsid w:val="00962654"/>
    <w:rsid w:val="00962962"/>
    <w:rsid w:val="00962A44"/>
    <w:rsid w:val="00962E42"/>
    <w:rsid w:val="00964258"/>
    <w:rsid w:val="0096576D"/>
    <w:rsid w:val="00967CDB"/>
    <w:rsid w:val="00974C62"/>
    <w:rsid w:val="00975EA0"/>
    <w:rsid w:val="009771D1"/>
    <w:rsid w:val="009801E4"/>
    <w:rsid w:val="00984209"/>
    <w:rsid w:val="009857C2"/>
    <w:rsid w:val="00985CF5"/>
    <w:rsid w:val="00990CE9"/>
    <w:rsid w:val="00992342"/>
    <w:rsid w:val="009930FA"/>
    <w:rsid w:val="00993FBF"/>
    <w:rsid w:val="00994583"/>
    <w:rsid w:val="0099480B"/>
    <w:rsid w:val="00997F87"/>
    <w:rsid w:val="009A0F52"/>
    <w:rsid w:val="009A2B15"/>
    <w:rsid w:val="009A32BC"/>
    <w:rsid w:val="009A4089"/>
    <w:rsid w:val="009A42DE"/>
    <w:rsid w:val="009A60C2"/>
    <w:rsid w:val="009B0631"/>
    <w:rsid w:val="009B130A"/>
    <w:rsid w:val="009B1D99"/>
    <w:rsid w:val="009B3338"/>
    <w:rsid w:val="009B49FE"/>
    <w:rsid w:val="009B562E"/>
    <w:rsid w:val="009B5BEA"/>
    <w:rsid w:val="009B6135"/>
    <w:rsid w:val="009C026C"/>
    <w:rsid w:val="009C2DC5"/>
    <w:rsid w:val="009C499E"/>
    <w:rsid w:val="009C7DFD"/>
    <w:rsid w:val="009D0D5E"/>
    <w:rsid w:val="009D201E"/>
    <w:rsid w:val="009D31B5"/>
    <w:rsid w:val="009D34D2"/>
    <w:rsid w:val="009D5959"/>
    <w:rsid w:val="009D5C3C"/>
    <w:rsid w:val="009D6805"/>
    <w:rsid w:val="009D7C17"/>
    <w:rsid w:val="009E0C62"/>
    <w:rsid w:val="009E2191"/>
    <w:rsid w:val="009E2D2B"/>
    <w:rsid w:val="009E374B"/>
    <w:rsid w:val="009E59D1"/>
    <w:rsid w:val="009E627A"/>
    <w:rsid w:val="009E692B"/>
    <w:rsid w:val="009F011C"/>
    <w:rsid w:val="009F0576"/>
    <w:rsid w:val="009F3EC6"/>
    <w:rsid w:val="009F4135"/>
    <w:rsid w:val="009F5B8F"/>
    <w:rsid w:val="009F5EC3"/>
    <w:rsid w:val="00A011A7"/>
    <w:rsid w:val="00A0144B"/>
    <w:rsid w:val="00A04164"/>
    <w:rsid w:val="00A06581"/>
    <w:rsid w:val="00A06F10"/>
    <w:rsid w:val="00A07A01"/>
    <w:rsid w:val="00A10CA0"/>
    <w:rsid w:val="00A114E9"/>
    <w:rsid w:val="00A124BC"/>
    <w:rsid w:val="00A146AE"/>
    <w:rsid w:val="00A15F6E"/>
    <w:rsid w:val="00A170C7"/>
    <w:rsid w:val="00A20CD9"/>
    <w:rsid w:val="00A226E9"/>
    <w:rsid w:val="00A242EE"/>
    <w:rsid w:val="00A24E19"/>
    <w:rsid w:val="00A251CD"/>
    <w:rsid w:val="00A256A3"/>
    <w:rsid w:val="00A2587C"/>
    <w:rsid w:val="00A26FFF"/>
    <w:rsid w:val="00A30AD9"/>
    <w:rsid w:val="00A3176A"/>
    <w:rsid w:val="00A32119"/>
    <w:rsid w:val="00A35275"/>
    <w:rsid w:val="00A353BF"/>
    <w:rsid w:val="00A35FDE"/>
    <w:rsid w:val="00A3662D"/>
    <w:rsid w:val="00A408BC"/>
    <w:rsid w:val="00A408D9"/>
    <w:rsid w:val="00A42136"/>
    <w:rsid w:val="00A4272E"/>
    <w:rsid w:val="00A42D98"/>
    <w:rsid w:val="00A43DE8"/>
    <w:rsid w:val="00A44906"/>
    <w:rsid w:val="00A47945"/>
    <w:rsid w:val="00A5028A"/>
    <w:rsid w:val="00A53E9E"/>
    <w:rsid w:val="00A54048"/>
    <w:rsid w:val="00A5574F"/>
    <w:rsid w:val="00A566B8"/>
    <w:rsid w:val="00A56BE5"/>
    <w:rsid w:val="00A571C0"/>
    <w:rsid w:val="00A57A7A"/>
    <w:rsid w:val="00A611D5"/>
    <w:rsid w:val="00A642F2"/>
    <w:rsid w:val="00A65807"/>
    <w:rsid w:val="00A65BF9"/>
    <w:rsid w:val="00A65FFD"/>
    <w:rsid w:val="00A66262"/>
    <w:rsid w:val="00A66D2F"/>
    <w:rsid w:val="00A6743B"/>
    <w:rsid w:val="00A719E0"/>
    <w:rsid w:val="00A71D88"/>
    <w:rsid w:val="00A72C2D"/>
    <w:rsid w:val="00A72C3D"/>
    <w:rsid w:val="00A74B56"/>
    <w:rsid w:val="00A810B6"/>
    <w:rsid w:val="00A81243"/>
    <w:rsid w:val="00A82041"/>
    <w:rsid w:val="00A82C8A"/>
    <w:rsid w:val="00A82E89"/>
    <w:rsid w:val="00A851B7"/>
    <w:rsid w:val="00A91508"/>
    <w:rsid w:val="00A928E8"/>
    <w:rsid w:val="00A9345D"/>
    <w:rsid w:val="00A95DE9"/>
    <w:rsid w:val="00AA03A7"/>
    <w:rsid w:val="00AA03E6"/>
    <w:rsid w:val="00AA2A05"/>
    <w:rsid w:val="00AA2F9B"/>
    <w:rsid w:val="00AA3254"/>
    <w:rsid w:val="00AA43DE"/>
    <w:rsid w:val="00AA6332"/>
    <w:rsid w:val="00AA6CF2"/>
    <w:rsid w:val="00AA7025"/>
    <w:rsid w:val="00AA7CFD"/>
    <w:rsid w:val="00AB0897"/>
    <w:rsid w:val="00AB2B2E"/>
    <w:rsid w:val="00AB5193"/>
    <w:rsid w:val="00AB5C84"/>
    <w:rsid w:val="00AB72A7"/>
    <w:rsid w:val="00AC1C12"/>
    <w:rsid w:val="00AC42C9"/>
    <w:rsid w:val="00AC44E2"/>
    <w:rsid w:val="00AC57AB"/>
    <w:rsid w:val="00AC6ECF"/>
    <w:rsid w:val="00AD1FE3"/>
    <w:rsid w:val="00AD2B70"/>
    <w:rsid w:val="00AD316F"/>
    <w:rsid w:val="00AD36BE"/>
    <w:rsid w:val="00AD4C21"/>
    <w:rsid w:val="00AD4ECF"/>
    <w:rsid w:val="00AD54B7"/>
    <w:rsid w:val="00AD697D"/>
    <w:rsid w:val="00AE17E3"/>
    <w:rsid w:val="00AE365E"/>
    <w:rsid w:val="00AE3B08"/>
    <w:rsid w:val="00AE3B9C"/>
    <w:rsid w:val="00AE51ED"/>
    <w:rsid w:val="00AE55A0"/>
    <w:rsid w:val="00AE6555"/>
    <w:rsid w:val="00AF233F"/>
    <w:rsid w:val="00AF303C"/>
    <w:rsid w:val="00AF32B3"/>
    <w:rsid w:val="00AF51B8"/>
    <w:rsid w:val="00AF5E8D"/>
    <w:rsid w:val="00B0028E"/>
    <w:rsid w:val="00B0090B"/>
    <w:rsid w:val="00B04FF2"/>
    <w:rsid w:val="00B05AA4"/>
    <w:rsid w:val="00B06C8A"/>
    <w:rsid w:val="00B102FC"/>
    <w:rsid w:val="00B10F58"/>
    <w:rsid w:val="00B1158D"/>
    <w:rsid w:val="00B11F9A"/>
    <w:rsid w:val="00B130B0"/>
    <w:rsid w:val="00B161F0"/>
    <w:rsid w:val="00B16EC4"/>
    <w:rsid w:val="00B21011"/>
    <w:rsid w:val="00B21268"/>
    <w:rsid w:val="00B235B2"/>
    <w:rsid w:val="00B2557B"/>
    <w:rsid w:val="00B2677B"/>
    <w:rsid w:val="00B27839"/>
    <w:rsid w:val="00B30278"/>
    <w:rsid w:val="00B30301"/>
    <w:rsid w:val="00B307EE"/>
    <w:rsid w:val="00B30ABB"/>
    <w:rsid w:val="00B338DD"/>
    <w:rsid w:val="00B34273"/>
    <w:rsid w:val="00B34E6A"/>
    <w:rsid w:val="00B353EF"/>
    <w:rsid w:val="00B374D5"/>
    <w:rsid w:val="00B40BF0"/>
    <w:rsid w:val="00B43A2C"/>
    <w:rsid w:val="00B454EE"/>
    <w:rsid w:val="00B50D4D"/>
    <w:rsid w:val="00B51284"/>
    <w:rsid w:val="00B54149"/>
    <w:rsid w:val="00B55A22"/>
    <w:rsid w:val="00B563F0"/>
    <w:rsid w:val="00B5718B"/>
    <w:rsid w:val="00B57A35"/>
    <w:rsid w:val="00B60019"/>
    <w:rsid w:val="00B615E8"/>
    <w:rsid w:val="00B63813"/>
    <w:rsid w:val="00B6460A"/>
    <w:rsid w:val="00B65237"/>
    <w:rsid w:val="00B65341"/>
    <w:rsid w:val="00B65B74"/>
    <w:rsid w:val="00B6638A"/>
    <w:rsid w:val="00B66853"/>
    <w:rsid w:val="00B70EA3"/>
    <w:rsid w:val="00B7120D"/>
    <w:rsid w:val="00B7130D"/>
    <w:rsid w:val="00B75B22"/>
    <w:rsid w:val="00B76784"/>
    <w:rsid w:val="00B76EEA"/>
    <w:rsid w:val="00B76F51"/>
    <w:rsid w:val="00B772A1"/>
    <w:rsid w:val="00B77D0F"/>
    <w:rsid w:val="00B813D6"/>
    <w:rsid w:val="00B81E5A"/>
    <w:rsid w:val="00B82EF9"/>
    <w:rsid w:val="00B840AC"/>
    <w:rsid w:val="00B861DD"/>
    <w:rsid w:val="00B86E13"/>
    <w:rsid w:val="00B87642"/>
    <w:rsid w:val="00B904CB"/>
    <w:rsid w:val="00B93B6E"/>
    <w:rsid w:val="00B94320"/>
    <w:rsid w:val="00B9475D"/>
    <w:rsid w:val="00B94C71"/>
    <w:rsid w:val="00BA480B"/>
    <w:rsid w:val="00BA5A75"/>
    <w:rsid w:val="00BA66E9"/>
    <w:rsid w:val="00BA68B9"/>
    <w:rsid w:val="00BB1843"/>
    <w:rsid w:val="00BB25C7"/>
    <w:rsid w:val="00BB3778"/>
    <w:rsid w:val="00BB46F8"/>
    <w:rsid w:val="00BB5E2F"/>
    <w:rsid w:val="00BB7C46"/>
    <w:rsid w:val="00BB7E82"/>
    <w:rsid w:val="00BC003B"/>
    <w:rsid w:val="00BC13D5"/>
    <w:rsid w:val="00BC1573"/>
    <w:rsid w:val="00BC45E1"/>
    <w:rsid w:val="00BC4ECD"/>
    <w:rsid w:val="00BC546D"/>
    <w:rsid w:val="00BC5F54"/>
    <w:rsid w:val="00BC7095"/>
    <w:rsid w:val="00BC7C97"/>
    <w:rsid w:val="00BD0AFF"/>
    <w:rsid w:val="00BD29AE"/>
    <w:rsid w:val="00BD3283"/>
    <w:rsid w:val="00BD37B5"/>
    <w:rsid w:val="00BD6C28"/>
    <w:rsid w:val="00BD7060"/>
    <w:rsid w:val="00BD7EAB"/>
    <w:rsid w:val="00BE0609"/>
    <w:rsid w:val="00BE0AF2"/>
    <w:rsid w:val="00BE2390"/>
    <w:rsid w:val="00BE2936"/>
    <w:rsid w:val="00BE4302"/>
    <w:rsid w:val="00BF0301"/>
    <w:rsid w:val="00BF1213"/>
    <w:rsid w:val="00BF1E24"/>
    <w:rsid w:val="00BF1EDE"/>
    <w:rsid w:val="00BF2928"/>
    <w:rsid w:val="00BF4569"/>
    <w:rsid w:val="00BF4B1B"/>
    <w:rsid w:val="00BF4D9E"/>
    <w:rsid w:val="00BF5788"/>
    <w:rsid w:val="00BF7A44"/>
    <w:rsid w:val="00BF7C02"/>
    <w:rsid w:val="00C01BE3"/>
    <w:rsid w:val="00C02B2C"/>
    <w:rsid w:val="00C047ED"/>
    <w:rsid w:val="00C0565D"/>
    <w:rsid w:val="00C05A4A"/>
    <w:rsid w:val="00C05D8F"/>
    <w:rsid w:val="00C05FC1"/>
    <w:rsid w:val="00C071DE"/>
    <w:rsid w:val="00C13132"/>
    <w:rsid w:val="00C14E20"/>
    <w:rsid w:val="00C14EF1"/>
    <w:rsid w:val="00C15E00"/>
    <w:rsid w:val="00C160A3"/>
    <w:rsid w:val="00C16DCD"/>
    <w:rsid w:val="00C21B71"/>
    <w:rsid w:val="00C22BEC"/>
    <w:rsid w:val="00C2301C"/>
    <w:rsid w:val="00C25929"/>
    <w:rsid w:val="00C25C4F"/>
    <w:rsid w:val="00C2640A"/>
    <w:rsid w:val="00C26E9D"/>
    <w:rsid w:val="00C27808"/>
    <w:rsid w:val="00C27A35"/>
    <w:rsid w:val="00C30EBA"/>
    <w:rsid w:val="00C32C9F"/>
    <w:rsid w:val="00C34C3E"/>
    <w:rsid w:val="00C34CD3"/>
    <w:rsid w:val="00C35C9F"/>
    <w:rsid w:val="00C362CC"/>
    <w:rsid w:val="00C371E1"/>
    <w:rsid w:val="00C376A1"/>
    <w:rsid w:val="00C401D9"/>
    <w:rsid w:val="00C41AC4"/>
    <w:rsid w:val="00C42EEF"/>
    <w:rsid w:val="00C44891"/>
    <w:rsid w:val="00C45179"/>
    <w:rsid w:val="00C45C83"/>
    <w:rsid w:val="00C51989"/>
    <w:rsid w:val="00C5248F"/>
    <w:rsid w:val="00C52CB3"/>
    <w:rsid w:val="00C5702A"/>
    <w:rsid w:val="00C60B9A"/>
    <w:rsid w:val="00C634BE"/>
    <w:rsid w:val="00C6466B"/>
    <w:rsid w:val="00C65900"/>
    <w:rsid w:val="00C66D22"/>
    <w:rsid w:val="00C66D85"/>
    <w:rsid w:val="00C66E89"/>
    <w:rsid w:val="00C7038C"/>
    <w:rsid w:val="00C7468B"/>
    <w:rsid w:val="00C753E5"/>
    <w:rsid w:val="00C75826"/>
    <w:rsid w:val="00C76933"/>
    <w:rsid w:val="00C77F0E"/>
    <w:rsid w:val="00C8024B"/>
    <w:rsid w:val="00C80D8D"/>
    <w:rsid w:val="00C80F2C"/>
    <w:rsid w:val="00C82807"/>
    <w:rsid w:val="00C838BE"/>
    <w:rsid w:val="00C84BBA"/>
    <w:rsid w:val="00C91D20"/>
    <w:rsid w:val="00C92A58"/>
    <w:rsid w:val="00C93B4B"/>
    <w:rsid w:val="00C948E8"/>
    <w:rsid w:val="00C95BA7"/>
    <w:rsid w:val="00CA0324"/>
    <w:rsid w:val="00CA06A4"/>
    <w:rsid w:val="00CA2AF3"/>
    <w:rsid w:val="00CA57AB"/>
    <w:rsid w:val="00CA7CED"/>
    <w:rsid w:val="00CB017A"/>
    <w:rsid w:val="00CB12F8"/>
    <w:rsid w:val="00CB4652"/>
    <w:rsid w:val="00CB4D6F"/>
    <w:rsid w:val="00CB6D27"/>
    <w:rsid w:val="00CB7B53"/>
    <w:rsid w:val="00CC031C"/>
    <w:rsid w:val="00CC0BD3"/>
    <w:rsid w:val="00CC0D5E"/>
    <w:rsid w:val="00CC0EE7"/>
    <w:rsid w:val="00CC190D"/>
    <w:rsid w:val="00CC447D"/>
    <w:rsid w:val="00CC66FA"/>
    <w:rsid w:val="00CD1B8D"/>
    <w:rsid w:val="00CD22C1"/>
    <w:rsid w:val="00CD27DE"/>
    <w:rsid w:val="00CD2FC5"/>
    <w:rsid w:val="00CD3181"/>
    <w:rsid w:val="00CD5D42"/>
    <w:rsid w:val="00CD7EF4"/>
    <w:rsid w:val="00CE0468"/>
    <w:rsid w:val="00CE0A33"/>
    <w:rsid w:val="00CE1514"/>
    <w:rsid w:val="00CE45E9"/>
    <w:rsid w:val="00CE4650"/>
    <w:rsid w:val="00CE4C01"/>
    <w:rsid w:val="00CE61BA"/>
    <w:rsid w:val="00CE66CC"/>
    <w:rsid w:val="00CF03E5"/>
    <w:rsid w:val="00CF392B"/>
    <w:rsid w:val="00CF7DC2"/>
    <w:rsid w:val="00D02494"/>
    <w:rsid w:val="00D03EA2"/>
    <w:rsid w:val="00D04472"/>
    <w:rsid w:val="00D05297"/>
    <w:rsid w:val="00D0587D"/>
    <w:rsid w:val="00D06D5F"/>
    <w:rsid w:val="00D076B8"/>
    <w:rsid w:val="00D07952"/>
    <w:rsid w:val="00D108CF"/>
    <w:rsid w:val="00D115C8"/>
    <w:rsid w:val="00D11BAE"/>
    <w:rsid w:val="00D11D92"/>
    <w:rsid w:val="00D1389D"/>
    <w:rsid w:val="00D1431D"/>
    <w:rsid w:val="00D15094"/>
    <w:rsid w:val="00D16886"/>
    <w:rsid w:val="00D1781F"/>
    <w:rsid w:val="00D224DC"/>
    <w:rsid w:val="00D22C9E"/>
    <w:rsid w:val="00D246A0"/>
    <w:rsid w:val="00D2502C"/>
    <w:rsid w:val="00D2522E"/>
    <w:rsid w:val="00D302F5"/>
    <w:rsid w:val="00D30B07"/>
    <w:rsid w:val="00D31C54"/>
    <w:rsid w:val="00D32F33"/>
    <w:rsid w:val="00D3607B"/>
    <w:rsid w:val="00D415F2"/>
    <w:rsid w:val="00D4273E"/>
    <w:rsid w:val="00D42DC7"/>
    <w:rsid w:val="00D4441D"/>
    <w:rsid w:val="00D47D7B"/>
    <w:rsid w:val="00D50760"/>
    <w:rsid w:val="00D510CC"/>
    <w:rsid w:val="00D519CA"/>
    <w:rsid w:val="00D51AAA"/>
    <w:rsid w:val="00D54646"/>
    <w:rsid w:val="00D623AE"/>
    <w:rsid w:val="00D633CB"/>
    <w:rsid w:val="00D658FA"/>
    <w:rsid w:val="00D666A9"/>
    <w:rsid w:val="00D66C1E"/>
    <w:rsid w:val="00D72DA1"/>
    <w:rsid w:val="00D73FE3"/>
    <w:rsid w:val="00D7467B"/>
    <w:rsid w:val="00D74ECA"/>
    <w:rsid w:val="00D8066A"/>
    <w:rsid w:val="00D81315"/>
    <w:rsid w:val="00D813BE"/>
    <w:rsid w:val="00D821DA"/>
    <w:rsid w:val="00D82DDD"/>
    <w:rsid w:val="00D831C2"/>
    <w:rsid w:val="00D84CD5"/>
    <w:rsid w:val="00D85C4B"/>
    <w:rsid w:val="00D91065"/>
    <w:rsid w:val="00D91149"/>
    <w:rsid w:val="00D93CCE"/>
    <w:rsid w:val="00D93F3D"/>
    <w:rsid w:val="00D94880"/>
    <w:rsid w:val="00D94D39"/>
    <w:rsid w:val="00D95496"/>
    <w:rsid w:val="00D958D2"/>
    <w:rsid w:val="00D95C6E"/>
    <w:rsid w:val="00D96264"/>
    <w:rsid w:val="00D97434"/>
    <w:rsid w:val="00D97806"/>
    <w:rsid w:val="00DA0E80"/>
    <w:rsid w:val="00DA2FBC"/>
    <w:rsid w:val="00DA35E6"/>
    <w:rsid w:val="00DA39A9"/>
    <w:rsid w:val="00DA3EDA"/>
    <w:rsid w:val="00DA5652"/>
    <w:rsid w:val="00DA6140"/>
    <w:rsid w:val="00DA6265"/>
    <w:rsid w:val="00DA7014"/>
    <w:rsid w:val="00DB4E0B"/>
    <w:rsid w:val="00DB61F6"/>
    <w:rsid w:val="00DB6AEC"/>
    <w:rsid w:val="00DB6C3F"/>
    <w:rsid w:val="00DB7336"/>
    <w:rsid w:val="00DB7D7C"/>
    <w:rsid w:val="00DB7E31"/>
    <w:rsid w:val="00DC1D28"/>
    <w:rsid w:val="00DC5039"/>
    <w:rsid w:val="00DC651A"/>
    <w:rsid w:val="00DD0A65"/>
    <w:rsid w:val="00DD0CE7"/>
    <w:rsid w:val="00DD2F4F"/>
    <w:rsid w:val="00DD3862"/>
    <w:rsid w:val="00DD4BD0"/>
    <w:rsid w:val="00DD4CC5"/>
    <w:rsid w:val="00DD5148"/>
    <w:rsid w:val="00DE1FD7"/>
    <w:rsid w:val="00DE4912"/>
    <w:rsid w:val="00DE5E61"/>
    <w:rsid w:val="00DE6506"/>
    <w:rsid w:val="00DF0307"/>
    <w:rsid w:val="00DF0AB2"/>
    <w:rsid w:val="00DF1604"/>
    <w:rsid w:val="00DF3CC8"/>
    <w:rsid w:val="00E002C3"/>
    <w:rsid w:val="00E007D1"/>
    <w:rsid w:val="00E00975"/>
    <w:rsid w:val="00E00C0A"/>
    <w:rsid w:val="00E02824"/>
    <w:rsid w:val="00E03093"/>
    <w:rsid w:val="00E0458B"/>
    <w:rsid w:val="00E0584C"/>
    <w:rsid w:val="00E06E95"/>
    <w:rsid w:val="00E102CC"/>
    <w:rsid w:val="00E10436"/>
    <w:rsid w:val="00E10779"/>
    <w:rsid w:val="00E11539"/>
    <w:rsid w:val="00E20624"/>
    <w:rsid w:val="00E21E06"/>
    <w:rsid w:val="00E22313"/>
    <w:rsid w:val="00E22C6A"/>
    <w:rsid w:val="00E23A95"/>
    <w:rsid w:val="00E243D7"/>
    <w:rsid w:val="00E2489E"/>
    <w:rsid w:val="00E252AA"/>
    <w:rsid w:val="00E2789D"/>
    <w:rsid w:val="00E32145"/>
    <w:rsid w:val="00E365B3"/>
    <w:rsid w:val="00E3755D"/>
    <w:rsid w:val="00E37D75"/>
    <w:rsid w:val="00E40040"/>
    <w:rsid w:val="00E40355"/>
    <w:rsid w:val="00E4058D"/>
    <w:rsid w:val="00E41D13"/>
    <w:rsid w:val="00E42DE3"/>
    <w:rsid w:val="00E43C82"/>
    <w:rsid w:val="00E442B3"/>
    <w:rsid w:val="00E44720"/>
    <w:rsid w:val="00E44C86"/>
    <w:rsid w:val="00E4638E"/>
    <w:rsid w:val="00E464CD"/>
    <w:rsid w:val="00E473DD"/>
    <w:rsid w:val="00E526F1"/>
    <w:rsid w:val="00E543A4"/>
    <w:rsid w:val="00E55F7A"/>
    <w:rsid w:val="00E56C97"/>
    <w:rsid w:val="00E602AF"/>
    <w:rsid w:val="00E620B4"/>
    <w:rsid w:val="00E63AA9"/>
    <w:rsid w:val="00E65557"/>
    <w:rsid w:val="00E70AD8"/>
    <w:rsid w:val="00E71547"/>
    <w:rsid w:val="00E73573"/>
    <w:rsid w:val="00E739C1"/>
    <w:rsid w:val="00E83667"/>
    <w:rsid w:val="00E83B55"/>
    <w:rsid w:val="00E8536E"/>
    <w:rsid w:val="00E946F0"/>
    <w:rsid w:val="00EA0446"/>
    <w:rsid w:val="00EA072B"/>
    <w:rsid w:val="00EA10F8"/>
    <w:rsid w:val="00EA3CFC"/>
    <w:rsid w:val="00EA5473"/>
    <w:rsid w:val="00EA61FC"/>
    <w:rsid w:val="00EA7598"/>
    <w:rsid w:val="00EB1E12"/>
    <w:rsid w:val="00EB2629"/>
    <w:rsid w:val="00EB58EA"/>
    <w:rsid w:val="00EB5B9A"/>
    <w:rsid w:val="00EB71B9"/>
    <w:rsid w:val="00EB7C63"/>
    <w:rsid w:val="00EC1E3D"/>
    <w:rsid w:val="00EC2227"/>
    <w:rsid w:val="00EC2BFD"/>
    <w:rsid w:val="00EC4B97"/>
    <w:rsid w:val="00EC5D63"/>
    <w:rsid w:val="00EC6392"/>
    <w:rsid w:val="00EC6878"/>
    <w:rsid w:val="00EC6DBD"/>
    <w:rsid w:val="00EC70A7"/>
    <w:rsid w:val="00EC78E5"/>
    <w:rsid w:val="00ED07B2"/>
    <w:rsid w:val="00ED2266"/>
    <w:rsid w:val="00ED4797"/>
    <w:rsid w:val="00EE01F4"/>
    <w:rsid w:val="00EE32EC"/>
    <w:rsid w:val="00EE3AC3"/>
    <w:rsid w:val="00EE3B87"/>
    <w:rsid w:val="00EE651A"/>
    <w:rsid w:val="00EE7740"/>
    <w:rsid w:val="00EE7964"/>
    <w:rsid w:val="00EF06B9"/>
    <w:rsid w:val="00EF10F0"/>
    <w:rsid w:val="00EF1922"/>
    <w:rsid w:val="00EF1D57"/>
    <w:rsid w:val="00EF3149"/>
    <w:rsid w:val="00EF3250"/>
    <w:rsid w:val="00EF340B"/>
    <w:rsid w:val="00F0073E"/>
    <w:rsid w:val="00F02196"/>
    <w:rsid w:val="00F028EB"/>
    <w:rsid w:val="00F02BCE"/>
    <w:rsid w:val="00F03C21"/>
    <w:rsid w:val="00F04408"/>
    <w:rsid w:val="00F04B4F"/>
    <w:rsid w:val="00F06A22"/>
    <w:rsid w:val="00F07410"/>
    <w:rsid w:val="00F07F86"/>
    <w:rsid w:val="00F10159"/>
    <w:rsid w:val="00F11818"/>
    <w:rsid w:val="00F12859"/>
    <w:rsid w:val="00F13FD1"/>
    <w:rsid w:val="00F16196"/>
    <w:rsid w:val="00F173D2"/>
    <w:rsid w:val="00F213A9"/>
    <w:rsid w:val="00F231EE"/>
    <w:rsid w:val="00F241F9"/>
    <w:rsid w:val="00F25BD5"/>
    <w:rsid w:val="00F30FEF"/>
    <w:rsid w:val="00F315FA"/>
    <w:rsid w:val="00F31B7B"/>
    <w:rsid w:val="00F31BF2"/>
    <w:rsid w:val="00F32A6A"/>
    <w:rsid w:val="00F33711"/>
    <w:rsid w:val="00F34F5D"/>
    <w:rsid w:val="00F3795B"/>
    <w:rsid w:val="00F4061C"/>
    <w:rsid w:val="00F41EC9"/>
    <w:rsid w:val="00F429C0"/>
    <w:rsid w:val="00F43C0A"/>
    <w:rsid w:val="00F44642"/>
    <w:rsid w:val="00F44E36"/>
    <w:rsid w:val="00F5399B"/>
    <w:rsid w:val="00F57837"/>
    <w:rsid w:val="00F60029"/>
    <w:rsid w:val="00F60FD6"/>
    <w:rsid w:val="00F61EB1"/>
    <w:rsid w:val="00F63016"/>
    <w:rsid w:val="00F6463A"/>
    <w:rsid w:val="00F71554"/>
    <w:rsid w:val="00F73663"/>
    <w:rsid w:val="00F73710"/>
    <w:rsid w:val="00F764DE"/>
    <w:rsid w:val="00F76E02"/>
    <w:rsid w:val="00F77C99"/>
    <w:rsid w:val="00F802FF"/>
    <w:rsid w:val="00F80E0F"/>
    <w:rsid w:val="00F826E7"/>
    <w:rsid w:val="00F83441"/>
    <w:rsid w:val="00F84046"/>
    <w:rsid w:val="00F848CE"/>
    <w:rsid w:val="00F85A44"/>
    <w:rsid w:val="00F91795"/>
    <w:rsid w:val="00F94119"/>
    <w:rsid w:val="00F94A08"/>
    <w:rsid w:val="00F94F47"/>
    <w:rsid w:val="00F95CF4"/>
    <w:rsid w:val="00F9623D"/>
    <w:rsid w:val="00FA053D"/>
    <w:rsid w:val="00FA0D6C"/>
    <w:rsid w:val="00FA0E64"/>
    <w:rsid w:val="00FA1D54"/>
    <w:rsid w:val="00FA25F7"/>
    <w:rsid w:val="00FA2D93"/>
    <w:rsid w:val="00FA5B0A"/>
    <w:rsid w:val="00FA667E"/>
    <w:rsid w:val="00FB157C"/>
    <w:rsid w:val="00FB19E0"/>
    <w:rsid w:val="00FB210A"/>
    <w:rsid w:val="00FB6BDF"/>
    <w:rsid w:val="00FB7EF4"/>
    <w:rsid w:val="00FC0732"/>
    <w:rsid w:val="00FC150A"/>
    <w:rsid w:val="00FC2858"/>
    <w:rsid w:val="00FC3593"/>
    <w:rsid w:val="00FC6641"/>
    <w:rsid w:val="00FC6775"/>
    <w:rsid w:val="00FC6C7A"/>
    <w:rsid w:val="00FC7145"/>
    <w:rsid w:val="00FC7B5D"/>
    <w:rsid w:val="00FC7D4C"/>
    <w:rsid w:val="00FC7DC7"/>
    <w:rsid w:val="00FD27AC"/>
    <w:rsid w:val="00FD3DEF"/>
    <w:rsid w:val="00FD4335"/>
    <w:rsid w:val="00FD5CA0"/>
    <w:rsid w:val="00FD5CDD"/>
    <w:rsid w:val="00FD606E"/>
    <w:rsid w:val="00FD7615"/>
    <w:rsid w:val="00FE02FE"/>
    <w:rsid w:val="00FE031E"/>
    <w:rsid w:val="00FE0AF3"/>
    <w:rsid w:val="00FE0F9B"/>
    <w:rsid w:val="00FE261E"/>
    <w:rsid w:val="00FE3396"/>
    <w:rsid w:val="00FE4A9D"/>
    <w:rsid w:val="00FE58DE"/>
    <w:rsid w:val="00FE5E71"/>
    <w:rsid w:val="00FE6E38"/>
    <w:rsid w:val="00FE7BD7"/>
    <w:rsid w:val="00FE7F5B"/>
    <w:rsid w:val="00FF0F36"/>
    <w:rsid w:val="00FF3338"/>
    <w:rsid w:val="00FF4915"/>
    <w:rsid w:val="00FF4BE0"/>
    <w:rsid w:val="00FF4BEC"/>
    <w:rsid w:val="00FF4F12"/>
    <w:rsid w:val="00FF5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5D"/>
    <w:pPr>
      <w:ind w:left="720"/>
      <w:contextualSpacing/>
    </w:pPr>
  </w:style>
  <w:style w:type="paragraph" w:customStyle="1" w:styleId="Default">
    <w:name w:val="Default"/>
    <w:rsid w:val="0052648A"/>
    <w:pPr>
      <w:autoSpaceDE w:val="0"/>
      <w:autoSpaceDN w:val="0"/>
      <w:adjustRightInd w:val="0"/>
      <w:spacing w:after="0" w:line="240" w:lineRule="auto"/>
    </w:pPr>
    <w:rPr>
      <w:rFonts w:ascii="Optima LT Std" w:hAnsi="Optima LT Std" w:cs="Optima LT Std"/>
      <w:color w:val="000000"/>
      <w:sz w:val="24"/>
      <w:szCs w:val="24"/>
    </w:rPr>
  </w:style>
  <w:style w:type="paragraph" w:customStyle="1" w:styleId="Pa148">
    <w:name w:val="Pa148"/>
    <w:basedOn w:val="Default"/>
    <w:next w:val="Default"/>
    <w:uiPriority w:val="99"/>
    <w:rsid w:val="0052648A"/>
    <w:pPr>
      <w:spacing w:line="191" w:lineRule="atLeast"/>
    </w:pPr>
    <w:rPr>
      <w:rFonts w:cstheme="minorBidi"/>
      <w:color w:val="auto"/>
    </w:rPr>
  </w:style>
  <w:style w:type="paragraph" w:customStyle="1" w:styleId="Pa182">
    <w:name w:val="Pa182"/>
    <w:basedOn w:val="Default"/>
    <w:next w:val="Default"/>
    <w:uiPriority w:val="99"/>
    <w:rsid w:val="0052648A"/>
    <w:pPr>
      <w:spacing w:line="191" w:lineRule="atLeast"/>
    </w:pPr>
    <w:rPr>
      <w:rFonts w:cstheme="minorBidi"/>
      <w:color w:val="auto"/>
    </w:rPr>
  </w:style>
  <w:style w:type="paragraph" w:customStyle="1" w:styleId="Pa39">
    <w:name w:val="Pa39"/>
    <w:basedOn w:val="Default"/>
    <w:next w:val="Default"/>
    <w:uiPriority w:val="99"/>
    <w:rsid w:val="00975EA0"/>
    <w:pPr>
      <w:spacing w:line="191" w:lineRule="atLeast"/>
    </w:pPr>
    <w:rPr>
      <w:rFonts w:cstheme="minorBidi"/>
      <w:color w:val="auto"/>
    </w:rPr>
  </w:style>
  <w:style w:type="paragraph" w:customStyle="1" w:styleId="Pa131">
    <w:name w:val="Pa131"/>
    <w:basedOn w:val="Default"/>
    <w:next w:val="Default"/>
    <w:uiPriority w:val="99"/>
    <w:rsid w:val="00340BBB"/>
    <w:pPr>
      <w:spacing w:line="19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5</cp:revision>
  <dcterms:created xsi:type="dcterms:W3CDTF">2016-06-08T03:11:00Z</dcterms:created>
  <dcterms:modified xsi:type="dcterms:W3CDTF">2016-09-02T04:05:00Z</dcterms:modified>
</cp:coreProperties>
</file>