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678F0" w14:textId="5C5D90BA" w:rsidR="0042166E" w:rsidRDefault="0042166E" w:rsidP="0042166E">
      <w:r>
        <w:t>Dokumentation Praxisprojekt PROG1</w:t>
      </w:r>
    </w:p>
    <w:p w14:paraId="0C860A63" w14:textId="21ED8B0A" w:rsidR="0042166E" w:rsidRDefault="0042166E" w:rsidP="0042166E">
      <w:r>
        <w:t>Name1, Name2</w:t>
      </w:r>
      <w:r w:rsidR="00C2730A">
        <w:t>, Name3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1602305358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14:paraId="33A5225A" w14:textId="21F1F44F" w:rsidR="0042166E" w:rsidRDefault="0042166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C9DED85" w14:textId="61D718C4" w:rsidR="00365600" w:rsidRDefault="0042166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5914504" w:history="1">
            <w:r w:rsidR="00365600" w:rsidRPr="00AF0A0D">
              <w:rPr>
                <w:rStyle w:val="Hyperlink"/>
                <w:noProof/>
              </w:rPr>
              <w:t>AB1-3 Lernziele</w:t>
            </w:r>
            <w:r w:rsidR="00365600">
              <w:rPr>
                <w:noProof/>
                <w:webHidden/>
              </w:rPr>
              <w:tab/>
            </w:r>
            <w:r w:rsidR="00365600">
              <w:rPr>
                <w:noProof/>
                <w:webHidden/>
              </w:rPr>
              <w:fldChar w:fldCharType="begin"/>
            </w:r>
            <w:r w:rsidR="00365600">
              <w:rPr>
                <w:noProof/>
                <w:webHidden/>
              </w:rPr>
              <w:instrText xml:space="preserve"> PAGEREF _Toc175914504 \h </w:instrText>
            </w:r>
            <w:r w:rsidR="00365600">
              <w:rPr>
                <w:noProof/>
                <w:webHidden/>
              </w:rPr>
            </w:r>
            <w:r w:rsidR="00365600">
              <w:rPr>
                <w:noProof/>
                <w:webHidden/>
              </w:rPr>
              <w:fldChar w:fldCharType="separate"/>
            </w:r>
            <w:r w:rsidR="00365600">
              <w:rPr>
                <w:noProof/>
                <w:webHidden/>
              </w:rPr>
              <w:t>2</w:t>
            </w:r>
            <w:r w:rsidR="00365600">
              <w:rPr>
                <w:noProof/>
                <w:webHidden/>
              </w:rPr>
              <w:fldChar w:fldCharType="end"/>
            </w:r>
          </w:hyperlink>
        </w:p>
        <w:p w14:paraId="51ADF7C8" w14:textId="3DD3C12F" w:rsidR="00365600" w:rsidRDefault="0036560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05" w:history="1">
            <w:r w:rsidRPr="00AF0A0D">
              <w:rPr>
                <w:rStyle w:val="Hyperlink"/>
                <w:noProof/>
              </w:rPr>
              <w:t>AB5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A639" w14:textId="5FE1B4E9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06" w:history="1">
            <w:r w:rsidRPr="00AF0A0D">
              <w:rPr>
                <w:rStyle w:val="Hyperlink"/>
                <w:noProof/>
              </w:rPr>
              <w:t>Verwendung eines Repo im Team und für Lehrperson verfügbar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A822" w14:textId="6584B742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07" w:history="1">
            <w:r w:rsidRPr="00AF0A0D">
              <w:rPr>
                <w:rStyle w:val="Hyperlink"/>
                <w:noProof/>
              </w:rPr>
              <w:t>Arbeitsschritte als Commit sichtbar (in Dokumentation mit 2-3 Beispielen belegt)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E883" w14:textId="48F5C188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08" w:history="1">
            <w:r w:rsidRPr="00AF0A0D">
              <w:rPr>
                <w:rStyle w:val="Hyperlink"/>
                <w:noProof/>
              </w:rPr>
              <w:t>Sinvolle Nutzung von Branches mit branch und merge (in Dokumentation mit 2-3 Beispielen belegt)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99FF" w14:textId="21575E06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09" w:history="1">
            <w:r w:rsidRPr="00AF0A0D">
              <w:rPr>
                <w:rStyle w:val="Hyperlink"/>
                <w:noProof/>
              </w:rPr>
              <w:t>Sinnvolles readme.md für das Projekt erstellt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8C26" w14:textId="69ED9A2E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0" w:history="1">
            <w:r w:rsidRPr="00AF0A0D">
              <w:rPr>
                <w:rStyle w:val="Hyperlink"/>
                <w:noProof/>
              </w:rPr>
              <w:t>Exp: Nutzung von 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76B4" w14:textId="4D544B7F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1" w:history="1">
            <w:r w:rsidRPr="00AF0A0D">
              <w:rPr>
                <w:rStyle w:val="Hyperlink"/>
                <w:noProof/>
              </w:rPr>
              <w:t>Exp: Anwendung von GitFlow /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BC9F" w14:textId="60FE78A7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2" w:history="1">
            <w:r w:rsidRPr="00AF0A0D">
              <w:rPr>
                <w:rStyle w:val="Hyperlink"/>
                <w:noProof/>
              </w:rPr>
              <w:t>Exp: Dokumentation eines Spezialfalles (Revert, Konflikt, Rebase usw.)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E273" w14:textId="2B3C8B53" w:rsidR="00365600" w:rsidRDefault="0036560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3" w:history="1">
            <w:r w:rsidRPr="00AF0A0D">
              <w:rPr>
                <w:rStyle w:val="Hyperlink"/>
                <w:noProof/>
              </w:rPr>
              <w:t>AB6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2295" w14:textId="6028FD1F" w:rsidR="00365600" w:rsidRDefault="0036560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4" w:history="1">
            <w:r w:rsidRPr="00AF0A0D">
              <w:rPr>
                <w:rStyle w:val="Hyperlink"/>
                <w:noProof/>
              </w:rPr>
              <w:t>Blackbox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6893" w14:textId="3CEC3C64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5" w:history="1">
            <w:r w:rsidRPr="00AF0A0D">
              <w:rPr>
                <w:rStyle w:val="Hyperlink"/>
                <w:noProof/>
              </w:rPr>
              <w:t>Beschreibung der Vorbedingungen (Notwendige Eingaben, Optionen, Benutzerinterface) und Nachbedingungen (Erwartetes Resultat nach der Ausführung des Programms)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9CF5" w14:textId="7866B80E" w:rsidR="00365600" w:rsidRDefault="0036560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6" w:history="1">
            <w:r w:rsidRPr="00AF0A0D">
              <w:rPr>
                <w:rStyle w:val="Hyperlink"/>
                <w:noProof/>
              </w:rPr>
              <w:t>Whitebox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1669" w14:textId="5FD6DEE9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7" w:history="1">
            <w:r w:rsidRPr="00AF0A0D">
              <w:rPr>
                <w:rStyle w:val="Hyperlink"/>
                <w:noProof/>
              </w:rPr>
              <w:t>Ablaufplanung alles vorhanden und verständlich dargestellt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5E7C" w14:textId="194FA887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8" w:history="1">
            <w:r w:rsidRPr="00AF0A0D">
              <w:rPr>
                <w:rStyle w:val="Hyperlink"/>
                <w:noProof/>
              </w:rPr>
              <w:t>Programmtechnische Teilprobleme aufgezeigt und beschrieben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988E" w14:textId="6F5B64AB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19" w:history="1">
            <w:r w:rsidRPr="00AF0A0D">
              <w:rPr>
                <w:rStyle w:val="Hyperlink"/>
                <w:noProof/>
              </w:rPr>
              <w:t>Teilprobleme Schätzungen für Komplexität und Aufwand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73CD" w14:textId="2AF38DA7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0" w:history="1">
            <w:r w:rsidRPr="00AF0A0D">
              <w:rPr>
                <w:rStyle w:val="Hyperlink"/>
                <w:noProof/>
              </w:rPr>
              <w:t>Reihenfolge (Priorität) der Umsetzung der Teilprobleme mit Begründung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4ED3" w14:textId="7EDB20A5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1" w:history="1">
            <w:r w:rsidRPr="00AF0A0D">
              <w:rPr>
                <w:rStyle w:val="Hyperlink"/>
                <w:noProof/>
              </w:rPr>
              <w:t>Exp: Architektur als Klassendiagramm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B5D7" w14:textId="2298857A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2" w:history="1">
            <w:r w:rsidRPr="00AF0A0D">
              <w:rPr>
                <w:rStyle w:val="Hyperlink"/>
                <w:noProof/>
              </w:rPr>
              <w:t>Exp: Realistisches Mockup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D3FE" w14:textId="74AABABF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3" w:history="1">
            <w:r w:rsidRPr="00AF0A0D">
              <w:rPr>
                <w:rStyle w:val="Hyperlink"/>
                <w:noProof/>
              </w:rPr>
              <w:t>Exp: Zustände der Masken geplant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9DC7" w14:textId="285216D4" w:rsidR="00365600" w:rsidRDefault="0036560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4" w:history="1">
            <w:r w:rsidRPr="00AF0A0D">
              <w:rPr>
                <w:rStyle w:val="Hyperlink"/>
                <w:noProof/>
              </w:rPr>
              <w:t>Übergeordnete Themen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A15A" w14:textId="10451BBA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5" w:history="1">
            <w:r w:rsidRPr="00AF0A0D">
              <w:rPr>
                <w:rStyle w:val="Hyperlink"/>
                <w:noProof/>
              </w:rPr>
              <w:t>Einsatz von Komponenten von Drittherstellern wird dokumentiert (AB1)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CD2B" w14:textId="755E6EC7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6" w:history="1">
            <w:r w:rsidRPr="00AF0A0D">
              <w:rPr>
                <w:rStyle w:val="Hyperlink"/>
                <w:noProof/>
              </w:rPr>
              <w:t>Dateien lesen und schreiben (txt, csv, json) (AB3)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AB6F" w14:textId="7762B2D1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7" w:history="1">
            <w:r w:rsidRPr="00AF0A0D">
              <w:rPr>
                <w:rStyle w:val="Hyperlink"/>
                <w:noProof/>
              </w:rPr>
              <w:t>Testing mittels UnitTest (AB4)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9FBC" w14:textId="54567780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8" w:history="1">
            <w:r w:rsidRPr="00AF0A0D">
              <w:rPr>
                <w:rStyle w:val="Hyperlink"/>
                <w:noProof/>
              </w:rPr>
              <w:t>Clean Code Regeln werden eingehalten und anhand eines Beispiels dokumentiert (AB4)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C40A" w14:textId="5E34615E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29" w:history="1">
            <w:r w:rsidRPr="00AF0A0D">
              <w:rPr>
                <w:rStyle w:val="Hyperlink"/>
                <w:noProof/>
              </w:rPr>
              <w:t>Fehlerhandling (try catch) sinnvoll eingesetzt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9E2F" w14:textId="6A69F66B" w:rsidR="00365600" w:rsidRDefault="00365600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75914530" w:history="1">
            <w:r w:rsidRPr="00AF0A0D">
              <w:rPr>
                <w:rStyle w:val="Hyperlink"/>
                <w:noProof/>
              </w:rPr>
              <w:t>API Dokumentation (DoxFX, Sandcastle, DoxyGen)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9B8D" w14:textId="0C092FCB" w:rsidR="0042166E" w:rsidRDefault="0042166E">
          <w:r>
            <w:rPr>
              <w:b/>
              <w:bCs/>
              <w:noProof/>
            </w:rPr>
            <w:fldChar w:fldCharType="end"/>
          </w:r>
        </w:p>
      </w:sdtContent>
    </w:sdt>
    <w:p w14:paraId="3482E14E" w14:textId="77777777" w:rsidR="0042166E" w:rsidRDefault="0042166E" w:rsidP="0042166E"/>
    <w:p w14:paraId="0FA71BBF" w14:textId="77777777" w:rsidR="004F6FEA" w:rsidRDefault="004F6F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7351DC" w14:textId="656ED7DE" w:rsidR="00316B12" w:rsidRDefault="00316B12" w:rsidP="00316B12">
      <w:pPr>
        <w:pStyle w:val="berschrift1"/>
      </w:pPr>
      <w:bookmarkStart w:id="0" w:name="_Toc175914504"/>
      <w:r>
        <w:lastRenderedPageBreak/>
        <w:t>AB1-3 Lernziele</w:t>
      </w:r>
      <w:bookmarkEnd w:id="0"/>
    </w:p>
    <w:p w14:paraId="33561A85" w14:textId="3BBD4E53" w:rsidR="00316B12" w:rsidRDefault="00F14B14" w:rsidP="00316B12">
      <w:bookmarkStart w:id="1" w:name="OLE_LINK35"/>
      <w:bookmarkStart w:id="2" w:name="OLE_LINK36"/>
      <w:bookmarkStart w:id="3" w:name="OLE_LINK37"/>
      <w:r>
        <w:t>Selbstdeklaration erreichter Lernziele</w:t>
      </w:r>
      <w:r w:rsidR="00BA386E">
        <w:t xml:space="preserve"> «Basic»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"/>
        <w:gridCol w:w="6900"/>
        <w:gridCol w:w="1327"/>
      </w:tblGrid>
      <w:tr w:rsidR="00BA386E" w:rsidRPr="00BA386E" w14:paraId="06ABB4DC" w14:textId="77777777" w:rsidTr="00C2730A">
        <w:tc>
          <w:tcPr>
            <w:tcW w:w="835" w:type="dxa"/>
          </w:tcPr>
          <w:p w14:paraId="1C331C55" w14:textId="60779A99" w:rsidR="00BA386E" w:rsidRPr="00BA386E" w:rsidRDefault="00BA386E" w:rsidP="00316B12">
            <w:pPr>
              <w:rPr>
                <w:b/>
                <w:bCs/>
              </w:rPr>
            </w:pPr>
            <w:bookmarkStart w:id="4" w:name="OLE_LINK38"/>
            <w:bookmarkStart w:id="5" w:name="OLE_LINK39"/>
            <w:bookmarkEnd w:id="1"/>
            <w:bookmarkEnd w:id="2"/>
            <w:bookmarkEnd w:id="3"/>
            <w:r w:rsidRPr="00BA386E">
              <w:rPr>
                <w:b/>
                <w:bCs/>
              </w:rPr>
              <w:t>AB</w:t>
            </w:r>
          </w:p>
        </w:tc>
        <w:tc>
          <w:tcPr>
            <w:tcW w:w="6900" w:type="dxa"/>
          </w:tcPr>
          <w:p w14:paraId="6FD29B4E" w14:textId="05948693" w:rsidR="00BA386E" w:rsidRPr="00BA386E" w:rsidRDefault="00BA386E" w:rsidP="00316B12">
            <w:pPr>
              <w:rPr>
                <w:b/>
                <w:bCs/>
              </w:rPr>
            </w:pPr>
            <w:r w:rsidRPr="00BA386E">
              <w:rPr>
                <w:b/>
                <w:bCs/>
              </w:rPr>
              <w:t>Thema</w:t>
            </w:r>
          </w:p>
        </w:tc>
        <w:tc>
          <w:tcPr>
            <w:tcW w:w="1327" w:type="dxa"/>
          </w:tcPr>
          <w:p w14:paraId="7D9CE28A" w14:textId="1B0F7715" w:rsidR="00BA386E" w:rsidRPr="00BA386E" w:rsidRDefault="00BA386E" w:rsidP="00316B12">
            <w:pPr>
              <w:rPr>
                <w:b/>
                <w:bCs/>
              </w:rPr>
            </w:pPr>
            <w:r w:rsidRPr="00BA386E">
              <w:rPr>
                <w:b/>
                <w:bCs/>
              </w:rPr>
              <w:t>Vorhanden</w:t>
            </w:r>
          </w:p>
        </w:tc>
      </w:tr>
      <w:tr w:rsidR="00BA386E" w14:paraId="3DDF0B2C" w14:textId="77777777" w:rsidTr="00C2730A">
        <w:tc>
          <w:tcPr>
            <w:tcW w:w="835" w:type="dxa"/>
          </w:tcPr>
          <w:p w14:paraId="0445FE9E" w14:textId="431D7F08" w:rsidR="00BA386E" w:rsidRDefault="00BA386E" w:rsidP="00316B12">
            <w:r>
              <w:t>AB1</w:t>
            </w:r>
          </w:p>
        </w:tc>
        <w:tc>
          <w:tcPr>
            <w:tcW w:w="6900" w:type="dxa"/>
          </w:tcPr>
          <w:p w14:paraId="0C45AAB3" w14:textId="2B984EF1" w:rsidR="00BA386E" w:rsidRDefault="00BA386E" w:rsidP="00316B12">
            <w:r w:rsidRPr="00BA386E">
              <w:t>Maske mit statischem Layout und Steuerelementen erstellen</w:t>
            </w:r>
          </w:p>
        </w:tc>
        <w:tc>
          <w:tcPr>
            <w:tcW w:w="1327" w:type="dxa"/>
          </w:tcPr>
          <w:p w14:paraId="67B24A73" w14:textId="77777777" w:rsidR="00BA386E" w:rsidRDefault="00BA386E" w:rsidP="00316B12"/>
        </w:tc>
      </w:tr>
      <w:bookmarkEnd w:id="4"/>
      <w:bookmarkEnd w:id="5"/>
      <w:tr w:rsidR="00BA386E" w14:paraId="2DB89C00" w14:textId="77777777" w:rsidTr="00C2730A">
        <w:tc>
          <w:tcPr>
            <w:tcW w:w="835" w:type="dxa"/>
          </w:tcPr>
          <w:p w14:paraId="30BC7851" w14:textId="1731F6F6" w:rsidR="00BA386E" w:rsidRDefault="00BA386E" w:rsidP="00316B12">
            <w:r>
              <w:t>AB1</w:t>
            </w:r>
          </w:p>
        </w:tc>
        <w:tc>
          <w:tcPr>
            <w:tcW w:w="6900" w:type="dxa"/>
          </w:tcPr>
          <w:p w14:paraId="49609364" w14:textId="681778B1" w:rsidR="00BA386E" w:rsidRDefault="00BA386E" w:rsidP="00316B12">
            <w:r w:rsidRPr="00BA386E">
              <w:t>GUI Events handeln und Daten in GUI zurückschreiben</w:t>
            </w:r>
          </w:p>
        </w:tc>
        <w:tc>
          <w:tcPr>
            <w:tcW w:w="1327" w:type="dxa"/>
          </w:tcPr>
          <w:p w14:paraId="1903469C" w14:textId="77777777" w:rsidR="00BA386E" w:rsidRDefault="00BA386E" w:rsidP="00316B12"/>
        </w:tc>
      </w:tr>
      <w:tr w:rsidR="00BA386E" w14:paraId="06D61807" w14:textId="77777777" w:rsidTr="00C2730A">
        <w:tc>
          <w:tcPr>
            <w:tcW w:w="835" w:type="dxa"/>
          </w:tcPr>
          <w:p w14:paraId="1E4570DD" w14:textId="0BCEC687" w:rsidR="00BA386E" w:rsidRDefault="00BA386E" w:rsidP="00316B12">
            <w:r>
              <w:t>AB1</w:t>
            </w:r>
          </w:p>
        </w:tc>
        <w:tc>
          <w:tcPr>
            <w:tcW w:w="6900" w:type="dxa"/>
          </w:tcPr>
          <w:p w14:paraId="69077EFD" w14:textId="2B864C23" w:rsidR="00BA386E" w:rsidRDefault="00BA386E" w:rsidP="00316B12">
            <w:r w:rsidRPr="00BA386E">
              <w:t>Feedback ergonomisch gestalten</w:t>
            </w:r>
          </w:p>
        </w:tc>
        <w:tc>
          <w:tcPr>
            <w:tcW w:w="1327" w:type="dxa"/>
          </w:tcPr>
          <w:p w14:paraId="5F9F8C4C" w14:textId="77777777" w:rsidR="00BA386E" w:rsidRDefault="00BA386E" w:rsidP="00316B12"/>
        </w:tc>
      </w:tr>
      <w:tr w:rsidR="00BA386E" w14:paraId="0B4C5E94" w14:textId="77777777" w:rsidTr="00C2730A">
        <w:tc>
          <w:tcPr>
            <w:tcW w:w="835" w:type="dxa"/>
          </w:tcPr>
          <w:p w14:paraId="5E6484E8" w14:textId="13C18A76" w:rsidR="00BA386E" w:rsidRDefault="00BA386E" w:rsidP="00316B12">
            <w:bookmarkStart w:id="6" w:name="OLE_LINK12"/>
            <w:r>
              <w:t>AB1</w:t>
            </w:r>
          </w:p>
        </w:tc>
        <w:tc>
          <w:tcPr>
            <w:tcW w:w="6900" w:type="dxa"/>
          </w:tcPr>
          <w:p w14:paraId="514B933E" w14:textId="61F70D64" w:rsidR="00BA386E" w:rsidRDefault="00BA386E" w:rsidP="00316B12">
            <w:r w:rsidRPr="00BA386E">
              <w:t>Komplette Maske mit sauberen Zuständen und Validierung der Eingaben erstellen und testen</w:t>
            </w:r>
          </w:p>
        </w:tc>
        <w:tc>
          <w:tcPr>
            <w:tcW w:w="1327" w:type="dxa"/>
          </w:tcPr>
          <w:p w14:paraId="5B5C9EFE" w14:textId="77777777" w:rsidR="00BA386E" w:rsidRDefault="00BA386E" w:rsidP="00316B12"/>
        </w:tc>
      </w:tr>
      <w:tr w:rsidR="00C2730A" w14:paraId="1E9A6883" w14:textId="77777777" w:rsidTr="00C2730A">
        <w:tc>
          <w:tcPr>
            <w:tcW w:w="835" w:type="dxa"/>
          </w:tcPr>
          <w:p w14:paraId="2E9EFF01" w14:textId="77777777" w:rsidR="00C2730A" w:rsidRDefault="00C2730A" w:rsidP="001E2B8D">
            <w:r>
              <w:t>AB1</w:t>
            </w:r>
          </w:p>
        </w:tc>
        <w:tc>
          <w:tcPr>
            <w:tcW w:w="6900" w:type="dxa"/>
          </w:tcPr>
          <w:p w14:paraId="24A99B1D" w14:textId="4AF0A699" w:rsidR="00C2730A" w:rsidRDefault="00C2730A" w:rsidP="001E2B8D">
            <w:r w:rsidRPr="00C2730A">
              <w:t>Mockup einer Anwendung erstellt mit min. 3 Masken und Navigation</w:t>
            </w:r>
          </w:p>
        </w:tc>
        <w:tc>
          <w:tcPr>
            <w:tcW w:w="1327" w:type="dxa"/>
          </w:tcPr>
          <w:p w14:paraId="19B06188" w14:textId="77777777" w:rsidR="00C2730A" w:rsidRDefault="00C2730A" w:rsidP="001E2B8D"/>
        </w:tc>
      </w:tr>
      <w:bookmarkEnd w:id="6"/>
      <w:tr w:rsidR="00BA386E" w14:paraId="123940E3" w14:textId="77777777" w:rsidTr="00C2730A">
        <w:tc>
          <w:tcPr>
            <w:tcW w:w="835" w:type="dxa"/>
          </w:tcPr>
          <w:p w14:paraId="4656E115" w14:textId="337237D2" w:rsidR="00BA386E" w:rsidRDefault="00BA386E" w:rsidP="00316B12">
            <w:r>
              <w:t>AB2</w:t>
            </w:r>
          </w:p>
        </w:tc>
        <w:tc>
          <w:tcPr>
            <w:tcW w:w="6900" w:type="dxa"/>
          </w:tcPr>
          <w:p w14:paraId="0E05AEE9" w14:textId="08EC6CAC" w:rsidR="00BA386E" w:rsidRPr="00BA386E" w:rsidRDefault="00BA386E" w:rsidP="00316B12">
            <w:r w:rsidRPr="00BA386E">
              <w:t>Eine Klasse als Tabelle erstellen</w:t>
            </w:r>
          </w:p>
        </w:tc>
        <w:tc>
          <w:tcPr>
            <w:tcW w:w="1327" w:type="dxa"/>
          </w:tcPr>
          <w:p w14:paraId="0B13D0AD" w14:textId="77777777" w:rsidR="00BA386E" w:rsidRDefault="00BA386E" w:rsidP="00316B12"/>
        </w:tc>
      </w:tr>
      <w:tr w:rsidR="00BA386E" w14:paraId="4D0347F5" w14:textId="77777777" w:rsidTr="00C2730A">
        <w:tc>
          <w:tcPr>
            <w:tcW w:w="835" w:type="dxa"/>
          </w:tcPr>
          <w:p w14:paraId="7C92BC3C" w14:textId="4FB0D060" w:rsidR="00BA386E" w:rsidRDefault="00BA386E" w:rsidP="00316B12">
            <w:r>
              <w:t>AB2</w:t>
            </w:r>
          </w:p>
        </w:tc>
        <w:tc>
          <w:tcPr>
            <w:tcW w:w="6900" w:type="dxa"/>
          </w:tcPr>
          <w:p w14:paraId="244C3B77" w14:textId="375256D3" w:rsidR="00BA386E" w:rsidRPr="00BA386E" w:rsidRDefault="00BA386E" w:rsidP="00316B12">
            <w:r w:rsidRPr="00BA386E">
              <w:t>Fremdschlüsselbeziehungen als Tabellen erstellen</w:t>
            </w:r>
          </w:p>
        </w:tc>
        <w:tc>
          <w:tcPr>
            <w:tcW w:w="1327" w:type="dxa"/>
          </w:tcPr>
          <w:p w14:paraId="1B920CD7" w14:textId="77777777" w:rsidR="00BA386E" w:rsidRDefault="00BA386E" w:rsidP="00316B12"/>
        </w:tc>
      </w:tr>
      <w:tr w:rsidR="00BA386E" w14:paraId="128603EF" w14:textId="77777777" w:rsidTr="00C2730A">
        <w:tc>
          <w:tcPr>
            <w:tcW w:w="835" w:type="dxa"/>
          </w:tcPr>
          <w:p w14:paraId="5766D2FB" w14:textId="0B5E6B12" w:rsidR="00BA386E" w:rsidRDefault="00BA386E" w:rsidP="00316B12">
            <w:r>
              <w:t>AB2</w:t>
            </w:r>
          </w:p>
        </w:tc>
        <w:tc>
          <w:tcPr>
            <w:tcW w:w="6900" w:type="dxa"/>
          </w:tcPr>
          <w:p w14:paraId="1EB8C179" w14:textId="5F3727AC" w:rsidR="00BA386E" w:rsidRPr="00BA386E" w:rsidRDefault="00BA386E" w:rsidP="00316B12">
            <w:r w:rsidRPr="00BA386E">
              <w:t>Abfragen erstellen</w:t>
            </w:r>
          </w:p>
        </w:tc>
        <w:tc>
          <w:tcPr>
            <w:tcW w:w="1327" w:type="dxa"/>
          </w:tcPr>
          <w:p w14:paraId="30E31414" w14:textId="77777777" w:rsidR="00BA386E" w:rsidRDefault="00BA386E" w:rsidP="00316B12"/>
        </w:tc>
      </w:tr>
      <w:tr w:rsidR="00BA386E" w14:paraId="28B24385" w14:textId="77777777" w:rsidTr="00C2730A">
        <w:tc>
          <w:tcPr>
            <w:tcW w:w="835" w:type="dxa"/>
          </w:tcPr>
          <w:p w14:paraId="3CF2987B" w14:textId="7DF5FD4F" w:rsidR="00BA386E" w:rsidRDefault="00BA386E" w:rsidP="00316B12">
            <w:r>
              <w:t>AB2</w:t>
            </w:r>
          </w:p>
        </w:tc>
        <w:tc>
          <w:tcPr>
            <w:tcW w:w="6900" w:type="dxa"/>
          </w:tcPr>
          <w:p w14:paraId="41D07B6D" w14:textId="76EBE159" w:rsidR="00BA386E" w:rsidRPr="00BA386E" w:rsidRDefault="00BA386E" w:rsidP="00316B12">
            <w:r w:rsidRPr="00BA386E">
              <w:t>Datenmanipulationen durchführen</w:t>
            </w:r>
          </w:p>
        </w:tc>
        <w:tc>
          <w:tcPr>
            <w:tcW w:w="1327" w:type="dxa"/>
          </w:tcPr>
          <w:p w14:paraId="761BEF25" w14:textId="77777777" w:rsidR="00BA386E" w:rsidRDefault="00BA386E" w:rsidP="00316B12"/>
        </w:tc>
      </w:tr>
      <w:tr w:rsidR="00BA386E" w14:paraId="0FA8887A" w14:textId="77777777" w:rsidTr="00C2730A">
        <w:tc>
          <w:tcPr>
            <w:tcW w:w="835" w:type="dxa"/>
          </w:tcPr>
          <w:p w14:paraId="262115A8" w14:textId="77777777" w:rsidR="00BA386E" w:rsidRDefault="00BA386E" w:rsidP="00316B12"/>
        </w:tc>
        <w:tc>
          <w:tcPr>
            <w:tcW w:w="6900" w:type="dxa"/>
          </w:tcPr>
          <w:p w14:paraId="5E489C8E" w14:textId="77777777" w:rsidR="00BA386E" w:rsidRPr="00BA386E" w:rsidRDefault="00BA386E" w:rsidP="00316B12"/>
        </w:tc>
        <w:tc>
          <w:tcPr>
            <w:tcW w:w="1327" w:type="dxa"/>
          </w:tcPr>
          <w:p w14:paraId="22AADB37" w14:textId="77777777" w:rsidR="00BA386E" w:rsidRDefault="00BA386E" w:rsidP="00316B12"/>
        </w:tc>
      </w:tr>
    </w:tbl>
    <w:p w14:paraId="3575442E" w14:textId="77777777" w:rsidR="00F14B14" w:rsidRDefault="00F14B14" w:rsidP="00316B12"/>
    <w:p w14:paraId="6A4162D8" w14:textId="03A20DDA" w:rsidR="00BA386E" w:rsidRDefault="00BA386E" w:rsidP="00BA386E">
      <w:r>
        <w:t>Selbstdeklaration erreichter Lernziele «Expert»: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6"/>
        <w:gridCol w:w="6899"/>
        <w:gridCol w:w="1327"/>
      </w:tblGrid>
      <w:tr w:rsidR="00BA386E" w:rsidRPr="00BA386E" w14:paraId="492297EB" w14:textId="77777777" w:rsidTr="00EA03D9">
        <w:tc>
          <w:tcPr>
            <w:tcW w:w="846" w:type="dxa"/>
          </w:tcPr>
          <w:p w14:paraId="460FE2FB" w14:textId="77777777" w:rsidR="00BA386E" w:rsidRPr="00BA386E" w:rsidRDefault="00BA386E" w:rsidP="00EA03D9">
            <w:pPr>
              <w:rPr>
                <w:b/>
                <w:bCs/>
              </w:rPr>
            </w:pPr>
            <w:r w:rsidRPr="00BA386E">
              <w:rPr>
                <w:b/>
                <w:bCs/>
              </w:rPr>
              <w:t>AB</w:t>
            </w:r>
          </w:p>
        </w:tc>
        <w:tc>
          <w:tcPr>
            <w:tcW w:w="7087" w:type="dxa"/>
          </w:tcPr>
          <w:p w14:paraId="6A837FDD" w14:textId="77777777" w:rsidR="00BA386E" w:rsidRPr="00BA386E" w:rsidRDefault="00BA386E" w:rsidP="00EA03D9">
            <w:pPr>
              <w:rPr>
                <w:b/>
                <w:bCs/>
              </w:rPr>
            </w:pPr>
            <w:r w:rsidRPr="00BA386E">
              <w:rPr>
                <w:b/>
                <w:bCs/>
              </w:rPr>
              <w:t>Thema</w:t>
            </w:r>
          </w:p>
        </w:tc>
        <w:tc>
          <w:tcPr>
            <w:tcW w:w="1129" w:type="dxa"/>
          </w:tcPr>
          <w:p w14:paraId="51CD3978" w14:textId="77777777" w:rsidR="00BA386E" w:rsidRPr="00BA386E" w:rsidRDefault="00BA386E" w:rsidP="00EA03D9">
            <w:pPr>
              <w:rPr>
                <w:b/>
                <w:bCs/>
              </w:rPr>
            </w:pPr>
            <w:r w:rsidRPr="00BA386E">
              <w:rPr>
                <w:b/>
                <w:bCs/>
              </w:rPr>
              <w:t>Vorhanden</w:t>
            </w:r>
          </w:p>
        </w:tc>
      </w:tr>
      <w:tr w:rsidR="00BA386E" w14:paraId="51B16ABD" w14:textId="77777777" w:rsidTr="00EA03D9">
        <w:tc>
          <w:tcPr>
            <w:tcW w:w="846" w:type="dxa"/>
          </w:tcPr>
          <w:p w14:paraId="4F2AFEB8" w14:textId="77777777" w:rsidR="00BA386E" w:rsidRDefault="00BA386E" w:rsidP="00EA03D9">
            <w:r>
              <w:t>AB1</w:t>
            </w:r>
          </w:p>
        </w:tc>
        <w:tc>
          <w:tcPr>
            <w:tcW w:w="7087" w:type="dxa"/>
          </w:tcPr>
          <w:p w14:paraId="3F7AA559" w14:textId="19BE9A74" w:rsidR="00BA386E" w:rsidRDefault="00BA386E" w:rsidP="00EA03D9">
            <w:r w:rsidRPr="00BA386E">
              <w:t>Non-</w:t>
            </w:r>
            <w:proofErr w:type="spellStart"/>
            <w:r w:rsidRPr="00BA386E">
              <w:t>blocking</w:t>
            </w:r>
            <w:proofErr w:type="spellEnd"/>
            <w:r w:rsidRPr="00BA386E">
              <w:t xml:space="preserve"> Calls ausführen im Hintergrund</w:t>
            </w:r>
          </w:p>
        </w:tc>
        <w:tc>
          <w:tcPr>
            <w:tcW w:w="1129" w:type="dxa"/>
          </w:tcPr>
          <w:p w14:paraId="5F260C44" w14:textId="77777777" w:rsidR="00BA386E" w:rsidRDefault="00BA386E" w:rsidP="00EA03D9"/>
        </w:tc>
      </w:tr>
      <w:tr w:rsidR="00BA386E" w14:paraId="232AB731" w14:textId="77777777" w:rsidTr="00EA03D9">
        <w:tc>
          <w:tcPr>
            <w:tcW w:w="846" w:type="dxa"/>
          </w:tcPr>
          <w:p w14:paraId="01EDA92D" w14:textId="18BE7F1C" w:rsidR="00BA386E" w:rsidRDefault="00BA386E" w:rsidP="00EA03D9">
            <w:r>
              <w:t>AB1</w:t>
            </w:r>
          </w:p>
        </w:tc>
        <w:tc>
          <w:tcPr>
            <w:tcW w:w="7087" w:type="dxa"/>
          </w:tcPr>
          <w:p w14:paraId="157FC332" w14:textId="37DD2783" w:rsidR="00BA386E" w:rsidRPr="00BA386E" w:rsidRDefault="00BA386E" w:rsidP="00EA03D9">
            <w:r w:rsidRPr="00BA386E">
              <w:t xml:space="preserve">Einen </w:t>
            </w:r>
            <w:proofErr w:type="spellStart"/>
            <w:r w:rsidRPr="00BA386E">
              <w:t>Timer</w:t>
            </w:r>
            <w:proofErr w:type="spellEnd"/>
            <w:r w:rsidRPr="00BA386E">
              <w:t xml:space="preserve"> für Polling verwenden</w:t>
            </w:r>
          </w:p>
        </w:tc>
        <w:tc>
          <w:tcPr>
            <w:tcW w:w="1129" w:type="dxa"/>
          </w:tcPr>
          <w:p w14:paraId="61701035" w14:textId="77777777" w:rsidR="00BA386E" w:rsidRDefault="00BA386E" w:rsidP="00EA03D9"/>
        </w:tc>
      </w:tr>
      <w:tr w:rsidR="00BA386E" w14:paraId="11BCD43B" w14:textId="77777777" w:rsidTr="00EA03D9">
        <w:tc>
          <w:tcPr>
            <w:tcW w:w="846" w:type="dxa"/>
          </w:tcPr>
          <w:p w14:paraId="64CC10FC" w14:textId="0B9F71E5" w:rsidR="00BA386E" w:rsidRDefault="00BA386E" w:rsidP="00EA03D9">
            <w:r>
              <w:t>AB1</w:t>
            </w:r>
          </w:p>
        </w:tc>
        <w:tc>
          <w:tcPr>
            <w:tcW w:w="7087" w:type="dxa"/>
          </w:tcPr>
          <w:p w14:paraId="03B47ACC" w14:textId="2837AD7B" w:rsidR="00BA386E" w:rsidRPr="00BA386E" w:rsidRDefault="00BA386E" w:rsidP="00EA03D9">
            <w:r w:rsidRPr="00BA386E">
              <w:t>Benutzersteuerelemente sinnvoll einsetzen</w:t>
            </w:r>
          </w:p>
        </w:tc>
        <w:tc>
          <w:tcPr>
            <w:tcW w:w="1129" w:type="dxa"/>
          </w:tcPr>
          <w:p w14:paraId="3DD79005" w14:textId="77777777" w:rsidR="00BA386E" w:rsidRDefault="00BA386E" w:rsidP="00EA03D9"/>
        </w:tc>
      </w:tr>
      <w:tr w:rsidR="00BA386E" w14:paraId="40F1E0D7" w14:textId="77777777" w:rsidTr="00EA03D9">
        <w:tc>
          <w:tcPr>
            <w:tcW w:w="846" w:type="dxa"/>
          </w:tcPr>
          <w:p w14:paraId="7D4F08DB" w14:textId="646157D7" w:rsidR="00BA386E" w:rsidRDefault="00BA386E" w:rsidP="00EA03D9">
            <w:r>
              <w:t>AB1</w:t>
            </w:r>
          </w:p>
        </w:tc>
        <w:tc>
          <w:tcPr>
            <w:tcW w:w="7087" w:type="dxa"/>
          </w:tcPr>
          <w:p w14:paraId="5C13A1C8" w14:textId="03EA8DAF" w:rsidR="00BA386E" w:rsidRPr="00BA386E" w:rsidRDefault="00BA386E" w:rsidP="00EA03D9">
            <w:r w:rsidRPr="00BA386E">
              <w:t xml:space="preserve">Datenbindung z.B. </w:t>
            </w:r>
            <w:proofErr w:type="spellStart"/>
            <w:r w:rsidRPr="00BA386E">
              <w:t>DataGrid</w:t>
            </w:r>
            <w:proofErr w:type="spellEnd"/>
            <w:r w:rsidRPr="00BA386E">
              <w:t xml:space="preserve"> zur Anzeige</w:t>
            </w:r>
          </w:p>
        </w:tc>
        <w:tc>
          <w:tcPr>
            <w:tcW w:w="1129" w:type="dxa"/>
          </w:tcPr>
          <w:p w14:paraId="783268F8" w14:textId="77777777" w:rsidR="00BA386E" w:rsidRDefault="00BA386E" w:rsidP="00EA03D9"/>
        </w:tc>
      </w:tr>
      <w:tr w:rsidR="00BA386E" w14:paraId="16A14012" w14:textId="77777777" w:rsidTr="00EA03D9">
        <w:tc>
          <w:tcPr>
            <w:tcW w:w="846" w:type="dxa"/>
          </w:tcPr>
          <w:p w14:paraId="2C41CD94" w14:textId="4EA42B5F" w:rsidR="00BA386E" w:rsidRDefault="00BA386E" w:rsidP="00EA03D9">
            <w:r>
              <w:t>AB2</w:t>
            </w:r>
          </w:p>
        </w:tc>
        <w:tc>
          <w:tcPr>
            <w:tcW w:w="7087" w:type="dxa"/>
          </w:tcPr>
          <w:p w14:paraId="73787969" w14:textId="59C98438" w:rsidR="00BA386E" w:rsidRPr="00BA386E" w:rsidRDefault="00BA386E" w:rsidP="00EA03D9">
            <w:r w:rsidRPr="00BA386E">
              <w:t>Datenzugriff mit Pattern (Repository oder Serviceklasse)</w:t>
            </w:r>
          </w:p>
        </w:tc>
        <w:tc>
          <w:tcPr>
            <w:tcW w:w="1129" w:type="dxa"/>
          </w:tcPr>
          <w:p w14:paraId="6FD69865" w14:textId="77777777" w:rsidR="00BA386E" w:rsidRDefault="00BA386E" w:rsidP="00EA03D9"/>
        </w:tc>
      </w:tr>
      <w:tr w:rsidR="00BA386E" w14:paraId="288230C1" w14:textId="77777777" w:rsidTr="00EA03D9">
        <w:tc>
          <w:tcPr>
            <w:tcW w:w="846" w:type="dxa"/>
          </w:tcPr>
          <w:p w14:paraId="4B1E460A" w14:textId="063A64C7" w:rsidR="00BA386E" w:rsidRDefault="00BA386E" w:rsidP="00EA03D9">
            <w:r>
              <w:t>AB2</w:t>
            </w:r>
          </w:p>
        </w:tc>
        <w:tc>
          <w:tcPr>
            <w:tcW w:w="7087" w:type="dxa"/>
          </w:tcPr>
          <w:p w14:paraId="6371C6DF" w14:textId="36112124" w:rsidR="00BA386E" w:rsidRPr="00BA386E" w:rsidRDefault="00BA386E" w:rsidP="00EA03D9">
            <w:r w:rsidRPr="00BA386E">
              <w:t xml:space="preserve">saubere Architektur (eigenes Projekt, </w:t>
            </w:r>
            <w:proofErr w:type="spellStart"/>
            <w:r w:rsidRPr="00BA386E">
              <w:t>Onion</w:t>
            </w:r>
            <w:proofErr w:type="spellEnd"/>
            <w:r w:rsidRPr="00BA386E">
              <w:t xml:space="preserve">, </w:t>
            </w:r>
            <w:proofErr w:type="gramStart"/>
            <w:r w:rsidRPr="00BA386E">
              <w:t>DI, ..</w:t>
            </w:r>
            <w:proofErr w:type="gramEnd"/>
            <w:r w:rsidRPr="00BA386E">
              <w:t>)</w:t>
            </w:r>
          </w:p>
        </w:tc>
        <w:tc>
          <w:tcPr>
            <w:tcW w:w="1129" w:type="dxa"/>
          </w:tcPr>
          <w:p w14:paraId="1EE73FAA" w14:textId="77777777" w:rsidR="00BA386E" w:rsidRDefault="00BA386E" w:rsidP="00EA03D9"/>
        </w:tc>
      </w:tr>
      <w:tr w:rsidR="00BA386E" w14:paraId="2361F77A" w14:textId="77777777" w:rsidTr="00EA03D9">
        <w:tc>
          <w:tcPr>
            <w:tcW w:w="846" w:type="dxa"/>
          </w:tcPr>
          <w:p w14:paraId="6C11CC1C" w14:textId="7CFCEC9C" w:rsidR="00BA386E" w:rsidRDefault="00BA386E" w:rsidP="00EA03D9">
            <w:r>
              <w:t>AB2</w:t>
            </w:r>
          </w:p>
        </w:tc>
        <w:tc>
          <w:tcPr>
            <w:tcW w:w="7087" w:type="dxa"/>
          </w:tcPr>
          <w:p w14:paraId="01D03BB9" w14:textId="08A6124D" w:rsidR="00BA386E" w:rsidRPr="00BA386E" w:rsidRDefault="00BA386E" w:rsidP="00EA03D9">
            <w:r w:rsidRPr="00BA386E">
              <w:t>verschlüsselte Kommunikation mit der DB</w:t>
            </w:r>
          </w:p>
        </w:tc>
        <w:tc>
          <w:tcPr>
            <w:tcW w:w="1129" w:type="dxa"/>
          </w:tcPr>
          <w:p w14:paraId="2C8FCAC0" w14:textId="77777777" w:rsidR="00BA386E" w:rsidRDefault="00BA386E" w:rsidP="00EA03D9"/>
        </w:tc>
      </w:tr>
      <w:tr w:rsidR="00BA386E" w14:paraId="25B2516D" w14:textId="77777777" w:rsidTr="00EA03D9">
        <w:tc>
          <w:tcPr>
            <w:tcW w:w="846" w:type="dxa"/>
          </w:tcPr>
          <w:p w14:paraId="3678ED75" w14:textId="08181218" w:rsidR="00BA386E" w:rsidRDefault="00BA386E" w:rsidP="00EA03D9">
            <w:r>
              <w:t>AB2</w:t>
            </w:r>
          </w:p>
        </w:tc>
        <w:tc>
          <w:tcPr>
            <w:tcW w:w="7087" w:type="dxa"/>
          </w:tcPr>
          <w:p w14:paraId="583A5F9E" w14:textId="16387593" w:rsidR="00BA386E" w:rsidRPr="00BA386E" w:rsidRDefault="00BA386E" w:rsidP="00EA03D9">
            <w:r w:rsidRPr="00BA386E">
              <w:t xml:space="preserve">Benutzerfreundliche </w:t>
            </w:r>
            <w:proofErr w:type="spellStart"/>
            <w:r w:rsidRPr="00BA386E">
              <w:t>mandantfähige</w:t>
            </w:r>
            <w:proofErr w:type="spellEnd"/>
            <w:r w:rsidRPr="00BA386E">
              <w:t xml:space="preserve"> Lösung (DB-Switch)</w:t>
            </w:r>
          </w:p>
        </w:tc>
        <w:tc>
          <w:tcPr>
            <w:tcW w:w="1129" w:type="dxa"/>
          </w:tcPr>
          <w:p w14:paraId="5273207E" w14:textId="77777777" w:rsidR="00BA386E" w:rsidRDefault="00BA386E" w:rsidP="00EA03D9"/>
        </w:tc>
      </w:tr>
    </w:tbl>
    <w:p w14:paraId="37565560" w14:textId="77777777" w:rsidR="00BA386E" w:rsidRDefault="00BA386E" w:rsidP="00316B12"/>
    <w:p w14:paraId="789D2C13" w14:textId="5FDCC3F3" w:rsidR="004F6FEA" w:rsidRDefault="004F6FEA" w:rsidP="004F6FEA">
      <w:pPr>
        <w:pStyle w:val="berschrift1"/>
      </w:pPr>
      <w:bookmarkStart w:id="7" w:name="_Toc175914505"/>
      <w:bookmarkStart w:id="8" w:name="OLE_LINK33"/>
      <w:bookmarkStart w:id="9" w:name="OLE_LINK34"/>
      <w:r>
        <w:lastRenderedPageBreak/>
        <w:t xml:space="preserve">AB5 </w:t>
      </w:r>
      <w:proofErr w:type="spellStart"/>
      <w:r>
        <w:t>Git</w:t>
      </w:r>
      <w:bookmarkEnd w:id="7"/>
      <w:proofErr w:type="spellEnd"/>
    </w:p>
    <w:p w14:paraId="40B0D3D5" w14:textId="3559A1FC" w:rsidR="004F6FEA" w:rsidRDefault="00531828" w:rsidP="004F6FEA">
      <w:pPr>
        <w:pStyle w:val="berschrift3"/>
      </w:pPr>
      <w:bookmarkStart w:id="10" w:name="_Toc175914506"/>
      <w:bookmarkEnd w:id="8"/>
      <w:bookmarkEnd w:id="9"/>
      <w:r w:rsidRPr="00531828">
        <w:t>Verwendung eines Repo im Team</w:t>
      </w:r>
      <w:r w:rsidR="004F6FEA">
        <w:t xml:space="preserve"> und für Lehrperson verfügbar</w:t>
      </w:r>
      <w:bookmarkEnd w:id="10"/>
      <w:r w:rsidR="004F6FEA">
        <w:t xml:space="preserve"> </w:t>
      </w:r>
    </w:p>
    <w:p w14:paraId="5ABB60AD" w14:textId="20DC7CF5" w:rsidR="004F6FEA" w:rsidRDefault="00531828" w:rsidP="004F6FEA">
      <w:pPr>
        <w:pStyle w:val="berschrift3"/>
      </w:pPr>
      <w:bookmarkStart w:id="11" w:name="_Toc175914507"/>
      <w:r w:rsidRPr="00531828">
        <w:t xml:space="preserve">Arbeitsschritte als Commit sichtbar </w:t>
      </w:r>
      <w:r w:rsidR="004F6FEA">
        <w:t>(in Dokumentation mit 2-3 Beispielen belegt)</w:t>
      </w:r>
      <w:bookmarkEnd w:id="11"/>
    </w:p>
    <w:p w14:paraId="7646048D" w14:textId="529863B9" w:rsidR="004F6FEA" w:rsidRPr="004F6FEA" w:rsidRDefault="00531828" w:rsidP="004F6FEA">
      <w:pPr>
        <w:pStyle w:val="berschrift3"/>
      </w:pPr>
      <w:bookmarkStart w:id="12" w:name="_Toc175914508"/>
      <w:bookmarkStart w:id="13" w:name="OLE_LINK3"/>
      <w:bookmarkStart w:id="14" w:name="OLE_LINK4"/>
      <w:proofErr w:type="spellStart"/>
      <w:r w:rsidRPr="00531828">
        <w:t>Sinvolle</w:t>
      </w:r>
      <w:proofErr w:type="spellEnd"/>
      <w:r w:rsidRPr="00531828">
        <w:t xml:space="preserve"> Nutzung von Branches mit </w:t>
      </w:r>
      <w:proofErr w:type="spellStart"/>
      <w:r w:rsidRPr="00531828">
        <w:t>branch</w:t>
      </w:r>
      <w:proofErr w:type="spellEnd"/>
      <w:r w:rsidRPr="00531828">
        <w:t xml:space="preserve"> und </w:t>
      </w:r>
      <w:proofErr w:type="spellStart"/>
      <w:r w:rsidRPr="00531828">
        <w:t>merge</w:t>
      </w:r>
      <w:proofErr w:type="spellEnd"/>
      <w:r w:rsidRPr="00531828">
        <w:t xml:space="preserve"> </w:t>
      </w:r>
      <w:r w:rsidR="004F6FEA">
        <w:t>(in Dokumentation mit 2-3 Beispielen belegt)</w:t>
      </w:r>
      <w:bookmarkEnd w:id="12"/>
    </w:p>
    <w:p w14:paraId="1CBB34CF" w14:textId="34C08F90" w:rsidR="004F6FEA" w:rsidRPr="004F6FEA" w:rsidRDefault="004F6FEA" w:rsidP="004F6FEA">
      <w:pPr>
        <w:pStyle w:val="berschrift3"/>
      </w:pPr>
      <w:bookmarkStart w:id="15" w:name="_Toc175914509"/>
      <w:bookmarkStart w:id="16" w:name="OLE_LINK5"/>
      <w:bookmarkStart w:id="17" w:name="OLE_LINK6"/>
      <w:bookmarkEnd w:id="13"/>
      <w:bookmarkEnd w:id="14"/>
      <w:r>
        <w:t>S</w:t>
      </w:r>
      <w:r w:rsidRPr="004F6FEA">
        <w:t>innvolles readme.md für das Projekt</w:t>
      </w:r>
      <w:r>
        <w:t xml:space="preserve"> erstellt</w:t>
      </w:r>
      <w:bookmarkEnd w:id="15"/>
    </w:p>
    <w:p w14:paraId="610483AF" w14:textId="77777777" w:rsidR="004E471E" w:rsidRPr="004F6FEA" w:rsidRDefault="004E471E" w:rsidP="004E471E">
      <w:pPr>
        <w:pStyle w:val="berschrift3"/>
      </w:pPr>
      <w:bookmarkStart w:id="18" w:name="_Toc175914510"/>
      <w:bookmarkEnd w:id="16"/>
      <w:bookmarkEnd w:id="17"/>
      <w:proofErr w:type="spellStart"/>
      <w:r>
        <w:t>Exp</w:t>
      </w:r>
      <w:proofErr w:type="spellEnd"/>
      <w:r>
        <w:t xml:space="preserve">: </w:t>
      </w:r>
      <w:r w:rsidRPr="004E471E">
        <w:t xml:space="preserve">Nutzung von Merge </w:t>
      </w:r>
      <w:proofErr w:type="spellStart"/>
      <w:r w:rsidRPr="004E471E">
        <w:t>Requests</w:t>
      </w:r>
      <w:bookmarkEnd w:id="18"/>
      <w:proofErr w:type="spellEnd"/>
    </w:p>
    <w:p w14:paraId="6A87EC04" w14:textId="77777777" w:rsidR="004E471E" w:rsidRPr="004F6FEA" w:rsidRDefault="004E471E" w:rsidP="004E471E">
      <w:pPr>
        <w:pStyle w:val="berschrift3"/>
      </w:pPr>
      <w:bookmarkStart w:id="19" w:name="_Toc175914511"/>
      <w:proofErr w:type="spellStart"/>
      <w:r>
        <w:t>Exp</w:t>
      </w:r>
      <w:proofErr w:type="spellEnd"/>
      <w:r>
        <w:t xml:space="preserve">: </w:t>
      </w:r>
      <w:r w:rsidRPr="004E471E">
        <w:t xml:space="preserve">Anwendung von </w:t>
      </w:r>
      <w:proofErr w:type="spellStart"/>
      <w:r w:rsidRPr="004E471E">
        <w:t>GitFlow</w:t>
      </w:r>
      <w:proofErr w:type="spellEnd"/>
      <w:r w:rsidRPr="004E471E">
        <w:t xml:space="preserve"> / Lean</w:t>
      </w:r>
      <w:bookmarkEnd w:id="19"/>
    </w:p>
    <w:p w14:paraId="714E29AE" w14:textId="58643DE0" w:rsidR="004F6FEA" w:rsidRDefault="004E471E" w:rsidP="004F6FEA">
      <w:pPr>
        <w:pStyle w:val="berschrift3"/>
      </w:pPr>
      <w:bookmarkStart w:id="20" w:name="_Toc175914512"/>
      <w:proofErr w:type="spellStart"/>
      <w:r>
        <w:t>Exp</w:t>
      </w:r>
      <w:proofErr w:type="spellEnd"/>
      <w:r>
        <w:t xml:space="preserve">: </w:t>
      </w:r>
      <w:r w:rsidR="004F6FEA">
        <w:t>Dokumentation eines Spezialfalles (</w:t>
      </w:r>
      <w:proofErr w:type="spellStart"/>
      <w:r w:rsidR="004F6FEA">
        <w:t>Revert</w:t>
      </w:r>
      <w:proofErr w:type="spellEnd"/>
      <w:r w:rsidR="004F6FEA">
        <w:t xml:space="preserve">, Konflikt, </w:t>
      </w:r>
      <w:proofErr w:type="spellStart"/>
      <w:r w:rsidR="004F6FEA">
        <w:t>Rebase</w:t>
      </w:r>
      <w:proofErr w:type="spellEnd"/>
      <w:r w:rsidR="004F6FEA">
        <w:t xml:space="preserve"> usw.)</w:t>
      </w:r>
      <w:bookmarkEnd w:id="20"/>
    </w:p>
    <w:p w14:paraId="58395517" w14:textId="77786209" w:rsidR="0042166E" w:rsidRDefault="0042166E" w:rsidP="0042166E">
      <w:pPr>
        <w:pStyle w:val="berschrift1"/>
      </w:pPr>
      <w:bookmarkStart w:id="21" w:name="_Toc175914513"/>
      <w:r>
        <w:t>AB</w:t>
      </w:r>
      <w:r w:rsidR="004F6FEA">
        <w:t>6</w:t>
      </w:r>
      <w:r>
        <w:t xml:space="preserve"> Planung</w:t>
      </w:r>
      <w:bookmarkEnd w:id="21"/>
    </w:p>
    <w:p w14:paraId="2A8233CA" w14:textId="77777777" w:rsidR="0042166E" w:rsidRDefault="0042166E" w:rsidP="0042166E">
      <w:pPr>
        <w:pStyle w:val="berschrift2"/>
      </w:pPr>
      <w:bookmarkStart w:id="22" w:name="_Toc175914514"/>
      <w:r>
        <w:t>Blackbox</w:t>
      </w:r>
      <w:bookmarkEnd w:id="22"/>
    </w:p>
    <w:p w14:paraId="6BEA5982" w14:textId="7774EE70" w:rsidR="0042166E" w:rsidRDefault="00F13757" w:rsidP="0042166E">
      <w:pPr>
        <w:pStyle w:val="berschrift3"/>
      </w:pPr>
      <w:bookmarkStart w:id="23" w:name="_Toc175914515"/>
      <w:r>
        <w:t>Beschreibung der Vorbedingungen (Notwendige Eingaben, Optionen, Benutzerinterface)</w:t>
      </w:r>
      <w:r w:rsidR="00B52F69">
        <w:t xml:space="preserve"> und </w:t>
      </w:r>
      <w:r>
        <w:t>Nachbedingungen (Erwartetes Resultat nach der Ausführung des Programms)</w:t>
      </w:r>
      <w:bookmarkEnd w:id="23"/>
    </w:p>
    <w:p w14:paraId="1878BF6C" w14:textId="77777777" w:rsidR="0042166E" w:rsidRDefault="0042166E" w:rsidP="0042166E">
      <w:pPr>
        <w:pStyle w:val="berschrift2"/>
      </w:pPr>
      <w:bookmarkStart w:id="24" w:name="_Toc175914516"/>
      <w:r>
        <w:t>Whitebox</w:t>
      </w:r>
      <w:bookmarkEnd w:id="24"/>
    </w:p>
    <w:p w14:paraId="25C50404" w14:textId="77777777" w:rsidR="00A25058" w:rsidRDefault="00A25058" w:rsidP="00A25058">
      <w:pPr>
        <w:pStyle w:val="berschrift3"/>
      </w:pPr>
      <w:bookmarkStart w:id="25" w:name="_Toc175914517"/>
      <w:r>
        <w:t>Ablaufplanung alles vorhanden und verständlich dargestellt</w:t>
      </w:r>
      <w:bookmarkEnd w:id="25"/>
    </w:p>
    <w:p w14:paraId="3E517B47" w14:textId="77777777" w:rsidR="004F6FEA" w:rsidRDefault="004F6FEA" w:rsidP="004F6FEA">
      <w:pPr>
        <w:pStyle w:val="berschrift3"/>
      </w:pPr>
      <w:bookmarkStart w:id="26" w:name="_Toc175914518"/>
      <w:r w:rsidRPr="00F13757">
        <w:t>Programmtechnische Teilprobleme aufgezeigt und beschrieben</w:t>
      </w:r>
      <w:bookmarkEnd w:id="26"/>
    </w:p>
    <w:p w14:paraId="265491E5" w14:textId="77777777" w:rsidR="004F6FEA" w:rsidRDefault="004F6FEA" w:rsidP="004F6FEA">
      <w:pPr>
        <w:pStyle w:val="berschrift3"/>
      </w:pPr>
      <w:bookmarkStart w:id="27" w:name="_Toc175914519"/>
      <w:bookmarkStart w:id="28" w:name="OLE_LINK1"/>
      <w:bookmarkStart w:id="29" w:name="OLE_LINK2"/>
      <w:r>
        <w:t>Teilprobleme Schätzungen für Komplexität und Aufwand vorhanden</w:t>
      </w:r>
      <w:bookmarkEnd w:id="27"/>
    </w:p>
    <w:p w14:paraId="3C3A993E" w14:textId="77777777" w:rsidR="004F6FEA" w:rsidRDefault="004F6FEA" w:rsidP="004F6FEA">
      <w:pPr>
        <w:pStyle w:val="berschrift3"/>
      </w:pPr>
      <w:bookmarkStart w:id="30" w:name="_Toc175914520"/>
      <w:bookmarkEnd w:id="28"/>
      <w:bookmarkEnd w:id="29"/>
      <w:r w:rsidRPr="00F13757">
        <w:t>Reihenfolge (Priorität) der Umsetzung der Teilprobleme mit Begründung vorhanden</w:t>
      </w:r>
      <w:bookmarkEnd w:id="30"/>
    </w:p>
    <w:p w14:paraId="6AF9817B" w14:textId="702AA829" w:rsidR="0042166E" w:rsidRDefault="00A25058" w:rsidP="0042166E">
      <w:pPr>
        <w:pStyle w:val="berschrift3"/>
      </w:pPr>
      <w:bookmarkStart w:id="31" w:name="_Toc175914521"/>
      <w:bookmarkStart w:id="32" w:name="OLE_LINK7"/>
      <w:bookmarkStart w:id="33" w:name="OLE_LINK8"/>
      <w:proofErr w:type="spellStart"/>
      <w:r>
        <w:t>Exp</w:t>
      </w:r>
      <w:proofErr w:type="spellEnd"/>
      <w:r>
        <w:t xml:space="preserve">: </w:t>
      </w:r>
      <w:r w:rsidR="0042166E">
        <w:t>Architektur als Klassendiagramm vorhanden</w:t>
      </w:r>
      <w:bookmarkEnd w:id="31"/>
    </w:p>
    <w:p w14:paraId="6AC60484" w14:textId="769E50FF" w:rsidR="00A25058" w:rsidRDefault="00A25058" w:rsidP="00A25058">
      <w:pPr>
        <w:pStyle w:val="berschrift3"/>
      </w:pPr>
      <w:bookmarkStart w:id="34" w:name="_Toc175914522"/>
      <w:proofErr w:type="spellStart"/>
      <w:r>
        <w:t>Exp</w:t>
      </w:r>
      <w:proofErr w:type="spellEnd"/>
      <w:r>
        <w:t>: R</w:t>
      </w:r>
      <w:r w:rsidRPr="00A25058">
        <w:t>ealistisches Mockup erstellen</w:t>
      </w:r>
      <w:bookmarkEnd w:id="34"/>
    </w:p>
    <w:p w14:paraId="1D1C8925" w14:textId="1FEFFFB1" w:rsidR="00A25058" w:rsidRPr="00A25058" w:rsidRDefault="00A25058" w:rsidP="00A25058">
      <w:pPr>
        <w:pStyle w:val="berschrift3"/>
      </w:pPr>
      <w:bookmarkStart w:id="35" w:name="_Toc175914523"/>
      <w:proofErr w:type="spellStart"/>
      <w:r>
        <w:t>Exp</w:t>
      </w:r>
      <w:proofErr w:type="spellEnd"/>
      <w:r>
        <w:t xml:space="preserve">: </w:t>
      </w:r>
      <w:r w:rsidRPr="00A25058">
        <w:t>Zustände der Masken geplant</w:t>
      </w:r>
      <w:bookmarkEnd w:id="35"/>
    </w:p>
    <w:p w14:paraId="302653C6" w14:textId="0A1F1E76" w:rsidR="0042166E" w:rsidRDefault="00B47F20" w:rsidP="0042166E">
      <w:pPr>
        <w:pStyle w:val="berschrift1"/>
      </w:pPr>
      <w:bookmarkStart w:id="36" w:name="_Toc175914524"/>
      <w:bookmarkEnd w:id="32"/>
      <w:bookmarkEnd w:id="33"/>
      <w:r>
        <w:t>Übergeordnete Themen</w:t>
      </w:r>
      <w:bookmarkEnd w:id="36"/>
    </w:p>
    <w:p w14:paraId="2062E1E8" w14:textId="3AD1DBE4" w:rsidR="00B47F20" w:rsidRDefault="00B47F20" w:rsidP="00B47F20">
      <w:pPr>
        <w:pStyle w:val="berschrift3"/>
      </w:pPr>
      <w:bookmarkStart w:id="37" w:name="_Toc175914525"/>
      <w:r>
        <w:t>Einsatz von Komponenten von Drittherstellern wird dokumentiert</w:t>
      </w:r>
      <w:r w:rsidR="00A703B0">
        <w:t xml:space="preserve"> (AB1)</w:t>
      </w:r>
      <w:bookmarkEnd w:id="37"/>
    </w:p>
    <w:p w14:paraId="08641F2C" w14:textId="25B6FE2A" w:rsidR="00317131" w:rsidRPr="00F13757" w:rsidRDefault="00317131" w:rsidP="00317131">
      <w:pPr>
        <w:pStyle w:val="berschrift3"/>
      </w:pPr>
      <w:bookmarkStart w:id="38" w:name="_Toc175914526"/>
      <w:bookmarkStart w:id="39" w:name="OLE_LINK10"/>
      <w:bookmarkStart w:id="40" w:name="OLE_LINK11"/>
      <w:r w:rsidRPr="00317131">
        <w:t>Dateien lesen und schreiben (</w:t>
      </w:r>
      <w:proofErr w:type="spellStart"/>
      <w:r w:rsidRPr="00317131">
        <w:t>txt</w:t>
      </w:r>
      <w:proofErr w:type="spellEnd"/>
      <w:r w:rsidRPr="00317131">
        <w:t xml:space="preserve">, </w:t>
      </w:r>
      <w:proofErr w:type="spellStart"/>
      <w:r w:rsidRPr="00317131">
        <w:t>csv</w:t>
      </w:r>
      <w:proofErr w:type="spellEnd"/>
      <w:r w:rsidRPr="00317131">
        <w:t xml:space="preserve">, </w:t>
      </w:r>
      <w:proofErr w:type="spellStart"/>
      <w:r w:rsidRPr="00317131">
        <w:t>json</w:t>
      </w:r>
      <w:proofErr w:type="spellEnd"/>
      <w:r w:rsidRPr="00317131">
        <w:t>) (AB3)</w:t>
      </w:r>
      <w:bookmarkEnd w:id="38"/>
    </w:p>
    <w:p w14:paraId="089BC505" w14:textId="3C48BBCA" w:rsidR="00317131" w:rsidRPr="00F13757" w:rsidRDefault="00317131" w:rsidP="00317131">
      <w:pPr>
        <w:pStyle w:val="berschrift3"/>
      </w:pPr>
      <w:bookmarkStart w:id="41" w:name="_Toc175914527"/>
      <w:bookmarkEnd w:id="39"/>
      <w:bookmarkEnd w:id="40"/>
      <w:proofErr w:type="spellStart"/>
      <w:r w:rsidRPr="00317131">
        <w:t>Testing</w:t>
      </w:r>
      <w:proofErr w:type="spellEnd"/>
      <w:r w:rsidRPr="00317131">
        <w:t xml:space="preserve"> mittels </w:t>
      </w:r>
      <w:proofErr w:type="spellStart"/>
      <w:r w:rsidRPr="00317131">
        <w:t>UnitTest</w:t>
      </w:r>
      <w:proofErr w:type="spellEnd"/>
      <w:r w:rsidRPr="00317131">
        <w:t xml:space="preserve"> (AB4)</w:t>
      </w:r>
      <w:bookmarkEnd w:id="41"/>
    </w:p>
    <w:p w14:paraId="5595A91D" w14:textId="24AC3A82" w:rsidR="00317131" w:rsidRDefault="00317131" w:rsidP="00317131">
      <w:pPr>
        <w:pStyle w:val="berschrift3"/>
      </w:pPr>
      <w:bookmarkStart w:id="42" w:name="OLE_LINK9"/>
      <w:bookmarkStart w:id="43" w:name="_Toc175914528"/>
      <w:r>
        <w:t>Clean Code Regeln werden eingehalten und anhand eines Beispiels dokumentier</w:t>
      </w:r>
      <w:bookmarkEnd w:id="42"/>
      <w:r w:rsidR="00A55477">
        <w:t>t</w:t>
      </w:r>
      <w:r w:rsidR="00BA386E">
        <w:t xml:space="preserve"> (AB4)</w:t>
      </w:r>
      <w:bookmarkEnd w:id="43"/>
    </w:p>
    <w:p w14:paraId="095EC4C8" w14:textId="0608824D" w:rsidR="00317131" w:rsidRDefault="00317131" w:rsidP="00317131">
      <w:pPr>
        <w:pStyle w:val="berschrift3"/>
      </w:pPr>
      <w:bookmarkStart w:id="44" w:name="_Toc175914529"/>
      <w:r w:rsidRPr="00317131">
        <w:t>Fehlerhandling (</w:t>
      </w:r>
      <w:proofErr w:type="spellStart"/>
      <w:r w:rsidRPr="00317131">
        <w:t>try</w:t>
      </w:r>
      <w:proofErr w:type="spellEnd"/>
      <w:r w:rsidRPr="00317131">
        <w:t xml:space="preserve"> catch)</w:t>
      </w:r>
      <w:r w:rsidR="00EE3D0D">
        <w:t xml:space="preserve"> sinnvoll eingesetzt</w:t>
      </w:r>
      <w:bookmarkEnd w:id="44"/>
    </w:p>
    <w:p w14:paraId="528DE13F" w14:textId="5CA6FAD8" w:rsidR="00317131" w:rsidRPr="00317131" w:rsidRDefault="00317131" w:rsidP="00317131">
      <w:pPr>
        <w:pStyle w:val="berschrift3"/>
      </w:pPr>
      <w:bookmarkStart w:id="45" w:name="_Toc175914530"/>
      <w:r w:rsidRPr="00317131">
        <w:t>API Dokumentation (</w:t>
      </w:r>
      <w:proofErr w:type="spellStart"/>
      <w:r w:rsidRPr="00317131">
        <w:t>DoxFX</w:t>
      </w:r>
      <w:proofErr w:type="spellEnd"/>
      <w:r w:rsidRPr="00317131">
        <w:t xml:space="preserve">, Sandcastle, </w:t>
      </w:r>
      <w:proofErr w:type="spellStart"/>
      <w:r w:rsidRPr="00317131">
        <w:t>DoxyGen</w:t>
      </w:r>
      <w:proofErr w:type="spellEnd"/>
      <w:r w:rsidRPr="00317131">
        <w:t>)</w:t>
      </w:r>
      <w:bookmarkEnd w:id="45"/>
    </w:p>
    <w:sectPr w:rsidR="00317131" w:rsidRPr="003171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6E"/>
    <w:rsid w:val="00316B12"/>
    <w:rsid w:val="00317131"/>
    <w:rsid w:val="00365600"/>
    <w:rsid w:val="0042166E"/>
    <w:rsid w:val="004E471E"/>
    <w:rsid w:val="004F6FEA"/>
    <w:rsid w:val="00531828"/>
    <w:rsid w:val="00546D2B"/>
    <w:rsid w:val="00625B6A"/>
    <w:rsid w:val="00786444"/>
    <w:rsid w:val="008A088F"/>
    <w:rsid w:val="008E109A"/>
    <w:rsid w:val="008E474F"/>
    <w:rsid w:val="00A25058"/>
    <w:rsid w:val="00A55477"/>
    <w:rsid w:val="00A703B0"/>
    <w:rsid w:val="00B4303A"/>
    <w:rsid w:val="00B47F20"/>
    <w:rsid w:val="00B52F69"/>
    <w:rsid w:val="00BA386E"/>
    <w:rsid w:val="00C2730A"/>
    <w:rsid w:val="00CF427A"/>
    <w:rsid w:val="00D812D3"/>
    <w:rsid w:val="00EE3D0D"/>
    <w:rsid w:val="00F13757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12E407C"/>
  <w15:chartTrackingRefBased/>
  <w15:docId w15:val="{0B29A848-B143-5F4D-8EC0-4E7D00E3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386E"/>
  </w:style>
  <w:style w:type="paragraph" w:styleId="berschrift1">
    <w:name w:val="heading 1"/>
    <w:basedOn w:val="Standard"/>
    <w:next w:val="Standard"/>
    <w:link w:val="berschrift1Zchn"/>
    <w:uiPriority w:val="9"/>
    <w:qFormat/>
    <w:rsid w:val="00421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16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16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1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166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166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2166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2166E"/>
    <w:pPr>
      <w:ind w:left="24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42166E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2166E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2166E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2166E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2166E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2166E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2166E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2166E"/>
    <w:pPr>
      <w:ind w:left="1920"/>
    </w:pPr>
    <w:rPr>
      <w:rFonts w:cstheme="minorHAnsi"/>
      <w:sz w:val="18"/>
      <w:szCs w:val="18"/>
    </w:rPr>
  </w:style>
  <w:style w:type="table" w:styleId="Tabellenraster">
    <w:name w:val="Table Grid"/>
    <w:basedOn w:val="NormaleTabelle"/>
    <w:uiPriority w:val="39"/>
    <w:rsid w:val="00BA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66AF8-C6B9-ED41-BC0E-37094B36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Reto Glarner</cp:lastModifiedBy>
  <cp:revision>22</cp:revision>
  <dcterms:created xsi:type="dcterms:W3CDTF">2022-09-02T07:25:00Z</dcterms:created>
  <dcterms:modified xsi:type="dcterms:W3CDTF">2025-08-22T09:45:00Z</dcterms:modified>
</cp:coreProperties>
</file>