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75" w:lineRule="auto"/>
        <w:jc w:val="center"/>
        <w:rPr>
          <w:rFonts w:ascii="Helvetica Neue" w:cs="Helvetica Neue" w:eastAsia="Helvetica Neue" w:hAnsi="Helvetica Neue"/>
          <w:color w:val="610b38"/>
          <w:sz w:val="44"/>
          <w:szCs w:val="44"/>
        </w:rPr>
      </w:pPr>
      <w:r w:rsidDel="00000000" w:rsidR="00000000" w:rsidRPr="00000000">
        <w:rPr>
          <w:rFonts w:ascii="Helvetica Neue" w:cs="Helvetica Neue" w:eastAsia="Helvetica Neue" w:hAnsi="Helvetica Neue"/>
          <w:color w:val="610b38"/>
          <w:sz w:val="44"/>
          <w:szCs w:val="44"/>
          <w:rtl w:val="0"/>
        </w:rPr>
        <w:t xml:space="preserve">RESTful Services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905000" cy="1905000"/>
            <wp:effectExtent b="0" l="0" r="0" t="0"/>
            <wp:docPr descr="RESTful Web Services Tutorial" id="5" name="image2.png"/>
            <a:graphic>
              <a:graphicData uri="http://schemas.openxmlformats.org/drawingml/2006/picture">
                <pic:pic>
                  <pic:nvPicPr>
                    <pic:cNvPr descr="RESTful Web Services Tutorial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hd w:fill="ffffff" w:val="clear"/>
        <w:spacing w:after="280" w:before="280" w:lineRule="auto"/>
        <w:jc w:val="both"/>
        <w:rPr>
          <w:rFonts w:ascii="Helvetica Neue" w:cs="Helvetica Neue" w:eastAsia="Helvetica Neue" w:hAnsi="Helvetica Neue"/>
          <w:b w:val="0"/>
          <w:color w:val="610b38"/>
          <w:sz w:val="44"/>
          <w:szCs w:val="4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610b38"/>
          <w:sz w:val="44"/>
          <w:szCs w:val="44"/>
          <w:rtl w:val="0"/>
        </w:rPr>
        <w:t xml:space="preserve">What are Web Services?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Web services are the types of internet software that uses standardized messaging protocol over the distributed environment.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It integrates the web-based application using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REST, SOAP, WSDL,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UDDI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over the network. For example, Java web service can communicate with .Net 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applications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shd w:fill="ffffff" w:val="clear"/>
        <w:jc w:val="both"/>
        <w:rPr>
          <w:rFonts w:ascii="Helvetica Neue" w:cs="Helvetica Neue" w:eastAsia="Helvetica Neue" w:hAnsi="Helvetica Neue"/>
          <w:color w:val="610b38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10b38"/>
          <w:sz w:val="38"/>
          <w:szCs w:val="38"/>
          <w:rtl w:val="0"/>
        </w:rPr>
        <w:t xml:space="preserve">Features of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Web services are designed for application-to-application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It should be interoperable.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hd w:fill="ffffff" w:val="clear"/>
        <w:spacing w:after="28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It should allow communication over the network.</w:t>
      </w:r>
    </w:p>
    <w:p w:rsidR="00000000" w:rsidDel="00000000" w:rsidP="00000000" w:rsidRDefault="00000000" w:rsidRPr="00000000" w14:paraId="00000009">
      <w:pPr>
        <w:pStyle w:val="Heading2"/>
        <w:shd w:fill="ffffff" w:val="clear"/>
        <w:jc w:val="both"/>
        <w:rPr>
          <w:rFonts w:ascii="Helvetica Neue" w:cs="Helvetica Neue" w:eastAsia="Helvetica Neue" w:hAnsi="Helvetica Neue"/>
          <w:color w:val="610b38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10b38"/>
          <w:sz w:val="38"/>
          <w:szCs w:val="38"/>
          <w:rtl w:val="0"/>
        </w:rPr>
        <w:t xml:space="preserve">Components of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The web services must be able to fulfil the following conditions: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web service must be accessible over the internet.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The web service is discoverable through a common mechanism like UDDI.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28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It must be interoperable over any programming language or Operating System.</w:t>
      </w:r>
    </w:p>
    <w:p w:rsidR="00000000" w:rsidDel="00000000" w:rsidP="00000000" w:rsidRDefault="00000000" w:rsidRPr="00000000" w14:paraId="0000000E">
      <w:pPr>
        <w:pStyle w:val="Heading2"/>
        <w:shd w:fill="ffffff" w:val="clear"/>
        <w:jc w:val="both"/>
        <w:rPr>
          <w:rFonts w:ascii="Helvetica Neue" w:cs="Helvetica Neue" w:eastAsia="Helvetica Neue" w:hAnsi="Helvetica Neue"/>
          <w:color w:val="610b38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10b38"/>
          <w:sz w:val="38"/>
          <w:szCs w:val="38"/>
          <w:rtl w:val="0"/>
        </w:rPr>
        <w:t xml:space="preserve">How does data exchange between applications?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Suppose, we have an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Application A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which create a request to access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web services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The web services offer a list of services. The web service process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and sends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response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to the Application A. The input to a web service is called a request, and the output from a web service is called response. The web services can be called from different platforms.</w:t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  <w:color w:val="333333"/>
          <w:highlight w:val="white"/>
        </w:rPr>
      </w:pPr>
      <w:r w:rsidDel="00000000" w:rsidR="00000000" w:rsidRPr="00000000">
        <w:rPr/>
        <w:drawing>
          <wp:inline distB="0" distT="0" distL="0" distR="0">
            <wp:extent cx="4762500" cy="1905000"/>
            <wp:effectExtent b="0" l="0" r="0" t="0"/>
            <wp:docPr descr="What is Web Services" id="6" name="image1.png"/>
            <a:graphic>
              <a:graphicData uri="http://schemas.openxmlformats.org/drawingml/2006/picture">
                <pic:pic>
                  <pic:nvPicPr>
                    <pic:cNvPr descr="What is Web Services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color w:val="333333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highlight w:val="white"/>
          <w:rtl w:val="0"/>
        </w:rPr>
        <w:t xml:space="preserve">There are two popular formats for request and response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highlight w:val="white"/>
          <w:rtl w:val="0"/>
        </w:rPr>
        <w:t xml:space="preserve">XML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highlight w:val="white"/>
          <w:rtl w:val="0"/>
        </w:rPr>
        <w:t xml:space="preserve"> and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highlight w:val="white"/>
          <w:rtl w:val="0"/>
        </w:rPr>
        <w:t xml:space="preserve">JSON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XML Format: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XML is the popular form as request and response in web services. Consider the following XML code: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&lt;getDetail&gt;  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&lt;id&gt;DataStructureCourse&lt;/id&gt;  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12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&lt;/getDetail&gt;  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The code shows that user has requested to access the DataStrutureCourse. The other data exchange format is JSON. JSON is supported by wide variety of platform.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JSON Format: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JSON (javascript object notation) is a readable format for structuring data. It is used for transiting data between server and web application.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 </w:t>
        <w:tab/>
        <w:t xml:space="preserve">[    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"employee"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   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{    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"id"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 </w:t>
      </w: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00987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"name"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      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"Jack"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    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4"/>
          <w:szCs w:val="24"/>
          <w:rtl w:val="0"/>
        </w:rPr>
        <w:t xml:space="preserve">"salary"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:      </w:t>
      </w:r>
      <w:r w:rsidDel="00000000" w:rsidR="00000000" w:rsidRPr="00000000">
        <w:rPr>
          <w:rFonts w:ascii="Quattrocento Sans" w:cs="Quattrocento Sans" w:eastAsia="Quattrocento Sans" w:hAnsi="Quattrocento Sans"/>
          <w:color w:val="c00000"/>
          <w:sz w:val="24"/>
          <w:szCs w:val="24"/>
          <w:rtl w:val="0"/>
        </w:rPr>
        <w:t xml:space="preserve">20000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,     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  }    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12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To make a web service platform-independent, we make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platform-independent.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Now a question arises, how does the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Application A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know the format of Request and Response?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The answer to this question is "Service Definition." Every web service offers a service definition. Service definition specifies the following: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Request/ Response format: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Defines the request format made by consumer and response format made by web service.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Request Structure: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Defines the structure of the request made by the application.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Response Structure: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Defines the structure of response returned by the web service.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hd w:fill="ffffff" w:val="clear"/>
        <w:spacing w:after="28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Endpoint: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Defines where the services are available.(url)</w:t>
      </w:r>
    </w:p>
    <w:p w:rsidR="00000000" w:rsidDel="00000000" w:rsidP="00000000" w:rsidRDefault="00000000" w:rsidRPr="00000000" w14:paraId="00000027">
      <w:pPr>
        <w:pStyle w:val="Heading1"/>
        <w:shd w:fill="ffffff" w:val="clear"/>
        <w:spacing w:after="280" w:before="280" w:lineRule="auto"/>
        <w:jc w:val="both"/>
        <w:rPr>
          <w:rFonts w:ascii="Helvetica Neue" w:cs="Helvetica Neue" w:eastAsia="Helvetica Neue" w:hAnsi="Helvetica Neue"/>
          <w:b w:val="0"/>
          <w:color w:val="610b38"/>
          <w:sz w:val="44"/>
          <w:szCs w:val="44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610b38"/>
          <w:sz w:val="44"/>
          <w:szCs w:val="44"/>
          <w:rtl w:val="0"/>
        </w:rPr>
        <w:t xml:space="preserve">Types of Web Services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There are two types of web services: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RESTful (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Representational State Transfer)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Web Services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hd w:fill="ffffff" w:val="clear"/>
        <w:spacing w:after="28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SOAP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(Simple Object Access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Protocol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)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Web Services</w:t>
      </w:r>
    </w:p>
    <w:p w:rsidR="00000000" w:rsidDel="00000000" w:rsidP="00000000" w:rsidRDefault="00000000" w:rsidRPr="00000000" w14:paraId="0000002B">
      <w:pPr>
        <w:pStyle w:val="Heading2"/>
        <w:shd w:fill="ffffff" w:val="clear"/>
        <w:jc w:val="both"/>
        <w:rPr>
          <w:rFonts w:ascii="Helvetica Neue" w:cs="Helvetica Neue" w:eastAsia="Helvetica Neue" w:hAnsi="Helvetica Neue"/>
          <w:color w:val="610b38"/>
          <w:sz w:val="38"/>
          <w:szCs w:val="3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10b38"/>
          <w:sz w:val="38"/>
          <w:szCs w:val="38"/>
          <w:rtl w:val="0"/>
        </w:rPr>
        <w:t xml:space="preserve">RESTful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RESTful Web Services are client and server applications that communicate over the WWW. RESTful Web Services are REST Architecture based Web Services. In REST Architecture, everything is a resource. </w:t>
      </w:r>
    </w:p>
    <w:p w:rsidR="00000000" w:rsidDel="00000000" w:rsidP="00000000" w:rsidRDefault="00000000" w:rsidRPr="00000000" w14:paraId="0000002D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RESTful Web Services provides communication between software applications running on different platforms and frameworks.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We can consider web services as code on demand.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A RESTful Web Service is a function or method which can be called by sending an HTTP request to a URL, and the service returns the result as the response.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In this tutorial, you will learn the basics of RSETful Web Services with suitable examples and projects.</w:t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highlight w:val="white"/>
          <w:rtl w:val="0"/>
        </w:rPr>
        <w:t xml:space="preserve">The important methods of HTTP are: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GET: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It reads a resource.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PUT: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It updates an existing resource.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POST: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It creates a new resource.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28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4"/>
          <w:szCs w:val="24"/>
          <w:rtl w:val="0"/>
        </w:rPr>
        <w:t xml:space="preserve">DELETE: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4"/>
          <w:szCs w:val="24"/>
          <w:rtl w:val="0"/>
        </w:rPr>
        <w:t xml:space="preserve"> It deletes the resource.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For example, if we want to perform the following actions in the social media application, we get the corresponding results.</w:t>
      </w:r>
    </w:p>
    <w:p w:rsidR="00000000" w:rsidDel="00000000" w:rsidP="00000000" w:rsidRDefault="00000000" w:rsidRPr="00000000" w14:paraId="00000037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POST /users: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It creates a user.</w:t>
      </w:r>
    </w:p>
    <w:p w:rsidR="00000000" w:rsidDel="00000000" w:rsidP="00000000" w:rsidRDefault="00000000" w:rsidRPr="00000000" w14:paraId="00000038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GET /users/{id}: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It retrieve the detail of one user.</w:t>
      </w:r>
    </w:p>
    <w:p w:rsidR="00000000" w:rsidDel="00000000" w:rsidP="00000000" w:rsidRDefault="00000000" w:rsidRPr="00000000" w14:paraId="00000039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GET /users: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It retrieve the detail of all users.</w:t>
      </w:r>
    </w:p>
    <w:p w:rsidR="00000000" w:rsidDel="00000000" w:rsidP="00000000" w:rsidRDefault="00000000" w:rsidRPr="00000000" w14:paraId="0000003A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DELETE /users: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It delete all users.</w:t>
      </w:r>
    </w:p>
    <w:p w:rsidR="00000000" w:rsidDel="00000000" w:rsidP="00000000" w:rsidRDefault="00000000" w:rsidRPr="00000000" w14:paraId="0000003B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DELETE /users/{id}: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It delete a user.</w:t>
      </w:r>
    </w:p>
    <w:p w:rsidR="00000000" w:rsidDel="00000000" w:rsidP="00000000" w:rsidRDefault="00000000" w:rsidRPr="00000000" w14:paraId="0000003C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GET /users/{id}/posts/post_id: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It retrieve the detail of a specific post.</w:t>
      </w:r>
    </w:p>
    <w:p w:rsidR="00000000" w:rsidDel="00000000" w:rsidP="00000000" w:rsidRDefault="00000000" w:rsidRPr="00000000" w14:paraId="0000003D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  <w:rtl w:val="0"/>
        </w:rPr>
        <w:t xml:space="preserve">POST / users/{id}/ posts: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 It creates a post for a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GET /users/{id}/post: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Retrieve all posts for a user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HTTP also defines the following standard status code: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404: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RESOURCE NOT FOUND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200: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SUCCESS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201: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CREATED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401: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UNAUTHORIZED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fffff" w:val="clear"/>
        <w:spacing w:after="28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500: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SERVER ERROR</w:t>
      </w:r>
    </w:p>
    <w:p w:rsidR="00000000" w:rsidDel="00000000" w:rsidP="00000000" w:rsidRDefault="00000000" w:rsidRPr="00000000" w14:paraId="00000045">
      <w:pPr>
        <w:pStyle w:val="Heading3"/>
        <w:shd w:fill="ffffff" w:val="clear"/>
        <w:jc w:val="both"/>
        <w:rPr>
          <w:rFonts w:ascii="Helvetica Neue" w:cs="Helvetica Neue" w:eastAsia="Helvetica Neue" w:hAnsi="Helvetica Neue"/>
          <w:color w:val="610b4b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10b4b"/>
          <w:sz w:val="32"/>
          <w:szCs w:val="32"/>
          <w:rtl w:val="0"/>
        </w:rPr>
        <w:t xml:space="preserve">RESTful Service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There must be a service producer and service consumer.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The service is stateless.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The service result must be cacheable.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The interface is uniform and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exposes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 resources.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hd w:fill="ffffff" w:val="clear"/>
        <w:spacing w:after="28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The service should assume a layered architecture.</w:t>
      </w:r>
    </w:p>
    <w:p w:rsidR="00000000" w:rsidDel="00000000" w:rsidP="00000000" w:rsidRDefault="00000000" w:rsidRPr="00000000" w14:paraId="0000004B">
      <w:pPr>
        <w:pStyle w:val="Heading3"/>
        <w:shd w:fill="ffffff" w:val="clear"/>
        <w:jc w:val="both"/>
        <w:rPr>
          <w:rFonts w:ascii="Helvetica Neue" w:cs="Helvetica Neue" w:eastAsia="Helvetica Neue" w:hAnsi="Helvetica Neue"/>
          <w:color w:val="610b4b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10b4b"/>
          <w:sz w:val="32"/>
          <w:szCs w:val="32"/>
          <w:rtl w:val="0"/>
        </w:rPr>
        <w:t xml:space="preserve">Advantages of RESTful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RESTful web services are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platform-independent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It can be written in any programming language and can be executed on any platform.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It provides different data format like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JSON, text, HTML,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 and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XML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It is fast in comparison to SOAP because there is no strict specification like SOAP.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hd w:fill="ffffff" w:val="clear"/>
        <w:spacing w:after="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These are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reusable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280" w:before="60" w:lineRule="auto"/>
        <w:ind w:left="720" w:hanging="360"/>
        <w:jc w:val="both"/>
        <w:rPr>
          <w:rFonts w:ascii="Quattrocento Sans" w:cs="Quattrocento Sans" w:eastAsia="Quattrocento Sans" w:hAnsi="Quattrocento Sans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These are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rtl w:val="0"/>
        </w:rPr>
        <w:t xml:space="preserve">language neutral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Steps: -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a Spring Boot Application using Spring initializer / STS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Update that application using Maven Option in Eclipse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Create  a model(class) in specific package (Student, Customer, ….)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Add getters and setters for the model class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Now create Controller in a specific package.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Now define methods based on type of requests (GetMapping, PostMapping, …)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Now Change the port no in “application.properties”(if required).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Now Run the application, get the url Ex: </w:t>
      </w:r>
      <w:hyperlink r:id="rId9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http://localhost:9092/mapobj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Steps for Test Service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144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Download and install POSTMAN / add POSTMAN extension to the google chrome(Browser)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Open POSTMAN, then send request based on type of request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1440" w:right="0" w:firstLine="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60">
      <w:pPr>
        <w:shd w:fill="ffffff" w:val="clear"/>
        <w:spacing w:after="280" w:before="280" w:line="240" w:lineRule="auto"/>
        <w:jc w:val="both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Initializing a RESTful Web Services - javatpoint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8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abstractNum w:abstractNumId="1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FB333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B333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541E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B333F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FB333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FB333F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FB333F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FB333F"/>
    <w:rPr>
      <w:color w:val="0000ff"/>
      <w:u w:val="single"/>
    </w:rPr>
  </w:style>
  <w:style w:type="paragraph" w:styleId="alt" w:customStyle="1">
    <w:name w:val="alt"/>
    <w:basedOn w:val="Normal"/>
    <w:rsid w:val="00FB333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ing" w:customStyle="1">
    <w:name w:val="string"/>
    <w:basedOn w:val="DefaultParagraphFont"/>
    <w:rsid w:val="00FB333F"/>
  </w:style>
  <w:style w:type="character" w:styleId="number" w:customStyle="1">
    <w:name w:val="number"/>
    <w:basedOn w:val="DefaultParagraphFont"/>
    <w:rsid w:val="00FB333F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541E5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055508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F70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A5A9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javatpoint.com/restful-web-services-example" TargetMode="External"/><Relationship Id="rId9" Type="http://schemas.openxmlformats.org/officeDocument/2006/relationships/hyperlink" Target="http://localhost:9092/mapobj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P9XprD/04bkOjUxR5mcWkwsLCQ==">CgMxLjA4AHIhMWFEVXVpbWUtRjB0MmIwV282RFpqb0l1UE5pNkVnenJf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2021-09-25T02:17:00Z</dcterms:created>
  <dc:creator>Venugopal Arumuru</dc:creator>
</cp:coreProperties>
</file>