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33B1" w:rsidRPr="008733B1" w:rsidRDefault="008733B1" w:rsidP="00F11F1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To install React, you need </w:t>
      </w:r>
      <w:hyperlink r:id="rId5" w:tgtFrame="_blank" w:history="1">
        <w:r w:rsidRPr="008733B1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Node.js</w:t>
        </w:r>
      </w:hyperlink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and its package manager,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, installed on your computer. The recommended way to create a new React application is by using a modern framework or build tool like 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 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Here are the general steps for setting up a React project using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Prerequisites</w:t>
      </w:r>
    </w:p>
    <w:p w:rsidR="008733B1" w:rsidRPr="008733B1" w:rsidRDefault="008733B1" w:rsidP="00F11F18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Install Node.js and 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Download and run the Long Term Support (LTS) installer from the official Node.js website. This package includes both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8733B1" w:rsidRPr="008733B1" w:rsidRDefault="008733B1" w:rsidP="00F11F18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Verify Installation: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Open your terminal or Command Prompt and run the following commands to ensure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are installed correctly: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node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npm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 xml:space="preserve">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Both commands should return version numbers.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Code Editor: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code editor like Visual Studio Code is recommended for development. 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 xml:space="preserve">Step-by-Step Installation (Using </w:t>
      </w:r>
      <w:proofErr w:type="spellStart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)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Open your terminal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Command Prompt.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Run the create command: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Use the following command to create a new React project with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 Replace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my-react-app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with your desired project name: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E74594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</w:pPr>
      <w:proofErr w:type="spellStart"/>
      <w:proofErr w:type="gram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create </w:t>
      </w:r>
      <w:proofErr w:type="spellStart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>vite@latest</w:t>
      </w:r>
      <w:proofErr w:type="spellEnd"/>
      <w:r w:rsidRPr="00E74594">
        <w:rPr>
          <w:rFonts w:ascii="Courier New" w:eastAsia="Times New Roman" w:hAnsi="Courier New" w:cs="Courier New"/>
          <w:b/>
          <w:bCs/>
          <w:color w:val="0A0A0A"/>
          <w:sz w:val="20"/>
          <w:szCs w:val="20"/>
          <w:lang w:bidi="te-IN"/>
        </w:rPr>
        <w:t xml:space="preserve"> my-react-app -- --template react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Note: The older </w:t>
      </w:r>
      <w:r w:rsidRPr="008733B1">
        <w:rPr>
          <w:rFonts w:ascii="Courier New" w:eastAsia="Times New Roman" w:hAnsi="Courier New" w:cs="Courier New"/>
          <w:i/>
          <w:i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create-react-app</w:t>
      </w: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 command is no longer recommended by the React team.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Navigate to the project directory: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 your current directory to the newly created app folder: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cd</w:t>
      </w:r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</w:t>
      </w:r>
    </w:p>
    <w:p w:rsidR="008733B1" w:rsidRPr="008733B1" w:rsidRDefault="008733B1" w:rsidP="00F11F18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dependencies: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following command to install all necessary packages listed in the 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package.json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Start the development server: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application using the start command specified in the project's configuration: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run dev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View your app: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The terminal will provide a local address (usually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http://localhost:5173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). Open this address in your web browser to see your new React application running. </w:t>
      </w:r>
    </w:p>
    <w:p w:rsidR="008733B1" w:rsidRPr="008733B1" w:rsidRDefault="008733B1" w:rsidP="008733B1">
      <w:pPr>
        <w:pBdr>
          <w:bottom w:val="double" w:sz="6" w:space="1" w:color="auto"/>
        </w:pBd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You have now successfully set up a local React development environment and can begin building applications. </w:t>
      </w:r>
    </w:p>
    <w:p w:rsidR="003E0E6A" w:rsidRPr="003E0E6A" w:rsidRDefault="003E0E6A" w:rsidP="00F11F1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JavaScript (JS)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a versatile, standard programming language for building dynamic and interactive web content. In contrast, </w:t>
      </w: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JSX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is a syntax extension for JavaScript, primarily used with libraries like </w:t>
      </w:r>
      <w:proofErr w:type="gramStart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React, that</w:t>
      </w:r>
      <w:proofErr w:type="gram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allows developers to write HTML-like code within their JavaScript files.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JavaScript (JS)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JavaScript is one of the core technologies of the World Wide Web, alongside HTML and CSS. </w:t>
      </w:r>
    </w:p>
    <w:p w:rsidR="003E0E6A" w:rsidRPr="003E0E6A" w:rsidRDefault="003E0E6A" w:rsidP="00F11F1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enables dynamic content, controls multimedia, and handles most of the logic in web applications, on both the client-side (in the browser) and server-side (with environments like Node.js).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a high-level, dynamically typed, and interpreted language that runs natively in all web browsers.</w:t>
      </w:r>
    </w:p>
    <w:p w:rsidR="003E0E6A" w:rsidRPr="003E0E6A" w:rsidRDefault="003E0E6A" w:rsidP="00F11F18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files (using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extension) are used for general programming tasks, such as utility functions, configuration files, and complex algorithms that don't involve defining user interface structures in an HTML-like way.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JSX (JavaScript XML)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JSX is essentially "syntactic sugar" that makes writing UI components more intuitive by blending markup and logic. 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recommended for use with </w:t>
      </w:r>
      <w:hyperlink r:id="rId6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React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describe what the user interface (UI) should look like using a familiar HTML syntax.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JSX is not standard JavaScript and cannot be read directly by browsers. It must be converted into regular JavaScript function calls 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(specifically </w:t>
      </w:r>
      <w:proofErr w:type="spellStart"/>
      <w:proofErr w:type="gram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React.createElement</w:t>
      </w:r>
      <w:proofErr w:type="spell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(</w:t>
      </w:r>
      <w:proofErr w:type="gram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calls) by a </w:t>
      </w:r>
      <w:proofErr w:type="spellStart"/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transpiler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 </w:t>
      </w:r>
      <w:hyperlink r:id="rId7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Babel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during the build process.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Files 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jsx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 typically contain React components with this HTML-like syntax, which improves readability and helps distinguish component files from regular JavaScript files in a project.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Summary of Key Differences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708"/>
        <w:gridCol w:w="4252"/>
      </w:tblGrid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Parameter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JavaScript (JS)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JSX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Usage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General programming logic, functions, and variables.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Primarily for defining React UI components with 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Syntax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Standard JavaScript syntax with curly braces, semicolons, etc</w:t>
            </w:r>
            <w:proofErr w:type="gram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..</w:t>
            </w:r>
            <w:proofErr w:type="gramEnd"/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Blends JavaScript with an XML/HTML-like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Browser Support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Runs natively in all browsers.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Requires a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transpilation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 step (e.g., via Babel) to convert to standard JS before the browser can run it.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File Extension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Uses the standard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Typically uses the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 (or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tsx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 for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TypeScript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) for clarity and tooling support.</w:t>
            </w:r>
          </w:p>
        </w:tc>
      </w:tr>
    </w:tbl>
    <w:p w:rsidR="0015068E" w:rsidRDefault="0015068E"/>
    <w:p w:rsidR="0015068E" w:rsidRDefault="0015068E">
      <w:r>
        <w:br w:type="page"/>
      </w:r>
    </w:p>
    <w:p w:rsidR="003E0E6A" w:rsidRPr="0028667F" w:rsidRDefault="0015068E" w:rsidP="0028667F">
      <w:pPr>
        <w:jc w:val="center"/>
        <w:rPr>
          <w:b/>
          <w:sz w:val="48"/>
        </w:rPr>
      </w:pPr>
      <w:r w:rsidRPr="0028667F">
        <w:rPr>
          <w:b/>
          <w:sz w:val="48"/>
        </w:rPr>
        <w:lastRenderedPageBreak/>
        <w:t>State and Props</w:t>
      </w:r>
    </w:p>
    <w:p w:rsidR="0015068E" w:rsidRPr="0015068E" w:rsidRDefault="0015068E" w:rsidP="0028667F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In React, 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 a built-in mechanism that allows components to store and manage data that changes over time. It is the component's "memory" that, when updated, automatically triggers React to re-render the com</w:t>
      </w:r>
      <w:r w:rsidR="0028667F">
        <w:rPr>
          <w:rFonts w:ascii="Arial" w:eastAsia="Times New Roman" w:hAnsi="Arial" w:cs="Arial"/>
          <w:color w:val="0A0A0A"/>
          <w:sz w:val="24"/>
          <w:szCs w:val="24"/>
          <w:lang w:bidi="te-IN"/>
        </w:rPr>
        <w:t>ponent to reflect the new data.</w:t>
      </w:r>
    </w:p>
    <w:p w:rsidR="0015068E" w:rsidRPr="0015068E" w:rsidRDefault="0015068E" w:rsidP="0015068E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15068E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Key Concepts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Component-Specific: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State is local and private to the component instance where it's defined and cannot be directly accessed by other components unless explicitly shared.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Dynamic and Interactive: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used for managing dynamic data such as form inputs, UI toggles (e.g., dark mode), counter values, or data fetched from an API.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Immutability: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You should not modify state directly. Instead, a specific function (a "setter" function) must be used to update it. This is crucial for </w:t>
      </w:r>
      <w:proofErr w:type="spell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React's</w:t>
      </w:r>
      <w:proofErr w:type="spell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performance optimizations and features.</w:t>
      </w:r>
    </w:p>
    <w:p w:rsidR="0015068E" w:rsidRPr="0015068E" w:rsidRDefault="0015068E" w:rsidP="0028667F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Triggers</w:t>
      </w:r>
      <w:r w:rsidR="00CD3552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 (Events)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 Re-render: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When the state update function </w:t>
      </w:r>
      <w:proofErr w:type="gram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is called</w:t>
      </w:r>
      <w:proofErr w:type="gram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, React schedules a re-render of the component with the new state value.</w:t>
      </w:r>
    </w:p>
    <w:p w:rsidR="0015068E" w:rsidRPr="0028667F" w:rsidRDefault="00A82A14" w:rsidP="0028667F">
      <w:pPr>
        <w:jc w:val="center"/>
        <w:rPr>
          <w:b/>
          <w:bCs/>
          <w:sz w:val="32"/>
        </w:rPr>
      </w:pPr>
      <w:r w:rsidRPr="0028667F">
        <w:rPr>
          <w:sz w:val="32"/>
        </w:rPr>
        <w:t>How to create a State Variable, By using one Hook called as</w:t>
      </w:r>
      <w:r w:rsidRPr="0028667F">
        <w:rPr>
          <w:b/>
          <w:bCs/>
          <w:sz w:val="32"/>
        </w:rPr>
        <w:t xml:space="preserve"> </w:t>
      </w:r>
      <w:proofErr w:type="spellStart"/>
      <w:proofErr w:type="gramStart"/>
      <w:r w:rsidRPr="0028667F">
        <w:rPr>
          <w:b/>
          <w:bCs/>
          <w:sz w:val="32"/>
        </w:rPr>
        <w:t>useState</w:t>
      </w:r>
      <w:proofErr w:type="spellEnd"/>
      <w:r w:rsidRPr="0028667F">
        <w:rPr>
          <w:b/>
          <w:bCs/>
          <w:sz w:val="32"/>
        </w:rPr>
        <w:t>()</w:t>
      </w:r>
      <w:proofErr w:type="gramEnd"/>
    </w:p>
    <w:p w:rsidR="00A82A14" w:rsidRPr="0028667F" w:rsidRDefault="00A82A14" w:rsidP="0028667F">
      <w:pPr>
        <w:pBdr>
          <w:bottom w:val="single" w:sz="6" w:space="1" w:color="auto"/>
        </w:pBdr>
        <w:jc w:val="center"/>
        <w:rPr>
          <w:b/>
          <w:bCs/>
          <w:sz w:val="36"/>
        </w:rPr>
      </w:pPr>
      <w:proofErr w:type="spellStart"/>
      <w:proofErr w:type="gramStart"/>
      <w:r w:rsidRPr="0028667F">
        <w:rPr>
          <w:b/>
          <w:bCs/>
          <w:sz w:val="36"/>
        </w:rPr>
        <w:t>const</w:t>
      </w:r>
      <w:proofErr w:type="spellEnd"/>
      <w:proofErr w:type="gramEnd"/>
      <w:r w:rsidRPr="0028667F">
        <w:rPr>
          <w:b/>
          <w:bCs/>
          <w:sz w:val="36"/>
        </w:rPr>
        <w:t xml:space="preserve"> [variable, </w:t>
      </w:r>
      <w:proofErr w:type="spellStart"/>
      <w:r w:rsidRPr="0028667F">
        <w:rPr>
          <w:b/>
          <w:bCs/>
          <w:sz w:val="36"/>
        </w:rPr>
        <w:t>settermethod</w:t>
      </w:r>
      <w:proofErr w:type="spellEnd"/>
      <w:r w:rsidRPr="0028667F">
        <w:rPr>
          <w:b/>
          <w:bCs/>
          <w:sz w:val="36"/>
        </w:rPr>
        <w:t xml:space="preserve">] = </w:t>
      </w:r>
      <w:proofErr w:type="spellStart"/>
      <w:r w:rsidRPr="0028667F">
        <w:rPr>
          <w:b/>
          <w:bCs/>
          <w:sz w:val="36"/>
        </w:rPr>
        <w:t>useState</w:t>
      </w:r>
      <w:proofErr w:type="spellEnd"/>
      <w:r w:rsidRPr="0028667F">
        <w:rPr>
          <w:b/>
          <w:bCs/>
          <w:sz w:val="36"/>
        </w:rPr>
        <w:t>(initial value)</w:t>
      </w:r>
    </w:p>
    <w:p w:rsidR="00BE1F89" w:rsidRDefault="00BE1F89" w:rsidP="00F11F18">
      <w:pPr>
        <w:shd w:val="clear" w:color="auto" w:fill="FFFFFF"/>
        <w:spacing w:line="360" w:lineRule="atLeast"/>
        <w:jc w:val="both"/>
        <w:rPr>
          <w:rFonts w:ascii="Arial" w:hAnsi="Arial" w:cs="Arial"/>
          <w:color w:val="0A0A0A"/>
        </w:rPr>
      </w:pPr>
      <w:proofErr w:type="gramStart"/>
      <w:r>
        <w:rPr>
          <w:rStyle w:val="Strong"/>
          <w:rFonts w:ascii="Arial" w:hAnsi="Arial" w:cs="Arial"/>
          <w:color w:val="0A0A0A"/>
        </w:rPr>
        <w:t>props</w:t>
      </w:r>
      <w:proofErr w:type="gramEnd"/>
      <w:r>
        <w:rPr>
          <w:rFonts w:ascii="Arial" w:hAnsi="Arial" w:cs="Arial"/>
          <w:color w:val="0A0A0A"/>
        </w:rPr>
        <w:t> (short for "properties") are a special mechanism for passing data from a </w:t>
      </w:r>
      <w:r>
        <w:rPr>
          <w:rStyle w:val="Strong"/>
          <w:rFonts w:ascii="Arial" w:hAnsi="Arial" w:cs="Arial"/>
          <w:color w:val="0A0A0A"/>
        </w:rPr>
        <w:t>parent component to a child component</w:t>
      </w:r>
      <w:r>
        <w:rPr>
          <w:rFonts w:ascii="Arial" w:hAnsi="Arial" w:cs="Arial"/>
          <w:color w:val="0A0A0A"/>
        </w:rPr>
        <w:t>. They are analogous to function arguments in JavaScript or attributes in HTML and allow components to be dynamic and reusable.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Characteristics of Props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  <w:sz w:val="24"/>
          <w:szCs w:val="24"/>
        </w:rPr>
      </w:pPr>
      <w:proofErr w:type="spellStart"/>
      <w:r>
        <w:rPr>
          <w:rStyle w:val="Strong"/>
          <w:rFonts w:ascii="Arial" w:hAnsi="Arial" w:cs="Arial"/>
          <w:color w:val="0A0A0A"/>
        </w:rPr>
        <w:t>Uni</w:t>
      </w:r>
      <w:proofErr w:type="spellEnd"/>
      <w:r>
        <w:rPr>
          <w:rStyle w:val="Strong"/>
          <w:rFonts w:ascii="Arial" w:hAnsi="Arial" w:cs="Arial"/>
          <w:color w:val="0A0A0A"/>
        </w:rPr>
        <w:t>-directional Flow</w:t>
      </w:r>
      <w:r>
        <w:rPr>
          <w:rStyle w:val="t286pc"/>
          <w:rFonts w:ascii="Arial" w:hAnsi="Arial" w:cs="Arial"/>
          <w:color w:val="0A0A0A"/>
        </w:rPr>
        <w:t>: Data with props can only be passed down the component tree, from a parent to a child.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Read-Only (Immutable)</w:t>
      </w:r>
      <w:r>
        <w:rPr>
          <w:rStyle w:val="t286pc"/>
          <w:rFonts w:ascii="Arial" w:hAnsi="Arial" w:cs="Arial"/>
          <w:color w:val="0A0A0A"/>
        </w:rPr>
        <w:t>: A child component cannot modify the props it receives. All React components must act like pure functions with respect to their props, ensuring predictable behavior.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Data Types</w:t>
      </w:r>
      <w:r>
        <w:rPr>
          <w:rStyle w:val="t286pc"/>
          <w:rFonts w:ascii="Arial" w:hAnsi="Arial" w:cs="Arial"/>
          <w:color w:val="0A0A0A"/>
        </w:rPr>
        <w:t xml:space="preserve">: Props can hold any JavaScript value, including strings, numbers, </w:t>
      </w:r>
      <w:proofErr w:type="spellStart"/>
      <w:r>
        <w:rPr>
          <w:rStyle w:val="t286pc"/>
          <w:rFonts w:ascii="Arial" w:hAnsi="Arial" w:cs="Arial"/>
          <w:color w:val="0A0A0A"/>
        </w:rPr>
        <w:t>booleans</w:t>
      </w:r>
      <w:proofErr w:type="spellEnd"/>
      <w:r>
        <w:rPr>
          <w:rStyle w:val="t286pc"/>
          <w:rFonts w:ascii="Arial" w:hAnsi="Arial" w:cs="Arial"/>
          <w:color w:val="0A0A0A"/>
        </w:rPr>
        <w:t>, objects, arrays, and even functions or other React elements.</w:t>
      </w:r>
    </w:p>
    <w:p w:rsidR="00BE1F89" w:rsidRDefault="00BE1F89" w:rsidP="00F11F18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jc w:val="both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Object-based</w:t>
      </w:r>
      <w:r>
        <w:rPr>
          <w:rStyle w:val="t286pc"/>
          <w:rFonts w:ascii="Arial" w:hAnsi="Arial" w:cs="Arial"/>
          <w:color w:val="0A0A0A"/>
        </w:rPr>
        <w:t>: Internally, props are collected into a single JavaScript object within the child component.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 Props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b/>
          <w:bCs/>
          <w:color w:val="001D35"/>
          <w:sz w:val="24"/>
          <w:szCs w:val="24"/>
        </w:rPr>
      </w:pPr>
      <w:r>
        <w:rPr>
          <w:rFonts w:ascii="Arial" w:hAnsi="Arial" w:cs="Arial"/>
          <w:b/>
          <w:bCs/>
          <w:color w:val="001D35"/>
        </w:rPr>
        <w:t>1. Passing Props (in the Parent Component)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You pass props to a child component using attribute-like syntax in JSX.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E5EDFF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from './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>';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ParentComponent</w:t>
      </w:r>
      <w:proofErr w:type="spellEnd"/>
      <w:r>
        <w:rPr>
          <w:rStyle w:val="undefined"/>
          <w:color w:val="0A0A0A"/>
        </w:rPr>
        <w:t>() {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name="Sara" age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 xml:space="preserve">30} </w:t>
      </w:r>
      <w:proofErr w:type="spellStart"/>
      <w:r>
        <w:rPr>
          <w:rStyle w:val="undefined"/>
          <w:color w:val="0A0A0A"/>
        </w:rPr>
        <w:t>isStudent</w:t>
      </w:r>
      <w:proofErr w:type="spellEnd"/>
      <w:r>
        <w:rPr>
          <w:rStyle w:val="undefined"/>
          <w:color w:val="0A0A0A"/>
        </w:rPr>
        <w:t>={true} /&gt;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color w:val="0A0A0A"/>
        </w:rPr>
      </w:pPr>
      <w:r>
        <w:rPr>
          <w:rStyle w:val="undefined"/>
          <w:color w:val="0A0A0A"/>
        </w:rPr>
        <w:t>}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  <w:t>2. Reading Props (in the Child Component)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In a functional component, props are received as the function's first argument. They can be accessed using dot notation (</w:t>
      </w:r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props.name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) or via </w:t>
      </w:r>
      <w:proofErr w:type="spellStart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destructuring</w:t>
      </w:r>
      <w:proofErr w:type="spellEnd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(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{ name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, age }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) for cleaner code. </w:t>
      </w:r>
    </w:p>
    <w:p w:rsidR="00097942" w:rsidRPr="00097942" w:rsidRDefault="00097942" w:rsidP="00097942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097942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//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Using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destructuring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 a functional component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ChildComponent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({ name, age,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}) {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Hello, my name is {name}. I am {age} years old.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{</w:t>
      </w:r>
      <w:proofErr w:type="spellStart"/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?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a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student.' :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not a student.'}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097942" w:rsidRPr="00097942" w:rsidRDefault="00097942" w:rsidP="00097942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3C5AA0" w:rsidRDefault="003C5AA0">
      <w:pPr>
        <w:rPr>
          <w:b/>
          <w:bCs/>
        </w:rPr>
      </w:pPr>
    </w:p>
    <w:p w:rsidR="00097942" w:rsidRDefault="00097942">
      <w:pPr>
        <w:rPr>
          <w:b/>
          <w:bCs/>
        </w:rPr>
      </w:pPr>
    </w:p>
    <w:p w:rsidR="00CF2CC4" w:rsidRDefault="00CF2CC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F11F18" w:rsidRPr="00F11F18" w:rsidRDefault="00F11F18" w:rsidP="00F11F18">
      <w:pPr>
        <w:spacing w:line="360" w:lineRule="atLeast"/>
        <w:jc w:val="both"/>
        <w:rPr>
          <w:rFonts w:ascii="Arial" w:hAnsi="Arial" w:cs="Arial"/>
          <w:b/>
          <w:sz w:val="36"/>
        </w:rPr>
      </w:pPr>
      <w:r w:rsidRPr="00F11F18">
        <w:rPr>
          <w:rFonts w:ascii="Arial" w:hAnsi="Arial" w:cs="Arial"/>
          <w:b/>
          <w:sz w:val="36"/>
        </w:rPr>
        <w:lastRenderedPageBreak/>
        <w:t>Routing</w:t>
      </w:r>
    </w:p>
    <w:p w:rsidR="00CF2CC4" w:rsidRDefault="00CF2CC4" w:rsidP="00F11F18">
      <w:pPr>
        <w:spacing w:line="360" w:lineRule="atLeast"/>
        <w:jc w:val="both"/>
        <w:rPr>
          <w:rStyle w:val="vkekvd"/>
          <w:rFonts w:ascii="Arial" w:hAnsi="Arial" w:cs="Arial"/>
        </w:rPr>
      </w:pPr>
      <w:r>
        <w:rPr>
          <w:rFonts w:ascii="Arial" w:hAnsi="Arial" w:cs="Arial"/>
        </w:rPr>
        <w:t>In React, routing is the process of navigating between different views or components in a single-page application (SPA) without refreshing the entire page. Since React does not have a built-in routing system, developers use third-party libraries like </w:t>
      </w:r>
      <w:hyperlink r:id="rId8" w:tgtFrame="_blank" w:history="1">
        <w:r>
          <w:rPr>
            <w:rStyle w:val="Hyperlink"/>
            <w:rFonts w:ascii="Arial" w:hAnsi="Arial" w:cs="Arial"/>
            <w:color w:val="1558D6"/>
          </w:rPr>
          <w:t>React Router</w:t>
        </w:r>
      </w:hyperlink>
      <w:r>
        <w:rPr>
          <w:rFonts w:ascii="Arial" w:hAnsi="Arial" w:cs="Arial"/>
        </w:rPr>
        <w:t xml:space="preserve"> to synchronize the UI with the browser </w:t>
      </w:r>
      <w:proofErr w:type="gramStart"/>
      <w:r>
        <w:rPr>
          <w:rFonts w:ascii="Arial" w:hAnsi="Arial" w:cs="Arial"/>
        </w:rPr>
        <w:t>URL.</w:t>
      </w:r>
      <w:proofErr w:type="gramEnd"/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1. Getting Started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To use the industry-standard library, install the web-specific package: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2. Core Components &amp; Implementation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A basic routing setup involves wrapping your application in a router and defining paths for specific components.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</w:t>
      </w:r>
      <w:proofErr w:type="spellStart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BrowserRouter</w:t>
      </w:r>
      <w:proofErr w:type="spellEnd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&gt;</w:t>
      </w:r>
      <w:r>
        <w:rPr>
          <w:rStyle w:val="t286pc"/>
          <w:rFonts w:ascii="Arial" w:hAnsi="Arial" w:cs="Arial"/>
        </w:rPr>
        <w:t>: The "brain" that tracks browser history and keeps the UI in sync with the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&lt;Routes&gt;</w:t>
      </w:r>
      <w:r>
        <w:rPr>
          <w:rStyle w:val="t286pc"/>
          <w:rFonts w:ascii="Arial" w:hAnsi="Arial" w:cs="Arial"/>
        </w:rPr>
        <w:t>: A container that looks through all its child routes and finds the best match for the current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&lt;Route&gt;</w:t>
      </w:r>
      <w:r>
        <w:rPr>
          <w:rStyle w:val="t286pc"/>
          <w:rFonts w:ascii="Arial" w:hAnsi="Arial" w:cs="Arial"/>
        </w:rPr>
        <w:t>: Defines the mapping between a URL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path</w:t>
      </w:r>
      <w:r>
        <w:rPr>
          <w:rStyle w:val="t286pc"/>
          <w:rFonts w:ascii="Arial" w:hAnsi="Arial" w:cs="Arial"/>
        </w:rPr>
        <w:t> and the React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element</w:t>
      </w:r>
      <w:r>
        <w:rPr>
          <w:rStyle w:val="t286pc"/>
          <w:rFonts w:ascii="Arial" w:hAnsi="Arial" w:cs="Arial"/>
        </w:rPr>
        <w:t> to display.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Style w:val="vkekvd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&lt;Link&gt;</w:t>
      </w:r>
      <w:r>
        <w:rPr>
          <w:rStyle w:val="t286pc"/>
          <w:rFonts w:ascii="Arial" w:hAnsi="Arial" w:cs="Arial"/>
        </w:rPr>
        <w:t>: Replaces the standard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&lt;a&gt;</w:t>
      </w:r>
      <w:r>
        <w:rPr>
          <w:rStyle w:val="t286pc"/>
          <w:rFonts w:ascii="Arial" w:hAnsi="Arial" w:cs="Arial"/>
        </w:rPr>
        <w:t> tag to allow navigation without a full page reload.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Basic Example: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, Routes, Route, Link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App() {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</w:t>
      </w:r>
      <w:proofErr w:type="spellStart"/>
      <w:proofErr w:type="gramStart"/>
      <w:r>
        <w:rPr>
          <w:rStyle w:val="undefined"/>
          <w:color w:val="0A0A0A"/>
        </w:rPr>
        <w:t>nav</w:t>
      </w:r>
      <w:proofErr w:type="spellEnd"/>
      <w:proofErr w:type="gram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to="/"&gt;Home&lt;/Link&gt;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to="/about"&gt;About&lt;/Link&gt;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</w:t>
      </w:r>
      <w:proofErr w:type="spellStart"/>
      <w:r>
        <w:rPr>
          <w:rStyle w:val="undefined"/>
          <w:color w:val="0A0A0A"/>
        </w:rPr>
        <w:t>nav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lastRenderedPageBreak/>
        <w:t xml:space="preserve">      &lt;Routes&gt;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&lt;Home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path="/about"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&lt;About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path="*"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</w:t>
      </w:r>
      <w:proofErr w:type="spellStart"/>
      <w:r>
        <w:rPr>
          <w:rStyle w:val="undefined"/>
          <w:color w:val="0A0A0A"/>
        </w:rPr>
        <w:t>NotFound</w:t>
      </w:r>
      <w:proofErr w:type="spellEnd"/>
      <w:r>
        <w:rPr>
          <w:rStyle w:val="undefined"/>
          <w:color w:val="0A0A0A"/>
        </w:rPr>
        <w:t xml:space="preserve"> /&gt;} /&gt; {/* Catch-all for 404s */}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</w:t>
      </w:r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3. Advanced Routing Techniques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Nested Routes</w:t>
      </w:r>
      <w:r>
        <w:rPr>
          <w:rStyle w:val="t286pc"/>
          <w:rFonts w:ascii="Arial" w:hAnsi="Arial" w:cs="Arial"/>
        </w:rPr>
        <w:t>: Allows you to render sub-components within a parent layout using the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&lt;Outlet /&gt;</w:t>
      </w:r>
      <w:r>
        <w:rPr>
          <w:rStyle w:val="t286pc"/>
          <w:rFonts w:ascii="Arial" w:hAnsi="Arial" w:cs="Arial"/>
        </w:rPr>
        <w:t> component.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Dynamic Routing</w:t>
      </w:r>
      <w:r>
        <w:rPr>
          <w:rStyle w:val="t286pc"/>
          <w:rFonts w:ascii="Arial" w:hAnsi="Arial" w:cs="Arial"/>
        </w:rPr>
        <w:t>: Uses URL parameters (e.g.,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/user/</w:t>
      </w:r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:id</w:t>
      </w:r>
      <w:proofErr w:type="gramEnd"/>
      <w:r>
        <w:rPr>
          <w:rStyle w:val="t286pc"/>
          <w:rFonts w:ascii="Arial" w:hAnsi="Arial" w:cs="Arial"/>
        </w:rPr>
        <w:t>) to capture variable data from the path, accessible via the </w:t>
      </w:r>
      <w:proofErr w:type="spell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useParams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()</w:t>
      </w:r>
      <w:r>
        <w:rPr>
          <w:rStyle w:val="t286pc"/>
          <w:rFonts w:ascii="Arial" w:hAnsi="Arial" w:cs="Arial"/>
        </w:rPr>
        <w:t> hook.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Programmatic Navigation</w:t>
      </w:r>
      <w:r>
        <w:rPr>
          <w:rStyle w:val="t286pc"/>
          <w:rFonts w:ascii="Arial" w:hAnsi="Arial" w:cs="Arial"/>
        </w:rPr>
        <w:t>: Use the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useNavigate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hook to change pages based on logic, such as redirecting a user after a successful login.</w:t>
      </w:r>
    </w:p>
    <w:p w:rsidR="007758F8" w:rsidRDefault="00CF2CC4" w:rsidP="007758F8">
      <w:pPr>
        <w:numPr>
          <w:ilvl w:val="0"/>
          <w:numId w:val="8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Lazy Loading</w:t>
      </w:r>
      <w:r>
        <w:rPr>
          <w:rStyle w:val="t286pc"/>
          <w:rFonts w:ascii="Arial" w:hAnsi="Arial" w:cs="Arial"/>
        </w:rPr>
        <w:t>: Optimizes performance by only loading route components when a user actually navigates to them, typically using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React.lazy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and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&lt;Suspense&gt;</w:t>
      </w:r>
      <w:r>
        <w:rPr>
          <w:rStyle w:val="t286pc"/>
          <w:rFonts w:ascii="Arial" w:hAnsi="Arial" w:cs="Arial"/>
        </w:rPr>
        <w:t>.</w:t>
      </w:r>
      <w:r>
        <w:rPr>
          <w:rStyle w:val="vkekvd"/>
          <w:rFonts w:ascii="Arial" w:hAnsi="Arial" w:cs="Arial"/>
        </w:rPr>
        <w:t> </w:t>
      </w:r>
    </w:p>
    <w:p w:rsidR="00CF2CC4" w:rsidRPr="007758F8" w:rsidRDefault="00CF2CC4" w:rsidP="007758F8">
      <w:pPr>
        <w:spacing w:after="180" w:line="360" w:lineRule="atLeast"/>
      </w:pPr>
      <w:r w:rsidRPr="007758F8">
        <w:rPr>
          <w:rStyle w:val="Strong"/>
          <w:rFonts w:ascii="Arial" w:hAnsi="Arial" w:cs="Arial"/>
          <w:color w:val="0A0A0A"/>
          <w:sz w:val="30"/>
          <w:szCs w:val="30"/>
        </w:rPr>
        <w:t>Modern Alternatives</w:t>
      </w:r>
    </w:p>
    <w:p w:rsidR="00CF2CC4" w:rsidRDefault="00CF2CC4" w:rsidP="00CF2CC4">
      <w:pPr>
        <w:spacing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While </w:t>
      </w:r>
      <w:r>
        <w:rPr>
          <w:rStyle w:val="Strong"/>
          <w:rFonts w:ascii="Arial" w:hAnsi="Arial" w:cs="Arial"/>
        </w:rPr>
        <w:t>React Router</w:t>
      </w:r>
      <w:r>
        <w:rPr>
          <w:rFonts w:ascii="Arial" w:hAnsi="Arial" w:cs="Arial"/>
        </w:rPr>
        <w:t> </w:t>
      </w:r>
      <w:proofErr w:type="gramStart"/>
      <w:r>
        <w:rPr>
          <w:rFonts w:ascii="Arial" w:hAnsi="Arial" w:cs="Arial"/>
        </w:rPr>
        <w:t>is</w:t>
      </w:r>
      <w:proofErr w:type="gramEnd"/>
      <w:r>
        <w:rPr>
          <w:rFonts w:ascii="Arial" w:hAnsi="Arial" w:cs="Arial"/>
        </w:rPr>
        <w:t xml:space="preserve"> the most popular, other options include: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TanStack</w:t>
      </w:r>
      <w:proofErr w:type="spellEnd"/>
      <w:r>
        <w:rPr>
          <w:rStyle w:val="t286pc"/>
          <w:rFonts w:ascii="Arial" w:hAnsi="Arial" w:cs="Arial"/>
          <w:b/>
          <w:bCs/>
        </w:rPr>
        <w:t xml:space="preserve"> Router</w:t>
      </w:r>
      <w:r>
        <w:rPr>
          <w:rStyle w:val="t286pc"/>
          <w:rFonts w:ascii="Arial" w:hAnsi="Arial" w:cs="Arial"/>
        </w:rPr>
        <w:t xml:space="preserve">: Known for deep </w:t>
      </w:r>
      <w:proofErr w:type="spellStart"/>
      <w:r>
        <w:rPr>
          <w:rStyle w:val="t286pc"/>
          <w:rFonts w:ascii="Arial" w:hAnsi="Arial" w:cs="Arial"/>
        </w:rPr>
        <w:t>TypeScript</w:t>
      </w:r>
      <w:proofErr w:type="spellEnd"/>
      <w:r>
        <w:rPr>
          <w:rStyle w:val="t286pc"/>
          <w:rFonts w:ascii="Arial" w:hAnsi="Arial" w:cs="Arial"/>
        </w:rPr>
        <w:t xml:space="preserve"> integration and type safety.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Wouter</w:t>
      </w:r>
      <w:proofErr w:type="spellEnd"/>
      <w:r>
        <w:rPr>
          <w:rStyle w:val="t286pc"/>
          <w:rFonts w:ascii="Arial" w:hAnsi="Arial" w:cs="Arial"/>
        </w:rPr>
        <w:t>: A lightweight, minimalist alternative with a small bundle size.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Framework Routing</w:t>
      </w:r>
      <w:r>
        <w:rPr>
          <w:rStyle w:val="t286pc"/>
          <w:rFonts w:ascii="Arial" w:hAnsi="Arial" w:cs="Arial"/>
        </w:rPr>
        <w:t>: Tools like </w:t>
      </w:r>
      <w:r>
        <w:rPr>
          <w:rStyle w:val="Strong"/>
          <w:rFonts w:ascii="Arial" w:hAnsi="Arial" w:cs="Arial"/>
        </w:rPr>
        <w:t>Next.js</w:t>
      </w:r>
      <w:r>
        <w:rPr>
          <w:rStyle w:val="t286pc"/>
          <w:rFonts w:ascii="Arial" w:hAnsi="Arial" w:cs="Arial"/>
        </w:rPr>
        <w:t> or </w:t>
      </w:r>
      <w:r>
        <w:rPr>
          <w:rStyle w:val="Strong"/>
          <w:rFonts w:ascii="Arial" w:hAnsi="Arial" w:cs="Arial"/>
        </w:rPr>
        <w:t>Remix</w:t>
      </w:r>
      <w:r>
        <w:rPr>
          <w:rStyle w:val="t286pc"/>
          <w:rFonts w:ascii="Arial" w:hAnsi="Arial" w:cs="Arial"/>
        </w:rPr>
        <w:t> (now merged with React Router v7) use file-based routing where the folder structure automatically defines your routes.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Fonts w:ascii="Arial" w:hAnsi="Arial" w:cs="Arial"/>
        </w:rPr>
        <w:t>Are you building a </w:t>
      </w:r>
      <w:r>
        <w:rPr>
          <w:rStyle w:val="Strong"/>
          <w:rFonts w:ascii="Arial" w:hAnsi="Arial" w:cs="Arial"/>
        </w:rPr>
        <w:t>new project</w:t>
      </w:r>
      <w:r>
        <w:rPr>
          <w:rFonts w:ascii="Arial" w:hAnsi="Arial" w:cs="Arial"/>
        </w:rPr>
        <w:t> from scratch, or are you looking to </w:t>
      </w:r>
      <w:r>
        <w:rPr>
          <w:rStyle w:val="Strong"/>
          <w:rFonts w:ascii="Arial" w:hAnsi="Arial" w:cs="Arial"/>
        </w:rPr>
        <w:t>upgrade</w:t>
      </w:r>
      <w:r>
        <w:rPr>
          <w:rFonts w:ascii="Arial" w:hAnsi="Arial" w:cs="Arial"/>
        </w:rPr>
        <w:t> an existing routing setup?</w:t>
      </w:r>
    </w:p>
    <w:p w:rsidR="00A82A14" w:rsidRDefault="00A82A14">
      <w:pPr>
        <w:pBdr>
          <w:bottom w:val="single" w:sz="6" w:space="1" w:color="auto"/>
        </w:pBdr>
      </w:pPr>
    </w:p>
    <w:p w:rsidR="007758F8" w:rsidRDefault="007758F8">
      <w:r>
        <w:br w:type="page"/>
      </w:r>
    </w:p>
    <w:p w:rsidR="00074A03" w:rsidRPr="002B5C6B" w:rsidRDefault="00543D32" w:rsidP="002B5C6B">
      <w:pPr>
        <w:shd w:val="clear" w:color="auto" w:fill="FFFFFF"/>
        <w:spacing w:after="0" w:line="420" w:lineRule="atLeast"/>
        <w:jc w:val="center"/>
        <w:rPr>
          <w:sz w:val="52"/>
        </w:rPr>
      </w:pPr>
      <w:r w:rsidRPr="002B5C6B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lastRenderedPageBreak/>
        <w:t>Hooks</w:t>
      </w:r>
    </w:p>
    <w:p w:rsidR="000660CD" w:rsidRDefault="00543D32" w:rsidP="000660CD">
      <w:pPr>
        <w:jc w:val="both"/>
        <w:rPr>
          <w:rFonts w:ascii="Arial" w:hAnsi="Arial" w:cs="Arial"/>
          <w:color w:val="0A0A0A"/>
          <w:shd w:val="clear" w:color="auto" w:fill="FFFFFF"/>
        </w:rPr>
      </w:pPr>
      <w:r>
        <w:t>React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Hooks</w:t>
      </w:r>
      <w:r>
        <w:rPr>
          <w:rFonts w:ascii="Arial" w:hAnsi="Arial" w:cs="Arial"/>
          <w:color w:val="0A0A0A"/>
          <w:shd w:val="clear" w:color="auto" w:fill="FFFFFF"/>
        </w:rPr>
        <w:t> are </w:t>
      </w:r>
      <w:r>
        <w:t>functions introduced in React 16.8 that let you use state and other React features, such as lifecycle methods and context, within </w:t>
      </w:r>
      <w:r>
        <w:rPr>
          <w:rStyle w:val="Strong"/>
        </w:rPr>
        <w:t>functional components</w:t>
      </w:r>
      <w:r>
        <w:t> without writing a class</w:t>
      </w:r>
      <w:r>
        <w:rPr>
          <w:rFonts w:ascii="Arial" w:hAnsi="Arial" w:cs="Arial"/>
          <w:color w:val="0A0A0A"/>
          <w:shd w:val="clear" w:color="auto" w:fill="FFFFFF"/>
        </w:rPr>
        <w:t xml:space="preserve">. They promote cleaner, more </w:t>
      </w:r>
      <w:proofErr w:type="gramStart"/>
      <w:r>
        <w:rPr>
          <w:rFonts w:ascii="Arial" w:hAnsi="Arial" w:cs="Arial"/>
          <w:color w:val="0A0A0A"/>
          <w:shd w:val="clear" w:color="auto" w:fill="FFFFFF"/>
        </w:rPr>
        <w:t>modular,</w:t>
      </w:r>
      <w:proofErr w:type="gramEnd"/>
      <w:r>
        <w:rPr>
          <w:rFonts w:ascii="Arial" w:hAnsi="Arial" w:cs="Arial"/>
          <w:color w:val="0A0A0A"/>
          <w:shd w:val="clear" w:color="auto" w:fill="FFFFFF"/>
        </w:rPr>
        <w:t xml:space="preserve"> and reusable code</w:t>
      </w:r>
      <w:r w:rsidR="007C1C28">
        <w:rPr>
          <w:rFonts w:ascii="Arial" w:hAnsi="Arial" w:cs="Arial"/>
          <w:color w:val="0A0A0A"/>
          <w:shd w:val="clear" w:color="auto" w:fill="FFFFFF"/>
        </w:rPr>
        <w:t xml:space="preserve">. </w:t>
      </w:r>
    </w:p>
    <w:p w:rsidR="007C1C28" w:rsidRPr="000660CD" w:rsidRDefault="007C1C28" w:rsidP="000660CD">
      <w:pPr>
        <w:jc w:val="both"/>
        <w:rPr>
          <w:rFonts w:ascii="Arial" w:hAnsi="Arial" w:cs="Arial"/>
          <w:color w:val="0A0A0A"/>
          <w:shd w:val="clear" w:color="auto" w:fill="FFFFFF"/>
        </w:rPr>
      </w:pPr>
      <w:r w:rsidRPr="007C1C28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Built-in Hooks </w:t>
      </w:r>
    </w:p>
    <w:p w:rsidR="007C1C28" w:rsidRDefault="007C1C28" w:rsidP="002B5C6B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 provides several built-in Hooks to manage different aspects of component behavior: </w:t>
      </w:r>
    </w:p>
    <w:p w:rsidR="007C1C28" w:rsidRDefault="007C1C28" w:rsidP="007C1C2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Rules of Hooks</w:t>
      </w:r>
    </w:p>
    <w:p w:rsidR="007C1C28" w:rsidRDefault="007C1C28" w:rsidP="007C1C28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There are two main rules to follow when using Hooks: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at the top level</w:t>
      </w:r>
      <w:r>
        <w:rPr>
          <w:rStyle w:val="t286pc"/>
          <w:rFonts w:ascii="Arial" w:hAnsi="Arial" w:cs="Arial"/>
          <w:color w:val="0A0A0A"/>
        </w:rPr>
        <w:t>: Do not call Hooks inside loops, conditions, or nested functions. This ensures the order of Hooks is consistent across renders.</w:t>
      </w:r>
    </w:p>
    <w:p w:rsidR="007C1C28" w:rsidRDefault="007C1C28" w:rsidP="002B5C6B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from React function components</w:t>
      </w:r>
      <w:r>
        <w:rPr>
          <w:rStyle w:val="t286pc"/>
          <w:rFonts w:ascii="Arial" w:hAnsi="Arial" w:cs="Arial"/>
          <w:color w:val="0A0A0A"/>
        </w:rPr>
        <w:t xml:space="preserve">: Do not call Hooks from regular JavaScript functions. You </w:t>
      </w:r>
      <w:proofErr w:type="gramStart"/>
      <w:r>
        <w:rPr>
          <w:rStyle w:val="t286pc"/>
          <w:rFonts w:ascii="Arial" w:hAnsi="Arial" w:cs="Arial"/>
          <w:color w:val="0A0A0A"/>
        </w:rPr>
        <w:t>can, however, call</w:t>
      </w:r>
      <w:proofErr w:type="gramEnd"/>
      <w:r>
        <w:rPr>
          <w:rStyle w:val="t286pc"/>
          <w:rFonts w:ascii="Arial" w:hAnsi="Arial" w:cs="Arial"/>
          <w:color w:val="0A0A0A"/>
        </w:rPr>
        <w:t xml:space="preserve"> Hooks from your own </w:t>
      </w:r>
      <w:hyperlink r:id="rId9" w:tgtFrame="_blank" w:history="1">
        <w:r>
          <w:rPr>
            <w:rStyle w:val="Hyperlink"/>
            <w:rFonts w:ascii="Arial" w:hAnsi="Arial" w:cs="Arial"/>
            <w:color w:val="1A0DAB"/>
          </w:rPr>
          <w:t>custom Hooks</w:t>
        </w:r>
      </w:hyperlink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2B5C6B" w:rsidRPr="002B5C6B" w:rsidRDefault="002B5C6B" w:rsidP="002B5C6B">
      <w:pPr>
        <w:shd w:val="clear" w:color="auto" w:fill="FFFFFF"/>
        <w:spacing w:after="180" w:line="360" w:lineRule="atLeast"/>
        <w:rPr>
          <w:rFonts w:ascii="Arial" w:hAnsi="Arial" w:cs="Arial"/>
          <w:color w:val="0A0A0A"/>
        </w:rPr>
      </w:pPr>
    </w:p>
    <w:p w:rsidR="007C1C28" w:rsidRPr="007C1C28" w:rsidRDefault="007C1C28" w:rsidP="007C1C28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proofErr w:type="gramStart"/>
      <w:r w:rsidRPr="007C1C28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useState</w:t>
      </w:r>
      <w:proofErr w:type="spellEnd"/>
      <w:proofErr w:type="gramEnd"/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: Adds local state to a function component. It returns an array with the current state value and a function to update it.</w:t>
      </w:r>
    </w:p>
    <w:p w:rsidR="007C1C28" w:rsidRPr="007C1C28" w:rsidRDefault="007C1C28" w:rsidP="007C1C2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7C1C28">
        <w:rPr>
          <w:rFonts w:ascii="Arial" w:eastAsia="Times New Roman" w:hAnsi="Arial" w:cs="Arial"/>
          <w:color w:val="0A0A0A"/>
          <w:sz w:val="30"/>
          <w:szCs w:val="30"/>
          <w:lang w:bidi="te-IN"/>
        </w:rPr>
        <w:t>javascript</w:t>
      </w:r>
      <w:proofErr w:type="spellEnd"/>
      <w:proofErr w:type="gramEnd"/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import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</w:t>
      </w:r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from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r w:rsidRPr="007C1C2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'react'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function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const</w:t>
      </w:r>
      <w:proofErr w:type="spellEnd"/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r w:rsidRPr="007C1C2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0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7C1C28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bidi="te-IN"/>
        </w:rPr>
        <w:t>// ...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7C1C28" w:rsidRDefault="007C1C28"/>
    <w:p w:rsidR="001E46F6" w:rsidRPr="002A7583" w:rsidRDefault="001E46F6" w:rsidP="002A7583">
      <w:pPr>
        <w:pStyle w:val="ListParagraph"/>
        <w:numPr>
          <w:ilvl w:val="0"/>
          <w:numId w:val="15"/>
        </w:numPr>
        <w:shd w:val="clear" w:color="auto" w:fill="FFFFFF"/>
        <w:spacing w:line="360" w:lineRule="atLeast"/>
        <w:ind w:left="360"/>
        <w:rPr>
          <w:rStyle w:val="vkekvd"/>
          <w:rFonts w:ascii="Arial" w:hAnsi="Arial" w:cs="Arial"/>
          <w:color w:val="0A0A0A"/>
        </w:rPr>
      </w:pPr>
      <w:proofErr w:type="spellStart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useNavigate</w:t>
      </w:r>
      <w:proofErr w:type="spellEnd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:-</w:t>
      </w:r>
      <w:r w:rsidRPr="002A7583">
        <w:rPr>
          <w:rFonts w:ascii="Arial" w:hAnsi="Arial" w:cs="Arial"/>
          <w:color w:val="0A0A0A"/>
        </w:rPr>
        <w:t xml:space="preserve">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 w:rsidRPr="002A7583">
        <w:rPr>
          <w:rFonts w:ascii="Arial" w:hAnsi="Arial" w:cs="Arial"/>
          <w:color w:val="0A0A0A"/>
        </w:rPr>
        <w:t> hook in </w:t>
      </w:r>
      <w:hyperlink r:id="rId10" w:tgtFrame="_blank" w:history="1">
        <w:r w:rsidRPr="002A7583">
          <w:rPr>
            <w:rStyle w:val="Hyperlink"/>
            <w:rFonts w:ascii="Arial" w:hAnsi="Arial" w:cs="Arial"/>
            <w:color w:val="1A0DAB"/>
          </w:rPr>
          <w:t>React Router</w:t>
        </w:r>
      </w:hyperlink>
      <w:r w:rsidRPr="002A7583">
        <w:rPr>
          <w:rFonts w:ascii="Arial" w:hAnsi="Arial" w:cs="Arial"/>
          <w:color w:val="0A0A0A"/>
        </w:rPr>
        <w:t> is used for </w:t>
      </w:r>
      <w:r w:rsidRPr="002A7583">
        <w:rPr>
          <w:rStyle w:val="Strong"/>
          <w:rFonts w:ascii="Arial" w:hAnsi="Arial" w:cs="Arial"/>
          <w:color w:val="0A0A0A"/>
        </w:rPr>
        <w:t>programmatic navigation</w:t>
      </w:r>
      <w:r w:rsidRPr="002A7583">
        <w:rPr>
          <w:rFonts w:ascii="Arial" w:hAnsi="Arial" w:cs="Arial"/>
          <w:color w:val="0A0A0A"/>
        </w:rPr>
        <w:t> within a React application, allowing you to change the URL and route users to different pages based on events (like form submissions or authentication) rather than a simple link click. It replaces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useHistory</w:t>
      </w:r>
      <w:proofErr w:type="spellEnd"/>
      <w:r w:rsidRPr="002A7583">
        <w:rPr>
          <w:rFonts w:ascii="Arial" w:hAnsi="Arial" w:cs="Arial"/>
          <w:color w:val="0A0A0A"/>
        </w:rPr>
        <w:t> hook from previous versions.</w:t>
      </w:r>
      <w:r w:rsidRPr="002A7583"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Prerequisites</w:t>
      </w:r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 must have React Router DOM installed:</w:t>
      </w:r>
    </w:p>
    <w:p w:rsidR="001E46F6" w:rsidRDefault="001E46F6" w:rsidP="001E46F6">
      <w:pPr>
        <w:shd w:val="clear" w:color="auto" w:fill="E5EDFF"/>
        <w:spacing w:after="180"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lastRenderedPageBreak/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Style w:val="vkekvd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Your components using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must be nested inside a Router component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BrowserRouter</w:t>
      </w:r>
      <w:proofErr w:type="spellEnd"/>
      <w:r>
        <w:rPr>
          <w:rStyle w:val="t286pc"/>
          <w:rFonts w:ascii="Arial" w:hAnsi="Arial" w:cs="Arial"/>
          <w:color w:val="0A0A0A"/>
        </w:rPr>
        <w:t>) to access the routing context.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Import</w:t>
      </w:r>
      <w:r>
        <w:rPr>
          <w:rStyle w:val="t286pc"/>
          <w:rFonts w:ascii="Arial" w:hAnsi="Arial" w:cs="Arial"/>
          <w:color w:val="0A0A0A"/>
        </w:rPr>
        <w:t> 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hook from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react-router-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dom</w:t>
      </w:r>
      <w:proofErr w:type="spellEnd"/>
      <w:r>
        <w:rPr>
          <w:rStyle w:val="t286pc"/>
          <w:rFonts w:ascii="Arial" w:hAnsi="Arial" w:cs="Arial"/>
          <w:color w:val="0A0A0A"/>
        </w:rPr>
        <w:t> in your functional component.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Call</w:t>
      </w:r>
      <w:r>
        <w:rPr>
          <w:rStyle w:val="t286pc"/>
          <w:rFonts w:ascii="Arial" w:hAnsi="Arial" w:cs="Arial"/>
          <w:color w:val="0A0A0A"/>
        </w:rPr>
        <w:t> the hook to get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Use</w:t>
      </w:r>
      <w:r>
        <w:rPr>
          <w:rStyle w:val="t286pc"/>
          <w:rFonts w:ascii="Arial" w:hAnsi="Arial" w:cs="Arial"/>
          <w:color w:val="0A0A0A"/>
        </w:rPr>
        <w:t> 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 in an event handler or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useEffect</w:t>
      </w:r>
      <w:proofErr w:type="spellEnd"/>
      <w:r>
        <w:rPr>
          <w:rStyle w:val="t286pc"/>
          <w:rFonts w:ascii="Arial" w:hAnsi="Arial" w:cs="Arial"/>
          <w:color w:val="0A0A0A"/>
        </w:rPr>
        <w:t> hook to trigger navigation.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E5EDFF"/>
        <w:spacing w:after="0"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React from 'react';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 xml:space="preserve">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Home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// 2. Call the hook to get the navigate function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navigate =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>();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 xml:space="preserve">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// 3. Use the navigate function to go to a new path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</w:t>
      </w:r>
      <w:proofErr w:type="gramStart"/>
      <w:r>
        <w:rPr>
          <w:rStyle w:val="undefined"/>
          <w:color w:val="0A0A0A"/>
        </w:rPr>
        <w:t>navigate(</w:t>
      </w:r>
      <w:proofErr w:type="gramEnd"/>
      <w:r>
        <w:rPr>
          <w:rStyle w:val="undefined"/>
          <w:color w:val="0A0A0A"/>
        </w:rPr>
        <w:t>'/about');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gramStart"/>
      <w:r>
        <w:rPr>
          <w:rStyle w:val="undefined"/>
          <w:color w:val="0A0A0A"/>
        </w:rPr>
        <w:t>div</w:t>
      </w:r>
      <w:proofErr w:type="gramEnd"/>
      <w:r>
        <w:rPr>
          <w:rStyle w:val="undefined"/>
          <w:color w:val="0A0A0A"/>
        </w:rPr>
        <w:t>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&lt;h1&gt;Home Page&lt;/h1&gt;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&lt;button </w:t>
      </w:r>
      <w:proofErr w:type="spellStart"/>
      <w:r>
        <w:rPr>
          <w:rStyle w:val="undefined"/>
          <w:color w:val="0A0A0A"/>
        </w:rPr>
        <w:t>onClick</w:t>
      </w:r>
      <w:proofErr w:type="spellEnd"/>
      <w:proofErr w:type="gramStart"/>
      <w:r>
        <w:rPr>
          <w:rStyle w:val="undefined"/>
          <w:color w:val="0A0A0A"/>
        </w:rPr>
        <w:t>={</w:t>
      </w:r>
      <w:proofErr w:type="spellStart"/>
      <w:proofErr w:type="gramEnd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>}&gt;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Go to About Page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&lt;/button&gt;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&lt;/div&gt;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export</w:t>
      </w:r>
      <w:proofErr w:type="gramEnd"/>
      <w:r>
        <w:rPr>
          <w:rStyle w:val="undefined"/>
          <w:color w:val="0A0A0A"/>
        </w:rPr>
        <w:t xml:space="preserve"> default Home;</w:t>
      </w:r>
    </w:p>
    <w:p w:rsidR="000660CD" w:rsidRDefault="000660CD">
      <w:pPr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br w:type="page"/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lastRenderedPageBreak/>
        <w:t>Advanced Usage</w:t>
      </w:r>
    </w:p>
    <w:p w:rsidR="001E46F6" w:rsidRDefault="001E46F6" w:rsidP="001E46F6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Fonts w:ascii="Arial" w:hAnsi="Arial" w:cs="Arial"/>
          <w:color w:val="0A0A0A"/>
        </w:rPr>
        <w:t> function accepts different arguments for various navigation scenarios: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Navigate to a specific path:</w:t>
      </w:r>
      <w:r>
        <w:rPr>
          <w:rStyle w:val="t286pc"/>
          <w:rFonts w:ascii="Arial" w:hAnsi="Arial" w:cs="Arial"/>
          <w:color w:val="0A0A0A"/>
        </w:rPr>
        <w:t>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navigate('/new-path')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Go back/forward in history: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-1)</w:t>
      </w:r>
      <w:r>
        <w:rPr>
          <w:rStyle w:val="t286pc"/>
          <w:rFonts w:ascii="Arial" w:hAnsi="Arial" w:cs="Arial"/>
          <w:color w:val="0A0A0A"/>
        </w:rPr>
        <w:t> goes back one step,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navigate(1)</w:t>
      </w:r>
      <w:r>
        <w:rPr>
          <w:rStyle w:val="t286pc"/>
          <w:rFonts w:ascii="Arial" w:hAnsi="Arial" w:cs="Arial"/>
          <w:color w:val="0A0A0A"/>
        </w:rPr>
        <w:t> goes forward.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Replace the current history entry: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'/login', { replace: true })</w:t>
      </w:r>
      <w:r>
        <w:rPr>
          <w:rStyle w:val="t286pc"/>
          <w:rFonts w:ascii="Arial" w:hAnsi="Arial" w:cs="Arial"/>
          <w:color w:val="0A0A0A"/>
        </w:rPr>
        <w:t>. This prevents the user from using the back button to return to the previous page (useful for login redirects).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Pass state/data between components: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Send data: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'/details', { state: { id: 1, name: 'John' } })</w:t>
      </w:r>
      <w:r>
        <w:rPr>
          <w:rStyle w:val="t286pc"/>
          <w:rFonts w:ascii="Arial" w:hAnsi="Arial" w:cs="Arial"/>
          <w:color w:val="0A0A0A"/>
        </w:rPr>
        <w:t>.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t286pc"/>
          <w:rFonts w:ascii="Arial" w:hAnsi="Arial" w:cs="Arial"/>
          <w:color w:val="0A0A0A"/>
        </w:rPr>
        <w:t>Receive data in the destination component using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t286pc"/>
          <w:rFonts w:ascii="Arial" w:hAnsi="Arial" w:cs="Arial"/>
          <w:color w:val="0A0A0A"/>
        </w:rPr>
        <w:t> hook: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const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{ state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}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();</w:t>
      </w:r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When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Fonts w:ascii="Arial" w:hAnsi="Arial" w:cs="Arial"/>
          <w:b/>
          <w:bCs/>
          <w:color w:val="001D35"/>
          <w:sz w:val="33"/>
          <w:szCs w:val="33"/>
        </w:rPr>
        <w:t> vs </w:t>
      </w:r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&lt;Link&gt;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4320"/>
        <w:gridCol w:w="4103"/>
      </w:tblGrid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Feature</w:t>
            </w:r>
            <w:r>
              <w:rPr>
                <w:rStyle w:val="vkekvd"/>
                <w:rFonts w:ascii="Arial" w:hAnsi="Arial" w:cs="Arial"/>
                <w:b/>
                <w:bCs/>
                <w:sz w:val="21"/>
                <w:szCs w:val="21"/>
              </w:rPr>
              <w:t>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useNavigate</w:t>
            </w:r>
            <w:proofErr w:type="spellEnd"/>
            <w:r>
              <w:rPr>
                <w:rFonts w:ascii="Arial" w:hAnsi="Arial" w:cs="Arial"/>
                <w:b/>
                <w:bCs/>
                <w:sz w:val="21"/>
                <w:szCs w:val="21"/>
              </w:rPr>
              <w:t> hook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&lt;Link&gt;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or </w:t>
            </w: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</w:t>
            </w: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NavLink</w:t>
            </w:r>
            <w:proofErr w:type="spellEnd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component</w:t>
            </w:r>
          </w:p>
        </w:tc>
      </w:tr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Imperative (programmatic control)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Declarative (part of the UI)</w:t>
            </w:r>
          </w:p>
        </w:tc>
      </w:tr>
      <w:tr w:rsidR="001E46F6" w:rsidTr="001E46F6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Usage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Inside event handlers, </w:t>
            </w:r>
            <w:proofErr w:type="spellStart"/>
            <w:r>
              <w:rPr>
                <w:rStyle w:val="HTMLCode"/>
                <w:rFonts w:eastAsiaTheme="minorHAnsi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useEffect</w:t>
            </w:r>
            <w:proofErr w:type="spellEnd"/>
            <w:r>
              <w:rPr>
                <w:rFonts w:ascii="Arial" w:hAnsi="Arial" w:cs="Arial"/>
                <w:color w:val="0A0A0A"/>
                <w:sz w:val="21"/>
                <w:szCs w:val="21"/>
              </w:rPr>
              <w:t> hooks, or after logic runs (e.g., form submission, authentication).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Used as a JSX element for user-initiated navigation links in the UI.</w:t>
            </w:r>
          </w:p>
        </w:tc>
      </w:tr>
    </w:tbl>
    <w:p w:rsidR="00103358" w:rsidRPr="00DD6FD7" w:rsidRDefault="00103358" w:rsidP="00DD6FD7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useRef</w:t>
      </w:r>
      <w:proofErr w:type="spellEnd"/>
      <w:proofErr w:type="gramEnd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103358" w:rsidRDefault="00103358" w:rsidP="00103358">
      <w:pPr>
        <w:shd w:val="clear" w:color="auto" w:fill="FFFFFF"/>
        <w:spacing w:line="360" w:lineRule="atLeast"/>
        <w:rPr>
          <w:rStyle w:val="vkekvd"/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Fonts w:ascii="Arial" w:hAnsi="Arial" w:cs="Arial"/>
          <w:color w:val="0A0A0A"/>
        </w:rPr>
        <w:t> hook in </w:t>
      </w:r>
      <w:hyperlink r:id="rId11" w:tgtFrame="_blank" w:history="1">
        <w:r>
          <w:rPr>
            <w:rStyle w:val="Hyperlink"/>
            <w:rFonts w:ascii="Arial" w:hAnsi="Arial" w:cs="Arial"/>
            <w:color w:val="1A0DAB"/>
          </w:rPr>
          <w:t>React</w:t>
        </w:r>
      </w:hyperlink>
      <w:r>
        <w:rPr>
          <w:rFonts w:ascii="Arial" w:hAnsi="Arial" w:cs="Arial"/>
          <w:color w:val="0A0A0A"/>
        </w:rPr>
        <w:t> provides a way to persist mutable values across component renders without causing re-renders when the value changes. It returns a mutable ref object with a single property called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current</w:t>
      </w:r>
      <w:r>
        <w:rPr>
          <w:rFonts w:ascii="Arial" w:hAnsi="Arial" w:cs="Arial"/>
          <w:color w:val="0A0A0A"/>
        </w:rPr>
        <w:t>, which is initialized with the passed argument.</w:t>
      </w:r>
      <w:r>
        <w:rPr>
          <w:rStyle w:val="vkekvd"/>
          <w:rFonts w:ascii="Arial" w:hAnsi="Arial" w:cs="Arial"/>
          <w:color w:val="0A0A0A"/>
        </w:rPr>
        <w:t> </w:t>
      </w:r>
    </w:p>
    <w:p w:rsidR="00103358" w:rsidRDefault="00103358" w:rsidP="0010335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Concepts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Persists Values:</w:t>
      </w:r>
      <w:r>
        <w:rPr>
          <w:rStyle w:val="t286pc"/>
          <w:rFonts w:ascii="Arial" w:hAnsi="Arial" w:cs="Arial"/>
          <w:color w:val="0A0A0A"/>
        </w:rPr>
        <w:t> The value stored in a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Style w:val="t286pc"/>
          <w:rFonts w:ascii="Arial" w:hAnsi="Arial" w:cs="Arial"/>
          <w:color w:val="0A0A0A"/>
        </w:rPr>
        <w:t> object remains the same for the entire lifetime of the component, unlike regular variables that are re-initialized on every 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No Re-renders:</w:t>
      </w:r>
      <w:r>
        <w:rPr>
          <w:rStyle w:val="t286pc"/>
          <w:rFonts w:ascii="Arial" w:hAnsi="Arial" w:cs="Arial"/>
          <w:color w:val="0A0A0A"/>
        </w:rPr>
        <w:t> Updating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property of a ref does not trigger a re-render of the component. This is the main difference 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 hook, where updating state </w:t>
      </w:r>
      <w:r>
        <w:rPr>
          <w:rStyle w:val="Emphasis"/>
          <w:rFonts w:ascii="Arial" w:hAnsi="Arial" w:cs="Arial"/>
          <w:color w:val="0A0A0A"/>
        </w:rPr>
        <w:t>does</w:t>
      </w:r>
      <w:r>
        <w:rPr>
          <w:rStyle w:val="t286pc"/>
          <w:rFonts w:ascii="Arial" w:hAnsi="Arial" w:cs="Arial"/>
          <w:color w:val="0A0A0A"/>
        </w:rPr>
        <w:t> cause a re-render.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Mutable:</w:t>
      </w:r>
      <w:r>
        <w:rPr>
          <w:rStyle w:val="t286pc"/>
          <w:rFonts w:ascii="Arial" w:hAnsi="Arial" w:cs="Arial"/>
          <w:color w:val="0A0A0A"/>
        </w:rPr>
        <w:t> You can directly modify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value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myRef.current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newValue</w:t>
      </w:r>
      <w:proofErr w:type="spellEnd"/>
      <w:r>
        <w:rPr>
          <w:rStyle w:val="t286pc"/>
          <w:rFonts w:ascii="Arial" w:hAnsi="Arial" w:cs="Arial"/>
          <w:color w:val="0A0A0A"/>
        </w:rPr>
        <w:t>), as opposed to using a setter function like with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DOM Access:</w:t>
      </w:r>
      <w:r>
        <w:rPr>
          <w:rStyle w:val="t286pc"/>
          <w:rFonts w:ascii="Arial" w:hAnsi="Arial" w:cs="Arial"/>
          <w:color w:val="0A0A0A"/>
        </w:rPr>
        <w:t> The most common use case is to access and interact with DOM elements directly, such as focusing an input field.</w:t>
      </w:r>
      <w:r>
        <w:rPr>
          <w:rStyle w:val="vkekvd"/>
          <w:rFonts w:ascii="Arial" w:hAnsi="Arial" w:cs="Arial"/>
          <w:color w:val="0A0A0A"/>
        </w:rPr>
        <w:t> </w:t>
      </w:r>
    </w:p>
    <w:p w:rsidR="00980929" w:rsidRPr="00980929" w:rsidRDefault="00980929" w:rsidP="0043424C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proofErr w:type="gramEnd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980929" w:rsidRDefault="00980929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</w:p>
    <w:p w:rsidR="0043424C" w:rsidRPr="0043424C" w:rsidRDefault="0043424C" w:rsidP="002B5C6B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in React allows you to perform 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side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functional components, such as data fetching, subscriptions, or manual DOM manipulation. It runs after the component renders and is a unified replacement for lifecycle methods like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componentDidUpdate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componentWillUnmount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used in class components.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Basic Usage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accepts two arguments: 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 function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containing the side effect logic.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optional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that controls when the effect runs.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This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effect updates the document title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document.title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`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${count} times`;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}); // No dependency array provided, runs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div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&lt;p&gt;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{count} times&lt;/p&gt;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&lt;button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onClick</w:t>
      </w:r>
      <w:proofErr w:type="spellEnd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={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(count + 1)}&gt;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  Click me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lastRenderedPageBreak/>
        <w:t xml:space="preserve">      &lt;/button&gt;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&lt;/div&gt;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Controlling When Effects Run with the Dependency Array 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 second argument, the dependency array, determines how React re-runs the effect: 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No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after every render of the component.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empty array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only once after the initial render (similar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). This is ideal for one-time setup or initial data fetches.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array with specific values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[prop, state]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 the first render and whenever any of the values in the dependency array change.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Cleanup Function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Some effects, like setting up subscriptions or timers, require cleanup to prevent memory leaks. The function passed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can return another function, which is the cleanup function. React runs this function before the component unmounts or before the effect runs again due to a dependency change.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Timer()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[seconds,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  <w:bookmarkStart w:id="0" w:name="_GoBack"/>
      <w:bookmarkEnd w:id="0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+ 1);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}, 1000);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The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cleanup function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clearInterval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}, []); // Empty dependency array means it runs once on mount and cleans up on unmount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&lt;p&gt;Seconds: {seconds}&lt;/p&gt;;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Common Use Cases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Fetching data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from an API.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Setting up event listeners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subscriptions to external systems.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Manually changing the DOM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such as updating the document title or managing focus.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Clearing resources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 timers or intervals.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Best Practices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Be honest about dependencies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Ensure all values from the component scope used inside the effect are included in the dependency array. Use the </w:t>
      </w:r>
      <w:proofErr w:type="spellStart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ESLint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plugin's </w:t>
      </w:r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exhaustive-deps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rule to enforce this.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Avoid unnecessary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If you can compute a value during rendering, do so directly instead of using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update a separate state.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Extract to custom hooks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Encapsulate complex effect logic (like data fetching) into reusable custom hooks (e.g.,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useFetch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 to keep components clean. </w:t>
      </w:r>
    </w:p>
    <w:p w:rsidR="00103358" w:rsidRDefault="00103358"/>
    <w:p w:rsidR="00075CAB" w:rsidRDefault="00465888">
      <w:r>
        <w:t>JSON-Server</w:t>
      </w:r>
    </w:p>
    <w:p w:rsidR="00465888" w:rsidRDefault="00465888">
      <w:pPr>
        <w:rPr>
          <w:rFonts w:ascii="Arial" w:hAnsi="Arial" w:cs="Arial"/>
          <w:color w:val="0A0A0A"/>
          <w:shd w:val="clear" w:color="auto" w:fill="FFFFFF"/>
        </w:rPr>
      </w:pPr>
      <w:r>
        <w:rPr>
          <w:rStyle w:val="Strong"/>
          <w:rFonts w:ascii="Arial" w:hAnsi="Arial" w:cs="Arial"/>
          <w:color w:val="0A0A0A"/>
          <w:shd w:val="clear" w:color="auto" w:fill="FFFFFF"/>
        </w:rPr>
        <w:t>JSON Server</w:t>
      </w:r>
      <w:r>
        <w:rPr>
          <w:rFonts w:ascii="Arial" w:hAnsi="Arial" w:cs="Arial"/>
          <w:color w:val="0A0A0A"/>
          <w:shd w:val="clear" w:color="auto" w:fill="FFFFFF"/>
        </w:rPr>
        <w:t> is </w:t>
      </w:r>
      <w:r>
        <w:t>a lightweight </w:t>
      </w:r>
      <w:r>
        <w:rPr>
          <w:rStyle w:val="t286pc"/>
        </w:rPr>
        <w:t>Node.js</w:t>
      </w:r>
      <w:r>
        <w:t> tool that allows developers to create a full fake </w:t>
      </w:r>
      <w:hyperlink r:id="rId12" w:tgtFrame="_blank" w:history="1">
        <w:r>
          <w:rPr>
            <w:rStyle w:val="Hyperlink"/>
            <w:color w:val="1A0DAB"/>
          </w:rPr>
          <w:t>REST API</w:t>
        </w:r>
      </w:hyperlink>
      <w:r>
        <w:t> with zero coding, using a single JSON file as a data source</w:t>
      </w:r>
      <w:r>
        <w:rPr>
          <w:rFonts w:ascii="Arial" w:hAnsi="Arial" w:cs="Arial"/>
          <w:color w:val="0A0A0A"/>
          <w:shd w:val="clear" w:color="auto" w:fill="FFFFFF"/>
        </w:rPr>
        <w:t>. It is widely used by front-end developers for rapid prototyping, testing, and mocking backend functionality when the actual backend API is not yet available</w:t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t>Key Features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Zero Coding Required: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functional REST API is automatically generated from a simple JSON file.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Full RESTful Support: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supports all common HTTP methods, including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Automatic Endpoints: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Endpoints are generated automatically based on the structure of your JSON data (e.g., a "users" array in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creates a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GET 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endpoint).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Querying Functionality: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provides built-in support for filtering, sorting, pagination, and full-text search through query parameters.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Persisted Changes (during development):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Changes made through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POST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PUT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, 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DELETE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requests can be automatically saved to the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 when run with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command.</w:t>
      </w:r>
    </w:p>
    <w:p w:rsidR="00465888" w:rsidRPr="00465888" w:rsidRDefault="00465888" w:rsidP="00465888">
      <w:pPr>
        <w:numPr>
          <w:ilvl w:val="0"/>
          <w:numId w:val="21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Custom Routes: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Developers can define custom routes for more complex scenarios using a separate routes file. </w:t>
      </w:r>
    </w:p>
    <w:p w:rsidR="00465888" w:rsidRDefault="00465888">
      <w:r>
        <w:br w:type="page"/>
      </w:r>
    </w:p>
    <w:p w:rsidR="00465888" w:rsidRPr="00465888" w:rsidRDefault="00465888" w:rsidP="00465888">
      <w:pPr>
        <w:shd w:val="clear" w:color="auto" w:fill="FFFFFF"/>
        <w:spacing w:after="0" w:line="420" w:lineRule="atLeast"/>
        <w:rPr>
          <w:rFonts w:ascii="Arial" w:eastAsia="Times New Roman" w:hAnsi="Arial" w:cs="Arial"/>
          <w:color w:val="001D35"/>
          <w:sz w:val="33"/>
          <w:szCs w:val="33"/>
          <w:lang w:bidi="te-IN"/>
        </w:rPr>
      </w:pPr>
      <w:r w:rsidRPr="00465888">
        <w:rPr>
          <w:rFonts w:ascii="Arial" w:eastAsia="Times New Roman" w:hAnsi="Arial" w:cs="Arial"/>
          <w:color w:val="001D35"/>
          <w:sz w:val="33"/>
          <w:szCs w:val="33"/>
          <w:lang w:bidi="te-IN"/>
        </w:rPr>
        <w:lastRenderedPageBreak/>
        <w:t>Getting Started</w:t>
      </w:r>
    </w:p>
    <w:p w:rsidR="00465888" w:rsidRPr="00465888" w:rsidRDefault="00465888" w:rsidP="0046588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To use JSON Server, you need Node.js and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installed on your system. 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JSON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Install the package globally (or locally within a project) using </w:t>
      </w:r>
      <w:proofErr w:type="spellStart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 -g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Create a Data File: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Create a file named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your project directory and add some sample JSON data: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json</w:t>
      </w:r>
      <w:proofErr w:type="spellEnd"/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{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users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: [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1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 xml:space="preserve">"Juliet </w:t>
      </w:r>
      <w:proofErr w:type="spellStart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Oma</w:t>
      </w:r>
      <w:proofErr w:type="spell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"julie@yahoo.com"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},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{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</w:t>
      </w:r>
      <w:proofErr w:type="gramEnd"/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id"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2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"name"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 Williams"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"email"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: </w:t>
      </w:r>
      <w:r w:rsidRPr="0046588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"jameswilly@gmail.com"</w:t>
      </w: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]</w:t>
      </w:r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Start the Server: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server from your terminal, using the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--watch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flag to monitor the file for changes:</w:t>
      </w:r>
    </w:p>
    <w:p w:rsidR="00465888" w:rsidRPr="00465888" w:rsidRDefault="00465888" w:rsidP="0046588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465888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465888" w:rsidRPr="00465888" w:rsidRDefault="00465888" w:rsidP="004658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json</w:t>
      </w:r>
      <w:proofErr w:type="spell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-server</w:t>
      </w:r>
      <w:proofErr w:type="gramEnd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--watch 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db.json</w:t>
      </w:r>
      <w:proofErr w:type="spellEnd"/>
    </w:p>
    <w:p w:rsidR="00465888" w:rsidRPr="00465888" w:rsidRDefault="00465888" w:rsidP="00465888">
      <w:pPr>
        <w:numPr>
          <w:ilvl w:val="0"/>
          <w:numId w:val="2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65888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Access the API: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Your mock API will be running by default on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. The endpoints will be automatically generated based on your </w:t>
      </w:r>
      <w:proofErr w:type="spellStart"/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db.json</w:t>
      </w:r>
      <w:proofErr w:type="spellEnd"/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file, such as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</w:t>
      </w:r>
      <w:r w:rsidRPr="00465888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 </w:t>
      </w:r>
      <w:r w:rsidRPr="00465888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http://localhost:3000/users/1</w:t>
      </w:r>
    </w:p>
    <w:p w:rsidR="00465888" w:rsidRDefault="00465888"/>
    <w:sectPr w:rsidR="00465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E44A8"/>
    <w:multiLevelType w:val="multilevel"/>
    <w:tmpl w:val="445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D7E8F"/>
    <w:multiLevelType w:val="multilevel"/>
    <w:tmpl w:val="EC88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D3499"/>
    <w:multiLevelType w:val="multilevel"/>
    <w:tmpl w:val="34A2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54AC"/>
    <w:multiLevelType w:val="multilevel"/>
    <w:tmpl w:val="46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56CC2"/>
    <w:multiLevelType w:val="multilevel"/>
    <w:tmpl w:val="4B7E9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550913"/>
    <w:multiLevelType w:val="multilevel"/>
    <w:tmpl w:val="97E2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F7972"/>
    <w:multiLevelType w:val="multilevel"/>
    <w:tmpl w:val="B17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B14FE"/>
    <w:multiLevelType w:val="multilevel"/>
    <w:tmpl w:val="FD24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066FA"/>
    <w:multiLevelType w:val="multilevel"/>
    <w:tmpl w:val="95D0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17B2A"/>
    <w:multiLevelType w:val="multilevel"/>
    <w:tmpl w:val="A348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E16770"/>
    <w:multiLevelType w:val="multilevel"/>
    <w:tmpl w:val="22EE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6122A1"/>
    <w:multiLevelType w:val="multilevel"/>
    <w:tmpl w:val="4FE6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25F05"/>
    <w:multiLevelType w:val="multilevel"/>
    <w:tmpl w:val="2FE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41628"/>
    <w:multiLevelType w:val="multilevel"/>
    <w:tmpl w:val="567A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73BB8"/>
    <w:multiLevelType w:val="multilevel"/>
    <w:tmpl w:val="A96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A6561"/>
    <w:multiLevelType w:val="multilevel"/>
    <w:tmpl w:val="F04A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C202FC"/>
    <w:multiLevelType w:val="multilevel"/>
    <w:tmpl w:val="4AB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95F6E"/>
    <w:multiLevelType w:val="multilevel"/>
    <w:tmpl w:val="7280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D1831"/>
    <w:multiLevelType w:val="multilevel"/>
    <w:tmpl w:val="64A6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4072BF"/>
    <w:multiLevelType w:val="hybridMultilevel"/>
    <w:tmpl w:val="C59A2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41709"/>
    <w:multiLevelType w:val="multilevel"/>
    <w:tmpl w:val="C966E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E03B98"/>
    <w:multiLevelType w:val="multilevel"/>
    <w:tmpl w:val="0AE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3"/>
  </w:num>
  <w:num w:numId="3">
    <w:abstractNumId w:val="16"/>
  </w:num>
  <w:num w:numId="4">
    <w:abstractNumId w:val="12"/>
  </w:num>
  <w:num w:numId="5">
    <w:abstractNumId w:val="10"/>
  </w:num>
  <w:num w:numId="6">
    <w:abstractNumId w:val="9"/>
  </w:num>
  <w:num w:numId="7">
    <w:abstractNumId w:val="17"/>
  </w:num>
  <w:num w:numId="8">
    <w:abstractNumId w:val="0"/>
  </w:num>
  <w:num w:numId="9">
    <w:abstractNumId w:val="21"/>
  </w:num>
  <w:num w:numId="10">
    <w:abstractNumId w:val="14"/>
  </w:num>
  <w:num w:numId="11">
    <w:abstractNumId w:val="20"/>
  </w:num>
  <w:num w:numId="12">
    <w:abstractNumId w:val="6"/>
  </w:num>
  <w:num w:numId="13">
    <w:abstractNumId w:val="4"/>
  </w:num>
  <w:num w:numId="14">
    <w:abstractNumId w:val="7"/>
  </w:num>
  <w:num w:numId="15">
    <w:abstractNumId w:val="19"/>
  </w:num>
  <w:num w:numId="16">
    <w:abstractNumId w:val="8"/>
  </w:num>
  <w:num w:numId="17">
    <w:abstractNumId w:val="18"/>
  </w:num>
  <w:num w:numId="18">
    <w:abstractNumId w:val="1"/>
  </w:num>
  <w:num w:numId="19">
    <w:abstractNumId w:val="2"/>
  </w:num>
  <w:num w:numId="20">
    <w:abstractNumId w:val="13"/>
  </w:num>
  <w:num w:numId="21">
    <w:abstractNumId w:val="11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3B1"/>
    <w:rsid w:val="000660CD"/>
    <w:rsid w:val="00074A03"/>
    <w:rsid w:val="00075CAB"/>
    <w:rsid w:val="00097942"/>
    <w:rsid w:val="00103358"/>
    <w:rsid w:val="0015068E"/>
    <w:rsid w:val="001E46F6"/>
    <w:rsid w:val="0028667F"/>
    <w:rsid w:val="002A7583"/>
    <w:rsid w:val="002B5C6B"/>
    <w:rsid w:val="00332BF4"/>
    <w:rsid w:val="003C5AA0"/>
    <w:rsid w:val="003E0E6A"/>
    <w:rsid w:val="00415A53"/>
    <w:rsid w:val="0043424C"/>
    <w:rsid w:val="00465888"/>
    <w:rsid w:val="00543D32"/>
    <w:rsid w:val="007758F8"/>
    <w:rsid w:val="007C1C28"/>
    <w:rsid w:val="00800538"/>
    <w:rsid w:val="008733B1"/>
    <w:rsid w:val="00980929"/>
    <w:rsid w:val="00A33044"/>
    <w:rsid w:val="00A82A14"/>
    <w:rsid w:val="00A848E2"/>
    <w:rsid w:val="00AC0151"/>
    <w:rsid w:val="00B86332"/>
    <w:rsid w:val="00BE1F89"/>
    <w:rsid w:val="00CD3552"/>
    <w:rsid w:val="00CF2CC4"/>
    <w:rsid w:val="00CF3D10"/>
    <w:rsid w:val="00D06058"/>
    <w:rsid w:val="00D85EBA"/>
    <w:rsid w:val="00DD6FD7"/>
    <w:rsid w:val="00E74594"/>
    <w:rsid w:val="00F11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EADCF"/>
  <w15:chartTrackingRefBased/>
  <w15:docId w15:val="{D9614ED4-45E7-4DF1-B49C-E491D242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733B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733B1"/>
    <w:rPr>
      <w:b/>
      <w:bCs/>
    </w:rPr>
  </w:style>
  <w:style w:type="character" w:customStyle="1" w:styleId="vkekvd">
    <w:name w:val="vkekvd"/>
    <w:basedOn w:val="DefaultParagraphFont"/>
    <w:rsid w:val="008733B1"/>
  </w:style>
  <w:style w:type="character" w:customStyle="1" w:styleId="t286pc">
    <w:name w:val="t286pc"/>
    <w:basedOn w:val="DefaultParagraphFont"/>
    <w:rsid w:val="008733B1"/>
  </w:style>
  <w:style w:type="character" w:styleId="HTMLCode">
    <w:name w:val="HTML Code"/>
    <w:basedOn w:val="DefaultParagraphFont"/>
    <w:uiPriority w:val="99"/>
    <w:semiHidden/>
    <w:unhideWhenUsed/>
    <w:rsid w:val="008733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3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33B1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8733B1"/>
  </w:style>
  <w:style w:type="character" w:styleId="Emphasis">
    <w:name w:val="Emphasis"/>
    <w:basedOn w:val="DefaultParagraphFont"/>
    <w:uiPriority w:val="20"/>
    <w:qFormat/>
    <w:rsid w:val="008733B1"/>
    <w:rPr>
      <w:i/>
      <w:iCs/>
    </w:rPr>
  </w:style>
  <w:style w:type="character" w:customStyle="1" w:styleId="ifmvxd">
    <w:name w:val="ifmvxd"/>
    <w:basedOn w:val="DefaultParagraphFont"/>
    <w:rsid w:val="00CF2CC4"/>
  </w:style>
  <w:style w:type="character" w:customStyle="1" w:styleId="ijm6od">
    <w:name w:val="ijm6od"/>
    <w:basedOn w:val="DefaultParagraphFont"/>
    <w:rsid w:val="00CF2CC4"/>
  </w:style>
  <w:style w:type="character" w:customStyle="1" w:styleId="mexsqb">
    <w:name w:val="mexsqb"/>
    <w:basedOn w:val="DefaultParagraphFont"/>
    <w:rsid w:val="007C1C28"/>
  </w:style>
  <w:style w:type="character" w:customStyle="1" w:styleId="cs0cqb">
    <w:name w:val="cs0cqb"/>
    <w:basedOn w:val="DefaultParagraphFont"/>
    <w:rsid w:val="007C1C28"/>
  </w:style>
  <w:style w:type="character" w:customStyle="1" w:styleId="tnfccf">
    <w:name w:val="tnfccf"/>
    <w:basedOn w:val="DefaultParagraphFont"/>
    <w:rsid w:val="007C1C28"/>
  </w:style>
  <w:style w:type="character" w:customStyle="1" w:styleId="cltqqc">
    <w:name w:val="cltqqc"/>
    <w:basedOn w:val="DefaultParagraphFont"/>
    <w:rsid w:val="007C1C28"/>
  </w:style>
  <w:style w:type="paragraph" w:styleId="ListParagraph">
    <w:name w:val="List Paragraph"/>
    <w:basedOn w:val="Normal"/>
    <w:uiPriority w:val="34"/>
    <w:qFormat/>
    <w:rsid w:val="002A7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0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34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435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5647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931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48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6491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92460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1243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1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57263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34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4325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6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254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8820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61698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96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9198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6067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7109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6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337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7909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7792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381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3487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88790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333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0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5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9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498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4826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2035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9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9586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4908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0731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2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44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9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0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143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966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848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85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6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7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19558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08894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182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1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12416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0212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9269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51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8765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1705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81214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1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7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7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894048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54529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28276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06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1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3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4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5916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331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9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159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774557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7088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899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36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61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27785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8399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9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router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abeljs.io/" TargetMode="External"/><Relationship Id="rId12" Type="http://schemas.openxmlformats.org/officeDocument/2006/relationships/hyperlink" Target="https://dev.to/aguowisdom/creating-a-restful-api-with-json-server-in-nodejs-a-comprehensive-guide-for-beginners-2go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.dev/learn/writing-markup-with-jsx" TargetMode="External"/><Relationship Id="rId11" Type="http://schemas.openxmlformats.org/officeDocument/2006/relationships/hyperlink" Target="https://react.dev/reference/react/useRef" TargetMode="External"/><Relationship Id="rId5" Type="http://schemas.openxmlformats.org/officeDocument/2006/relationships/hyperlink" Target="https://nodejs.org/en" TargetMode="External"/><Relationship Id="rId10" Type="http://schemas.openxmlformats.org/officeDocument/2006/relationships/hyperlink" Target="https://reactrouter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ct.dev/learn/reusing-logic-with-custom-hook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15</Pages>
  <Words>2836</Words>
  <Characters>16168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Venugopal Arumuru</cp:lastModifiedBy>
  <cp:revision>31</cp:revision>
  <dcterms:created xsi:type="dcterms:W3CDTF">2026-02-13T06:14:00Z</dcterms:created>
  <dcterms:modified xsi:type="dcterms:W3CDTF">2026-09-27T16:29:00Z</dcterms:modified>
</cp:coreProperties>
</file>