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EC8" w:rsidRDefault="008D4EC8" w:rsidP="008D4EC8">
      <w:r w:rsidRPr="008D4EC8">
        <w:rPr>
          <w:b/>
        </w:rPr>
        <w:t>Business Problem:</w:t>
      </w:r>
      <w:r>
        <w:t xml:space="preserve"> </w:t>
      </w:r>
    </w:p>
    <w:p w:rsidR="00E765B7" w:rsidRDefault="00E765B7" w:rsidP="00E765B7">
      <w:r>
        <w:t>Suppose we are interested in the factors that influence whether a political candidate wins an election. The outcome (response) variable is binary (0/1); win or lose. The predictor variables of interest are the amount of money spent on the campaign, the amount of time spent campaigning negatively and whether or not the candidate is an incumbent.</w:t>
      </w:r>
    </w:p>
    <w:p w:rsidR="008D4EC8" w:rsidRPr="00E765B7" w:rsidRDefault="008D4EC8" w:rsidP="00E765B7">
      <w:r w:rsidRPr="008D4EC8">
        <w:rPr>
          <w:b/>
        </w:rPr>
        <w:t>Data:</w:t>
      </w:r>
      <w:r>
        <w:rPr>
          <w:b/>
        </w:rPr>
        <w:t xml:space="preserve"> </w:t>
      </w:r>
    </w:p>
    <w:p w:rsidR="008D4EC8" w:rsidRDefault="00B92EDA" w:rsidP="008D4EC8">
      <w:pPr>
        <w:ind w:firstLine="720"/>
        <w:jc w:val="both"/>
      </w:pPr>
      <w:r>
        <w:t xml:space="preserve">Data in the form of </w:t>
      </w:r>
      <w:r w:rsidR="00E765B7">
        <w:t>continuous and discrete (numeric) format.</w:t>
      </w:r>
    </w:p>
    <w:p w:rsidR="008D4EC8" w:rsidRPr="008D4EC8" w:rsidRDefault="008D4EC8" w:rsidP="008D4EC8">
      <w:pPr>
        <w:jc w:val="both"/>
        <w:rPr>
          <w:b/>
        </w:rPr>
      </w:pPr>
      <w:r w:rsidRPr="008D4EC8">
        <w:rPr>
          <w:b/>
        </w:rPr>
        <w:t>Pre-processing Data:</w:t>
      </w:r>
    </w:p>
    <w:p w:rsidR="008D4EC8" w:rsidRDefault="00B92EDA" w:rsidP="008D4EC8">
      <w:pPr>
        <w:ind w:firstLine="720"/>
        <w:jc w:val="both"/>
      </w:pPr>
      <w:r>
        <w:t xml:space="preserve">All the data in the form of </w:t>
      </w:r>
      <w:r w:rsidR="00E765B7">
        <w:t>continuous and discrete (numeric) format</w:t>
      </w:r>
      <w:r>
        <w:t xml:space="preserve"> </w:t>
      </w:r>
      <w:r w:rsidR="00F5134F">
        <w:t>there</w:t>
      </w:r>
      <w:r w:rsidR="008D4EC8">
        <w:t xml:space="preserve"> was no outlier </w:t>
      </w:r>
      <w:r w:rsidR="00E765B7">
        <w:t xml:space="preserve">but there is an observation which has only </w:t>
      </w:r>
      <w:r w:rsidR="008D4EC8">
        <w:t>NA</w:t>
      </w:r>
      <w:r w:rsidR="00E765B7">
        <w:t>’s</w:t>
      </w:r>
      <w:r w:rsidR="008D4EC8">
        <w:t xml:space="preserve"> in the data.</w:t>
      </w:r>
      <w:r w:rsidR="00E765B7">
        <w:t xml:space="preserve"> So deleted the complete observation. </w:t>
      </w:r>
      <w:r w:rsidR="008D4EC8">
        <w:t xml:space="preserve"> De</w:t>
      </w:r>
      <w:r w:rsidR="00190743">
        <w:t>l</w:t>
      </w:r>
      <w:r w:rsidR="00E765B7">
        <w:t>ete the unused feature like ‘Election id</w:t>
      </w:r>
      <w:r>
        <w:t>’</w:t>
      </w:r>
      <w:r w:rsidR="008D4EC8">
        <w:t xml:space="preserve"> from the processing. </w:t>
      </w:r>
    </w:p>
    <w:p w:rsidR="008D4EC8" w:rsidRDefault="003115BA" w:rsidP="008D4EC8">
      <w:pPr>
        <w:jc w:val="both"/>
        <w:rPr>
          <w:b/>
        </w:rPr>
      </w:pPr>
      <w:r>
        <w:rPr>
          <w:b/>
        </w:rPr>
        <w:t>Model Building</w:t>
      </w:r>
      <w:r w:rsidR="008D4EC8" w:rsidRPr="008D4EC8">
        <w:rPr>
          <w:b/>
        </w:rPr>
        <w:t>:</w:t>
      </w:r>
    </w:p>
    <w:p w:rsidR="00190743" w:rsidRDefault="00190743" w:rsidP="008D4EC8">
      <w:pPr>
        <w:jc w:val="both"/>
      </w:pPr>
      <w:r>
        <w:rPr>
          <w:b/>
        </w:rPr>
        <w:tab/>
      </w:r>
      <w:r w:rsidRPr="00190743">
        <w:t>The data</w:t>
      </w:r>
      <w:r w:rsidR="00F5134F">
        <w:t>set contains the 3</w:t>
      </w:r>
      <w:r>
        <w:t xml:space="preserve"> features</w:t>
      </w:r>
      <w:r w:rsidR="003115BA">
        <w:t xml:space="preserve">. Our goal is find out whether the </w:t>
      </w:r>
      <w:r w:rsidR="00F5134F">
        <w:t xml:space="preserve">political </w:t>
      </w:r>
      <w:proofErr w:type="gramStart"/>
      <w:r w:rsidR="00F5134F">
        <w:t>candidate win</w:t>
      </w:r>
      <w:proofErr w:type="gramEnd"/>
      <w:r w:rsidR="00F5134F">
        <w:t xml:space="preserve"> or not. End result is discrete. So</w:t>
      </w:r>
      <w:r w:rsidR="009665AC">
        <w:t xml:space="preserve"> I’m proceeding with Binomial Regression. </w:t>
      </w:r>
      <w:r w:rsidR="003115BA">
        <w:t>Initially I’, trying with all features and building the model.</w:t>
      </w:r>
      <w:r>
        <w:t xml:space="preserve"> </w:t>
      </w:r>
    </w:p>
    <w:p w:rsidR="00553613" w:rsidRPr="00553613" w:rsidRDefault="00F5134F" w:rsidP="00553613">
      <w:pPr>
        <w:jc w:val="both"/>
        <w:rPr>
          <w:rFonts w:ascii="Arial" w:hAnsi="Arial" w:cs="Arial"/>
          <w:color w:val="0000CC"/>
          <w:sz w:val="20"/>
          <w:szCs w:val="20"/>
        </w:rPr>
      </w:pPr>
      <w:proofErr w:type="gramStart"/>
      <w:r w:rsidRPr="00F5134F">
        <w:rPr>
          <w:rFonts w:ascii="Arial" w:hAnsi="Arial" w:cs="Arial"/>
          <w:color w:val="0000CC"/>
          <w:sz w:val="20"/>
          <w:szCs w:val="20"/>
        </w:rPr>
        <w:t>model</w:t>
      </w:r>
      <w:proofErr w:type="gramEnd"/>
      <w:r w:rsidRPr="00F5134F">
        <w:rPr>
          <w:rFonts w:ascii="Arial" w:hAnsi="Arial" w:cs="Arial"/>
          <w:color w:val="0000CC"/>
          <w:sz w:val="20"/>
          <w:szCs w:val="20"/>
        </w:rPr>
        <w:t xml:space="preserve"> &lt;- </w:t>
      </w:r>
      <w:proofErr w:type="spellStart"/>
      <w:r w:rsidRPr="00F5134F">
        <w:rPr>
          <w:rFonts w:ascii="Arial" w:hAnsi="Arial" w:cs="Arial"/>
          <w:color w:val="0000CC"/>
          <w:sz w:val="20"/>
          <w:szCs w:val="20"/>
        </w:rPr>
        <w:t>glm</w:t>
      </w:r>
      <w:proofErr w:type="spellEnd"/>
      <w:r w:rsidRPr="00F5134F">
        <w:rPr>
          <w:rFonts w:ascii="Arial" w:hAnsi="Arial" w:cs="Arial"/>
          <w:color w:val="0000CC"/>
          <w:sz w:val="20"/>
          <w:szCs w:val="20"/>
        </w:rPr>
        <w:t>(</w:t>
      </w:r>
      <w:proofErr w:type="spellStart"/>
      <w:r w:rsidRPr="00F5134F">
        <w:rPr>
          <w:rFonts w:ascii="Arial" w:hAnsi="Arial" w:cs="Arial"/>
          <w:color w:val="0000CC"/>
          <w:sz w:val="20"/>
          <w:szCs w:val="20"/>
        </w:rPr>
        <w:t>Result~.,data</w:t>
      </w:r>
      <w:proofErr w:type="spellEnd"/>
      <w:r w:rsidRPr="00F5134F">
        <w:rPr>
          <w:rFonts w:ascii="Arial" w:hAnsi="Arial" w:cs="Arial"/>
          <w:color w:val="0000CC"/>
          <w:sz w:val="20"/>
          <w:szCs w:val="20"/>
        </w:rPr>
        <w:t xml:space="preserve">=claimants2,family = "binomial") </w:t>
      </w:r>
      <w:r w:rsidR="00553613" w:rsidRPr="00553613">
        <w:rPr>
          <w:rFonts w:ascii="Arial" w:hAnsi="Arial" w:cs="Arial"/>
          <w:color w:val="0000CC"/>
          <w:sz w:val="20"/>
          <w:szCs w:val="20"/>
        </w:rPr>
        <w:t>=affairs1,family = "binomial")</w:t>
      </w:r>
    </w:p>
    <w:p w:rsidR="00553613" w:rsidRPr="00553613" w:rsidRDefault="00553613" w:rsidP="00553613">
      <w:pPr>
        <w:jc w:val="both"/>
        <w:rPr>
          <w:rFonts w:ascii="Arial" w:hAnsi="Arial" w:cs="Arial"/>
          <w:b/>
          <w:sz w:val="20"/>
          <w:szCs w:val="20"/>
        </w:rPr>
      </w:pPr>
      <w:r w:rsidRPr="00553613">
        <w:rPr>
          <w:b/>
        </w:rPr>
        <w:t>Summary of the model1</w:t>
      </w:r>
      <w:r w:rsidRPr="00553613">
        <w:rPr>
          <w:rFonts w:ascii="Arial" w:hAnsi="Arial" w:cs="Arial"/>
          <w:b/>
          <w:sz w:val="20"/>
          <w:szCs w:val="20"/>
        </w:rPr>
        <w:t xml:space="preserve">: </w:t>
      </w:r>
    </w:p>
    <w:p w:rsidR="00F5134F" w:rsidRPr="00F5134F" w:rsidRDefault="00F5134F" w:rsidP="00F5134F">
      <w:pPr>
        <w:jc w:val="both"/>
      </w:pPr>
      <w:r>
        <w:t xml:space="preserve"> </w:t>
      </w:r>
      <w:r w:rsidRPr="00F5134F">
        <w:t>Null deviance: 1.3460e+</w:t>
      </w:r>
      <w:proofErr w:type="gramStart"/>
      <w:r w:rsidRPr="00F5134F">
        <w:t>01  on</w:t>
      </w:r>
      <w:proofErr w:type="gramEnd"/>
      <w:r w:rsidRPr="00F5134F">
        <w:t xml:space="preserve"> 9  degrees of freedom</w:t>
      </w:r>
    </w:p>
    <w:p w:rsidR="00F5134F" w:rsidRPr="00F5134F" w:rsidRDefault="00F5134F" w:rsidP="00F5134F">
      <w:pPr>
        <w:jc w:val="both"/>
      </w:pPr>
      <w:r w:rsidRPr="00F5134F">
        <w:t>Residual deviance: 6.5897e-</w:t>
      </w:r>
      <w:proofErr w:type="gramStart"/>
      <w:r w:rsidRPr="00F5134F">
        <w:t>10  on</w:t>
      </w:r>
      <w:proofErr w:type="gramEnd"/>
      <w:r w:rsidRPr="00F5134F">
        <w:t xml:space="preserve"> 6  degrees of freedom</w:t>
      </w:r>
    </w:p>
    <w:p w:rsidR="00F5134F" w:rsidRPr="00F5134F" w:rsidRDefault="00F5134F" w:rsidP="00F5134F">
      <w:pPr>
        <w:jc w:val="both"/>
      </w:pPr>
      <w:r w:rsidRPr="00F5134F">
        <w:t>AIC: 8</w:t>
      </w:r>
    </w:p>
    <w:p w:rsidR="00A21E6D" w:rsidRDefault="00A21E6D" w:rsidP="00001F0F">
      <w:pPr>
        <w:jc w:val="both"/>
      </w:pPr>
      <w:r>
        <w:t xml:space="preserve">Null deviance </w:t>
      </w:r>
      <w:r w:rsidR="00001F0F">
        <w:t xml:space="preserve">and Residual deviance is almost </w:t>
      </w:r>
      <w:proofErr w:type="gramStart"/>
      <w:r w:rsidR="00001F0F">
        <w:t>zero  and</w:t>
      </w:r>
      <w:proofErr w:type="gramEnd"/>
      <w:r w:rsidR="00001F0F">
        <w:t xml:space="preserve"> AIC 8.</w:t>
      </w:r>
    </w:p>
    <w:p w:rsidR="00E76F6B" w:rsidRDefault="00E76F6B" w:rsidP="00E76F6B">
      <w:pPr>
        <w:jc w:val="both"/>
      </w:pPr>
    </w:p>
    <w:p w:rsidR="00E76F6B" w:rsidRDefault="00E76F6B" w:rsidP="00E76F6B">
      <w:pPr>
        <w:jc w:val="both"/>
      </w:pPr>
      <w:r>
        <w:t>Hence model3 is final model and we go for further calculation.</w:t>
      </w:r>
    </w:p>
    <w:p w:rsidR="00E76F6B" w:rsidRPr="00E76F6B" w:rsidRDefault="00E76F6B" w:rsidP="00E76F6B">
      <w:pPr>
        <w:jc w:val="both"/>
        <w:rPr>
          <w:b/>
        </w:rPr>
      </w:pPr>
      <w:r>
        <w:t xml:space="preserve">                          </w:t>
      </w:r>
      <w:r w:rsidRPr="00E76F6B">
        <w:rPr>
          <w:b/>
        </w:rPr>
        <w:t>Reference</w:t>
      </w:r>
    </w:p>
    <w:p w:rsidR="00E76F6B" w:rsidRPr="00E76F6B" w:rsidRDefault="00E76F6B" w:rsidP="00E76F6B">
      <w:pPr>
        <w:jc w:val="both"/>
        <w:rPr>
          <w:b/>
        </w:rPr>
      </w:pPr>
      <w:r>
        <w:t xml:space="preserve">        </w:t>
      </w:r>
      <w:r w:rsidRPr="00E76F6B">
        <w:rPr>
          <w:b/>
        </w:rPr>
        <w:t xml:space="preserve">Prediction  </w:t>
      </w:r>
      <w:r>
        <w:t xml:space="preserve">    </w:t>
      </w:r>
      <w:r w:rsidRPr="00E76F6B">
        <w:rPr>
          <w:b/>
        </w:rPr>
        <w:t>0         1</w:t>
      </w:r>
    </w:p>
    <w:p w:rsidR="00E76F6B" w:rsidRDefault="00E76F6B" w:rsidP="00E76F6B">
      <w:pPr>
        <w:jc w:val="both"/>
      </w:pPr>
      <w:r>
        <w:t xml:space="preserve">                       </w:t>
      </w:r>
      <w:r w:rsidRPr="00E76F6B">
        <w:rPr>
          <w:b/>
        </w:rPr>
        <w:t xml:space="preserve"> 0</w:t>
      </w:r>
      <w:r w:rsidR="00001F0F">
        <w:t xml:space="preserve">    4      </w:t>
      </w:r>
      <w:r>
        <w:t xml:space="preserve">    </w:t>
      </w:r>
      <w:r w:rsidR="00001F0F">
        <w:t xml:space="preserve">0 </w:t>
      </w:r>
    </w:p>
    <w:p w:rsidR="00553613" w:rsidRDefault="00E76F6B" w:rsidP="00E76F6B">
      <w:pPr>
        <w:jc w:val="both"/>
      </w:pPr>
      <w:r>
        <w:t xml:space="preserve">                       </w:t>
      </w:r>
      <w:r w:rsidRPr="00E76F6B">
        <w:rPr>
          <w:b/>
        </w:rPr>
        <w:t xml:space="preserve">1 </w:t>
      </w:r>
      <w:r w:rsidR="00001F0F">
        <w:t xml:space="preserve">    0</w:t>
      </w:r>
      <w:r>
        <w:t xml:space="preserve">       </w:t>
      </w:r>
      <w:r w:rsidR="00001F0F">
        <w:t xml:space="preserve">  6</w:t>
      </w:r>
    </w:p>
    <w:tbl>
      <w:tblPr>
        <w:tblStyle w:val="TableGrid"/>
        <w:tblW w:w="0" w:type="auto"/>
        <w:tblLook w:val="04A0"/>
      </w:tblPr>
      <w:tblGrid>
        <w:gridCol w:w="2093"/>
        <w:gridCol w:w="1417"/>
      </w:tblGrid>
      <w:tr w:rsidR="00E76F6B" w:rsidTr="00D014D3">
        <w:tc>
          <w:tcPr>
            <w:tcW w:w="2093" w:type="dxa"/>
          </w:tcPr>
          <w:p w:rsidR="00E76F6B" w:rsidRDefault="00E76F6B" w:rsidP="00E76F6B">
            <w:pPr>
              <w:jc w:val="both"/>
            </w:pPr>
            <w:r>
              <w:t>True Positive</w:t>
            </w:r>
          </w:p>
        </w:tc>
        <w:tc>
          <w:tcPr>
            <w:tcW w:w="1417" w:type="dxa"/>
          </w:tcPr>
          <w:p w:rsidR="00E76F6B" w:rsidRDefault="00001F0F" w:rsidP="00E76F6B">
            <w:pPr>
              <w:jc w:val="both"/>
            </w:pPr>
            <w:r>
              <w:t>6</w:t>
            </w:r>
          </w:p>
        </w:tc>
      </w:tr>
      <w:tr w:rsidR="00E76F6B" w:rsidTr="00D014D3">
        <w:tc>
          <w:tcPr>
            <w:tcW w:w="2093" w:type="dxa"/>
          </w:tcPr>
          <w:p w:rsidR="00E76F6B" w:rsidRDefault="00E76F6B" w:rsidP="00E76F6B">
            <w:pPr>
              <w:jc w:val="both"/>
            </w:pPr>
            <w:r>
              <w:t>True Negative</w:t>
            </w:r>
          </w:p>
        </w:tc>
        <w:tc>
          <w:tcPr>
            <w:tcW w:w="1417" w:type="dxa"/>
          </w:tcPr>
          <w:p w:rsidR="00E76F6B" w:rsidRDefault="00001F0F" w:rsidP="00E76F6B">
            <w:pPr>
              <w:jc w:val="both"/>
            </w:pPr>
            <w:r>
              <w:t>4</w:t>
            </w:r>
          </w:p>
        </w:tc>
      </w:tr>
      <w:tr w:rsidR="00E76F6B" w:rsidTr="00D014D3">
        <w:tc>
          <w:tcPr>
            <w:tcW w:w="2093" w:type="dxa"/>
          </w:tcPr>
          <w:p w:rsidR="00E76F6B" w:rsidRDefault="00E76F6B" w:rsidP="00E76F6B">
            <w:pPr>
              <w:jc w:val="both"/>
            </w:pPr>
            <w:r>
              <w:t>False Positive</w:t>
            </w:r>
          </w:p>
        </w:tc>
        <w:tc>
          <w:tcPr>
            <w:tcW w:w="1417" w:type="dxa"/>
          </w:tcPr>
          <w:p w:rsidR="00E76F6B" w:rsidRDefault="00001F0F" w:rsidP="00E76F6B">
            <w:pPr>
              <w:jc w:val="both"/>
            </w:pPr>
            <w:r>
              <w:t>0</w:t>
            </w:r>
          </w:p>
        </w:tc>
      </w:tr>
      <w:tr w:rsidR="00E76F6B" w:rsidTr="00D014D3">
        <w:tc>
          <w:tcPr>
            <w:tcW w:w="2093" w:type="dxa"/>
          </w:tcPr>
          <w:p w:rsidR="00E76F6B" w:rsidRDefault="00E76F6B" w:rsidP="00E76F6B">
            <w:pPr>
              <w:jc w:val="both"/>
            </w:pPr>
            <w:r>
              <w:t>False negative</w:t>
            </w:r>
          </w:p>
        </w:tc>
        <w:tc>
          <w:tcPr>
            <w:tcW w:w="1417" w:type="dxa"/>
          </w:tcPr>
          <w:p w:rsidR="00E76F6B" w:rsidRDefault="00001F0F" w:rsidP="00E76F6B">
            <w:pPr>
              <w:jc w:val="both"/>
            </w:pPr>
            <w:r>
              <w:t>0</w:t>
            </w:r>
          </w:p>
        </w:tc>
      </w:tr>
      <w:tr w:rsidR="00E76F6B" w:rsidTr="00D014D3">
        <w:tc>
          <w:tcPr>
            <w:tcW w:w="2093" w:type="dxa"/>
          </w:tcPr>
          <w:p w:rsidR="00E76F6B" w:rsidRDefault="00E76F6B" w:rsidP="00E76F6B">
            <w:pPr>
              <w:jc w:val="both"/>
            </w:pPr>
            <w:r>
              <w:t>Accuracy</w:t>
            </w:r>
          </w:p>
        </w:tc>
        <w:tc>
          <w:tcPr>
            <w:tcW w:w="1417" w:type="dxa"/>
          </w:tcPr>
          <w:p w:rsidR="00E76F6B" w:rsidRDefault="00001F0F" w:rsidP="00E76F6B">
            <w:pPr>
              <w:jc w:val="both"/>
            </w:pPr>
            <w:r>
              <w:t>100%</w:t>
            </w:r>
          </w:p>
        </w:tc>
      </w:tr>
      <w:tr w:rsidR="00D014D3" w:rsidTr="00D014D3">
        <w:tc>
          <w:tcPr>
            <w:tcW w:w="2093" w:type="dxa"/>
          </w:tcPr>
          <w:p w:rsidR="00D014D3" w:rsidRDefault="00D014D3" w:rsidP="00E76F6B">
            <w:pPr>
              <w:jc w:val="both"/>
            </w:pPr>
            <w:r>
              <w:lastRenderedPageBreak/>
              <w:t>Sensitivity</w:t>
            </w:r>
          </w:p>
        </w:tc>
        <w:tc>
          <w:tcPr>
            <w:tcW w:w="1417" w:type="dxa"/>
          </w:tcPr>
          <w:p w:rsidR="00D014D3" w:rsidRDefault="00001F0F" w:rsidP="00E76F6B">
            <w:pPr>
              <w:jc w:val="both"/>
            </w:pPr>
            <w:r>
              <w:t>100%</w:t>
            </w:r>
          </w:p>
        </w:tc>
      </w:tr>
      <w:tr w:rsidR="00D014D3" w:rsidTr="00D014D3">
        <w:tc>
          <w:tcPr>
            <w:tcW w:w="2093" w:type="dxa"/>
          </w:tcPr>
          <w:p w:rsidR="00D014D3" w:rsidRDefault="00D014D3" w:rsidP="00E76F6B">
            <w:pPr>
              <w:jc w:val="both"/>
            </w:pPr>
            <w:r>
              <w:t>Specificity</w:t>
            </w:r>
          </w:p>
        </w:tc>
        <w:tc>
          <w:tcPr>
            <w:tcW w:w="1417" w:type="dxa"/>
          </w:tcPr>
          <w:p w:rsidR="00D014D3" w:rsidRDefault="00001F0F" w:rsidP="00E76F6B">
            <w:pPr>
              <w:jc w:val="both"/>
            </w:pPr>
            <w:r>
              <w:t>100%</w:t>
            </w:r>
          </w:p>
        </w:tc>
      </w:tr>
    </w:tbl>
    <w:p w:rsidR="00EC069A" w:rsidRDefault="00EC069A" w:rsidP="008D4EC8">
      <w:pPr>
        <w:jc w:val="both"/>
      </w:pPr>
    </w:p>
    <w:p w:rsidR="0001401D" w:rsidRPr="009B2D2D" w:rsidRDefault="0001401D" w:rsidP="008D4EC8">
      <w:pPr>
        <w:jc w:val="both"/>
        <w:rPr>
          <w:b/>
        </w:rPr>
      </w:pPr>
      <w:r w:rsidRPr="009B2D2D">
        <w:rPr>
          <w:b/>
        </w:rPr>
        <w:t>Conclusion:</w:t>
      </w:r>
    </w:p>
    <w:p w:rsidR="00BA044D" w:rsidRDefault="00BA044D" w:rsidP="008D4EC8">
      <w:pPr>
        <w:jc w:val="both"/>
      </w:pPr>
      <w:r>
        <w:t xml:space="preserve">Political candidate who are having good popularity and little </w:t>
      </w:r>
      <w:r w:rsidR="00193A91">
        <w:t>old,</w:t>
      </w:r>
      <w:r>
        <w:t xml:space="preserve"> they are winning. </w:t>
      </w:r>
      <w:r w:rsidR="00193A91">
        <w:t>Some times less popular persons also winning if they spent lot of money.</w:t>
      </w:r>
    </w:p>
    <w:p w:rsidR="00B86F86" w:rsidRPr="00B86F86" w:rsidRDefault="00B86F86" w:rsidP="008D4EC8">
      <w:pPr>
        <w:jc w:val="both"/>
        <w:rPr>
          <w:b/>
        </w:rPr>
      </w:pPr>
      <w:r w:rsidRPr="00B86F86">
        <w:rPr>
          <w:b/>
        </w:rPr>
        <w:t>Cut-off Value using ROC curve:</w:t>
      </w:r>
    </w:p>
    <w:p w:rsidR="00B86F86" w:rsidRDefault="00001F0F" w:rsidP="008D4EC8">
      <w:pPr>
        <w:jc w:val="both"/>
      </w:pPr>
      <w:r>
        <w:rPr>
          <w:noProof/>
          <w:lang w:eastAsia="en-IN"/>
        </w:rPr>
        <w:drawing>
          <wp:inline distT="0" distB="0" distL="0" distR="0">
            <wp:extent cx="5731510" cy="3429000"/>
            <wp:effectExtent l="19050" t="0" r="2540" b="0"/>
            <wp:docPr id="1" name="Picture 0" descr="Q3_RO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ROC.jpeg"/>
                    <pic:cNvPicPr/>
                  </pic:nvPicPr>
                  <pic:blipFill>
                    <a:blip r:embed="rId4"/>
                    <a:stretch>
                      <a:fillRect/>
                    </a:stretch>
                  </pic:blipFill>
                  <pic:spPr>
                    <a:xfrm>
                      <a:off x="0" y="0"/>
                      <a:ext cx="5731510" cy="3429000"/>
                    </a:xfrm>
                    <a:prstGeom prst="rect">
                      <a:avLst/>
                    </a:prstGeom>
                  </pic:spPr>
                </pic:pic>
              </a:graphicData>
            </a:graphic>
          </wp:inline>
        </w:drawing>
      </w:r>
    </w:p>
    <w:p w:rsidR="00B86F86" w:rsidRDefault="00B86F86" w:rsidP="008D4EC8">
      <w:pPr>
        <w:jc w:val="both"/>
      </w:pPr>
      <w:r>
        <w:t xml:space="preserve">As per the ROC </w:t>
      </w:r>
      <w:r w:rsidR="00633D78">
        <w:t>Curve,</w:t>
      </w:r>
      <w:r>
        <w:t xml:space="preserve"> more under the true positive rate and less false positive rate is goo</w:t>
      </w:r>
      <w:r w:rsidR="00633D78">
        <w:t>d. So am per my understanding 90</w:t>
      </w:r>
      <w:r>
        <w:t>% is good.</w:t>
      </w:r>
    </w:p>
    <w:p w:rsidR="00B86F86" w:rsidRDefault="00B86F86" w:rsidP="008D4EC8">
      <w:pPr>
        <w:jc w:val="both"/>
      </w:pPr>
    </w:p>
    <w:p w:rsidR="00B86F86" w:rsidRPr="008D4EC8" w:rsidRDefault="00B86F86" w:rsidP="008D4EC8">
      <w:pPr>
        <w:jc w:val="both"/>
      </w:pPr>
    </w:p>
    <w:sectPr w:rsidR="00B86F86" w:rsidRPr="008D4EC8" w:rsidSect="002449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8D4EC8"/>
    <w:rsid w:val="00001F0F"/>
    <w:rsid w:val="0001401D"/>
    <w:rsid w:val="00030EAC"/>
    <w:rsid w:val="00054368"/>
    <w:rsid w:val="00090FF5"/>
    <w:rsid w:val="00190743"/>
    <w:rsid w:val="00193A91"/>
    <w:rsid w:val="001B193F"/>
    <w:rsid w:val="002449E6"/>
    <w:rsid w:val="00300BBF"/>
    <w:rsid w:val="003115BA"/>
    <w:rsid w:val="004D0897"/>
    <w:rsid w:val="00553613"/>
    <w:rsid w:val="005900AE"/>
    <w:rsid w:val="005D40E0"/>
    <w:rsid w:val="00633D78"/>
    <w:rsid w:val="006436E7"/>
    <w:rsid w:val="006D07D5"/>
    <w:rsid w:val="00780DB1"/>
    <w:rsid w:val="00801879"/>
    <w:rsid w:val="00824D04"/>
    <w:rsid w:val="008523A8"/>
    <w:rsid w:val="008D4EC8"/>
    <w:rsid w:val="00900F1C"/>
    <w:rsid w:val="0090573C"/>
    <w:rsid w:val="009665AC"/>
    <w:rsid w:val="00973EA5"/>
    <w:rsid w:val="00990105"/>
    <w:rsid w:val="00993CD9"/>
    <w:rsid w:val="009B2D2D"/>
    <w:rsid w:val="009C5C49"/>
    <w:rsid w:val="00A00A97"/>
    <w:rsid w:val="00A21E6D"/>
    <w:rsid w:val="00A301B7"/>
    <w:rsid w:val="00A740A8"/>
    <w:rsid w:val="00B83E53"/>
    <w:rsid w:val="00B86F86"/>
    <w:rsid w:val="00B92EDA"/>
    <w:rsid w:val="00B94D5B"/>
    <w:rsid w:val="00BA044D"/>
    <w:rsid w:val="00BA2DBB"/>
    <w:rsid w:val="00C0057E"/>
    <w:rsid w:val="00C32305"/>
    <w:rsid w:val="00C8114B"/>
    <w:rsid w:val="00CA683C"/>
    <w:rsid w:val="00D014D3"/>
    <w:rsid w:val="00DC4C93"/>
    <w:rsid w:val="00DE54A0"/>
    <w:rsid w:val="00E16F03"/>
    <w:rsid w:val="00E33DA1"/>
    <w:rsid w:val="00E765B7"/>
    <w:rsid w:val="00E76F6B"/>
    <w:rsid w:val="00EC069A"/>
    <w:rsid w:val="00ED1045"/>
    <w:rsid w:val="00F02EDA"/>
    <w:rsid w:val="00F5134F"/>
    <w:rsid w:val="00F63845"/>
    <w:rsid w:val="00FA6DEB"/>
    <w:rsid w:val="00FC38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9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14B"/>
    <w:rPr>
      <w:rFonts w:ascii="Tahoma" w:hAnsi="Tahoma" w:cs="Tahoma"/>
      <w:sz w:val="16"/>
      <w:szCs w:val="16"/>
    </w:rPr>
  </w:style>
  <w:style w:type="paragraph" w:styleId="HTMLPreformatted">
    <w:name w:val="HTML Preformatted"/>
    <w:basedOn w:val="Normal"/>
    <w:link w:val="HTMLPreformattedChar"/>
    <w:uiPriority w:val="99"/>
    <w:unhideWhenUsed/>
    <w:rsid w:val="00A74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740A8"/>
    <w:rPr>
      <w:rFonts w:ascii="Courier New" w:eastAsia="Times New Roman" w:hAnsi="Courier New" w:cs="Courier New"/>
      <w:sz w:val="20"/>
      <w:szCs w:val="20"/>
      <w:lang w:eastAsia="en-IN"/>
    </w:rPr>
  </w:style>
  <w:style w:type="character" w:customStyle="1" w:styleId="gd15mcfceub">
    <w:name w:val="gd15mcfceub"/>
    <w:basedOn w:val="DefaultParagraphFont"/>
    <w:rsid w:val="00A740A8"/>
  </w:style>
  <w:style w:type="table" w:styleId="TableGrid">
    <w:name w:val="Table Grid"/>
    <w:basedOn w:val="TableNormal"/>
    <w:uiPriority w:val="59"/>
    <w:rsid w:val="00A740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d15mcfcktb">
    <w:name w:val="gd15mcfcktb"/>
    <w:basedOn w:val="DefaultParagraphFont"/>
    <w:rsid w:val="00DE54A0"/>
  </w:style>
</w:styles>
</file>

<file path=word/webSettings.xml><?xml version="1.0" encoding="utf-8"?>
<w:webSettings xmlns:r="http://schemas.openxmlformats.org/officeDocument/2006/relationships" xmlns:w="http://schemas.openxmlformats.org/wordprocessingml/2006/main">
  <w:divs>
    <w:div w:id="86657403">
      <w:bodyDiv w:val="1"/>
      <w:marLeft w:val="0"/>
      <w:marRight w:val="0"/>
      <w:marTop w:val="0"/>
      <w:marBottom w:val="0"/>
      <w:divBdr>
        <w:top w:val="none" w:sz="0" w:space="0" w:color="auto"/>
        <w:left w:val="none" w:sz="0" w:space="0" w:color="auto"/>
        <w:bottom w:val="none" w:sz="0" w:space="0" w:color="auto"/>
        <w:right w:val="none" w:sz="0" w:space="0" w:color="auto"/>
      </w:divBdr>
    </w:div>
    <w:div w:id="130220288">
      <w:bodyDiv w:val="1"/>
      <w:marLeft w:val="0"/>
      <w:marRight w:val="0"/>
      <w:marTop w:val="0"/>
      <w:marBottom w:val="0"/>
      <w:divBdr>
        <w:top w:val="none" w:sz="0" w:space="0" w:color="auto"/>
        <w:left w:val="none" w:sz="0" w:space="0" w:color="auto"/>
        <w:bottom w:val="none" w:sz="0" w:space="0" w:color="auto"/>
        <w:right w:val="none" w:sz="0" w:space="0" w:color="auto"/>
      </w:divBdr>
    </w:div>
    <w:div w:id="175460978">
      <w:bodyDiv w:val="1"/>
      <w:marLeft w:val="0"/>
      <w:marRight w:val="0"/>
      <w:marTop w:val="0"/>
      <w:marBottom w:val="0"/>
      <w:divBdr>
        <w:top w:val="none" w:sz="0" w:space="0" w:color="auto"/>
        <w:left w:val="none" w:sz="0" w:space="0" w:color="auto"/>
        <w:bottom w:val="none" w:sz="0" w:space="0" w:color="auto"/>
        <w:right w:val="none" w:sz="0" w:space="0" w:color="auto"/>
      </w:divBdr>
    </w:div>
    <w:div w:id="208608607">
      <w:bodyDiv w:val="1"/>
      <w:marLeft w:val="0"/>
      <w:marRight w:val="0"/>
      <w:marTop w:val="0"/>
      <w:marBottom w:val="0"/>
      <w:divBdr>
        <w:top w:val="none" w:sz="0" w:space="0" w:color="auto"/>
        <w:left w:val="none" w:sz="0" w:space="0" w:color="auto"/>
        <w:bottom w:val="none" w:sz="0" w:space="0" w:color="auto"/>
        <w:right w:val="none" w:sz="0" w:space="0" w:color="auto"/>
      </w:divBdr>
    </w:div>
    <w:div w:id="627592657">
      <w:bodyDiv w:val="1"/>
      <w:marLeft w:val="0"/>
      <w:marRight w:val="0"/>
      <w:marTop w:val="0"/>
      <w:marBottom w:val="0"/>
      <w:divBdr>
        <w:top w:val="none" w:sz="0" w:space="0" w:color="auto"/>
        <w:left w:val="none" w:sz="0" w:space="0" w:color="auto"/>
        <w:bottom w:val="none" w:sz="0" w:space="0" w:color="auto"/>
        <w:right w:val="none" w:sz="0" w:space="0" w:color="auto"/>
      </w:divBdr>
    </w:div>
    <w:div w:id="878277077">
      <w:bodyDiv w:val="1"/>
      <w:marLeft w:val="0"/>
      <w:marRight w:val="0"/>
      <w:marTop w:val="0"/>
      <w:marBottom w:val="0"/>
      <w:divBdr>
        <w:top w:val="none" w:sz="0" w:space="0" w:color="auto"/>
        <w:left w:val="none" w:sz="0" w:space="0" w:color="auto"/>
        <w:bottom w:val="none" w:sz="0" w:space="0" w:color="auto"/>
        <w:right w:val="none" w:sz="0" w:space="0" w:color="auto"/>
      </w:divBdr>
    </w:div>
    <w:div w:id="906451416">
      <w:bodyDiv w:val="1"/>
      <w:marLeft w:val="0"/>
      <w:marRight w:val="0"/>
      <w:marTop w:val="0"/>
      <w:marBottom w:val="0"/>
      <w:divBdr>
        <w:top w:val="none" w:sz="0" w:space="0" w:color="auto"/>
        <w:left w:val="none" w:sz="0" w:space="0" w:color="auto"/>
        <w:bottom w:val="none" w:sz="0" w:space="0" w:color="auto"/>
        <w:right w:val="none" w:sz="0" w:space="0" w:color="auto"/>
      </w:divBdr>
    </w:div>
    <w:div w:id="951783492">
      <w:bodyDiv w:val="1"/>
      <w:marLeft w:val="0"/>
      <w:marRight w:val="0"/>
      <w:marTop w:val="0"/>
      <w:marBottom w:val="0"/>
      <w:divBdr>
        <w:top w:val="none" w:sz="0" w:space="0" w:color="auto"/>
        <w:left w:val="none" w:sz="0" w:space="0" w:color="auto"/>
        <w:bottom w:val="none" w:sz="0" w:space="0" w:color="auto"/>
        <w:right w:val="none" w:sz="0" w:space="0" w:color="auto"/>
      </w:divBdr>
    </w:div>
    <w:div w:id="966013224">
      <w:bodyDiv w:val="1"/>
      <w:marLeft w:val="0"/>
      <w:marRight w:val="0"/>
      <w:marTop w:val="0"/>
      <w:marBottom w:val="0"/>
      <w:divBdr>
        <w:top w:val="none" w:sz="0" w:space="0" w:color="auto"/>
        <w:left w:val="none" w:sz="0" w:space="0" w:color="auto"/>
        <w:bottom w:val="none" w:sz="0" w:space="0" w:color="auto"/>
        <w:right w:val="none" w:sz="0" w:space="0" w:color="auto"/>
      </w:divBdr>
    </w:div>
    <w:div w:id="1017467073">
      <w:bodyDiv w:val="1"/>
      <w:marLeft w:val="0"/>
      <w:marRight w:val="0"/>
      <w:marTop w:val="0"/>
      <w:marBottom w:val="0"/>
      <w:divBdr>
        <w:top w:val="none" w:sz="0" w:space="0" w:color="auto"/>
        <w:left w:val="none" w:sz="0" w:space="0" w:color="auto"/>
        <w:bottom w:val="none" w:sz="0" w:space="0" w:color="auto"/>
        <w:right w:val="none" w:sz="0" w:space="0" w:color="auto"/>
      </w:divBdr>
    </w:div>
    <w:div w:id="1018048494">
      <w:bodyDiv w:val="1"/>
      <w:marLeft w:val="0"/>
      <w:marRight w:val="0"/>
      <w:marTop w:val="0"/>
      <w:marBottom w:val="0"/>
      <w:divBdr>
        <w:top w:val="none" w:sz="0" w:space="0" w:color="auto"/>
        <w:left w:val="none" w:sz="0" w:space="0" w:color="auto"/>
        <w:bottom w:val="none" w:sz="0" w:space="0" w:color="auto"/>
        <w:right w:val="none" w:sz="0" w:space="0" w:color="auto"/>
      </w:divBdr>
    </w:div>
    <w:div w:id="1162350059">
      <w:bodyDiv w:val="1"/>
      <w:marLeft w:val="0"/>
      <w:marRight w:val="0"/>
      <w:marTop w:val="0"/>
      <w:marBottom w:val="0"/>
      <w:divBdr>
        <w:top w:val="none" w:sz="0" w:space="0" w:color="auto"/>
        <w:left w:val="none" w:sz="0" w:space="0" w:color="auto"/>
        <w:bottom w:val="none" w:sz="0" w:space="0" w:color="auto"/>
        <w:right w:val="none" w:sz="0" w:space="0" w:color="auto"/>
      </w:divBdr>
    </w:div>
    <w:div w:id="1215773202">
      <w:bodyDiv w:val="1"/>
      <w:marLeft w:val="0"/>
      <w:marRight w:val="0"/>
      <w:marTop w:val="0"/>
      <w:marBottom w:val="0"/>
      <w:divBdr>
        <w:top w:val="none" w:sz="0" w:space="0" w:color="auto"/>
        <w:left w:val="none" w:sz="0" w:space="0" w:color="auto"/>
        <w:bottom w:val="none" w:sz="0" w:space="0" w:color="auto"/>
        <w:right w:val="none" w:sz="0" w:space="0" w:color="auto"/>
      </w:divBdr>
    </w:div>
    <w:div w:id="1227186336">
      <w:bodyDiv w:val="1"/>
      <w:marLeft w:val="0"/>
      <w:marRight w:val="0"/>
      <w:marTop w:val="0"/>
      <w:marBottom w:val="0"/>
      <w:divBdr>
        <w:top w:val="none" w:sz="0" w:space="0" w:color="auto"/>
        <w:left w:val="none" w:sz="0" w:space="0" w:color="auto"/>
        <w:bottom w:val="none" w:sz="0" w:space="0" w:color="auto"/>
        <w:right w:val="none" w:sz="0" w:space="0" w:color="auto"/>
      </w:divBdr>
    </w:div>
    <w:div w:id="1248997963">
      <w:bodyDiv w:val="1"/>
      <w:marLeft w:val="0"/>
      <w:marRight w:val="0"/>
      <w:marTop w:val="0"/>
      <w:marBottom w:val="0"/>
      <w:divBdr>
        <w:top w:val="none" w:sz="0" w:space="0" w:color="auto"/>
        <w:left w:val="none" w:sz="0" w:space="0" w:color="auto"/>
        <w:bottom w:val="none" w:sz="0" w:space="0" w:color="auto"/>
        <w:right w:val="none" w:sz="0" w:space="0" w:color="auto"/>
      </w:divBdr>
    </w:div>
    <w:div w:id="1267932434">
      <w:bodyDiv w:val="1"/>
      <w:marLeft w:val="0"/>
      <w:marRight w:val="0"/>
      <w:marTop w:val="0"/>
      <w:marBottom w:val="0"/>
      <w:divBdr>
        <w:top w:val="none" w:sz="0" w:space="0" w:color="auto"/>
        <w:left w:val="none" w:sz="0" w:space="0" w:color="auto"/>
        <w:bottom w:val="none" w:sz="0" w:space="0" w:color="auto"/>
        <w:right w:val="none" w:sz="0" w:space="0" w:color="auto"/>
      </w:divBdr>
    </w:div>
    <w:div w:id="1339845534">
      <w:bodyDiv w:val="1"/>
      <w:marLeft w:val="0"/>
      <w:marRight w:val="0"/>
      <w:marTop w:val="0"/>
      <w:marBottom w:val="0"/>
      <w:divBdr>
        <w:top w:val="none" w:sz="0" w:space="0" w:color="auto"/>
        <w:left w:val="none" w:sz="0" w:space="0" w:color="auto"/>
        <w:bottom w:val="none" w:sz="0" w:space="0" w:color="auto"/>
        <w:right w:val="none" w:sz="0" w:space="0" w:color="auto"/>
      </w:divBdr>
    </w:div>
    <w:div w:id="1442531980">
      <w:bodyDiv w:val="1"/>
      <w:marLeft w:val="0"/>
      <w:marRight w:val="0"/>
      <w:marTop w:val="0"/>
      <w:marBottom w:val="0"/>
      <w:divBdr>
        <w:top w:val="none" w:sz="0" w:space="0" w:color="auto"/>
        <w:left w:val="none" w:sz="0" w:space="0" w:color="auto"/>
        <w:bottom w:val="none" w:sz="0" w:space="0" w:color="auto"/>
        <w:right w:val="none" w:sz="0" w:space="0" w:color="auto"/>
      </w:divBdr>
    </w:div>
    <w:div w:id="1483540859">
      <w:bodyDiv w:val="1"/>
      <w:marLeft w:val="0"/>
      <w:marRight w:val="0"/>
      <w:marTop w:val="0"/>
      <w:marBottom w:val="0"/>
      <w:divBdr>
        <w:top w:val="none" w:sz="0" w:space="0" w:color="auto"/>
        <w:left w:val="none" w:sz="0" w:space="0" w:color="auto"/>
        <w:bottom w:val="none" w:sz="0" w:space="0" w:color="auto"/>
        <w:right w:val="none" w:sz="0" w:space="0" w:color="auto"/>
      </w:divBdr>
    </w:div>
    <w:div w:id="1638487657">
      <w:bodyDiv w:val="1"/>
      <w:marLeft w:val="0"/>
      <w:marRight w:val="0"/>
      <w:marTop w:val="0"/>
      <w:marBottom w:val="0"/>
      <w:divBdr>
        <w:top w:val="none" w:sz="0" w:space="0" w:color="auto"/>
        <w:left w:val="none" w:sz="0" w:space="0" w:color="auto"/>
        <w:bottom w:val="none" w:sz="0" w:space="0" w:color="auto"/>
        <w:right w:val="none" w:sz="0" w:space="0" w:color="auto"/>
      </w:divBdr>
    </w:div>
    <w:div w:id="171246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PC</dc:creator>
  <cp:lastModifiedBy>THE PC</cp:lastModifiedBy>
  <cp:revision>8</cp:revision>
  <dcterms:created xsi:type="dcterms:W3CDTF">2020-05-02T16:48:00Z</dcterms:created>
  <dcterms:modified xsi:type="dcterms:W3CDTF">2020-05-02T17:09:00Z</dcterms:modified>
</cp:coreProperties>
</file>