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A7" w:rsidRDefault="009724AD">
      <w:hyperlink r:id="rId5" w:history="1">
        <w:r w:rsidRPr="008F2514">
          <w:rPr>
            <w:rStyle w:val="Hyperlink"/>
          </w:rPr>
          <w:t>http://www.horsetrailmexicotours.com.mx/tienda-en-l-nea.html</w:t>
        </w:r>
      </w:hyperlink>
    </w:p>
    <w:p w:rsidR="009724AD" w:rsidRDefault="009724AD">
      <w:r w:rsidRPr="009724AD">
        <w:t>Online store</w:t>
      </w:r>
      <w:bookmarkStart w:id="0" w:name="_GoBack"/>
      <w:bookmarkEnd w:id="0"/>
    </w:p>
    <w:sectPr w:rsidR="0097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D4"/>
    <w:rsid w:val="009724AD"/>
    <w:rsid w:val="00AC54A7"/>
    <w:rsid w:val="00E6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rsetrailmexicotours.com.mx/tienda-en-l-ne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2</cp:revision>
  <dcterms:created xsi:type="dcterms:W3CDTF">2018-06-23T03:00:00Z</dcterms:created>
  <dcterms:modified xsi:type="dcterms:W3CDTF">2018-06-23T03:00:00Z</dcterms:modified>
</cp:coreProperties>
</file>