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08DB">
      <w:r w:rsidRPr="00F008DB">
        <w:t>A Deployment provides declarative updates for Pods and Replica Sets (the next-generation Replication Controller). You only need to describe the desired state in a Deployment object, and the Deployment controller will change the actual state to the desired state at a controlled rate for you</w:t>
      </w:r>
    </w:p>
    <w:p w:rsidR="00F008DB" w:rsidRDefault="00F008DB"/>
    <w:p w:rsidR="00F008DB" w:rsidRDefault="00F008DB"/>
    <w:p w:rsidR="00F008DB" w:rsidRDefault="00F008DB">
      <w:r w:rsidRPr="00F008DB">
        <w:t>Replica Set and Replication Controller do almost the same thing. Both of them ensure that a specified number of pod replicas are running at any given time. The difference comes with the usage of selectors to replicate pods. Replica Set use Set-Based selectors while replication controllers use Equity-Based selectors.</w:t>
      </w:r>
    </w:p>
    <w:sectPr w:rsidR="00F00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08DB"/>
    <w:rsid w:val="00F0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2020-01-01T15:16:00Z</dcterms:created>
  <dcterms:modified xsi:type="dcterms:W3CDTF">2020-01-01T15:23:00Z</dcterms:modified>
</cp:coreProperties>
</file>