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Normal"/>
        <w:bidi w:val="0"/>
        <w:ind w:hanging="0" w:start="0" w:end="0"/>
        <w:jc w:val="star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ind w:hanging="0" w:start="0" w:end="0"/>
        <w:jc w:val="star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Heading1"/>
        <w:pBdr>
          <w:bottom w:val="single" w:sz="2" w:space="1" w:color="000000"/>
        </w:pBdr>
        <w:bidi w:val="0"/>
        <w:ind w:hanging="0" w:start="0" w:end="0"/>
        <w:jc w:val="center"/>
        <w:rPr/>
      </w:pPr>
      <w:hyperlink r:id="rId2">
        <w:r>
          <w:rPr>
            <w:rStyle w:val="Hyperlink"/>
            <w:color w:val="5983B0"/>
            <w:shd w:fill="auto" w:val="clear"/>
          </w:rPr>
          <w:t>VICKY BHATTACHARYA</w:t>
        </w:r>
      </w:hyperlink>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color w:val="5983B0"/>
          <w:shd w:fill="auto" w:val="clear"/>
        </w:rPr>
        <w:t>CONTACT</w:t>
      </w:r>
    </w:p>
    <w:p>
      <w:pPr>
        <w:pStyle w:val="BodyText"/>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666666"/>
          <w:shd w:fill="auto" w:val="clear"/>
        </w:rPr>
        <w:t>Email:</w:t>
      </w:r>
      <w:r>
        <w:rPr>
          <w:color w:val="666666"/>
          <w:shd w:fill="auto" w:val="clear"/>
        </w:rPr>
        <w:t xml:space="preserve"> vickybhattacharya19@gmail.com</w:t>
      </w:r>
    </w:p>
    <w:p>
      <w:pPr>
        <w:pStyle w:val="BodyText"/>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666666"/>
          <w:shd w:fill="auto" w:val="clear"/>
        </w:rPr>
        <w:t>Location:</w:t>
      </w:r>
      <w:r>
        <w:rPr>
          <w:color w:val="666666"/>
          <w:shd w:fill="auto" w:val="clear"/>
        </w:rPr>
        <w:t xml:space="preserve"> Madhyamgram, Kolkata</w:t>
      </w:r>
    </w:p>
    <w:p>
      <w:pPr>
        <w:pStyle w:val="BodyText"/>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666666"/>
          <w:shd w:fill="auto" w:val="clear"/>
        </w:rPr>
        <w:t>Phone:</w:t>
      </w:r>
      <w:r>
        <w:rPr>
          <w:color w:val="666666"/>
          <w:shd w:fill="auto" w:val="clear"/>
        </w:rPr>
        <w:t xml:space="preserve"> +91-8240294682</w:t>
      </w:r>
    </w:p>
    <w:p>
      <w:pPr>
        <w:pStyle w:val="BodyText"/>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trong"/>
          <w:color w:val="666666"/>
          <w:shd w:fill="auto" w:val="clear"/>
        </w:rPr>
        <w:t>LinkedIn:</w:t>
      </w:r>
      <w:r>
        <w:rPr>
          <w:color w:val="666666"/>
          <w:shd w:fill="auto" w:val="clear"/>
        </w:rPr>
        <w:t xml:space="preserve"> </w:t>
      </w:r>
      <w:hyperlink r:id="rId3" w:tgtFrame="_new">
        <w:r>
          <w:rPr>
            <w:rStyle w:val="Hyperlink"/>
            <w:color w:val="666666"/>
            <w:shd w:fill="auto" w:val="clear"/>
          </w:rPr>
          <w:t>linkedin.com/in/vicky-bhattacharya-98535725b</w:t>
        </w:r>
      </w:hyperlink>
    </w:p>
    <w:p>
      <w:pPr>
        <w:pStyle w:val="HorizontalLine"/>
        <w:bidi w:val="0"/>
        <w:jc w:val="start"/>
        <w:rPr>
          <w:color w:val="666666"/>
          <w:highlight w:val="none"/>
          <w:shd w:fill="auto" w:val="clear"/>
        </w:rPr>
      </w:pPr>
      <w:r>
        <w:rPr>
          <w:color w:val="666666"/>
          <w:shd w:fill="auto" w:val="clear"/>
        </w:rPr>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color w:val="5983B0"/>
          <w:shd w:fill="auto" w:val="clear"/>
        </w:rPr>
        <w:t>SUMMARY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color w:val="666666"/>
          <w:shd w:fill="auto" w:val="clear"/>
        </w:rPr>
        <w:t xml:space="preserve">Enthusiastic and motivated B.Sc. IT (CTIS) student with strong skills in software development. Proficient in Python programming language with hands-on experience in building applications using frameworks like </w:t>
      </w:r>
      <w:r>
        <w:rPr>
          <w:color w:val="111111"/>
          <w:shd w:fill="auto" w:val="clear"/>
        </w:rPr>
        <w:t xml:space="preserve">Flask </w:t>
      </w:r>
      <w:r>
        <w:rPr>
          <w:color w:val="808080"/>
          <w:shd w:fill="auto" w:val="clear"/>
        </w:rPr>
        <w:t>and</w:t>
      </w:r>
      <w:r>
        <w:rPr>
          <w:color w:val="111111"/>
          <w:shd w:fill="auto" w:val="clear"/>
        </w:rPr>
        <w:t xml:space="preserve"> Django</w:t>
      </w:r>
      <w:r>
        <w:rPr>
          <w:color w:val="666666"/>
          <w:shd w:fill="auto" w:val="clear"/>
        </w:rPr>
        <w:t xml:space="preserve">. Skilled in database management with </w:t>
      </w:r>
      <w:r>
        <w:rPr>
          <w:color w:val="111111"/>
          <w:shd w:fill="auto" w:val="clear"/>
        </w:rPr>
        <w:t>MySQL</w:t>
      </w:r>
      <w:r>
        <w:rPr>
          <w:color w:val="666666"/>
          <w:shd w:fill="auto" w:val="clear"/>
        </w:rPr>
        <w:t xml:space="preserve">. Eager to explore and master new programming languages and technologies to enhance software development skills. Actively seeking opportunities to leverage expertise and contribute to innovative solutions. Dedicated to collaboration, continuous learning, and problem-solving, with a passion for developing software solutions and finding creative ways to address challenges. </w:t>
      </w:r>
    </w:p>
    <w:p>
      <w:pPr>
        <w:pStyle w:val="HorizontalLine"/>
        <w:bidi w:val="0"/>
        <w:jc w:val="start"/>
        <w:rPr>
          <w:color w:val="666666"/>
          <w:highlight w:val="none"/>
          <w:shd w:fill="auto" w:val="clear"/>
        </w:rPr>
      </w:pPr>
      <w:r>
        <w:rPr>
          <w:color w:val="666666"/>
          <w:shd w:fill="auto" w:val="clear"/>
        </w:rPr>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color w:val="5983B0"/>
          <w:shd w:fill="auto" w:val="clear"/>
        </w:rPr>
        <w:t>SKILLS</w:t>
      </w:r>
    </w:p>
    <w:p>
      <w:pPr>
        <w:pStyle w:val="BodyText"/>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AWS Cloud Services</w:t>
      </w:r>
    </w:p>
    <w:p>
      <w:pPr>
        <w:pStyle w:val="BodyText"/>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MySQL Database Management</w:t>
      </w:r>
    </w:p>
    <w:p>
      <w:pPr>
        <w:pStyle w:val="BodyText"/>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OOPs</w:t>
      </w:r>
    </w:p>
    <w:p>
      <w:pPr>
        <w:pStyle w:val="BodyText"/>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Python (Programming language)</w:t>
      </w:r>
    </w:p>
    <w:p>
      <w:pPr>
        <w:pStyle w:val="BodyText"/>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Javascript</w:t>
      </w:r>
    </w:p>
    <w:p>
      <w:pPr>
        <w:pStyle w:val="BodyText"/>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React</w:t>
      </w:r>
    </w:p>
    <w:p>
      <w:pPr>
        <w:pStyle w:val="BodyText"/>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Linux Operating System</w:t>
      </w:r>
    </w:p>
    <w:p>
      <w:pPr>
        <w:pStyle w:val="BodyText"/>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Web Development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color w:val="666666"/>
          <w:shd w:fill="auto" w:val="clear"/>
        </w:rPr>
        <w:t>Flask, Flask-SQLAlchemy, Flask-Login, Flask-Mail, HTML, CSS, JavaScript</w:t>
      </w:r>
    </w:p>
    <w:p>
      <w:pPr>
        <w:pStyle w:val="BodyText"/>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Web Security:</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rStyle w:val="Strong"/>
          <w:b w:val="false"/>
          <w:bCs w:val="false"/>
          <w:color w:val="808080"/>
        </w:rPr>
        <w:t>Multi-Factor Authentication(MFA), Two-Factor Authentication (2FA</w:t>
      </w:r>
      <w:r>
        <w:rPr>
          <w:rStyle w:val="Strong"/>
          <w:b w:val="false"/>
          <w:bCs w:val="false"/>
          <w:color w:val="808080"/>
          <w:shd w:fill="auto" w:val="clear"/>
        </w:rPr>
        <w:t>), Data Encryption, Session Management, Password Strength Testing</w:t>
      </w:r>
    </w:p>
    <w:p>
      <w:pPr>
        <w:pStyle w:val="BodyText"/>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Soft Skills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color w:val="666666"/>
          <w:shd w:fill="auto" w:val="clear"/>
        </w:rPr>
        <w:t>Observation and Decision Making</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color w:val="666666"/>
          <w:shd w:fill="auto" w:val="clear"/>
        </w:rPr>
        <w:t>Communication and Multi-tasking</w:t>
      </w:r>
    </w:p>
    <w:p>
      <w:pPr>
        <w:pStyle w:val="HorizontalLine"/>
        <w:bidi w:val="0"/>
        <w:jc w:val="start"/>
        <w:rPr>
          <w:color w:val="666666"/>
          <w:highlight w:val="none"/>
          <w:shd w:fill="auto" w:val="clear"/>
        </w:rPr>
      </w:pPr>
      <w:r>
        <w:rPr>
          <w:color w:val="666666"/>
          <w:shd w:fill="auto" w:val="clear"/>
        </w:rPr>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color w:val="5983B0"/>
          <w:shd w:fill="auto" w:val="clear"/>
        </w:rPr>
        <w:t>EDUCATION BACKGROUND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color w:val="342A06"/>
          <w:shd w:fill="auto" w:val="clear"/>
        </w:rPr>
        <w:t>Techno India University</w:t>
      </w:r>
    </w:p>
    <w:p>
      <w:pPr>
        <w:pStyle w:val="BodyText"/>
        <w:numPr>
          <w:ilvl w:val="0"/>
          <w:numId w:val="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Bachelor of Science IT (CTIS)</w:t>
      </w:r>
      <w:r>
        <w:rPr>
          <w:color w:val="666666"/>
          <w:shd w:fill="auto" w:val="clear"/>
        </w:rPr>
        <w:t xml:space="preserve"> - Ongoing</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color w:val="666666"/>
          <w:shd w:fill="auto" w:val="clear"/>
        </w:rPr>
        <w:t>CGPA: 8.36 (Till 5th Semester)</w:t>
      </w:r>
    </w:p>
    <w:p>
      <w:pPr>
        <w:pStyle w:val="BodyText"/>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color w:val="666666"/>
          <w:shd w:fill="auto" w:val="clear"/>
        </w:rPr>
        <w:t>Expected completion: Aug 2024</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color w:val="342A06"/>
          <w:shd w:fill="auto" w:val="clear"/>
        </w:rPr>
        <w:t>St. Jude’s High School</w:t>
      </w:r>
    </w:p>
    <w:p>
      <w:pPr>
        <w:pStyle w:val="BodyText"/>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Class 12</w:t>
      </w:r>
      <w:r>
        <w:rPr>
          <w:color w:val="666666"/>
          <w:shd w:fill="auto" w:val="clear"/>
        </w:rPr>
        <w:t xml:space="preserve"> from CISCE Board(ISC)</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color w:val="666666"/>
          <w:shd w:fill="auto" w:val="clear"/>
        </w:rPr>
        <w:t>Percentage: 82.5%, Completed: 2021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color w:val="342A06"/>
          <w:shd w:fill="auto" w:val="clear"/>
        </w:rPr>
        <w:t>St. Jude’s High School</w:t>
      </w:r>
    </w:p>
    <w:p>
      <w:pPr>
        <w:pStyle w:val="BodyText"/>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Class 10th</w:t>
      </w:r>
      <w:r>
        <w:rPr>
          <w:color w:val="342A06"/>
          <w:shd w:fill="auto" w:val="clear"/>
        </w:rPr>
        <w:t xml:space="preserve"> </w:t>
      </w:r>
      <w:r>
        <w:rPr>
          <w:color w:val="666666"/>
          <w:shd w:fill="auto" w:val="clear"/>
        </w:rPr>
        <w:t>from CISCE Board(ICSE)</w:t>
      </w:r>
    </w:p>
    <w:p>
      <w:pPr>
        <w:pStyle w:val="BodyText"/>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color w:val="666666"/>
          <w:shd w:fill="auto" w:val="clear"/>
        </w:rPr>
        <w:t>Percentage: 85.6%, Completed: 2019</w:t>
      </w:r>
    </w:p>
    <w:p>
      <w:pPr>
        <w:pStyle w:val="HorizontalLine"/>
        <w:bidi w:val="0"/>
        <w:jc w:val="start"/>
        <w:rPr>
          <w:color w:val="666666"/>
          <w:highlight w:val="none"/>
          <w:shd w:fill="auto" w:val="clear"/>
        </w:rPr>
      </w:pPr>
      <w:r>
        <w:rPr>
          <w:color w:val="666666"/>
          <w:shd w:fill="auto" w:val="clear"/>
        </w:rPr>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color w:val="5983B0"/>
          <w:shd w:fill="auto" w:val="clear"/>
        </w:rPr>
        <w:t>ACHIEVEMENTS</w:t>
      </w:r>
    </w:p>
    <w:p>
      <w:pPr>
        <w:pStyle w:val="BodyText"/>
        <w:numPr>
          <w:ilvl w:val="0"/>
          <w:numId w:val="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rPr>
        <w:t>1st place in CODEWAR</w:t>
      </w:r>
      <w:r>
        <w:rPr/>
        <w:t xml:space="preserve"> (Aug 2023)</w:t>
      </w:r>
    </w:p>
    <w:p>
      <w:pPr>
        <w:pStyle w:val="BodyText"/>
        <w:numPr>
          <w:ilvl w:val="1"/>
          <w:numId w:val="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color w:val="666666"/>
        </w:rPr>
        <w:t xml:space="preserve">Opted for </w:t>
      </w:r>
      <w:r>
        <w:rPr>
          <w:color w:val="111111"/>
        </w:rPr>
        <w:t>Java</w:t>
      </w:r>
      <w:r>
        <w:rPr>
          <w:color w:val="666666"/>
        </w:rPr>
        <w:t xml:space="preserve"> to solve problems efficiently within the specified time.</w:t>
      </w:r>
    </w:p>
    <w:p>
      <w:pPr>
        <w:pStyle w:val="BodyText"/>
        <w:numPr>
          <w:ilvl w:val="0"/>
          <w:numId w:val="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rPr>
        <w:t>Hackathon</w:t>
      </w:r>
    </w:p>
    <w:p>
      <w:pPr>
        <w:pStyle w:val="BodyText"/>
        <w:numPr>
          <w:ilvl w:val="1"/>
          <w:numId w:val="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color w:val="666666"/>
        </w:rPr>
        <w:t>Developed part of the front end for the "</w:t>
      </w:r>
      <w:r>
        <w:rPr>
          <w:color w:val="111111"/>
        </w:rPr>
        <w:t>Bibliophile</w:t>
      </w:r>
      <w:r>
        <w:rPr>
          <w:color w:val="666666"/>
        </w:rPr>
        <w:t>" book donation platform (April 2023).</w:t>
      </w:r>
    </w:p>
    <w:p>
      <w:pPr>
        <w:pStyle w:val="BodyText"/>
        <w:numPr>
          <w:ilvl w:val="1"/>
          <w:numId w:val="7"/>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color w:val="666666"/>
        </w:rPr>
        <w:t xml:space="preserve">Solely pitched the idea, leading the team to qualify for the </w:t>
      </w:r>
      <w:r>
        <w:rPr>
          <w:color w:val="111111"/>
        </w:rPr>
        <w:t>final</w:t>
      </w:r>
      <w:r>
        <w:rPr>
          <w:color w:val="666666"/>
        </w:rPr>
        <w:t xml:space="preserve"> round.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color w:val="666666"/>
          <w:highlight w:val="none"/>
          <w:shd w:fill="auto" w:val="clear"/>
        </w:rPr>
      </w:pPr>
      <w:r>
        <w:rPr>
          <w:color w:val="666666"/>
          <w:shd w:fill="auto" w:val="clear"/>
        </w:rPr>
      </w:r>
    </w:p>
    <w:p>
      <w:pPr>
        <w:pStyle w:val="HorizontalLine"/>
        <w:bidi w:val="0"/>
        <w:jc w:val="start"/>
        <w:rPr>
          <w:color w:val="666666"/>
          <w:highlight w:val="none"/>
          <w:shd w:fill="auto" w:val="clear"/>
        </w:rPr>
      </w:pPr>
      <w:r>
        <w:rPr>
          <w:color w:val="666666"/>
          <w:shd w:fill="auto" w:val="clear"/>
        </w:rPr>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color w:val="5983B0"/>
          <w:shd w:fill="auto" w:val="clear"/>
        </w:rPr>
        <w:t>PROJECTS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Hyperlink"/>
          <w:b/>
          <w:bCs/>
          <w:color w:val="000000"/>
          <w:shd w:fill="auto" w:val="clear"/>
        </w:rPr>
        <w:t>Guardian Secure</w:t>
      </w:r>
      <w:r>
        <w:rPr>
          <w:rStyle w:val="Hyperlink"/>
          <w:color w:val="666666"/>
          <w:shd w:fill="auto" w:val="clear"/>
        </w:rPr>
        <w:t xml:space="preserve"> </w:t>
      </w:r>
      <w:r>
        <w:rPr>
          <w:rStyle w:val="Hyperlink"/>
          <w:color w:val="808080"/>
          <w:shd w:fill="auto" w:val="clear"/>
        </w:rPr>
        <w:t>(Feb 2024 - Apr 2024)</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333333"/>
        </w:rPr>
        <w:t>Guardian Secure</w:t>
      </w:r>
      <w:r>
        <w:rPr>
          <w:color w:val="808080"/>
        </w:rPr>
        <w:t xml:space="preserve"> is a trusted platform where user can give their website </w:t>
      </w:r>
      <w:r>
        <w:rPr>
          <w:color w:val="333333"/>
        </w:rPr>
        <w:t>URL link</w:t>
      </w:r>
      <w:r>
        <w:rPr>
          <w:color w:val="808080"/>
        </w:rPr>
        <w:t xml:space="preserve"> and our web application finds </w:t>
      </w:r>
      <w:r>
        <w:rPr>
          <w:color w:val="333333"/>
        </w:rPr>
        <w:t>vulnerabilities</w:t>
      </w:r>
      <w:r>
        <w:rPr>
          <w:color w:val="808080"/>
        </w:rPr>
        <w:t xml:space="preserve"> and sends </w:t>
      </w:r>
      <w:r>
        <w:rPr>
          <w:color w:val="333333"/>
        </w:rPr>
        <w:t>Report</w:t>
      </w:r>
      <w:r>
        <w:rPr>
          <w:color w:val="808080"/>
        </w:rPr>
        <w:t xml:space="preserve"> to the user email.</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Guardian Secure also provides Password Checking Mechanism, Cipher Text Conversion, and currently in the process of building an AI Chatbot.</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 xml:space="preserve">Spearheaded </w:t>
      </w:r>
      <w:r>
        <w:rPr>
          <w:color w:val="333333"/>
        </w:rPr>
        <w:t>backend</w:t>
      </w:r>
      <w:r>
        <w:rPr>
          <w:color w:val="808080"/>
        </w:rPr>
        <w:t xml:space="preserve"> development using </w:t>
      </w:r>
      <w:r>
        <w:rPr>
          <w:color w:val="333333"/>
        </w:rPr>
        <w:t>Python</w:t>
      </w:r>
      <w:r>
        <w:rPr>
          <w:color w:val="808080"/>
        </w:rPr>
        <w:t xml:space="preserve">, </w:t>
      </w:r>
      <w:r>
        <w:rPr>
          <w:color w:val="333333"/>
        </w:rPr>
        <w:t>Flask</w:t>
      </w:r>
      <w:r>
        <w:rPr>
          <w:color w:val="808080"/>
        </w:rPr>
        <w:t xml:space="preserve">, </w:t>
      </w:r>
      <w:r>
        <w:rPr>
          <w:color w:val="333333"/>
        </w:rPr>
        <w:t>SQLAlchemy</w:t>
      </w:r>
      <w:r>
        <w:rPr>
          <w:color w:val="808080"/>
        </w:rPr>
        <w:t>,</w:t>
      </w:r>
      <w:r>
        <w:rPr>
          <w:color w:val="333333"/>
        </w:rPr>
        <w:t xml:space="preserve"> Flask-Mail, Flask-Cors</w:t>
      </w:r>
      <w:r>
        <w:rPr>
          <w:color w:val="808080"/>
        </w:rPr>
        <w:t xml:space="preserve"> and </w:t>
      </w:r>
      <w:r>
        <w:rPr>
          <w:color w:val="333333"/>
        </w:rPr>
        <w:t>Flask-Login</w:t>
      </w:r>
      <w:r>
        <w:rPr>
          <w:color w:val="808080"/>
        </w:rPr>
        <w:t>.</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 xml:space="preserve">Implemented </w:t>
      </w:r>
      <w:r>
        <w:rPr>
          <w:color w:val="333333"/>
        </w:rPr>
        <w:t>MySQL</w:t>
      </w:r>
      <w:r>
        <w:rPr>
          <w:color w:val="808080"/>
        </w:rPr>
        <w:t xml:space="preserve"> database integration for efficient data management.</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 xml:space="preserve">Developed </w:t>
      </w:r>
      <w:r>
        <w:rPr>
          <w:color w:val="666666"/>
        </w:rPr>
        <w:t>authentication features</w:t>
      </w:r>
      <w:r>
        <w:rPr>
          <w:color w:val="808080"/>
        </w:rPr>
        <w:t xml:space="preserve"> and integrated </w:t>
      </w:r>
      <w:r>
        <w:rPr>
          <w:color w:val="333333"/>
        </w:rPr>
        <w:t>email</w:t>
      </w:r>
      <w:r>
        <w:rPr>
          <w:color w:val="808080"/>
        </w:rPr>
        <w:t xml:space="preserve"> functionality.</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Orchestrated the integration of external tools into the web application.</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Created an admin page for the web app to regulate user accounts (</w:t>
      </w:r>
      <w:r>
        <w:rPr>
          <w:color w:val="333333"/>
        </w:rPr>
        <w:t>CRUD</w:t>
      </w:r>
      <w:r>
        <w:rPr>
          <w:color w:val="808080"/>
        </w:rPr>
        <w:t xml:space="preserve"> operations) by building the frontend logic using JavaScript (fetching the backend </w:t>
      </w:r>
      <w:r>
        <w:rPr>
          <w:color w:val="333333"/>
        </w:rPr>
        <w:t>API</w:t>
      </w:r>
      <w:r>
        <w:rPr>
          <w:color w:val="808080"/>
        </w:rPr>
        <w:t xml:space="preserve">) and </w:t>
      </w:r>
      <w:r>
        <w:rPr>
          <w:color w:val="333333"/>
        </w:rPr>
        <w:t>HTML</w:t>
      </w:r>
      <w:r>
        <w:rPr>
          <w:color w:val="808080"/>
        </w:rPr>
        <w:t>/</w:t>
      </w:r>
      <w:r>
        <w:rPr>
          <w:color w:val="333333"/>
        </w:rPr>
        <w:t>CSS</w:t>
      </w:r>
      <w:r>
        <w:rPr>
          <w:color w:val="808080"/>
        </w:rPr>
        <w:t xml:space="preserve">, and the </w:t>
      </w:r>
      <w:r>
        <w:rPr>
          <w:color w:val="333333"/>
        </w:rPr>
        <w:t>backend API</w:t>
      </w:r>
      <w:r>
        <w:rPr>
          <w:color w:val="808080"/>
        </w:rPr>
        <w:t xml:space="preserve"> using Flask.</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 xml:space="preserve">Developed the index/home page </w:t>
      </w:r>
      <w:r>
        <w:rPr>
          <w:color w:val="333333"/>
        </w:rPr>
        <w:t>UI</w:t>
      </w:r>
      <w:r>
        <w:rPr>
          <w:color w:val="808080"/>
        </w:rPr>
        <w:t xml:space="preserve"> with </w:t>
      </w:r>
      <w:r>
        <w:rPr>
          <w:color w:val="333333"/>
        </w:rPr>
        <w:t>HTML</w:t>
      </w:r>
      <w:r>
        <w:rPr>
          <w:color w:val="808080"/>
        </w:rPr>
        <w:t xml:space="preserve">, </w:t>
      </w:r>
      <w:r>
        <w:rPr>
          <w:color w:val="333333"/>
        </w:rPr>
        <w:t>CSS</w:t>
      </w:r>
      <w:r>
        <w:rPr>
          <w:color w:val="808080"/>
        </w:rPr>
        <w:t xml:space="preserve">, and </w:t>
      </w:r>
      <w:r>
        <w:rPr>
          <w:color w:val="333333"/>
        </w:rPr>
        <w:t>Bootstrap</w:t>
      </w:r>
      <w:r>
        <w:rPr>
          <w:color w:val="808080"/>
        </w:rPr>
        <w:t xml:space="preserve"> to make it user-friendly and responsive.</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Currently in the process of deploying the web application on cloud platforms.</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Designed to streamline data management and ensure secure user authentication.</w:t>
      </w:r>
    </w:p>
    <w:p>
      <w:pPr>
        <w:pStyle w:val="BodyText"/>
        <w:numPr>
          <w:ilvl w:val="1"/>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1418" w:end="0"/>
        <w:jc w:val="start"/>
        <w:rPr/>
      </w:pPr>
      <w:hyperlink r:id="rId4">
        <w:r>
          <w:rPr>
            <w:rStyle w:val="Hyperlink"/>
            <w:color w:val="808080"/>
          </w:rPr>
          <w:t>Guardian Secure GitHub Repository</w:t>
        </w:r>
      </w:hyperlink>
    </w:p>
    <w:p>
      <w:pPr>
        <w:pStyle w:val="BodyText"/>
        <w:pBdr>
          <w:top w:val="single" w:sz="2" w:space="1" w:color="E3E3E3"/>
          <w:left w:val="single" w:sz="2" w:space="1" w:color="E3E3E3"/>
          <w:bottom w:val="single" w:sz="2" w:space="1" w:color="E3E3E3"/>
          <w:right w:val="single" w:sz="2" w:space="1" w:color="E3E3E3"/>
        </w:pBdr>
        <w:ind w:hanging="0" w:start="0" w:end="0"/>
        <w:jc w:val="start"/>
        <w:rPr>
          <w:u w:val="single"/>
        </w:rPr>
      </w:pPr>
      <w:r>
        <w:rPr>
          <w:b/>
          <w:bCs/>
          <w:color w:val="000000"/>
          <w:u w:val="single"/>
        </w:rPr>
        <w:t xml:space="preserve">Cine Bless </w:t>
      </w:r>
      <w:r>
        <w:rPr>
          <w:color w:val="808080"/>
          <w:u w:val="single"/>
        </w:rPr>
        <w:t>(February 2024)</w:t>
      </w:r>
    </w:p>
    <w:p>
      <w:pPr>
        <w:pStyle w:val="BodyText"/>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Independently created</w:t>
      </w:r>
      <w:r>
        <w:rPr>
          <w:b w:val="false"/>
          <w:bCs w:val="false"/>
          <w:color w:val="808080"/>
        </w:rPr>
        <w:t xml:space="preserve"> </w:t>
      </w:r>
      <w:r>
        <w:rPr>
          <w:b w:val="false"/>
          <w:bCs w:val="false"/>
          <w:color w:val="333333"/>
        </w:rPr>
        <w:t>CineBless</w:t>
      </w:r>
      <w:r>
        <w:rPr>
          <w:color w:val="666666"/>
        </w:rPr>
        <w:t>,</w:t>
      </w:r>
      <w:r>
        <w:rPr>
          <w:color w:val="808080"/>
        </w:rPr>
        <w:t xml:space="preserve"> a movie ticket booking app, using Python </w:t>
      </w:r>
      <w:r>
        <w:rPr>
          <w:color w:val="333333"/>
        </w:rPr>
        <w:t>Flask</w:t>
      </w:r>
      <w:r>
        <w:rPr>
          <w:color w:val="808080"/>
        </w:rPr>
        <w:t xml:space="preserve">, </w:t>
      </w:r>
      <w:r>
        <w:rPr>
          <w:b w:val="false"/>
          <w:bCs w:val="false"/>
          <w:color w:val="333333"/>
        </w:rPr>
        <w:t>HTML</w:t>
      </w:r>
      <w:r>
        <w:rPr>
          <w:b w:val="false"/>
          <w:bCs w:val="false"/>
          <w:color w:val="666666"/>
        </w:rPr>
        <w:t>/</w:t>
      </w:r>
      <w:r>
        <w:rPr>
          <w:b w:val="false"/>
          <w:bCs w:val="false"/>
          <w:color w:val="333333"/>
        </w:rPr>
        <w:t>CSS</w:t>
      </w:r>
      <w:r>
        <w:rPr>
          <w:color w:val="808080"/>
        </w:rPr>
        <w:t xml:space="preserve">, </w:t>
      </w:r>
      <w:r>
        <w:rPr>
          <w:b w:val="false"/>
          <w:bCs w:val="false"/>
          <w:color w:val="333333"/>
        </w:rPr>
        <w:t>SQLAlchemy</w:t>
      </w:r>
      <w:r>
        <w:rPr>
          <w:color w:val="808080"/>
        </w:rPr>
        <w:t xml:space="preserve">, </w:t>
      </w:r>
      <w:r>
        <w:rPr>
          <w:b w:val="false"/>
          <w:bCs w:val="false"/>
          <w:color w:val="333333"/>
        </w:rPr>
        <w:t>MySQL</w:t>
      </w:r>
      <w:r>
        <w:rPr>
          <w:color w:val="808080"/>
        </w:rPr>
        <w:t>.</w:t>
      </w:r>
    </w:p>
    <w:p>
      <w:pPr>
        <w:pStyle w:val="BodyText"/>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Seamlessly blends my passion for cinema with technical expertise in a fun, personal project.</w:t>
      </w:r>
    </w:p>
    <w:p>
      <w:pPr>
        <w:pStyle w:val="BodyText"/>
        <w:numPr>
          <w:ilvl w:val="1"/>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1418" w:end="0"/>
        <w:jc w:val="start"/>
        <w:rPr/>
      </w:pPr>
      <w:hyperlink r:id="rId5">
        <w:r>
          <w:rPr>
            <w:rStyle w:val="Hyperlink"/>
            <w:color w:val="808080"/>
          </w:rPr>
          <w:t>CineBless Github Repository</w:t>
        </w:r>
      </w:hyperlink>
    </w:p>
    <w:p>
      <w:pPr>
        <w:pStyle w:val="BodyText"/>
        <w:pBdr>
          <w:top w:val="single" w:sz="2" w:space="1" w:color="E3E3E3"/>
          <w:left w:val="single" w:sz="2" w:space="1" w:color="E3E3E3"/>
          <w:bottom w:val="single" w:sz="2" w:space="1" w:color="E3E3E3"/>
          <w:right w:val="single" w:sz="2" w:space="1" w:color="E3E3E3"/>
        </w:pBdr>
        <w:ind w:hanging="0" w:start="0" w:end="0"/>
        <w:jc w:val="start"/>
        <w:rPr/>
      </w:pPr>
      <w:hyperlink r:id="rId6" w:tgtFrame="_new">
        <w:r>
          <w:rPr>
            <w:b/>
            <w:bCs/>
            <w:color w:val="000000"/>
            <w:u w:val="single"/>
          </w:rPr>
          <w:t xml:space="preserve">DjangoCRM </w:t>
        </w:r>
      </w:hyperlink>
      <w:r>
        <w:rPr>
          <w:color w:val="808080"/>
          <w:u w:val="single"/>
        </w:rPr>
        <w:t>(May 2024)</w:t>
      </w:r>
    </w:p>
    <w:p>
      <w:pPr>
        <w:pStyle w:val="BodyText"/>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 xml:space="preserve">Currently learning </w:t>
      </w:r>
      <w:r>
        <w:rPr>
          <w:color w:val="333333"/>
        </w:rPr>
        <w:t>Django</w:t>
      </w:r>
      <w:r>
        <w:rPr>
          <w:color w:val="808080"/>
        </w:rPr>
        <w:t xml:space="preserve"> while building </w:t>
      </w:r>
      <w:r>
        <w:rPr>
          <w:color w:val="333333"/>
        </w:rPr>
        <w:t>DjangoCRM</w:t>
      </w:r>
      <w:r>
        <w:rPr>
          <w:color w:val="808080"/>
        </w:rPr>
        <w:t>, a Customer Relationship Management (</w:t>
      </w:r>
      <w:r>
        <w:rPr>
          <w:color w:val="333333"/>
        </w:rPr>
        <w:t>CRM</w:t>
      </w:r>
      <w:r>
        <w:rPr>
          <w:color w:val="808080"/>
        </w:rPr>
        <w:t xml:space="preserve">) system, utilizing Django framework, </w:t>
      </w:r>
      <w:r>
        <w:rPr>
          <w:color w:val="333333"/>
        </w:rPr>
        <w:t>HTML</w:t>
      </w:r>
      <w:r>
        <w:rPr>
          <w:color w:val="808080"/>
        </w:rPr>
        <w:t xml:space="preserve">, </w:t>
      </w:r>
      <w:r>
        <w:rPr>
          <w:color w:val="333333"/>
        </w:rPr>
        <w:t>Bootstrap</w:t>
      </w:r>
      <w:r>
        <w:rPr>
          <w:color w:val="808080"/>
        </w:rPr>
        <w:t xml:space="preserve">, and </w:t>
      </w:r>
      <w:r>
        <w:rPr>
          <w:color w:val="333333"/>
        </w:rPr>
        <w:t>Django form validation</w:t>
      </w:r>
      <w:r>
        <w:rPr>
          <w:color w:val="808080"/>
        </w:rPr>
        <w:t>.</w:t>
      </w:r>
    </w:p>
    <w:p>
      <w:pPr>
        <w:pStyle w:val="BodyText"/>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 xml:space="preserve">Implemented features such as Django </w:t>
      </w:r>
      <w:r>
        <w:rPr>
          <w:color w:val="333333"/>
        </w:rPr>
        <w:t>messages flashing</w:t>
      </w:r>
      <w:r>
        <w:rPr>
          <w:color w:val="808080"/>
        </w:rPr>
        <w:t xml:space="preserve"> for enhanced user experience.</w:t>
      </w:r>
    </w:p>
    <w:p>
      <w:pPr>
        <w:pStyle w:val="BodyText"/>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 xml:space="preserve">Utilizing </w:t>
      </w:r>
      <w:r>
        <w:rPr>
          <w:color w:val="333333"/>
        </w:rPr>
        <w:t>MySQL</w:t>
      </w:r>
      <w:r>
        <w:rPr>
          <w:color w:val="808080"/>
        </w:rPr>
        <w:t xml:space="preserve"> database integration for seamless data management.</w:t>
      </w:r>
    </w:p>
    <w:p>
      <w:pPr>
        <w:pStyle w:val="BodyText"/>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jc w:val="start"/>
        <w:rPr>
          <w:color w:val="808080"/>
        </w:rPr>
      </w:pPr>
      <w:r>
        <w:rPr>
          <w:color w:val="808080"/>
        </w:rPr>
        <w:t>Combining ongoing learning with a focus on user-friendly design to create an efficient CRM solution.</w:t>
      </w:r>
    </w:p>
    <w:p>
      <w:pPr>
        <w:pStyle w:val="BodyText"/>
        <w:numPr>
          <w:ilvl w:val="1"/>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1418" w:end="0"/>
        <w:jc w:val="start"/>
        <w:rPr/>
      </w:pPr>
      <w:hyperlink r:id="rId7">
        <w:r>
          <w:rPr>
            <w:rStyle w:val="Hyperlink"/>
            <w:color w:val="808080"/>
          </w:rPr>
          <w:t>DjangoCRM Github Repository</w:t>
        </w:r>
      </w:hyperlink>
    </w:p>
    <w:p>
      <w:pPr>
        <w:pStyle w:val="HorizontalLine"/>
        <w:bidi w:val="0"/>
        <w:jc w:val="start"/>
        <w:rPr>
          <w:color w:val="666666"/>
          <w:highlight w:val="none"/>
          <w:shd w:fill="auto" w:val="clear"/>
        </w:rPr>
      </w:pPr>
      <w:r>
        <w:rPr>
          <w:color w:val="666666"/>
          <w:shd w:fill="auto" w:val="clear"/>
        </w:rPr>
      </w:r>
    </w:p>
    <w:p>
      <w:pPr>
        <w:pStyle w:val="Heading2"/>
        <w:pBdr>
          <w:top w:val="single" w:sz="2" w:space="1" w:color="E3E3E3"/>
          <w:left w:val="single" w:sz="2" w:space="1" w:color="E3E3E3"/>
          <w:bottom w:val="single" w:sz="2" w:space="1" w:color="E3E3E3"/>
          <w:right w:val="single" w:sz="2" w:space="1" w:color="E3E3E3"/>
        </w:pBdr>
        <w:bidi w:val="0"/>
        <w:ind w:hanging="0" w:start="0" w:end="0"/>
        <w:jc w:val="start"/>
        <w:rPr/>
      </w:pPr>
      <w:r>
        <w:rPr>
          <w:color w:val="5983B0"/>
          <w:shd w:fill="auto" w:val="clear"/>
        </w:rPr>
        <w:t>CERTIFICATIONS</w:t>
      </w:r>
    </w:p>
    <w:p>
      <w:pPr>
        <w:pStyle w:val="BodyText"/>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Professional course in Java</w:t>
      </w:r>
      <w:r>
        <w:rPr>
          <w:color w:val="342A06"/>
          <w:shd w:fill="auto" w:val="clear"/>
        </w:rPr>
        <w:t xml:space="preserve"> - </w:t>
      </w:r>
      <w:r>
        <w:rPr>
          <w:color w:val="666666"/>
          <w:shd w:fill="auto" w:val="clear"/>
        </w:rPr>
        <w:t>Jatiya Yuva Computer Shaksharta Mission, Kestopur</w:t>
      </w:r>
    </w:p>
    <w:p>
      <w:pPr>
        <w:pStyle w:val="BodyText"/>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Python Essential Training</w:t>
      </w:r>
      <w:r>
        <w:rPr>
          <w:color w:val="342A06"/>
          <w:shd w:fill="auto" w:val="clear"/>
        </w:rPr>
        <w:t xml:space="preserve"> - </w:t>
      </w:r>
      <w:r>
        <w:rPr>
          <w:color w:val="666666"/>
          <w:shd w:fill="auto" w:val="clear"/>
        </w:rPr>
        <w:t>L</w:t>
      </w:r>
      <w:r>
        <w:rPr>
          <w:color w:val="808080"/>
          <w:shd w:fill="auto" w:val="clear"/>
        </w:rPr>
        <w:t>inkedIn Learning</w:t>
      </w:r>
    </w:p>
    <w:p>
      <w:pPr>
        <w:pStyle w:val="BodyText"/>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color w:val="342A06"/>
          <w:shd w:fill="auto" w:val="clear"/>
        </w:rPr>
        <w:t>AWS Certifications</w:t>
      </w:r>
      <w:r>
        <w:rPr>
          <w:color w:val="342A06"/>
          <w:shd w:fill="auto" w:val="clear"/>
        </w:rPr>
        <w:t xml:space="preserve"> - </w:t>
      </w:r>
      <w:r>
        <w:rPr>
          <w:color w:val="666666"/>
          <w:shd w:fill="auto" w:val="clear"/>
        </w:rPr>
        <w:t>AWS Academy Cloud Foundations</w:t>
      </w:r>
    </w:p>
    <w:p>
      <w:pPr>
        <w:pStyle w:val="BodyText"/>
        <w:numPr>
          <w:ilvl w:val="1"/>
          <w:numId w:val="6"/>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hyperlink r:id="rId8">
        <w:r>
          <w:rPr>
            <w:rStyle w:val="Hyperlink"/>
            <w:color w:val="666666"/>
            <w:shd w:fill="auto" w:val="clear"/>
          </w:rPr>
          <w:t>View Certificate</w:t>
        </w:r>
      </w:hyperlink>
    </w:p>
    <w:p>
      <w:pPr>
        <w:pStyle w:val="BodyText"/>
        <w:pBdr>
          <w:bottom w:val="single" w:sz="2" w:space="1" w:color="000000"/>
        </w:pBdr>
        <w:bidi w:val="0"/>
        <w:ind w:hanging="0" w:start="0" w:end="0"/>
        <w:jc w:val="star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start"/>
        <w:rPr>
          <w:color w:val="666666"/>
          <w:highlight w:val="none"/>
          <w:shd w:fill="auto" w:val="clear"/>
        </w:rPr>
      </w:pPr>
      <w:r>
        <w:rPr>
          <w:color w:val="666666"/>
          <w:shd w:fill="auto" w:val="clear"/>
        </w:rPr>
        <w:b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certificate-vicky.tiiny.site/" TargetMode="External"/><Relationship Id="rId3" Type="http://schemas.openxmlformats.org/officeDocument/2006/relationships/hyperlink" Target="https://www.linkedin.com/in/vicky-bhattacharya-98535725b" TargetMode="External"/><Relationship Id="rId4" Type="http://schemas.openxmlformats.org/officeDocument/2006/relationships/hyperlink" Target="https://github.com/venusau/GuardianSecure" TargetMode="External"/><Relationship Id="rId5" Type="http://schemas.openxmlformats.org/officeDocument/2006/relationships/hyperlink" Target="https://github.com/venusau/ticket_booking_app" TargetMode="External"/><Relationship Id="rId6" Type="http://schemas.openxmlformats.org/officeDocument/2006/relationships/hyperlink" Target="https://chatgpt.com/c/link" TargetMode="External"/><Relationship Id="rId7" Type="http://schemas.openxmlformats.org/officeDocument/2006/relationships/hyperlink" Target="https://github.com/venusau/Django-CRM" TargetMode="External"/><Relationship Id="rId8" Type="http://schemas.openxmlformats.org/officeDocument/2006/relationships/hyperlink" Target="https://aws-certificate-vicky.tiiny.sit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291</TotalTime>
  <Application>LibreOffice/7.6.4.1$Windows_X86_64 LibreOffice_project/e19e193f88cd6c0525a17fb7a176ed8e6a3e2aa1</Application>
  <AppVersion>15.0000</AppVersion>
  <Pages>3</Pages>
  <Words>579</Words>
  <Characters>3510</Characters>
  <CharactersWithSpaces>3970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2024-04-29T14:39:47Z</dcterms:created>
  <dc:creator/>
  <dc:description/>
  <dc:language>en-IN</dc:language>
  <cp:lastModifiedBy/>
  <dcterms:modified xsi:type="dcterms:W3CDTF">2024-05-14T23:31:19Z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