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B4BD6" w14:textId="77777777" w:rsidR="00FE2EA9" w:rsidRPr="00FE2EA9" w:rsidRDefault="00FE2EA9" w:rsidP="00FE2EA9">
      <w:pPr>
        <w:rPr>
          <w:b/>
          <w:bCs/>
        </w:rPr>
      </w:pPr>
      <w:r w:rsidRPr="00FE2EA9">
        <w:rPr>
          <w:b/>
          <w:bCs/>
        </w:rPr>
        <w:t>Wnioski z projektu AIDEAS – Przewodnik AI dla Nowicjusza</w:t>
      </w:r>
    </w:p>
    <w:p w14:paraId="67993F56" w14:textId="77777777" w:rsidR="00FE2EA9" w:rsidRPr="00FE2EA9" w:rsidRDefault="00FE2EA9" w:rsidP="00FE2EA9">
      <w:pPr>
        <w:rPr>
          <w:b/>
          <w:bCs/>
        </w:rPr>
      </w:pPr>
      <w:r w:rsidRPr="00FE2EA9">
        <w:rPr>
          <w:b/>
          <w:bCs/>
        </w:rPr>
        <w:t>Streszczenie całości</w:t>
      </w:r>
    </w:p>
    <w:p w14:paraId="7D1FA3F9" w14:textId="77777777" w:rsidR="00FE2EA9" w:rsidRPr="00FE2EA9" w:rsidRDefault="00FE2EA9" w:rsidP="00FE2EA9">
      <w:r w:rsidRPr="00FE2EA9">
        <w:t xml:space="preserve">Niniejszy dokument stanowi podsumowanie doświadczeń z pierwszej edycji programu AIDEAS, największego w Polsce projektu rozwoju kompetencji AI. Autorzy, Paulina Zawadka i Tomek </w:t>
      </w:r>
      <w:proofErr w:type="spellStart"/>
      <w:r w:rsidRPr="00FE2EA9">
        <w:t>Chyrchel</w:t>
      </w:r>
      <w:proofErr w:type="spellEnd"/>
      <w:r w:rsidRPr="00FE2EA9">
        <w:t>, dzielą się obserwacjami z pracy z tysiącami uczestników z różnych branż – od bankowości po księgowość. Kluczowym przesłaniem jest demokratyzacja technologii: AI jest dostępne dla każdego, niezależnie od stanowiska, o ile pokona się lęk przed testowaniem i perfekcjonizm. Materiał kładzie nacisk na praktyczne eksperymentowanie, rolę „</w:t>
      </w:r>
      <w:proofErr w:type="spellStart"/>
      <w:r w:rsidRPr="00FE2EA9">
        <w:t>supermocy</w:t>
      </w:r>
      <w:proofErr w:type="spellEnd"/>
      <w:r w:rsidRPr="00FE2EA9">
        <w:t xml:space="preserve">” </w:t>
      </w:r>
      <w:proofErr w:type="spellStart"/>
      <w:r w:rsidRPr="00FE2EA9">
        <w:t>promptowania</w:t>
      </w:r>
      <w:proofErr w:type="spellEnd"/>
      <w:r w:rsidRPr="00FE2EA9">
        <w:t xml:space="preserve"> oraz zmianę nastawienia z teoretycznego na procesowe.</w:t>
      </w:r>
    </w:p>
    <w:p w14:paraId="41E29093" w14:textId="77777777" w:rsidR="00FE2EA9" w:rsidRPr="00FE2EA9" w:rsidRDefault="00FE2EA9" w:rsidP="00FE2EA9">
      <w:r w:rsidRPr="00FE2EA9">
        <w:pict w14:anchorId="25060E5B">
          <v:rect id="_x0000_i1055" style="width:0;height:1.5pt" o:hralign="center" o:hrstd="t" o:hr="t" fillcolor="#a0a0a0" stroked="f"/>
        </w:pict>
      </w:r>
    </w:p>
    <w:p w14:paraId="2BD140D4" w14:textId="77777777" w:rsidR="00FE2EA9" w:rsidRPr="00FE2EA9" w:rsidRDefault="00FE2EA9" w:rsidP="00FE2EA9">
      <w:pPr>
        <w:rPr>
          <w:b/>
          <w:bCs/>
        </w:rPr>
      </w:pPr>
      <w:r w:rsidRPr="00FE2EA9">
        <w:rPr>
          <w:b/>
          <w:bCs/>
        </w:rPr>
        <w:t>Sekcja 1: Demokratyzacja AI i pierwsze kroki</w:t>
      </w:r>
    </w:p>
    <w:p w14:paraId="15B0CE4C" w14:textId="77777777" w:rsidR="00FE2EA9" w:rsidRPr="00FE2EA9" w:rsidRDefault="00FE2EA9" w:rsidP="00FE2EA9">
      <w:r w:rsidRPr="00FE2EA9">
        <w:rPr>
          <w:b/>
          <w:bCs/>
        </w:rPr>
        <w:t>Streszczenie rozdziału:</w:t>
      </w:r>
      <w:r w:rsidRPr="00FE2EA9">
        <w:t xml:space="preserve"> Rozdział ten podkreśla, że sztuczna inteligencja nie jest zarezerwowana wyłącznie dla programistów czy prezesów wielkich korporacji. Autorzy podają przykład prezesa banku i księgowego z małego miasta, którzy z równym sukcesem wykorzystują agentów AI do usprawnienia swojej pracy. Największą barierą na początku nie jest brak wiedzy technicznej, lecz psychologiczny opór przed „zepsuciem czegoś” oraz potrzeba bycia perfekcyjnym od pierwszego zapytania.</w:t>
      </w:r>
    </w:p>
    <w:p w14:paraId="3AE705D0" w14:textId="77777777" w:rsidR="00FE2EA9" w:rsidRPr="00FE2EA9" w:rsidRDefault="00FE2EA9" w:rsidP="00FE2EA9">
      <w:r w:rsidRPr="00FE2EA9">
        <w:rPr>
          <w:b/>
          <w:bCs/>
        </w:rPr>
        <w:t>Kluczowe wnioski i wskazówki dla nowicjusza:</w:t>
      </w:r>
    </w:p>
    <w:p w14:paraId="4BD6CBFC" w14:textId="77777777" w:rsidR="00FE2EA9" w:rsidRPr="00FE2EA9" w:rsidRDefault="00FE2EA9" w:rsidP="00FE2EA9">
      <w:pPr>
        <w:numPr>
          <w:ilvl w:val="0"/>
          <w:numId w:val="1"/>
        </w:numPr>
      </w:pPr>
      <w:r w:rsidRPr="00FE2EA9">
        <w:rPr>
          <w:b/>
          <w:bCs/>
        </w:rPr>
        <w:t>AI jest dla każdego:</w:t>
      </w:r>
      <w:r w:rsidRPr="00FE2EA9">
        <w:t xml:space="preserve"> Nie musisz umieć programować, aby tworzyć własne narzędzia (</w:t>
      </w:r>
      <w:proofErr w:type="spellStart"/>
      <w:r w:rsidRPr="00FE2EA9">
        <w:t>agenty</w:t>
      </w:r>
      <w:proofErr w:type="spellEnd"/>
      <w:r w:rsidRPr="00FE2EA9">
        <w:t>) wspomagające pracę.</w:t>
      </w:r>
    </w:p>
    <w:p w14:paraId="0A5C7112" w14:textId="77777777" w:rsidR="00FE2EA9" w:rsidRPr="00FE2EA9" w:rsidRDefault="00FE2EA9" w:rsidP="00FE2EA9">
      <w:pPr>
        <w:numPr>
          <w:ilvl w:val="0"/>
          <w:numId w:val="1"/>
        </w:numPr>
      </w:pPr>
      <w:r w:rsidRPr="00FE2EA9">
        <w:rPr>
          <w:b/>
          <w:bCs/>
        </w:rPr>
        <w:t>Pokonaj lęk:</w:t>
      </w:r>
      <w:r w:rsidRPr="00FE2EA9">
        <w:t xml:space="preserve"> Pierwszym krokiem do sukcesu jest „odblokowanie działania” i pozwolenie sobie na błędy podczas testowania.</w:t>
      </w:r>
    </w:p>
    <w:p w14:paraId="176A6FF2" w14:textId="77777777" w:rsidR="00FE2EA9" w:rsidRPr="00FE2EA9" w:rsidRDefault="00FE2EA9" w:rsidP="00FE2EA9">
      <w:pPr>
        <w:numPr>
          <w:ilvl w:val="0"/>
          <w:numId w:val="1"/>
        </w:numPr>
      </w:pPr>
      <w:r w:rsidRPr="00FE2EA9">
        <w:rPr>
          <w:b/>
          <w:bCs/>
        </w:rPr>
        <w:t>Zacznij od małych rzeczy:</w:t>
      </w:r>
      <w:r w:rsidRPr="00FE2EA9">
        <w:t xml:space="preserve"> Nie szukaj od razu rewolucji; sprawdź, jak AI może pomóc w codziennej dokumentacji.</w:t>
      </w:r>
    </w:p>
    <w:p w14:paraId="6955576D" w14:textId="77777777" w:rsidR="00FE2EA9" w:rsidRPr="00FE2EA9" w:rsidRDefault="00FE2EA9" w:rsidP="00FE2EA9">
      <w:r w:rsidRPr="00FE2EA9">
        <w:rPr>
          <w:b/>
          <w:bCs/>
        </w:rPr>
        <w:t>Rada od AI:</w:t>
      </w:r>
      <w:r w:rsidRPr="00FE2EA9">
        <w:t xml:space="preserve"> Skup się na metodzie małych kroków. Zamiast planować wielki system, poproś AI o napisanie jednego e-maila lub podsumowanie krótkiej notatki. To zbuduje Twoją pewność siebie.</w:t>
      </w:r>
    </w:p>
    <w:p w14:paraId="0A07D980" w14:textId="77777777" w:rsidR="00FE2EA9" w:rsidRPr="00FE2EA9" w:rsidRDefault="00FE2EA9" w:rsidP="00FE2EA9">
      <w:r w:rsidRPr="00FE2EA9">
        <w:pict w14:anchorId="746184F5">
          <v:rect id="_x0000_i1056" style="width:0;height:1.5pt" o:hralign="center" o:hrstd="t" o:hr="t" fillcolor="#a0a0a0" stroked="f"/>
        </w:pict>
      </w:r>
    </w:p>
    <w:p w14:paraId="6A2FC25D" w14:textId="77777777" w:rsidR="00FE2EA9" w:rsidRPr="00FE2EA9" w:rsidRDefault="00FE2EA9" w:rsidP="00FE2EA9">
      <w:pPr>
        <w:rPr>
          <w:b/>
          <w:bCs/>
        </w:rPr>
      </w:pPr>
      <w:r w:rsidRPr="00FE2EA9">
        <w:rPr>
          <w:b/>
          <w:bCs/>
        </w:rPr>
        <w:t>Sekcja 2: Proces projektowy i „Poligon doświadczalny”</w:t>
      </w:r>
    </w:p>
    <w:p w14:paraId="454052D6" w14:textId="77777777" w:rsidR="00FE2EA9" w:rsidRPr="00FE2EA9" w:rsidRDefault="00FE2EA9" w:rsidP="00FE2EA9">
      <w:r w:rsidRPr="00FE2EA9">
        <w:rPr>
          <w:b/>
          <w:bCs/>
        </w:rPr>
        <w:t>Streszczenie rozdziału:</w:t>
      </w:r>
      <w:r w:rsidRPr="00FE2EA9">
        <w:t xml:space="preserve"> W tej części mowa jest o tym, że nauka AI to proces ciągłego doszlifowania materiałów i podejścia. Projekt AIDEAS został nazwany „poligonem”, ponieważ wymagał od uczestników i twórców ciągłej adaptacji do zmieniającej się technologii. Kluczowe jest zrozumienie, że nie ma jednej, idealnej drogi do wdrożenia AI, a sukces zależy od liczby przeprowadzonych prób i wyciągniętych z nich lekcji.</w:t>
      </w:r>
    </w:p>
    <w:p w14:paraId="4FB6A88B" w14:textId="77777777" w:rsidR="00FE2EA9" w:rsidRPr="00FE2EA9" w:rsidRDefault="00FE2EA9" w:rsidP="00FE2EA9">
      <w:r w:rsidRPr="00FE2EA9">
        <w:rPr>
          <w:b/>
          <w:bCs/>
        </w:rPr>
        <w:t>Kluczowe wnioski i wskazówki dla nowicjusza:</w:t>
      </w:r>
    </w:p>
    <w:p w14:paraId="2D6CBD4E" w14:textId="77777777" w:rsidR="00FE2EA9" w:rsidRPr="00FE2EA9" w:rsidRDefault="00FE2EA9" w:rsidP="00FE2EA9">
      <w:pPr>
        <w:numPr>
          <w:ilvl w:val="0"/>
          <w:numId w:val="2"/>
        </w:numPr>
      </w:pPr>
      <w:r w:rsidRPr="00FE2EA9">
        <w:rPr>
          <w:b/>
          <w:bCs/>
        </w:rPr>
        <w:t>Traktuj naukę jak poligon:</w:t>
      </w:r>
      <w:r w:rsidRPr="00FE2EA9">
        <w:t xml:space="preserve"> Każde nieudane zapytanie do AI to cenna lekcja, a nie porażka.</w:t>
      </w:r>
    </w:p>
    <w:p w14:paraId="3FA726E3" w14:textId="77777777" w:rsidR="00FE2EA9" w:rsidRPr="00FE2EA9" w:rsidRDefault="00FE2EA9" w:rsidP="00FE2EA9">
      <w:pPr>
        <w:numPr>
          <w:ilvl w:val="0"/>
          <w:numId w:val="2"/>
        </w:numPr>
      </w:pPr>
      <w:r w:rsidRPr="00FE2EA9">
        <w:rPr>
          <w:b/>
          <w:bCs/>
        </w:rPr>
        <w:lastRenderedPageBreak/>
        <w:t>Bądź elastyczny:</w:t>
      </w:r>
      <w:r w:rsidRPr="00FE2EA9">
        <w:t xml:space="preserve"> Narzędzia AI zmieniają się szybko, więc warto uczyć się uniwersalnych zasad komunikacji z nimi, a nie tylko konkretnych przycisków.</w:t>
      </w:r>
    </w:p>
    <w:p w14:paraId="0A8BAC3C" w14:textId="77777777" w:rsidR="00FE2EA9" w:rsidRPr="00FE2EA9" w:rsidRDefault="00FE2EA9" w:rsidP="00FE2EA9">
      <w:r w:rsidRPr="00FE2EA9">
        <w:rPr>
          <w:b/>
          <w:bCs/>
        </w:rPr>
        <w:t>Rada od AI:</w:t>
      </w:r>
      <w:r w:rsidRPr="00FE2EA9">
        <w:t xml:space="preserve"> Wzorem </w:t>
      </w:r>
      <w:r w:rsidRPr="00FE2EA9">
        <w:rPr>
          <w:i/>
          <w:iCs/>
        </w:rPr>
        <w:t xml:space="preserve">Google </w:t>
      </w:r>
      <w:proofErr w:type="spellStart"/>
      <w:r w:rsidRPr="00FE2EA9">
        <w:rPr>
          <w:i/>
          <w:iCs/>
        </w:rPr>
        <w:t>Prompting</w:t>
      </w:r>
      <w:proofErr w:type="spellEnd"/>
      <w:r w:rsidRPr="00FE2EA9">
        <w:rPr>
          <w:i/>
          <w:iCs/>
        </w:rPr>
        <w:t xml:space="preserve"> Essentials</w:t>
      </w:r>
      <w:r w:rsidRPr="00FE2EA9">
        <w:t xml:space="preserve">, pamiętaj o 4 filarach dobrego </w:t>
      </w:r>
      <w:proofErr w:type="spellStart"/>
      <w:r w:rsidRPr="00FE2EA9">
        <w:t>promptu</w:t>
      </w:r>
      <w:proofErr w:type="spellEnd"/>
      <w:r w:rsidRPr="00FE2EA9">
        <w:t xml:space="preserve">: </w:t>
      </w:r>
      <w:r w:rsidRPr="00FE2EA9">
        <w:rPr>
          <w:b/>
          <w:bCs/>
        </w:rPr>
        <w:t>Kontekst, Zadanie, Dane wejściowe i Format</w:t>
      </w:r>
      <w:r w:rsidRPr="00FE2EA9">
        <w:t>.</w:t>
      </w:r>
    </w:p>
    <w:p w14:paraId="2B5B1E24" w14:textId="77777777" w:rsidR="00FE2EA9" w:rsidRPr="00FE2EA9" w:rsidRDefault="00FE2EA9" w:rsidP="00FE2EA9">
      <w:r w:rsidRPr="00FE2EA9">
        <w:rPr>
          <w:b/>
          <w:bCs/>
        </w:rPr>
        <w:t xml:space="preserve">Przykłady </w:t>
      </w:r>
      <w:proofErr w:type="spellStart"/>
      <w:r w:rsidRPr="00FE2EA9">
        <w:rPr>
          <w:b/>
          <w:bCs/>
        </w:rPr>
        <w:t>promptów</w:t>
      </w:r>
      <w:proofErr w:type="spellEnd"/>
      <w:r w:rsidRPr="00FE2EA9">
        <w:rPr>
          <w:b/>
          <w:bCs/>
        </w:rPr>
        <w:t xml:space="preserve"> (Zadanie: Napisanie maila do klienta):</w:t>
      </w:r>
    </w:p>
    <w:p w14:paraId="61A00239" w14:textId="77777777" w:rsidR="00FE2EA9" w:rsidRPr="00FE2EA9" w:rsidRDefault="00FE2EA9" w:rsidP="00FE2EA9">
      <w:pPr>
        <w:numPr>
          <w:ilvl w:val="0"/>
          <w:numId w:val="3"/>
        </w:numPr>
      </w:pPr>
      <w:r w:rsidRPr="00FE2EA9">
        <w:rPr>
          <w:b/>
          <w:bCs/>
        </w:rPr>
        <w:t>Prosty:</w:t>
      </w:r>
      <w:r w:rsidRPr="00FE2EA9">
        <w:t xml:space="preserve"> „Napisz maila do klienta o opóźnieniu w dostawie”.</w:t>
      </w:r>
    </w:p>
    <w:p w14:paraId="528238EC" w14:textId="77777777" w:rsidR="00FE2EA9" w:rsidRPr="00FE2EA9" w:rsidRDefault="00FE2EA9" w:rsidP="00FE2EA9">
      <w:pPr>
        <w:numPr>
          <w:ilvl w:val="0"/>
          <w:numId w:val="3"/>
        </w:numPr>
      </w:pPr>
      <w:r w:rsidRPr="00FE2EA9">
        <w:rPr>
          <w:b/>
          <w:bCs/>
        </w:rPr>
        <w:t>Średnio-zaawansowany:</w:t>
      </w:r>
      <w:r w:rsidRPr="00FE2EA9">
        <w:t xml:space="preserve"> „Jesteś pracownikiem obsługi klienta. Napisz uprzejmą wiadomość o opóźnieniu przesyłki o 2 dni, oferując rabat 5%”.</w:t>
      </w:r>
    </w:p>
    <w:p w14:paraId="68CE8502" w14:textId="77777777" w:rsidR="00FE2EA9" w:rsidRPr="00FE2EA9" w:rsidRDefault="00FE2EA9" w:rsidP="00FE2EA9">
      <w:pPr>
        <w:numPr>
          <w:ilvl w:val="0"/>
          <w:numId w:val="3"/>
        </w:numPr>
      </w:pPr>
      <w:r w:rsidRPr="00FE2EA9">
        <w:rPr>
          <w:b/>
          <w:bCs/>
        </w:rPr>
        <w:t>Zaawansowany:</w:t>
      </w:r>
      <w:r w:rsidRPr="00FE2EA9">
        <w:t xml:space="preserve"> „Jesteś ekspertem ds. komunikacji kryzysowej. Napisz maila do klienta (ton empatyczny, ale profesjonalny), wyjaśniając, że dostawa zamówienia [NR] opóźni się z powodu logistyki. Zaproponuj kod rabatowy 'PRZEPRASZAM' na 10% i zapewnij o monitorowaniu statusu. Max 150 słów”.</w:t>
      </w:r>
    </w:p>
    <w:p w14:paraId="55D17E4F" w14:textId="77777777" w:rsidR="00FE2EA9" w:rsidRPr="00FE2EA9" w:rsidRDefault="00FE2EA9" w:rsidP="00FE2EA9">
      <w:pPr>
        <w:numPr>
          <w:ilvl w:val="0"/>
          <w:numId w:val="3"/>
        </w:numPr>
      </w:pPr>
      <w:r w:rsidRPr="00FE2EA9">
        <w:rPr>
          <w:b/>
          <w:bCs/>
          <w:lang w:val="en-US"/>
        </w:rPr>
        <w:t>Mistrz AI:</w:t>
      </w:r>
      <w:r w:rsidRPr="00FE2EA9">
        <w:rPr>
          <w:lang w:val="en-US"/>
        </w:rPr>
        <w:t xml:space="preserve"> „Działaj jako Senior Customer Experience Manager. </w:t>
      </w:r>
      <w:r w:rsidRPr="00FE2EA9">
        <w:t xml:space="preserve">Na podstawie załączonej polityki zwrotów (kontekst) stwórz szablon wiadomości personalizowanej pod segment klientów Premium. Wykorzystaj regułę niedostępności, wyjaśniając opóźnienie, i zaproponuj alternatywne rozwiązanie z listy X. Format: Tabela z 3 wariantami tematu wiadomości i treścią maila w </w:t>
      </w:r>
      <w:proofErr w:type="spellStart"/>
      <w:r w:rsidRPr="00FE2EA9">
        <w:t>Markdown</w:t>
      </w:r>
      <w:proofErr w:type="spellEnd"/>
      <w:r w:rsidRPr="00FE2EA9">
        <w:t>”.</w:t>
      </w:r>
    </w:p>
    <w:p w14:paraId="60E77BB5" w14:textId="77777777" w:rsidR="00FE2EA9" w:rsidRPr="00FE2EA9" w:rsidRDefault="00FE2EA9" w:rsidP="00FE2EA9">
      <w:r w:rsidRPr="00FE2EA9">
        <w:pict w14:anchorId="5C36AB48">
          <v:rect id="_x0000_i1057" style="width:0;height:1.5pt" o:hralign="center" o:hrstd="t" o:hr="t" fillcolor="#a0a0a0" stroked="f"/>
        </w:pict>
      </w:r>
    </w:p>
    <w:p w14:paraId="2B81B4E2" w14:textId="77777777" w:rsidR="00FE2EA9" w:rsidRPr="00FE2EA9" w:rsidRDefault="00FE2EA9" w:rsidP="00FE2EA9">
      <w:pPr>
        <w:rPr>
          <w:b/>
          <w:bCs/>
        </w:rPr>
      </w:pPr>
      <w:r w:rsidRPr="00FE2EA9">
        <w:rPr>
          <w:b/>
          <w:bCs/>
        </w:rPr>
        <w:t xml:space="preserve">Sekcja 3: </w:t>
      </w:r>
      <w:proofErr w:type="spellStart"/>
      <w:r w:rsidRPr="00FE2EA9">
        <w:rPr>
          <w:b/>
          <w:bCs/>
        </w:rPr>
        <w:t>Supermoc</w:t>
      </w:r>
      <w:proofErr w:type="spellEnd"/>
      <w:r w:rsidRPr="00FE2EA9">
        <w:rPr>
          <w:b/>
          <w:bCs/>
        </w:rPr>
        <w:t xml:space="preserve"> </w:t>
      </w:r>
      <w:proofErr w:type="spellStart"/>
      <w:r w:rsidRPr="00FE2EA9">
        <w:rPr>
          <w:b/>
          <w:bCs/>
        </w:rPr>
        <w:t>promptowania</w:t>
      </w:r>
      <w:proofErr w:type="spellEnd"/>
      <w:r w:rsidRPr="00FE2EA9">
        <w:rPr>
          <w:b/>
          <w:bCs/>
        </w:rPr>
        <w:t xml:space="preserve"> i nowe kompetencje</w:t>
      </w:r>
    </w:p>
    <w:p w14:paraId="2A050BAF" w14:textId="77777777" w:rsidR="00FE2EA9" w:rsidRPr="00FE2EA9" w:rsidRDefault="00FE2EA9" w:rsidP="00FE2EA9">
      <w:r w:rsidRPr="00FE2EA9">
        <w:rPr>
          <w:b/>
          <w:bCs/>
        </w:rPr>
        <w:t>Streszczenie rozdziału:</w:t>
      </w:r>
      <w:r w:rsidRPr="00FE2EA9">
        <w:t xml:space="preserve"> Rozdział opisuje </w:t>
      </w:r>
      <w:proofErr w:type="spellStart"/>
      <w:r w:rsidRPr="00FE2EA9">
        <w:t>promptowanie</w:t>
      </w:r>
      <w:proofErr w:type="spellEnd"/>
      <w:r w:rsidRPr="00FE2EA9">
        <w:t xml:space="preserve"> jako nową, kluczową kompetencję na rynku pracy. Autorzy zauważają, że uczestnicy byli najbardziej zaskoczeni tym, jak precyzyjne wydawanie poleceń wpływa na jakość odpowiedzi. Dyskusja dotyczy również roli różnorodności w zespołach – osoby z różnych branż wnoszą inne perspektywy do tworzenia rozwiązań AI, co napędza innowacje.</w:t>
      </w:r>
    </w:p>
    <w:p w14:paraId="1E9DFA4A" w14:textId="77777777" w:rsidR="00FE2EA9" w:rsidRPr="00FE2EA9" w:rsidRDefault="00FE2EA9" w:rsidP="00FE2EA9">
      <w:r w:rsidRPr="00FE2EA9">
        <w:rPr>
          <w:b/>
          <w:bCs/>
        </w:rPr>
        <w:t>Kluczowe wnioski i wskazówki dla nowicjusza:</w:t>
      </w:r>
    </w:p>
    <w:p w14:paraId="2D97A7D3" w14:textId="77777777" w:rsidR="00FE2EA9" w:rsidRPr="00FE2EA9" w:rsidRDefault="00FE2EA9" w:rsidP="00FE2EA9">
      <w:pPr>
        <w:numPr>
          <w:ilvl w:val="0"/>
          <w:numId w:val="4"/>
        </w:numPr>
      </w:pPr>
      <w:r w:rsidRPr="00FE2EA9">
        <w:rPr>
          <w:b/>
          <w:bCs/>
        </w:rPr>
        <w:t>Precyzja to podstawa:</w:t>
      </w:r>
      <w:r w:rsidRPr="00FE2EA9">
        <w:t xml:space="preserve"> AI nie czyta w Twoich myślach. Im więcej szczegółów podasz, tym lepszy efekt uzyskasz.</w:t>
      </w:r>
    </w:p>
    <w:p w14:paraId="2E0E134F" w14:textId="77777777" w:rsidR="00FE2EA9" w:rsidRPr="00FE2EA9" w:rsidRDefault="00FE2EA9" w:rsidP="00FE2EA9">
      <w:pPr>
        <w:numPr>
          <w:ilvl w:val="0"/>
          <w:numId w:val="4"/>
        </w:numPr>
      </w:pPr>
      <w:r w:rsidRPr="00FE2EA9">
        <w:rPr>
          <w:b/>
          <w:bCs/>
        </w:rPr>
        <w:t>Współpraca, nie rywalizacja:</w:t>
      </w:r>
      <w:r w:rsidRPr="00FE2EA9">
        <w:t xml:space="preserve"> AI najlepiej działa jako asystent, który „odbija” Twoje pomysły, a nie jako całkowite zastępstwo człowieka.</w:t>
      </w:r>
    </w:p>
    <w:p w14:paraId="6D078661" w14:textId="77777777" w:rsidR="00FE2EA9" w:rsidRPr="00FE2EA9" w:rsidRDefault="00FE2EA9" w:rsidP="00FE2EA9">
      <w:r w:rsidRPr="00FE2EA9">
        <w:rPr>
          <w:b/>
          <w:bCs/>
        </w:rPr>
        <w:t>Rada od AI:</w:t>
      </w:r>
      <w:r w:rsidRPr="00FE2EA9">
        <w:t xml:space="preserve"> Jeśli korzystasz z tzw. "Gemów" (</w:t>
      </w:r>
      <w:proofErr w:type="spellStart"/>
      <w:r w:rsidRPr="00FE2EA9">
        <w:t>Gems</w:t>
      </w:r>
      <w:proofErr w:type="spellEnd"/>
      <w:r w:rsidRPr="00FE2EA9">
        <w:t xml:space="preserve"> w Google </w:t>
      </w:r>
      <w:proofErr w:type="spellStart"/>
      <w:r w:rsidRPr="00FE2EA9">
        <w:t>Gemini</w:t>
      </w:r>
      <w:proofErr w:type="spellEnd"/>
      <w:r w:rsidRPr="00FE2EA9">
        <w:t>), traktuj je jak wyspecjalizowanych pracowników.</w:t>
      </w:r>
    </w:p>
    <w:p w14:paraId="54BB186B" w14:textId="77777777" w:rsidR="00FE2EA9" w:rsidRPr="00FE2EA9" w:rsidRDefault="00FE2EA9" w:rsidP="00FE2EA9">
      <w:r w:rsidRPr="00FE2EA9">
        <w:rPr>
          <w:b/>
          <w:bCs/>
        </w:rPr>
        <w:t>Przykłady tworzenia Gema (Rola: Korektor tekstów):</w:t>
      </w:r>
    </w:p>
    <w:p w14:paraId="28A4B157" w14:textId="77777777" w:rsidR="00FE2EA9" w:rsidRPr="00FE2EA9" w:rsidRDefault="00FE2EA9" w:rsidP="00FE2EA9">
      <w:pPr>
        <w:numPr>
          <w:ilvl w:val="0"/>
          <w:numId w:val="5"/>
        </w:numPr>
      </w:pPr>
      <w:r w:rsidRPr="00FE2EA9">
        <w:rPr>
          <w:b/>
          <w:bCs/>
        </w:rPr>
        <w:t>Prosty:</w:t>
      </w:r>
      <w:r w:rsidRPr="00FE2EA9">
        <w:t xml:space="preserve"> „Sprawdzaj moje teksty pod kątem ortografii”.</w:t>
      </w:r>
    </w:p>
    <w:p w14:paraId="513422BB" w14:textId="77777777" w:rsidR="00FE2EA9" w:rsidRPr="00FE2EA9" w:rsidRDefault="00FE2EA9" w:rsidP="00FE2EA9">
      <w:pPr>
        <w:numPr>
          <w:ilvl w:val="0"/>
          <w:numId w:val="5"/>
        </w:numPr>
      </w:pPr>
      <w:r w:rsidRPr="00FE2EA9">
        <w:rPr>
          <w:b/>
          <w:bCs/>
        </w:rPr>
        <w:t>Średnio-zaawansowany:</w:t>
      </w:r>
      <w:r w:rsidRPr="00FE2EA9">
        <w:t xml:space="preserve"> „Jesteś korektorem. Poprawiaj błędy i sugeruj lepsze synonimy w moich wpisach na bloga”.</w:t>
      </w:r>
    </w:p>
    <w:p w14:paraId="58254EC0" w14:textId="77777777" w:rsidR="00FE2EA9" w:rsidRPr="00FE2EA9" w:rsidRDefault="00FE2EA9" w:rsidP="00FE2EA9">
      <w:pPr>
        <w:numPr>
          <w:ilvl w:val="0"/>
          <w:numId w:val="5"/>
        </w:numPr>
      </w:pPr>
      <w:r w:rsidRPr="00FE2EA9">
        <w:rPr>
          <w:b/>
          <w:bCs/>
        </w:rPr>
        <w:lastRenderedPageBreak/>
        <w:t>Zaawansowany:</w:t>
      </w:r>
      <w:r w:rsidRPr="00FE2EA9">
        <w:t xml:space="preserve"> „Działaj jako redaktor językowy. Analizuj moje teksty pod kątem gramatyki, interpunkcji i stylu. Zawsze pytaj o grupę docelową przed rozpoczęciem pracy”.</w:t>
      </w:r>
    </w:p>
    <w:p w14:paraId="2A4B0E64" w14:textId="77777777" w:rsidR="00FE2EA9" w:rsidRPr="00FE2EA9" w:rsidRDefault="00FE2EA9" w:rsidP="00FE2EA9">
      <w:pPr>
        <w:numPr>
          <w:ilvl w:val="0"/>
          <w:numId w:val="5"/>
        </w:numPr>
      </w:pPr>
      <w:r w:rsidRPr="00FE2EA9">
        <w:rPr>
          <w:b/>
          <w:bCs/>
        </w:rPr>
        <w:t>Mistrz AI:</w:t>
      </w:r>
      <w:r w:rsidRPr="00FE2EA9">
        <w:t xml:space="preserve"> „Jesteś Głównym Redaktorem Wydawnictwa. Twoim zadaniem jest optymalizacja treści pod kątem SEO oraz czytelności (indeks FOG). Analizuj tekst akapit po akapicie, wskazuj błędy logiczne i stylistyczne. Na końcu każdego sprawdzenia przygotuj raport zmian i listę 5 słów kluczowych. Styl: profesjonalny i konstruktywny”.</w:t>
      </w:r>
    </w:p>
    <w:p w14:paraId="1C73E8B9" w14:textId="77777777" w:rsidR="00FE2EA9" w:rsidRPr="00FE2EA9" w:rsidRDefault="00FE2EA9" w:rsidP="00FE2EA9">
      <w:r w:rsidRPr="00FE2EA9">
        <w:pict w14:anchorId="3855C1CC">
          <v:rect id="_x0000_i1058" style="width:0;height:1.5pt" o:hralign="center" o:hrstd="t" o:hr="t" fillcolor="#a0a0a0" stroked="f"/>
        </w:pict>
      </w:r>
    </w:p>
    <w:p w14:paraId="25B3C53E" w14:textId="77777777" w:rsidR="00FE2EA9" w:rsidRPr="00FE2EA9" w:rsidRDefault="00FE2EA9" w:rsidP="00FE2EA9">
      <w:pPr>
        <w:rPr>
          <w:b/>
          <w:bCs/>
        </w:rPr>
      </w:pPr>
      <w:r w:rsidRPr="00FE2EA9">
        <w:rPr>
          <w:b/>
          <w:bCs/>
        </w:rPr>
        <w:t>Pytania kontrolne dla uczestnika:</w:t>
      </w:r>
    </w:p>
    <w:p w14:paraId="7CA2B2A9" w14:textId="77777777" w:rsidR="00FE2EA9" w:rsidRPr="00FE2EA9" w:rsidRDefault="00FE2EA9" w:rsidP="00FE2EA9">
      <w:pPr>
        <w:numPr>
          <w:ilvl w:val="0"/>
          <w:numId w:val="6"/>
        </w:numPr>
      </w:pPr>
      <w:r w:rsidRPr="00FE2EA9">
        <w:t>Dlaczego autorzy twierdzą, że technologia AI jest „demokratyczna”?</w:t>
      </w:r>
    </w:p>
    <w:p w14:paraId="08AD071E" w14:textId="77777777" w:rsidR="00FE2EA9" w:rsidRPr="00FE2EA9" w:rsidRDefault="00FE2EA9" w:rsidP="00FE2EA9">
      <w:pPr>
        <w:numPr>
          <w:ilvl w:val="0"/>
          <w:numId w:val="6"/>
        </w:numPr>
      </w:pPr>
      <w:r w:rsidRPr="00FE2EA9">
        <w:t>Jaka jest główna psychologiczna bariera, którą należy pokonać na początku pracy z AI?</w:t>
      </w:r>
    </w:p>
    <w:p w14:paraId="70F6B7FA" w14:textId="77777777" w:rsidR="00FE2EA9" w:rsidRPr="00FE2EA9" w:rsidRDefault="00FE2EA9" w:rsidP="00FE2EA9">
      <w:pPr>
        <w:numPr>
          <w:ilvl w:val="0"/>
          <w:numId w:val="6"/>
        </w:numPr>
      </w:pPr>
      <w:r w:rsidRPr="00FE2EA9">
        <w:t xml:space="preserve">Wymień 3 elementy, które sprawiają, że </w:t>
      </w:r>
      <w:proofErr w:type="spellStart"/>
      <w:r w:rsidRPr="00FE2EA9">
        <w:t>prompt</w:t>
      </w:r>
      <w:proofErr w:type="spellEnd"/>
      <w:r w:rsidRPr="00FE2EA9">
        <w:t xml:space="preserve"> staje się bardziej profesjonalny.</w:t>
      </w:r>
    </w:p>
    <w:p w14:paraId="43FCE6DC" w14:textId="77777777" w:rsidR="00FE2EA9" w:rsidRPr="00FE2EA9" w:rsidRDefault="00FE2EA9" w:rsidP="00FE2EA9">
      <w:pPr>
        <w:numPr>
          <w:ilvl w:val="0"/>
          <w:numId w:val="6"/>
        </w:numPr>
      </w:pPr>
      <w:r w:rsidRPr="00FE2EA9">
        <w:t>Czym różni się „poligonowe” podejście do AI od tradycyjnej nauki narzędzi?</w:t>
      </w:r>
    </w:p>
    <w:p w14:paraId="58315545" w14:textId="77777777" w:rsidR="00FE2EA9" w:rsidRPr="00FE2EA9" w:rsidRDefault="00FE2EA9" w:rsidP="00FE2EA9">
      <w:r w:rsidRPr="00FE2EA9">
        <w:pict w14:anchorId="4CF88461">
          <v:rect id="_x0000_i1059" style="width:0;height:1.5pt" o:hralign="center" o:hrstd="t" o:hr="t" fillcolor="#a0a0a0" stroked="f"/>
        </w:pict>
      </w:r>
    </w:p>
    <w:p w14:paraId="77A11F9D" w14:textId="77777777" w:rsidR="00FE2EA9" w:rsidRPr="00FE2EA9" w:rsidRDefault="00FE2EA9" w:rsidP="00FE2EA9">
      <w:pPr>
        <w:rPr>
          <w:b/>
          <w:bCs/>
        </w:rPr>
      </w:pPr>
      <w:r w:rsidRPr="00FE2EA9">
        <w:rPr>
          <w:b/>
          <w:bCs/>
        </w:rPr>
        <w:t>Słowniczek pomocniczy od AI</w:t>
      </w:r>
    </w:p>
    <w:p w14:paraId="7B46CB48" w14:textId="77777777" w:rsidR="00FE2EA9" w:rsidRPr="00FE2EA9" w:rsidRDefault="00FE2EA9" w:rsidP="00FE2EA9">
      <w:pPr>
        <w:numPr>
          <w:ilvl w:val="0"/>
          <w:numId w:val="7"/>
        </w:numPr>
      </w:pPr>
      <w:r w:rsidRPr="00FE2EA9">
        <w:rPr>
          <w:b/>
          <w:bCs/>
        </w:rPr>
        <w:t>AI (</w:t>
      </w:r>
      <w:proofErr w:type="spellStart"/>
      <w:r w:rsidRPr="00FE2EA9">
        <w:rPr>
          <w:b/>
          <w:bCs/>
        </w:rPr>
        <w:t>Artificial</w:t>
      </w:r>
      <w:proofErr w:type="spellEnd"/>
      <w:r w:rsidRPr="00FE2EA9">
        <w:rPr>
          <w:b/>
          <w:bCs/>
        </w:rPr>
        <w:t xml:space="preserve"> </w:t>
      </w:r>
      <w:proofErr w:type="spellStart"/>
      <w:r w:rsidRPr="00FE2EA9">
        <w:rPr>
          <w:b/>
          <w:bCs/>
        </w:rPr>
        <w:t>Intelligence</w:t>
      </w:r>
      <w:proofErr w:type="spellEnd"/>
      <w:r w:rsidRPr="00FE2EA9">
        <w:rPr>
          <w:b/>
          <w:bCs/>
        </w:rPr>
        <w:t>):</w:t>
      </w:r>
      <w:r w:rsidRPr="00FE2EA9">
        <w:t xml:space="preserve"> Sztuczna Inteligencja – programy komputerowe zdolne do wykonywania zadań wymagających ludzkiej inteligencji.</w:t>
      </w:r>
    </w:p>
    <w:p w14:paraId="65F19618" w14:textId="77777777" w:rsidR="00FE2EA9" w:rsidRPr="00FE2EA9" w:rsidRDefault="00FE2EA9" w:rsidP="00FE2EA9">
      <w:pPr>
        <w:numPr>
          <w:ilvl w:val="0"/>
          <w:numId w:val="7"/>
        </w:numPr>
      </w:pPr>
      <w:proofErr w:type="spellStart"/>
      <w:r w:rsidRPr="00FE2EA9">
        <w:rPr>
          <w:b/>
          <w:bCs/>
        </w:rPr>
        <w:t>Prompt</w:t>
      </w:r>
      <w:proofErr w:type="spellEnd"/>
      <w:r w:rsidRPr="00FE2EA9">
        <w:rPr>
          <w:b/>
          <w:bCs/>
        </w:rPr>
        <w:t>:</w:t>
      </w:r>
      <w:r w:rsidRPr="00FE2EA9">
        <w:t xml:space="preserve"> Polecenie lub pytanie wpisywane do modelu AI.</w:t>
      </w:r>
    </w:p>
    <w:p w14:paraId="00180A30" w14:textId="77777777" w:rsidR="00FE2EA9" w:rsidRPr="00FE2EA9" w:rsidRDefault="00FE2EA9" w:rsidP="00FE2EA9">
      <w:pPr>
        <w:numPr>
          <w:ilvl w:val="0"/>
          <w:numId w:val="7"/>
        </w:numPr>
      </w:pPr>
      <w:proofErr w:type="spellStart"/>
      <w:r w:rsidRPr="00FE2EA9">
        <w:rPr>
          <w:b/>
          <w:bCs/>
        </w:rPr>
        <w:t>Promptowanie</w:t>
      </w:r>
      <w:proofErr w:type="spellEnd"/>
      <w:r w:rsidRPr="00FE2EA9">
        <w:rPr>
          <w:b/>
          <w:bCs/>
        </w:rPr>
        <w:t>:</w:t>
      </w:r>
      <w:r w:rsidRPr="00FE2EA9">
        <w:t xml:space="preserve"> Sztuka i umiejętność konstruowania skutecznych poleceń dla AI.</w:t>
      </w:r>
    </w:p>
    <w:p w14:paraId="354B8365" w14:textId="77777777" w:rsidR="00FE2EA9" w:rsidRPr="00FE2EA9" w:rsidRDefault="00FE2EA9" w:rsidP="00FE2EA9">
      <w:pPr>
        <w:numPr>
          <w:ilvl w:val="0"/>
          <w:numId w:val="7"/>
        </w:numPr>
      </w:pPr>
      <w:r w:rsidRPr="00FE2EA9">
        <w:rPr>
          <w:b/>
          <w:bCs/>
        </w:rPr>
        <w:t>Agent AI:</w:t>
      </w:r>
      <w:r w:rsidRPr="00FE2EA9">
        <w:t xml:space="preserve"> Wyspecjalizowany program oparty na AI, skonfigurowany do wykonywania konkretnych zadań (np. agent księgowy).</w:t>
      </w:r>
    </w:p>
    <w:p w14:paraId="2CFC76C3" w14:textId="77777777" w:rsidR="00FE2EA9" w:rsidRPr="00FE2EA9" w:rsidRDefault="00FE2EA9" w:rsidP="00FE2EA9">
      <w:pPr>
        <w:numPr>
          <w:ilvl w:val="0"/>
          <w:numId w:val="7"/>
        </w:numPr>
      </w:pPr>
      <w:r w:rsidRPr="00FE2EA9">
        <w:rPr>
          <w:b/>
          <w:bCs/>
        </w:rPr>
        <w:t>Kohorta:</w:t>
      </w:r>
      <w:r w:rsidRPr="00FE2EA9">
        <w:t xml:space="preserve"> Grupa uczestników biorąca udział w szkoleniu w tym samym czasie.</w:t>
      </w:r>
    </w:p>
    <w:p w14:paraId="6C64D960" w14:textId="77777777" w:rsidR="00FE2EA9" w:rsidRPr="00FE2EA9" w:rsidRDefault="00FE2EA9" w:rsidP="00FE2EA9">
      <w:pPr>
        <w:numPr>
          <w:ilvl w:val="0"/>
          <w:numId w:val="7"/>
        </w:numPr>
      </w:pPr>
      <w:r w:rsidRPr="00FE2EA9">
        <w:rPr>
          <w:b/>
          <w:bCs/>
        </w:rPr>
        <w:t>L&amp;D (Learning and Development):</w:t>
      </w:r>
      <w:r w:rsidRPr="00FE2EA9">
        <w:t xml:space="preserve"> Dział w firmie odpowiedzialny za szkolenia i rozwój pracowników.</w:t>
      </w:r>
    </w:p>
    <w:p w14:paraId="73F41D1A" w14:textId="77777777" w:rsidR="00FE2EA9" w:rsidRPr="00FE2EA9" w:rsidRDefault="00FE2EA9" w:rsidP="00FE2EA9">
      <w:pPr>
        <w:numPr>
          <w:ilvl w:val="0"/>
          <w:numId w:val="7"/>
        </w:numPr>
      </w:pPr>
      <w:proofErr w:type="spellStart"/>
      <w:r w:rsidRPr="00FE2EA9">
        <w:rPr>
          <w:b/>
          <w:bCs/>
        </w:rPr>
        <w:t>Markdown</w:t>
      </w:r>
      <w:proofErr w:type="spellEnd"/>
      <w:r w:rsidRPr="00FE2EA9">
        <w:rPr>
          <w:b/>
          <w:bCs/>
        </w:rPr>
        <w:t>:</w:t>
      </w:r>
      <w:r w:rsidRPr="00FE2EA9">
        <w:t xml:space="preserve"> Prosty sposób formatowania tekstu (np. pogrubienia, listy), który AI bardzo dobrze rozumie.</w:t>
      </w:r>
    </w:p>
    <w:p w14:paraId="770D5791" w14:textId="77777777" w:rsidR="00FE2EA9" w:rsidRPr="00FE2EA9" w:rsidRDefault="00FE2EA9" w:rsidP="00FE2EA9">
      <w:pPr>
        <w:numPr>
          <w:ilvl w:val="0"/>
          <w:numId w:val="7"/>
        </w:numPr>
      </w:pPr>
      <w:r w:rsidRPr="00FE2EA9">
        <w:rPr>
          <w:b/>
          <w:bCs/>
        </w:rPr>
        <w:t>Gemy (</w:t>
      </w:r>
      <w:proofErr w:type="spellStart"/>
      <w:r w:rsidRPr="00FE2EA9">
        <w:rPr>
          <w:b/>
          <w:bCs/>
        </w:rPr>
        <w:t>Gems</w:t>
      </w:r>
      <w:proofErr w:type="spellEnd"/>
      <w:r w:rsidRPr="00FE2EA9">
        <w:rPr>
          <w:b/>
          <w:bCs/>
        </w:rPr>
        <w:t>):</w:t>
      </w:r>
      <w:r w:rsidRPr="00FE2EA9">
        <w:t xml:space="preserve"> Spersonalizowane wersje czatu AI (np. w </w:t>
      </w:r>
      <w:proofErr w:type="spellStart"/>
      <w:r w:rsidRPr="00FE2EA9">
        <w:t>Gemini</w:t>
      </w:r>
      <w:proofErr w:type="spellEnd"/>
      <w:r w:rsidRPr="00FE2EA9">
        <w:t>), które mają przypisaną stałą rolę i instrukcje.</w:t>
      </w:r>
    </w:p>
    <w:p w14:paraId="50328086" w14:textId="77777777" w:rsidR="00FB4C75" w:rsidRDefault="00FB4C75"/>
    <w:sectPr w:rsidR="00FB4C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0EF"/>
    <w:multiLevelType w:val="multilevel"/>
    <w:tmpl w:val="CA52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1232"/>
    <w:multiLevelType w:val="multilevel"/>
    <w:tmpl w:val="559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E5CED"/>
    <w:multiLevelType w:val="multilevel"/>
    <w:tmpl w:val="8E7E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A1432"/>
    <w:multiLevelType w:val="multilevel"/>
    <w:tmpl w:val="CAA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0410D"/>
    <w:multiLevelType w:val="multilevel"/>
    <w:tmpl w:val="C3CAA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D02018"/>
    <w:multiLevelType w:val="multilevel"/>
    <w:tmpl w:val="C11A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400BB"/>
    <w:multiLevelType w:val="multilevel"/>
    <w:tmpl w:val="7216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712704">
    <w:abstractNumId w:val="2"/>
  </w:num>
  <w:num w:numId="2" w16cid:durableId="1819489468">
    <w:abstractNumId w:val="3"/>
  </w:num>
  <w:num w:numId="3" w16cid:durableId="939946486">
    <w:abstractNumId w:val="6"/>
  </w:num>
  <w:num w:numId="4" w16cid:durableId="251201465">
    <w:abstractNumId w:val="5"/>
  </w:num>
  <w:num w:numId="5" w16cid:durableId="145905247">
    <w:abstractNumId w:val="0"/>
  </w:num>
  <w:num w:numId="6" w16cid:durableId="1344360946">
    <w:abstractNumId w:val="4"/>
  </w:num>
  <w:num w:numId="7" w16cid:durableId="871108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AB"/>
    <w:rsid w:val="00422C7A"/>
    <w:rsid w:val="006457F2"/>
    <w:rsid w:val="007818AB"/>
    <w:rsid w:val="00F8684A"/>
    <w:rsid w:val="00FB4C75"/>
    <w:rsid w:val="00FE2EA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BAE54D-4686-463E-9C78-8736007A0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81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781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7818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818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Nagwek5">
    <w:name w:val="heading 5"/>
    <w:basedOn w:val="Normalny"/>
    <w:next w:val="Normalny"/>
    <w:link w:val="Nagwek5Znak"/>
    <w:uiPriority w:val="9"/>
    <w:semiHidden/>
    <w:unhideWhenUsed/>
    <w:qFormat/>
    <w:rsid w:val="007818AB"/>
    <w:pPr>
      <w:keepNext/>
      <w:keepLines/>
      <w:spacing w:before="80" w:after="40"/>
      <w:outlineLvl w:val="4"/>
    </w:pPr>
    <w:rPr>
      <w:rFonts w:asciiTheme="minorHAnsi" w:eastAsiaTheme="majorEastAsia" w:hAnsiTheme="minorHAnsi" w:cstheme="majorBidi"/>
      <w:color w:val="0F4761" w:themeColor="accent1" w:themeShade="BF"/>
    </w:rPr>
  </w:style>
  <w:style w:type="paragraph" w:styleId="Nagwek6">
    <w:name w:val="heading 6"/>
    <w:basedOn w:val="Normalny"/>
    <w:next w:val="Normalny"/>
    <w:link w:val="Nagwek6Znak"/>
    <w:uiPriority w:val="9"/>
    <w:semiHidden/>
    <w:unhideWhenUsed/>
    <w:qFormat/>
    <w:rsid w:val="007818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Nagwek7">
    <w:name w:val="heading 7"/>
    <w:basedOn w:val="Normalny"/>
    <w:next w:val="Normalny"/>
    <w:link w:val="Nagwek7Znak"/>
    <w:uiPriority w:val="9"/>
    <w:semiHidden/>
    <w:unhideWhenUsed/>
    <w:qFormat/>
    <w:rsid w:val="007818AB"/>
    <w:pPr>
      <w:keepNext/>
      <w:keepLines/>
      <w:spacing w:before="40" w:after="0"/>
      <w:outlineLvl w:val="6"/>
    </w:pPr>
    <w:rPr>
      <w:rFonts w:asciiTheme="minorHAnsi" w:eastAsiaTheme="majorEastAsia" w:hAnsiTheme="minorHAnsi" w:cstheme="majorBidi"/>
      <w:color w:val="595959" w:themeColor="text1" w:themeTint="A6"/>
    </w:rPr>
  </w:style>
  <w:style w:type="paragraph" w:styleId="Nagwek8">
    <w:name w:val="heading 8"/>
    <w:basedOn w:val="Normalny"/>
    <w:next w:val="Normalny"/>
    <w:link w:val="Nagwek8Znak"/>
    <w:uiPriority w:val="9"/>
    <w:semiHidden/>
    <w:unhideWhenUsed/>
    <w:qFormat/>
    <w:rsid w:val="007818AB"/>
    <w:pPr>
      <w:keepNext/>
      <w:keepLines/>
      <w:spacing w:after="0"/>
      <w:outlineLvl w:val="7"/>
    </w:pPr>
    <w:rPr>
      <w:rFonts w:asciiTheme="minorHAnsi" w:eastAsiaTheme="majorEastAsia" w:hAnsiTheme="minorHAnsi" w:cstheme="majorBidi"/>
      <w:i/>
      <w:iCs/>
      <w:color w:val="272727" w:themeColor="text1" w:themeTint="D8"/>
    </w:rPr>
  </w:style>
  <w:style w:type="paragraph" w:styleId="Nagwek9">
    <w:name w:val="heading 9"/>
    <w:basedOn w:val="Normalny"/>
    <w:next w:val="Normalny"/>
    <w:link w:val="Nagwek9Znak"/>
    <w:uiPriority w:val="9"/>
    <w:semiHidden/>
    <w:unhideWhenUsed/>
    <w:qFormat/>
    <w:rsid w:val="007818AB"/>
    <w:pPr>
      <w:keepNext/>
      <w:keepLines/>
      <w:spacing w:after="0"/>
      <w:outlineLvl w:val="8"/>
    </w:pPr>
    <w:rPr>
      <w:rFonts w:asciiTheme="minorHAnsi" w:eastAsiaTheme="majorEastAsia" w:hAnsiTheme="minorHAnsi"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818A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7818A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7818AB"/>
    <w:rPr>
      <w:rFonts w:asciiTheme="minorHAnsi" w:eastAsiaTheme="majorEastAsia" w:hAnsiTheme="minorHAnsi"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818AB"/>
    <w:rPr>
      <w:rFonts w:asciiTheme="minorHAnsi" w:eastAsiaTheme="majorEastAsia" w:hAnsiTheme="minorHAnsi" w:cstheme="majorBidi"/>
      <w:i/>
      <w:iCs/>
      <w:color w:val="0F4761" w:themeColor="accent1" w:themeShade="BF"/>
    </w:rPr>
  </w:style>
  <w:style w:type="character" w:customStyle="1" w:styleId="Nagwek5Znak">
    <w:name w:val="Nagłówek 5 Znak"/>
    <w:basedOn w:val="Domylnaczcionkaakapitu"/>
    <w:link w:val="Nagwek5"/>
    <w:uiPriority w:val="9"/>
    <w:semiHidden/>
    <w:rsid w:val="007818AB"/>
    <w:rPr>
      <w:rFonts w:asciiTheme="minorHAnsi" w:eastAsiaTheme="majorEastAsia" w:hAnsiTheme="minorHAnsi" w:cstheme="majorBidi"/>
      <w:color w:val="0F4761" w:themeColor="accent1" w:themeShade="BF"/>
    </w:rPr>
  </w:style>
  <w:style w:type="character" w:customStyle="1" w:styleId="Nagwek6Znak">
    <w:name w:val="Nagłówek 6 Znak"/>
    <w:basedOn w:val="Domylnaczcionkaakapitu"/>
    <w:link w:val="Nagwek6"/>
    <w:uiPriority w:val="9"/>
    <w:semiHidden/>
    <w:rsid w:val="007818AB"/>
    <w:rPr>
      <w:rFonts w:asciiTheme="minorHAnsi" w:eastAsiaTheme="majorEastAsia" w:hAnsiTheme="minorHAnsi" w:cstheme="majorBidi"/>
      <w:i/>
      <w:iCs/>
      <w:color w:val="595959" w:themeColor="text1" w:themeTint="A6"/>
    </w:rPr>
  </w:style>
  <w:style w:type="character" w:customStyle="1" w:styleId="Nagwek7Znak">
    <w:name w:val="Nagłówek 7 Znak"/>
    <w:basedOn w:val="Domylnaczcionkaakapitu"/>
    <w:link w:val="Nagwek7"/>
    <w:uiPriority w:val="9"/>
    <w:semiHidden/>
    <w:rsid w:val="007818AB"/>
    <w:rPr>
      <w:rFonts w:asciiTheme="minorHAnsi" w:eastAsiaTheme="majorEastAsia" w:hAnsiTheme="minorHAnsi" w:cstheme="majorBidi"/>
      <w:color w:val="595959" w:themeColor="text1" w:themeTint="A6"/>
    </w:rPr>
  </w:style>
  <w:style w:type="character" w:customStyle="1" w:styleId="Nagwek8Znak">
    <w:name w:val="Nagłówek 8 Znak"/>
    <w:basedOn w:val="Domylnaczcionkaakapitu"/>
    <w:link w:val="Nagwek8"/>
    <w:uiPriority w:val="9"/>
    <w:semiHidden/>
    <w:rsid w:val="007818AB"/>
    <w:rPr>
      <w:rFonts w:asciiTheme="minorHAnsi" w:eastAsiaTheme="majorEastAsia" w:hAnsiTheme="minorHAnsi" w:cstheme="majorBidi"/>
      <w:i/>
      <w:iCs/>
      <w:color w:val="272727" w:themeColor="text1" w:themeTint="D8"/>
    </w:rPr>
  </w:style>
  <w:style w:type="character" w:customStyle="1" w:styleId="Nagwek9Znak">
    <w:name w:val="Nagłówek 9 Znak"/>
    <w:basedOn w:val="Domylnaczcionkaakapitu"/>
    <w:link w:val="Nagwek9"/>
    <w:uiPriority w:val="9"/>
    <w:semiHidden/>
    <w:rsid w:val="007818AB"/>
    <w:rPr>
      <w:rFonts w:asciiTheme="minorHAnsi" w:eastAsiaTheme="majorEastAsia" w:hAnsiTheme="minorHAnsi" w:cstheme="majorBidi"/>
      <w:color w:val="272727" w:themeColor="text1" w:themeTint="D8"/>
    </w:rPr>
  </w:style>
  <w:style w:type="paragraph" w:styleId="Tytu">
    <w:name w:val="Title"/>
    <w:basedOn w:val="Normalny"/>
    <w:next w:val="Normalny"/>
    <w:link w:val="TytuZnak"/>
    <w:uiPriority w:val="10"/>
    <w:qFormat/>
    <w:rsid w:val="00781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818A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818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818AB"/>
    <w:rPr>
      <w:rFonts w:asciiTheme="minorHAnsi" w:eastAsiaTheme="majorEastAsia" w:hAnsiTheme="minorHAnsi" w:cstheme="majorBidi"/>
      <w:color w:val="595959" w:themeColor="text1" w:themeTint="A6"/>
      <w:spacing w:val="15"/>
      <w:sz w:val="28"/>
      <w:szCs w:val="28"/>
    </w:rPr>
  </w:style>
  <w:style w:type="paragraph" w:styleId="Cytat">
    <w:name w:val="Quote"/>
    <w:basedOn w:val="Normalny"/>
    <w:next w:val="Normalny"/>
    <w:link w:val="CytatZnak"/>
    <w:uiPriority w:val="29"/>
    <w:qFormat/>
    <w:rsid w:val="007818AB"/>
    <w:pPr>
      <w:spacing w:before="160"/>
      <w:jc w:val="center"/>
    </w:pPr>
    <w:rPr>
      <w:i/>
      <w:iCs/>
      <w:color w:val="404040" w:themeColor="text1" w:themeTint="BF"/>
    </w:rPr>
  </w:style>
  <w:style w:type="character" w:customStyle="1" w:styleId="CytatZnak">
    <w:name w:val="Cytat Znak"/>
    <w:basedOn w:val="Domylnaczcionkaakapitu"/>
    <w:link w:val="Cytat"/>
    <w:uiPriority w:val="29"/>
    <w:rsid w:val="007818AB"/>
    <w:rPr>
      <w:i/>
      <w:iCs/>
      <w:color w:val="404040" w:themeColor="text1" w:themeTint="BF"/>
    </w:rPr>
  </w:style>
  <w:style w:type="paragraph" w:styleId="Akapitzlist">
    <w:name w:val="List Paragraph"/>
    <w:basedOn w:val="Normalny"/>
    <w:uiPriority w:val="34"/>
    <w:qFormat/>
    <w:rsid w:val="007818AB"/>
    <w:pPr>
      <w:ind w:left="720"/>
      <w:contextualSpacing/>
    </w:pPr>
  </w:style>
  <w:style w:type="character" w:styleId="Wyrnienieintensywne">
    <w:name w:val="Intense Emphasis"/>
    <w:basedOn w:val="Domylnaczcionkaakapitu"/>
    <w:uiPriority w:val="21"/>
    <w:qFormat/>
    <w:rsid w:val="007818AB"/>
    <w:rPr>
      <w:i/>
      <w:iCs/>
      <w:color w:val="0F4761" w:themeColor="accent1" w:themeShade="BF"/>
    </w:rPr>
  </w:style>
  <w:style w:type="paragraph" w:styleId="Cytatintensywny">
    <w:name w:val="Intense Quote"/>
    <w:basedOn w:val="Normalny"/>
    <w:next w:val="Normalny"/>
    <w:link w:val="CytatintensywnyZnak"/>
    <w:uiPriority w:val="30"/>
    <w:qFormat/>
    <w:rsid w:val="00781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818AB"/>
    <w:rPr>
      <w:i/>
      <w:iCs/>
      <w:color w:val="0F4761" w:themeColor="accent1" w:themeShade="BF"/>
    </w:rPr>
  </w:style>
  <w:style w:type="character" w:styleId="Odwoanieintensywne">
    <w:name w:val="Intense Reference"/>
    <w:basedOn w:val="Domylnaczcionkaakapitu"/>
    <w:uiPriority w:val="32"/>
    <w:qFormat/>
    <w:rsid w:val="00781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895</Words>
  <Characters>5375</Characters>
  <Application>Microsoft Office Word</Application>
  <DocSecurity>0</DocSecurity>
  <Lines>44</Lines>
  <Paragraphs>12</Paragraphs>
  <ScaleCrop>false</ScaleCrop>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Kusi</dc:creator>
  <cp:keywords/>
  <dc:description/>
  <cp:lastModifiedBy>Wojciech Kusi</cp:lastModifiedBy>
  <cp:revision>2</cp:revision>
  <dcterms:created xsi:type="dcterms:W3CDTF">2026-03-24T21:01:00Z</dcterms:created>
  <dcterms:modified xsi:type="dcterms:W3CDTF">2026-03-24T21:01:00Z</dcterms:modified>
</cp:coreProperties>
</file>