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8208C" w14:textId="5FDC56B8" w:rsidR="0031469B" w:rsidRDefault="0031469B" w:rsidP="00E731CB">
      <w:pPr>
        <w:rPr>
          <w:rFonts w:asciiTheme="majorHAnsi" w:eastAsiaTheme="majorEastAsia" w:hAnsi="SLB Sans Light" w:cstheme="majorBidi"/>
          <w:color w:val="0014DC" w:themeColor="accent1"/>
          <w:kern w:val="24"/>
          <w:sz w:val="48"/>
          <w:szCs w:val="48"/>
        </w:rPr>
      </w:pPr>
      <w:r>
        <w:rPr>
          <w:noProof/>
        </w:rPr>
        <w:drawing>
          <wp:inline distT="0" distB="0" distL="0" distR="0" wp14:anchorId="300B4AFC" wp14:editId="4DDA05E8">
            <wp:extent cx="1056639" cy="7235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22" r="12506" b="11739"/>
                    <a:stretch/>
                  </pic:blipFill>
                  <pic:spPr bwMode="auto">
                    <a:xfrm>
                      <a:off x="0" y="0"/>
                      <a:ext cx="1106912" cy="75799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ajorHAnsi" w:eastAsiaTheme="majorEastAsia" w:hAnsi="SLB Sans Light" w:cstheme="majorBidi"/>
          <w:color w:val="0014DC" w:themeColor="accent1"/>
          <w:kern w:val="24"/>
          <w:sz w:val="48"/>
          <w:szCs w:val="48"/>
        </w:rPr>
        <w:tab/>
      </w:r>
      <w:r w:rsidR="00C05077">
        <w:rPr>
          <w:rFonts w:asciiTheme="majorHAnsi" w:eastAsiaTheme="majorEastAsia" w:hAnsi="SLB Sans Light" w:cstheme="majorBidi"/>
          <w:color w:val="0014DC" w:themeColor="accent1"/>
          <w:kern w:val="24"/>
          <w:sz w:val="48"/>
          <w:szCs w:val="48"/>
        </w:rPr>
        <w:t>{}</w:t>
      </w:r>
      <w:r w:rsidR="009C477F">
        <w:rPr>
          <w:rFonts w:asciiTheme="majorHAnsi" w:eastAsiaTheme="majorEastAsia" w:hAnsi="SLB Sans Light" w:cstheme="majorBidi"/>
          <w:color w:val="0014DC" w:themeColor="accent1"/>
          <w:kern w:val="24"/>
          <w:sz w:val="48"/>
          <w:szCs w:val="48"/>
        </w:rPr>
        <w:t>Client Logos</w:t>
      </w:r>
    </w:p>
    <w:p w14:paraId="18191B4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3394E7E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r w:rsidR="00D346B9">
        <w:rPr>
          <w:rFonts w:asciiTheme="majorHAnsi" w:eastAsiaTheme="majorEastAsia" w:hAnsi="SLB Sans Light" w:cstheme="majorBidi"/>
          <w:color w:val="0014DC" w:themeColor="accent1"/>
          <w:kern w:val="24"/>
          <w:sz w:val="48"/>
          <w:szCs w:val="48"/>
        </w:rPr>
        <w:t xml:space="preserve"> </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bookmarkStart w:id="0" w:name="_GoBack"/>
      <w:bookmarkEnd w:id="0"/>
    </w:p>
    <w:tbl>
      <w:tblPr>
        <w:tblStyle w:val="TableGrid"/>
        <w:tblpPr w:leftFromText="180" w:rightFromText="180" w:vertAnchor="text" w:horzAnchor="margin" w:tblpY="194"/>
        <w:tblW w:w="0" w:type="auto"/>
        <w:tblLook w:val="04A0" w:firstRow="1" w:lastRow="0" w:firstColumn="1" w:lastColumn="0" w:noHBand="0" w:noVBand="1"/>
      </w:tblPr>
      <w:tblGrid>
        <w:gridCol w:w="4577"/>
        <w:gridCol w:w="4509"/>
      </w:tblGrid>
      <w:tr w:rsidR="00034012" w14:paraId="375E2F2E" w14:textId="77777777" w:rsidTr="00F25363">
        <w:tc>
          <w:tcPr>
            <w:tcW w:w="4577" w:type="dxa"/>
          </w:tcPr>
          <w:p w14:paraId="6A275988" w14:textId="77777777" w:rsidR="00034012" w:rsidRPr="007F3013" w:rsidRDefault="00034012" w:rsidP="003C4AAF">
            <w:pPr>
              <w:pStyle w:val="NormalWeb"/>
              <w:spacing w:before="120" w:beforeAutospacing="0" w:after="120" w:afterAutospacing="0" w:line="360" w:lineRule="auto"/>
              <w:rPr>
                <w:rFonts w:ascii="SLB Sans" w:eastAsiaTheme="minorEastAsia" w:hAnsi="SLB Sans" w:cstheme="minorBidi"/>
                <w:b/>
                <w:bCs/>
                <w:color w:val="0014DC" w:themeColor="accent1"/>
                <w:kern w:val="24"/>
                <w:sz w:val="28"/>
                <w:szCs w:val="28"/>
              </w:rPr>
            </w:pPr>
            <w:r>
              <w:rPr>
                <w:rFonts w:ascii="SLB Sans" w:eastAsiaTheme="minorEastAsia" w:hAnsi="SLB Sans" w:cstheme="minorBidi"/>
                <w:b/>
                <w:bCs/>
                <w:color w:val="0014DC" w:themeColor="accent1"/>
                <w:kern w:val="24"/>
                <w:sz w:val="28"/>
                <w:szCs w:val="28"/>
              </w:rPr>
              <w:t>Well</w:t>
            </w:r>
          </w:p>
        </w:tc>
        <w:tc>
          <w:tcPr>
            <w:tcW w:w="4509" w:type="dxa"/>
          </w:tcPr>
          <w:p w14:paraId="02A2B749" w14:textId="77777777" w:rsidR="00034012" w:rsidRDefault="00034012" w:rsidP="003C4AAF">
            <w:pPr>
              <w:rPr>
                <w:sz w:val="48"/>
                <w:szCs w:val="48"/>
              </w:rPr>
            </w:pPr>
            <w:r>
              <w:rPr>
                <w:rFonts w:ascii="SLB Sans" w:eastAsiaTheme="minorEastAsia" w:hAnsi="SLB Sans"/>
                <w:b/>
                <w:bCs/>
                <w:color w:val="0014DC" w:themeColor="accent1"/>
                <w:kern w:val="24"/>
                <w:sz w:val="28"/>
                <w:szCs w:val="28"/>
              </w:rPr>
              <w:t>`{{ well_name }}`</w:t>
            </w:r>
          </w:p>
        </w:tc>
      </w:tr>
      <w:tr w:rsidR="00F25363" w14:paraId="3F3E32AD" w14:textId="77777777" w:rsidTr="00F25363">
        <w:tc>
          <w:tcPr>
            <w:tcW w:w="4577" w:type="dxa"/>
          </w:tcPr>
          <w:p w14:paraId="3344D261" w14:textId="77777777" w:rsidR="00034012" w:rsidRPr="007F3013" w:rsidRDefault="00034012" w:rsidP="003C4AAF">
            <w:pPr>
              <w:pStyle w:val="NormalWeb"/>
              <w:spacing w:before="120" w:beforeAutospacing="0" w:after="120" w:afterAutospacing="0" w:line="360" w:lineRule="auto"/>
              <w:rPr>
                <w:rFonts w:ascii="SLB Sans" w:eastAsiaTheme="minorEastAsia" w:hAnsi="SLB Sans" w:cstheme="minorBidi"/>
                <w:b/>
                <w:bCs/>
                <w:color w:val="0014DC" w:themeColor="accent1"/>
                <w:kern w:val="24"/>
                <w:sz w:val="28"/>
                <w:szCs w:val="28"/>
              </w:rPr>
            </w:pPr>
            <w:r>
              <w:rPr>
                <w:rFonts w:ascii="SLB Sans" w:eastAsiaTheme="minorEastAsia" w:hAnsi="SLB Sans" w:cstheme="minorBidi"/>
                <w:b/>
                <w:bCs/>
                <w:color w:val="0014DC" w:themeColor="accent1"/>
                <w:kern w:val="24"/>
                <w:sz w:val="28"/>
                <w:szCs w:val="28"/>
              </w:rPr>
              <w:t>Client</w:t>
            </w:r>
          </w:p>
        </w:tc>
        <w:tc>
          <w:tcPr>
            <w:tcW w:w="4509" w:type="dxa"/>
          </w:tcPr>
          <w:p w14:paraId="72479579" w14:textId="77777777" w:rsidR="00034012" w:rsidRDefault="00034012" w:rsidP="003C4AAF">
            <w:pPr>
              <w:rPr>
                <w:sz w:val="48"/>
                <w:szCs w:val="48"/>
              </w:rPr>
            </w:pPr>
            <w:r>
              <w:rPr>
                <w:rFonts w:ascii="SLB Sans" w:eastAsiaTheme="minorEastAsia" w:hAnsi="SLB Sans"/>
                <w:b/>
                <w:bCs/>
                <w:color w:val="0014DC" w:themeColor="accent1"/>
                <w:kern w:val="24"/>
                <w:sz w:val="28"/>
                <w:szCs w:val="28"/>
              </w:rPr>
              <w:t>`{{</w:t>
            </w:r>
            <w:r w:rsidRPr="009F7DF5">
              <w:rPr>
                <w:rFonts w:ascii="SLB Sans" w:eastAsiaTheme="minorEastAsia" w:hAnsi="SLB Sans"/>
                <w:b/>
                <w:bCs/>
                <w:color w:val="0014DC" w:themeColor="accent1"/>
                <w:kern w:val="24"/>
                <w:sz w:val="28"/>
                <w:szCs w:val="28"/>
              </w:rPr>
              <w:t xml:space="preserve"> </w:t>
            </w:r>
            <w:r>
              <w:rPr>
                <w:rFonts w:ascii="SLB Sans" w:eastAsiaTheme="minorEastAsia" w:hAnsi="SLB Sans"/>
                <w:b/>
                <w:bCs/>
                <w:color w:val="0014DC" w:themeColor="accent1"/>
                <w:kern w:val="24"/>
                <w:sz w:val="28"/>
                <w:szCs w:val="28"/>
              </w:rPr>
              <w:t>Client}}`,  `{{</w:t>
            </w:r>
            <w:r w:rsidRPr="009F7DF5">
              <w:rPr>
                <w:rFonts w:ascii="SLB Sans" w:eastAsiaTheme="minorEastAsia" w:hAnsi="SLB Sans"/>
                <w:b/>
                <w:bCs/>
                <w:color w:val="0014DC" w:themeColor="accent1"/>
                <w:kern w:val="24"/>
                <w:sz w:val="28"/>
                <w:szCs w:val="28"/>
              </w:rPr>
              <w:t xml:space="preserve"> </w:t>
            </w:r>
            <w:r>
              <w:rPr>
                <w:rFonts w:ascii="SLB Sans" w:eastAsiaTheme="minorEastAsia" w:hAnsi="SLB Sans"/>
                <w:b/>
                <w:bCs/>
                <w:color w:val="0014DC" w:themeColor="accent1"/>
                <w:kern w:val="24"/>
                <w:sz w:val="28"/>
                <w:szCs w:val="28"/>
              </w:rPr>
              <w:t>Country }}`</w:t>
            </w:r>
          </w:p>
        </w:tc>
      </w:tr>
      <w:tr w:rsidR="00034012" w14:paraId="165910B0" w14:textId="77777777" w:rsidTr="00F25363">
        <w:tc>
          <w:tcPr>
            <w:tcW w:w="4577" w:type="dxa"/>
          </w:tcPr>
          <w:p w14:paraId="502AEA18" w14:textId="77777777" w:rsidR="00034012" w:rsidRPr="007F3013" w:rsidRDefault="00034012" w:rsidP="003C4AAF">
            <w:pPr>
              <w:pStyle w:val="NormalWeb"/>
              <w:spacing w:before="120" w:beforeAutospacing="0" w:after="120" w:afterAutospacing="0" w:line="360" w:lineRule="auto"/>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Geo</w:t>
            </w:r>
            <w:r>
              <w:rPr>
                <w:rFonts w:ascii="SLB Sans" w:eastAsiaTheme="minorEastAsia" w:hAnsi="SLB Sans" w:cstheme="minorBidi"/>
                <w:b/>
                <w:bCs/>
                <w:color w:val="0014DC" w:themeColor="accent1"/>
                <w:kern w:val="24"/>
                <w:sz w:val="28"/>
                <w:szCs w:val="28"/>
              </w:rPr>
              <w:t>Unit</w:t>
            </w:r>
          </w:p>
        </w:tc>
        <w:tc>
          <w:tcPr>
            <w:tcW w:w="4509" w:type="dxa"/>
          </w:tcPr>
          <w:p w14:paraId="19636CFE" w14:textId="77777777" w:rsidR="00034012" w:rsidRDefault="00034012" w:rsidP="003C4AAF">
            <w:pPr>
              <w:rPr>
                <w:sz w:val="48"/>
                <w:szCs w:val="48"/>
              </w:rPr>
            </w:pPr>
            <w:r>
              <w:rPr>
                <w:rFonts w:ascii="SLB Sans" w:eastAsiaTheme="minorEastAsia" w:hAnsi="SLB Sans"/>
                <w:b/>
                <w:bCs/>
                <w:color w:val="0014DC" w:themeColor="accent1"/>
                <w:kern w:val="24"/>
                <w:sz w:val="28"/>
                <w:szCs w:val="28"/>
              </w:rPr>
              <w:t>`{{ Geounit }}`</w:t>
            </w:r>
          </w:p>
        </w:tc>
      </w:tr>
      <w:tr w:rsidR="00F25363" w14:paraId="02570841" w14:textId="77777777" w:rsidTr="00F25363">
        <w:tc>
          <w:tcPr>
            <w:tcW w:w="4577" w:type="dxa"/>
          </w:tcPr>
          <w:p w14:paraId="71E1DD31" w14:textId="77777777" w:rsidR="00034012" w:rsidRPr="007F3013" w:rsidRDefault="00034012" w:rsidP="003C4AAF">
            <w:pPr>
              <w:pStyle w:val="NormalWeb"/>
              <w:spacing w:before="120" w:beforeAutospacing="0" w:after="120" w:afterAutospacing="0" w:line="360" w:lineRule="auto"/>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Location</w:t>
            </w:r>
            <w:r>
              <w:rPr>
                <w:rFonts w:ascii="SLB Sans" w:eastAsiaTheme="minorEastAsia" w:hAnsi="SLB Sans" w:cstheme="minorBidi"/>
                <w:b/>
                <w:bCs/>
                <w:color w:val="0014DC" w:themeColor="accent1"/>
                <w:kern w:val="24"/>
                <w:sz w:val="28"/>
                <w:szCs w:val="28"/>
              </w:rPr>
              <w:t xml:space="preserve"> </w:t>
            </w:r>
          </w:p>
        </w:tc>
        <w:tc>
          <w:tcPr>
            <w:tcW w:w="4509" w:type="dxa"/>
          </w:tcPr>
          <w:p w14:paraId="00EF95EB" w14:textId="77777777" w:rsidR="00034012" w:rsidRDefault="00034012" w:rsidP="003C4AAF">
            <w:pPr>
              <w:rPr>
                <w:sz w:val="48"/>
                <w:szCs w:val="48"/>
              </w:rPr>
            </w:pPr>
            <w:r w:rsidRPr="00C75AF0">
              <w:rPr>
                <w:rFonts w:ascii="SLB Sans" w:eastAsiaTheme="minorEastAsia" w:hAnsi="SLB Sans"/>
                <w:b/>
                <w:bCs/>
                <w:color w:val="0014DC" w:themeColor="accent1"/>
                <w:kern w:val="24"/>
                <w:sz w:val="28"/>
                <w:szCs w:val="28"/>
              </w:rPr>
              <w:t xml:space="preserve"> </w:t>
            </w:r>
            <w:r>
              <w:rPr>
                <w:rFonts w:ascii="SLB Sans" w:eastAsiaTheme="minorEastAsia" w:hAnsi="SLB Sans"/>
                <w:b/>
                <w:bCs/>
                <w:color w:val="0014DC" w:themeColor="accent1"/>
                <w:kern w:val="24"/>
                <w:sz w:val="28"/>
                <w:szCs w:val="28"/>
              </w:rPr>
              <w:t>`{{</w:t>
            </w:r>
            <w:r w:rsidRPr="009F7DF5">
              <w:rPr>
                <w:rFonts w:ascii="SLB Sans" w:eastAsiaTheme="minorEastAsia" w:hAnsi="SLB Sans"/>
                <w:b/>
                <w:bCs/>
                <w:color w:val="0014DC" w:themeColor="accent1"/>
                <w:kern w:val="24"/>
                <w:sz w:val="28"/>
                <w:szCs w:val="28"/>
              </w:rPr>
              <w:t xml:space="preserve"> </w:t>
            </w:r>
            <w:r>
              <w:rPr>
                <w:rFonts w:ascii="SLB Sans" w:eastAsiaTheme="minorEastAsia" w:hAnsi="SLB Sans"/>
                <w:b/>
                <w:bCs/>
                <w:color w:val="0014DC" w:themeColor="accent1"/>
                <w:kern w:val="24"/>
                <w:sz w:val="28"/>
                <w:szCs w:val="28"/>
              </w:rPr>
              <w:t>Location}}`, `{{</w:t>
            </w:r>
            <w:r w:rsidRPr="009F7DF5">
              <w:rPr>
                <w:rFonts w:ascii="SLB Sans" w:eastAsiaTheme="minorEastAsia" w:hAnsi="SLB Sans"/>
                <w:b/>
                <w:bCs/>
                <w:color w:val="0014DC" w:themeColor="accent1"/>
                <w:kern w:val="24"/>
                <w:sz w:val="28"/>
                <w:szCs w:val="28"/>
              </w:rPr>
              <w:t xml:space="preserve"> </w:t>
            </w:r>
            <w:r>
              <w:rPr>
                <w:rFonts w:ascii="SLB Sans" w:eastAsiaTheme="minorEastAsia" w:hAnsi="SLB Sans"/>
                <w:b/>
                <w:bCs/>
                <w:color w:val="0014DC" w:themeColor="accent1"/>
                <w:kern w:val="24"/>
                <w:sz w:val="28"/>
                <w:szCs w:val="28"/>
              </w:rPr>
              <w:t>Country }}`</w:t>
            </w:r>
          </w:p>
        </w:tc>
      </w:tr>
    </w:tbl>
    <w:p w14:paraId="6D987B8E" w14:textId="77777777" w:rsidR="003A7CF8" w:rsidRDefault="001E75E5" w:rsidP="00034012">
      <w:pPr>
        <w:pStyle w:val="NormalWeb"/>
        <w:spacing w:before="120" w:beforeAutospacing="0" w:after="120" w:afterAutospacing="0" w:line="360" w:lineRule="auto"/>
        <w:rPr>
          <w:rFonts w:asciiTheme="minorHAnsi" w:eastAsiaTheme="minorEastAsia" w:hAnsiTheme="minorHAnsi" w:cstheme="minorBidi"/>
          <w:b/>
          <w:bCs/>
          <w:kern w:val="24"/>
          <w:sz w:val="22"/>
          <w:szCs w:val="22"/>
        </w:rPr>
      </w:pPr>
      <w:r w:rsidRPr="001E75E5">
        <w:rPr>
          <w:rFonts w:asciiTheme="minorHAnsi" w:hAnsiTheme="minorHAnsi"/>
          <w:b/>
          <w:bCs/>
          <w:noProof/>
        </w:rPr>
        <w:lastRenderedPageBreak/>
        <mc:AlternateContent>
          <mc:Choice Requires="wps">
            <w:drawing>
              <wp:anchor distT="0" distB="0" distL="114300" distR="114300" simplePos="0" relativeHeight="251658582" behindDoc="0" locked="0" layoutInCell="1" allowOverlap="1" wp14:anchorId="6BE1491B" wp14:editId="267272CD">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4B5FA" id="Rectangle 4" o:spid="_x0000_s1026" style="position:absolute;margin-left:8.7pt;margin-top:9.4pt;width:456pt;height:97.15pt;z-index:2516585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" filled="f" strokecolor="black [3213]" strokeweight=".5pt">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27566ED7" w:rsidR="003D24E3"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9F7DF5">
        <w:rPr>
          <w:rFonts w:ascii="SLB Sans" w:eastAsiaTheme="minorEastAsia" w:hAnsi="SLB Sans" w:cstheme="minorBidi"/>
          <w:b/>
          <w:bCs/>
          <w:color w:val="0014DC" w:themeColor="accent1"/>
          <w:kern w:val="24"/>
          <w:sz w:val="28"/>
          <w:szCs w:val="28"/>
        </w:rPr>
        <w:t>{{</w:t>
      </w:r>
      <w:r w:rsidR="00C504A2">
        <w:rPr>
          <w:rFonts w:ascii="SLB Sans" w:eastAsiaTheme="minorEastAsia" w:hAnsi="SLB Sans" w:cstheme="minorBidi"/>
          <w:b/>
          <w:bCs/>
          <w:color w:val="0014DC" w:themeColor="accent1"/>
          <w:kern w:val="24"/>
          <w:sz w:val="28"/>
          <w:szCs w:val="28"/>
        </w:rPr>
        <w:t>job_number</w:t>
      </w:r>
      <w:r w:rsidR="009F7DF5">
        <w:rPr>
          <w:rFonts w:ascii="SLB Sans" w:eastAsiaTheme="minorEastAsia" w:hAnsi="SLB Sans" w:cstheme="minorBidi"/>
          <w:b/>
          <w:bCs/>
          <w:color w:val="0014DC" w:themeColor="accent1"/>
          <w:kern w:val="24"/>
          <w:sz w:val="28"/>
          <w:szCs w:val="28"/>
        </w:rPr>
        <w:t>}}</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00714DE3">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shd w:val="clear" w:color="auto" w:fill="auto"/>
            <w:vAlign w:val="center"/>
          </w:tcPr>
          <w:p w14:paraId="51AA702E" w14:textId="6B854A7C" w:rsidR="003D24E3" w:rsidRPr="00972B5D" w:rsidRDefault="009F7DF5" w:rsidP="009F7DF5">
            <w:pPr>
              <w:rPr>
                <w:color w:val="auto"/>
                <w:highlight w:val="yellow"/>
              </w:rPr>
            </w:pPr>
            <w:r>
              <w:rPr>
                <w:rFonts w:ascii="SLB Sans" w:eastAsiaTheme="minorEastAsia" w:hAnsi="SLB Sans"/>
                <w:b/>
                <w:bCs/>
                <w:color w:val="0014DC" w:themeColor="accent1"/>
                <w:kern w:val="24"/>
                <w:sz w:val="28"/>
                <w:szCs w:val="28"/>
              </w:rPr>
              <w:t>`{{</w:t>
            </w:r>
            <w:r w:rsidRPr="00714DE3">
              <w:rPr>
                <w:color w:val="auto"/>
              </w:rPr>
              <w:t xml:space="preserve">Rig </w:t>
            </w:r>
            <w:r>
              <w:rPr>
                <w:color w:val="auto"/>
              </w:rPr>
              <w:t>_</w:t>
            </w:r>
            <w:r w:rsidRPr="00714DE3">
              <w:rPr>
                <w:color w:val="auto"/>
              </w:rPr>
              <w:t>Name</w:t>
            </w:r>
            <w:r>
              <w:rPr>
                <w:rFonts w:ascii="SLB Sans" w:eastAsiaTheme="minorEastAsia" w:hAnsi="SLB Sans"/>
                <w:b/>
                <w:bCs/>
                <w:color w:val="0014DC" w:themeColor="accent1"/>
                <w:kern w:val="24"/>
                <w:sz w:val="28"/>
                <w:szCs w:val="28"/>
              </w:rPr>
              <w:t>}}`</w:t>
            </w:r>
            <w:r w:rsidR="00714DE3" w:rsidRPr="00714DE3">
              <w:rPr>
                <w:color w:val="auto"/>
              </w:rPr>
              <w:t xml:space="preserve"> </w:t>
            </w:r>
          </w:p>
        </w:tc>
      </w:tr>
      <w:tr w:rsidR="003D24E3" w:rsidRPr="001E75E5" w14:paraId="7D34E162" w14:textId="77777777" w:rsidTr="464D66A5">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2DC5F1B5" w:rsidR="003D24E3" w:rsidRPr="00714DE3" w:rsidRDefault="009F7DF5" w:rsidP="009F7DF5">
            <w:pPr>
              <w:rPr>
                <w:color w:val="auto"/>
              </w:rPr>
            </w:pPr>
            <w:r>
              <w:rPr>
                <w:color w:val="auto"/>
              </w:rPr>
              <w:t>`</w:t>
            </w:r>
            <w:r w:rsidR="00714DE3" w:rsidRPr="00714DE3">
              <w:rPr>
                <w:color w:val="auto"/>
              </w:rPr>
              <w:t>{{</w:t>
            </w:r>
            <w:r>
              <w:rPr>
                <w:b/>
                <w:bCs/>
                <w:color w:val="auto"/>
              </w:rPr>
              <w:t>Installation_</w:t>
            </w:r>
            <w:r w:rsidRPr="00FA3120">
              <w:rPr>
                <w:b/>
                <w:bCs/>
                <w:color w:val="auto"/>
              </w:rPr>
              <w:t>Type</w:t>
            </w:r>
            <w:r w:rsidR="00714DE3" w:rsidRPr="00714DE3">
              <w:rPr>
                <w:color w:val="auto"/>
              </w:rPr>
              <w:t>}}</w:t>
            </w:r>
            <w:r>
              <w:rPr>
                <w:color w:val="auto"/>
              </w:rPr>
              <w:t>`</w:t>
            </w:r>
            <w:r w:rsidR="00714DE3">
              <w:rPr>
                <w:color w:val="auto"/>
              </w:rPr>
              <w:t xml:space="preserve"> </w:t>
            </w:r>
          </w:p>
        </w:tc>
      </w:tr>
      <w:tr w:rsidR="003D24E3" w:rsidRPr="001E75E5" w14:paraId="109D4F4B" w14:textId="77777777" w:rsidTr="464D66A5">
        <w:tc>
          <w:tcPr>
            <w:tcW w:w="3600" w:type="dxa"/>
            <w:vAlign w:val="center"/>
          </w:tcPr>
          <w:p w14:paraId="70B766BB" w14:textId="77777777" w:rsidR="003D24E3" w:rsidRPr="001E75E5" w:rsidRDefault="003D24E3" w:rsidP="009047ED">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2A6DCEBF" w:rsidR="003D24E3" w:rsidRPr="00714DE3" w:rsidRDefault="009F7DF5" w:rsidP="009047ED">
            <w:pPr>
              <w:spacing w:before="60" w:after="60"/>
              <w:rPr>
                <w:color w:val="auto"/>
              </w:rPr>
            </w:pPr>
            <w:r>
              <w:rPr>
                <w:color w:val="auto"/>
              </w:rPr>
              <w:t>`</w:t>
            </w:r>
            <w:r w:rsidR="00714DE3" w:rsidRPr="00714DE3">
              <w:rPr>
                <w:color w:val="auto"/>
              </w:rPr>
              <w:t>{{</w:t>
            </w:r>
            <w:r w:rsidR="00C504A2">
              <w:rPr>
                <w:color w:val="auto"/>
                <w:highlight w:val="yellow"/>
              </w:rPr>
              <w:t>start_date</w:t>
            </w:r>
            <w:r w:rsidR="00714DE3" w:rsidRPr="00714DE3">
              <w:rPr>
                <w:color w:val="auto"/>
              </w:rPr>
              <w:t>}}</w:t>
            </w:r>
            <w:r>
              <w:rPr>
                <w:color w:val="auto"/>
              </w:rPr>
              <w:t>` - `</w:t>
            </w:r>
            <w:r w:rsidRPr="00714DE3">
              <w:rPr>
                <w:color w:val="auto"/>
              </w:rPr>
              <w:t>{{</w:t>
            </w:r>
            <w:r w:rsidR="00C504A2">
              <w:rPr>
                <w:color w:val="auto"/>
                <w:highlight w:val="yellow"/>
              </w:rPr>
              <w:t>end_date</w:t>
            </w:r>
            <w:r w:rsidRPr="00714DE3">
              <w:rPr>
                <w:color w:val="auto"/>
              </w:rPr>
              <w:t>}}</w:t>
            </w:r>
            <w:r>
              <w:rPr>
                <w:color w:val="auto"/>
              </w:rPr>
              <w:t>`</w:t>
            </w:r>
            <w:r w:rsidR="00714DE3">
              <w:rPr>
                <w:color w:val="auto"/>
              </w:rPr>
              <w:t xml:space="preserve"> </w:t>
            </w:r>
          </w:p>
        </w:tc>
      </w:tr>
      <w:tr w:rsidR="003D24E3" w:rsidRPr="00FA3120" w14:paraId="5549CB4F" w14:textId="77777777" w:rsidTr="464D66A5">
        <w:tc>
          <w:tcPr>
            <w:tcW w:w="3600" w:type="dxa"/>
            <w:vAlign w:val="center"/>
          </w:tcPr>
          <w:p w14:paraId="7DF79ED9" w14:textId="77777777" w:rsidR="003D24E3" w:rsidRPr="001E75E5" w:rsidRDefault="003D24E3" w:rsidP="009047ED">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1F6BE557" w:rsidR="003D24E3" w:rsidRPr="00FA3120" w:rsidRDefault="009F7DF5" w:rsidP="009F7DF5">
            <w:pPr>
              <w:rPr>
                <w:color w:val="auto"/>
                <w:lang w:val="fr-FR"/>
              </w:rPr>
            </w:pPr>
            <w:r>
              <w:rPr>
                <w:color w:val="auto"/>
                <w:lang w:val="fr-FR"/>
              </w:rPr>
              <w:t>`</w:t>
            </w:r>
            <w:r w:rsidR="00714DE3" w:rsidRPr="00FA3120">
              <w:rPr>
                <w:color w:val="auto"/>
                <w:lang w:val="fr-FR"/>
              </w:rPr>
              <w:t>{{</w:t>
            </w:r>
            <w:r>
              <w:rPr>
                <w:color w:val="auto"/>
                <w:lang w:val="fr-FR"/>
              </w:rPr>
              <w:t>client_representatives</w:t>
            </w:r>
            <w:r w:rsidR="00714DE3" w:rsidRPr="00FA3120">
              <w:rPr>
                <w:color w:val="auto"/>
                <w:lang w:val="fr-FR"/>
              </w:rPr>
              <w:t>}}</w:t>
            </w:r>
            <w:r>
              <w:rPr>
                <w:color w:val="auto"/>
                <w:lang w:val="fr-FR"/>
              </w:rPr>
              <w:t xml:space="preserve">` </w:t>
            </w:r>
          </w:p>
        </w:tc>
      </w:tr>
      <w:tr w:rsidR="003D24E3" w:rsidRPr="001E75E5" w14:paraId="24407C2B" w14:textId="77777777" w:rsidTr="464D66A5">
        <w:tc>
          <w:tcPr>
            <w:tcW w:w="3600" w:type="dxa"/>
            <w:vAlign w:val="center"/>
          </w:tcPr>
          <w:p w14:paraId="331E80A3" w14:textId="3D860969"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Representatives</w:t>
            </w:r>
            <w:r w:rsidRPr="001E75E5">
              <w:rPr>
                <w:rFonts w:asciiTheme="majorHAnsi" w:hAnsiTheme="majorHAnsi"/>
              </w:rPr>
              <w:t>:</w:t>
            </w:r>
          </w:p>
        </w:tc>
        <w:tc>
          <w:tcPr>
            <w:tcW w:w="5580" w:type="dxa"/>
            <w:vAlign w:val="center"/>
          </w:tcPr>
          <w:p w14:paraId="3439B0CD" w14:textId="43955856" w:rsidR="003D24E3" w:rsidRPr="00714DE3" w:rsidRDefault="009F7DF5" w:rsidP="009F7DF5">
            <w:pPr>
              <w:rPr>
                <w:color w:val="auto"/>
              </w:rPr>
            </w:pPr>
            <w:r>
              <w:rPr>
                <w:color w:val="auto"/>
              </w:rPr>
              <w:t>`</w:t>
            </w:r>
            <w:r w:rsidR="00714DE3" w:rsidRPr="00714DE3">
              <w:rPr>
                <w:color w:val="auto"/>
              </w:rPr>
              <w:t>{{</w:t>
            </w:r>
            <w:r>
              <w:rPr>
                <w:color w:val="auto"/>
              </w:rPr>
              <w:t>psd_team</w:t>
            </w:r>
            <w:r w:rsidR="00714DE3" w:rsidRPr="00714DE3">
              <w:rPr>
                <w:color w:val="auto"/>
              </w:rPr>
              <w:t>}}</w:t>
            </w:r>
            <w:r>
              <w:rPr>
                <w:color w:val="auto"/>
              </w:rPr>
              <w:t>`</w:t>
            </w:r>
            <w:r w:rsidR="00714DE3">
              <w:rPr>
                <w:color w:val="auto"/>
              </w:rPr>
              <w:t xml:space="preserve"> </w:t>
            </w:r>
          </w:p>
        </w:tc>
      </w:tr>
      <w:tr w:rsidR="003D24E3" w:rsidRPr="001E75E5" w14:paraId="39EDB68F" w14:textId="77777777" w:rsidTr="464D66A5">
        <w:tc>
          <w:tcPr>
            <w:tcW w:w="3600" w:type="dxa"/>
            <w:vAlign w:val="center"/>
          </w:tcPr>
          <w:p w14:paraId="0B0978E8" w14:textId="34C59E56"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 xml:space="preserve">Job </w:t>
            </w:r>
            <w:r w:rsidRPr="001E75E5">
              <w:rPr>
                <w:rFonts w:asciiTheme="majorHAnsi" w:hAnsiTheme="majorHAnsi"/>
              </w:rPr>
              <w:t>Coordinator</w:t>
            </w:r>
            <w:r w:rsidR="000B68AD">
              <w:rPr>
                <w:rFonts w:asciiTheme="majorHAnsi" w:hAnsiTheme="majorHAnsi"/>
              </w:rPr>
              <w:t>s</w:t>
            </w:r>
            <w:r w:rsidRPr="001E75E5">
              <w:rPr>
                <w:rFonts w:asciiTheme="majorHAnsi" w:hAnsiTheme="majorHAnsi"/>
              </w:rPr>
              <w:t>:</w:t>
            </w:r>
          </w:p>
        </w:tc>
        <w:tc>
          <w:tcPr>
            <w:tcW w:w="5580" w:type="dxa"/>
            <w:vAlign w:val="center"/>
          </w:tcPr>
          <w:p w14:paraId="057022A5" w14:textId="7A7468EF" w:rsidR="003D24E3" w:rsidRPr="00714DE3" w:rsidRDefault="003D24E3" w:rsidP="009047ED">
            <w:pPr>
              <w:rPr>
                <w:color w:val="auto"/>
              </w:rPr>
            </w:pPr>
          </w:p>
        </w:tc>
      </w:tr>
      <w:tr w:rsidR="003D24E3" w:rsidRPr="001E75E5" w14:paraId="36BC3B12" w14:textId="77777777" w:rsidTr="464D66A5">
        <w:tc>
          <w:tcPr>
            <w:tcW w:w="3600" w:type="dxa"/>
            <w:vAlign w:val="center"/>
          </w:tcPr>
          <w:p w14:paraId="6F8162A4" w14:textId="7AEC6D13" w:rsidR="003D24E3" w:rsidRPr="001E75E5" w:rsidRDefault="003D24E3" w:rsidP="009047ED">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3758909F" w:rsidR="003D24E3" w:rsidRPr="00714DE3" w:rsidRDefault="009F7DF5" w:rsidP="009F7DF5">
            <w:pPr>
              <w:spacing w:before="60" w:after="60"/>
              <w:rPr>
                <w:color w:val="auto"/>
              </w:rPr>
            </w:pPr>
            <w:r>
              <w:rPr>
                <w:color w:val="auto"/>
              </w:rPr>
              <w:t>`</w:t>
            </w:r>
            <w:r w:rsidR="00714DE3" w:rsidRPr="00714DE3">
              <w:rPr>
                <w:color w:val="auto"/>
              </w:rPr>
              <w:t>{{</w:t>
            </w:r>
            <w:r>
              <w:rPr>
                <w:color w:val="auto"/>
              </w:rPr>
              <w:t>job_supervisors</w:t>
            </w:r>
            <w:r w:rsidR="00714DE3" w:rsidRPr="00714DE3">
              <w:rPr>
                <w:color w:val="auto"/>
              </w:rPr>
              <w:t>}}</w:t>
            </w:r>
            <w:r>
              <w:rPr>
                <w:color w:val="auto"/>
              </w:rPr>
              <w:t>`</w:t>
            </w:r>
          </w:p>
        </w:tc>
      </w:tr>
      <w:tr w:rsidR="003D24E3" w:rsidRPr="001E75E5" w14:paraId="376C8F05" w14:textId="77777777" w:rsidTr="464D66A5">
        <w:tc>
          <w:tcPr>
            <w:tcW w:w="3600" w:type="dxa"/>
            <w:vAlign w:val="center"/>
          </w:tcPr>
          <w:p w14:paraId="6E32E007" w14:textId="7D55809B" w:rsidR="003D24E3" w:rsidRPr="001E75E5" w:rsidRDefault="003D24E3" w:rsidP="009047ED">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30D71EDE" w:rsidR="003D24E3" w:rsidRPr="00714DE3" w:rsidRDefault="009F7DF5" w:rsidP="009F7DF5">
            <w:pPr>
              <w:spacing w:before="60" w:after="60"/>
              <w:rPr>
                <w:color w:val="auto"/>
              </w:rPr>
            </w:pPr>
            <w:r>
              <w:rPr>
                <w:color w:val="auto"/>
              </w:rPr>
              <w:t>`</w:t>
            </w:r>
            <w:r w:rsidR="00714DE3" w:rsidRPr="00714DE3">
              <w:rPr>
                <w:color w:val="auto"/>
              </w:rPr>
              <w:t>{{</w:t>
            </w:r>
            <w:r>
              <w:rPr>
                <w:b/>
                <w:bCs/>
                <w:color w:val="auto"/>
              </w:rPr>
              <w:t>Crew_</w:t>
            </w:r>
            <w:r w:rsidRPr="00FA3120">
              <w:rPr>
                <w:b/>
                <w:bCs/>
                <w:color w:val="auto"/>
              </w:rPr>
              <w:t>Members</w:t>
            </w:r>
            <w:r w:rsidR="00714DE3" w:rsidRPr="00714DE3">
              <w:rPr>
                <w:color w:val="auto"/>
              </w:rPr>
              <w:t>}}</w:t>
            </w:r>
            <w:r>
              <w:rPr>
                <w:color w:val="auto"/>
              </w:rPr>
              <w:t>`</w:t>
            </w:r>
            <w:r w:rsidR="00714DE3">
              <w:rPr>
                <w:color w:val="auto"/>
              </w:rPr>
              <w:t xml:space="preserve"> </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02"/>
        <w:gridCol w:w="2790"/>
        <w:gridCol w:w="2340"/>
        <w:gridCol w:w="1913"/>
      </w:tblGrid>
      <w:tr w:rsidR="009F7DF5" w:rsidRPr="005D1398" w14:paraId="3C1C67D7" w14:textId="77777777" w:rsidTr="000B68AD">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45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79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9F7DF5" w:rsidRPr="005D1398" w14:paraId="6F57511D" w14:textId="77777777" w:rsidTr="000B68AD">
        <w:tc>
          <w:tcPr>
            <w:tcW w:w="683" w:type="dxa"/>
            <w:vAlign w:val="center"/>
          </w:tcPr>
          <w:p w14:paraId="28C86A97" w14:textId="28146100" w:rsidR="005D1398" w:rsidRPr="00902F99" w:rsidRDefault="00902F99" w:rsidP="005D1398">
            <w:pPr>
              <w:jc w:val="center"/>
              <w:rPr>
                <w:color w:val="auto"/>
              </w:rPr>
            </w:pPr>
            <w:r w:rsidRPr="00902F99">
              <w:rPr>
                <w:color w:val="auto"/>
              </w:rPr>
              <w:t>{</w:t>
            </w:r>
            <w:r w:rsidR="005D1398" w:rsidRPr="00902F99">
              <w:rPr>
                <w:color w:val="auto"/>
                <w:highlight w:val="yellow"/>
              </w:rPr>
              <w:t>00</w:t>
            </w:r>
            <w:r w:rsidRPr="00902F99">
              <w:rPr>
                <w:color w:val="auto"/>
              </w:rPr>
              <w:t>}</w:t>
            </w:r>
          </w:p>
        </w:tc>
        <w:tc>
          <w:tcPr>
            <w:tcW w:w="1454" w:type="dxa"/>
            <w:vAlign w:val="center"/>
          </w:tcPr>
          <w:p w14:paraId="2BADE146" w14:textId="475187E1" w:rsidR="005D1398" w:rsidRPr="00902F99" w:rsidRDefault="009F7DF5" w:rsidP="009F7DF5">
            <w:pPr>
              <w:rPr>
                <w:color w:val="auto"/>
              </w:rPr>
            </w:pPr>
            <w:r>
              <w:rPr>
                <w:color w:val="auto"/>
              </w:rPr>
              <w:t>`</w:t>
            </w:r>
            <w:r w:rsidR="00902F99" w:rsidRPr="00902F99">
              <w:rPr>
                <w:color w:val="auto"/>
              </w:rPr>
              <w:t>{{</w:t>
            </w:r>
            <w:r>
              <w:rPr>
                <w:color w:val="auto"/>
              </w:rPr>
              <w:t>issue_date</w:t>
            </w:r>
            <w:r w:rsidR="00902F99" w:rsidRPr="00902F99">
              <w:rPr>
                <w:color w:val="auto"/>
              </w:rPr>
              <w:t>}}</w:t>
            </w:r>
            <w:r>
              <w:rPr>
                <w:color w:val="auto"/>
              </w:rPr>
              <w:t>`</w:t>
            </w:r>
            <w:r w:rsidR="00902F99" w:rsidRPr="00902F99">
              <w:rPr>
                <w:color w:val="auto"/>
              </w:rPr>
              <w:t xml:space="preserve"> </w:t>
            </w:r>
          </w:p>
        </w:tc>
        <w:tc>
          <w:tcPr>
            <w:tcW w:w="2790" w:type="dxa"/>
            <w:vAlign w:val="center"/>
          </w:tcPr>
          <w:p w14:paraId="48A7F9AB" w14:textId="4B0B64EA" w:rsidR="00F84104" w:rsidRPr="00902F99" w:rsidRDefault="009F7DF5" w:rsidP="009F7DF5">
            <w:pPr>
              <w:rPr>
                <w:color w:val="auto"/>
              </w:rPr>
            </w:pPr>
            <w:r>
              <w:rPr>
                <w:color w:val="auto"/>
              </w:rPr>
              <w:t>`</w:t>
            </w:r>
            <w:r w:rsidR="00902F99" w:rsidRPr="00902F99">
              <w:rPr>
                <w:color w:val="auto"/>
              </w:rPr>
              <w:t>{{</w:t>
            </w:r>
            <w:r>
              <w:rPr>
                <w:color w:val="auto"/>
              </w:rPr>
              <w:t>prepared_by</w:t>
            </w:r>
            <w:r w:rsidR="00902F99" w:rsidRPr="00902F99">
              <w:rPr>
                <w:color w:val="auto"/>
              </w:rPr>
              <w:t>}}</w:t>
            </w:r>
            <w:r>
              <w:rPr>
                <w:color w:val="auto"/>
              </w:rPr>
              <w:t>`</w:t>
            </w:r>
          </w:p>
        </w:tc>
        <w:tc>
          <w:tcPr>
            <w:tcW w:w="2340" w:type="dxa"/>
            <w:vAlign w:val="center"/>
          </w:tcPr>
          <w:p w14:paraId="6F21FAA5" w14:textId="7843F3D5" w:rsidR="005D1398" w:rsidRPr="00902F99" w:rsidRDefault="009F7DF5" w:rsidP="009F7DF5">
            <w:pPr>
              <w:rPr>
                <w:color w:val="auto"/>
              </w:rPr>
            </w:pPr>
            <w:r>
              <w:rPr>
                <w:color w:val="auto"/>
              </w:rPr>
              <w:t>`</w:t>
            </w:r>
            <w:r w:rsidR="00902F99" w:rsidRPr="00902F99">
              <w:rPr>
                <w:color w:val="auto"/>
              </w:rPr>
              <w:t>{{</w:t>
            </w:r>
            <w:r>
              <w:rPr>
                <w:color w:val="auto"/>
              </w:rPr>
              <w:t>reviewed_by}}`</w:t>
            </w:r>
          </w:p>
        </w:tc>
        <w:tc>
          <w:tcPr>
            <w:tcW w:w="1913" w:type="dxa"/>
            <w:vAlign w:val="center"/>
          </w:tcPr>
          <w:p w14:paraId="059990DE" w14:textId="7C22A024" w:rsidR="005D1398" w:rsidRPr="00902F99" w:rsidRDefault="009F7DF5" w:rsidP="009F7DF5">
            <w:pPr>
              <w:rPr>
                <w:color w:val="auto"/>
              </w:rPr>
            </w:pPr>
            <w:r>
              <w:rPr>
                <w:color w:val="auto"/>
              </w:rPr>
              <w:t>`</w:t>
            </w:r>
            <w:r w:rsidR="00902F99" w:rsidRPr="00902F99">
              <w:rPr>
                <w:color w:val="auto"/>
              </w:rPr>
              <w:t>{{</w:t>
            </w:r>
            <w:r>
              <w:rPr>
                <w:color w:val="auto"/>
              </w:rPr>
              <w:t>approved_by}}`</w:t>
            </w:r>
          </w:p>
        </w:tc>
      </w:tr>
      <w:tr w:rsidR="009F7DF5" w:rsidRPr="005D1398" w14:paraId="3E5C5484" w14:textId="77777777" w:rsidTr="000B68AD">
        <w:tc>
          <w:tcPr>
            <w:tcW w:w="683" w:type="dxa"/>
            <w:vAlign w:val="center"/>
          </w:tcPr>
          <w:p w14:paraId="5EBE44BD" w14:textId="15C8E93D" w:rsidR="005D1398" w:rsidRPr="005D1398" w:rsidRDefault="005D1398" w:rsidP="005D1398">
            <w:pPr>
              <w:jc w:val="center"/>
              <w:rPr>
                <w:color w:val="auto"/>
              </w:rPr>
            </w:pPr>
          </w:p>
        </w:tc>
        <w:tc>
          <w:tcPr>
            <w:tcW w:w="1454" w:type="dxa"/>
            <w:vAlign w:val="center"/>
          </w:tcPr>
          <w:p w14:paraId="445FE778" w14:textId="4F6FF9A4" w:rsidR="005D1398" w:rsidRPr="005D1398" w:rsidRDefault="005D1398" w:rsidP="005D1398">
            <w:pPr>
              <w:rPr>
                <w:color w:val="auto"/>
              </w:rPr>
            </w:pPr>
          </w:p>
        </w:tc>
        <w:tc>
          <w:tcPr>
            <w:tcW w:w="2790" w:type="dxa"/>
            <w:vAlign w:val="center"/>
          </w:tcPr>
          <w:p w14:paraId="2E3FB425" w14:textId="1842A2E5" w:rsidR="005D1398" w:rsidRPr="005D1398" w:rsidRDefault="005D1398" w:rsidP="005D1398">
            <w:pPr>
              <w:rPr>
                <w:color w:val="auto"/>
              </w:rPr>
            </w:pPr>
          </w:p>
        </w:tc>
        <w:tc>
          <w:tcPr>
            <w:tcW w:w="2340" w:type="dxa"/>
            <w:vAlign w:val="center"/>
          </w:tcPr>
          <w:p w14:paraId="5CEEC934" w14:textId="3AD85506" w:rsidR="005D1398" w:rsidRPr="005D1398" w:rsidRDefault="005D1398" w:rsidP="005D1398">
            <w:pPr>
              <w:rPr>
                <w:color w:val="auto"/>
              </w:rPr>
            </w:pPr>
          </w:p>
        </w:tc>
        <w:tc>
          <w:tcPr>
            <w:tcW w:w="1913" w:type="dxa"/>
            <w:vAlign w:val="center"/>
          </w:tcPr>
          <w:p w14:paraId="4FA9C0F5" w14:textId="77777777" w:rsidR="005D1398" w:rsidRPr="005D1398" w:rsidRDefault="005D1398" w:rsidP="005D1398">
            <w:pPr>
              <w:rPr>
                <w:color w:val="auto"/>
              </w:rPr>
            </w:pPr>
          </w:p>
        </w:tc>
      </w:tr>
    </w:tbl>
    <w:p w14:paraId="5B808C9D" w14:textId="77777777" w:rsidR="003D24E3" w:rsidRPr="001E75E5" w:rsidRDefault="003D24E3" w:rsidP="003D24E3"/>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r w:rsidRPr="00EE76DF">
        <w:rPr>
          <w:rFonts w:asciiTheme="minorHAnsi" w:eastAsiaTheme="minorEastAsia" w:hAnsiTheme="minorHAnsi" w:cstheme="minorBidi"/>
          <w:kern w:val="24"/>
          <w:sz w:val="14"/>
          <w:szCs w:val="14"/>
        </w:rPr>
        <w:t xml:space="preserve">The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bookmarkStart w:id="1" w:name="pdf1_images"/>
      <w:bookmarkEnd w:id="1"/>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29B0928F"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12E040B2"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7311C9D1"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48DA6C6C" w14:textId="77777777" w:rsidR="00D72CD4" w:rsidRDefault="00D72CD4"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6F06ACF9" w14:textId="15D468BE" w:rsidR="00DE7407" w:rsidRDefault="000F7789">
          <w:pPr>
            <w:pStyle w:val="TOC1"/>
            <w:tabs>
              <w:tab w:val="right" w:leader="dot" w:pos="9446"/>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74127608" w:history="1">
            <w:r w:rsidR="00DE7407" w:rsidRPr="00716C4A">
              <w:rPr>
                <w:rStyle w:val="Hyperlink"/>
                <w:noProof/>
              </w:rPr>
              <w:t>LIST OF ACRONYMS</w:t>
            </w:r>
            <w:r w:rsidR="00DE7407">
              <w:rPr>
                <w:noProof/>
                <w:webHidden/>
              </w:rPr>
              <w:tab/>
            </w:r>
            <w:r w:rsidR="00DE7407">
              <w:rPr>
                <w:noProof/>
                <w:webHidden/>
              </w:rPr>
              <w:fldChar w:fldCharType="begin"/>
            </w:r>
            <w:r w:rsidR="00DE7407">
              <w:rPr>
                <w:noProof/>
                <w:webHidden/>
              </w:rPr>
              <w:instrText xml:space="preserve"> PAGEREF _Toc174127608 \h </w:instrText>
            </w:r>
            <w:r w:rsidR="00DE7407">
              <w:rPr>
                <w:noProof/>
                <w:webHidden/>
              </w:rPr>
            </w:r>
            <w:r w:rsidR="00DE7407">
              <w:rPr>
                <w:noProof/>
                <w:webHidden/>
              </w:rPr>
              <w:fldChar w:fldCharType="separate"/>
            </w:r>
            <w:r w:rsidR="00DE7407">
              <w:rPr>
                <w:noProof/>
                <w:webHidden/>
              </w:rPr>
              <w:t>3</w:t>
            </w:r>
            <w:r w:rsidR="00DE7407">
              <w:rPr>
                <w:noProof/>
                <w:webHidden/>
              </w:rPr>
              <w:fldChar w:fldCharType="end"/>
            </w:r>
          </w:hyperlink>
        </w:p>
        <w:p w14:paraId="6E26C0E5" w14:textId="1814B074" w:rsidR="00DE7407" w:rsidRDefault="00F070E2">
          <w:pPr>
            <w:pStyle w:val="TOC1"/>
            <w:tabs>
              <w:tab w:val="left" w:pos="440"/>
              <w:tab w:val="right" w:leader="dot" w:pos="9446"/>
            </w:tabs>
            <w:rPr>
              <w:rFonts w:eastAsiaTheme="minorEastAsia"/>
              <w:noProof/>
              <w:color w:val="auto"/>
              <w:kern w:val="2"/>
              <w:sz w:val="24"/>
              <w:szCs w:val="24"/>
              <w14:ligatures w14:val="standardContextual"/>
            </w:rPr>
          </w:pPr>
          <w:hyperlink w:anchor="_Toc174127609" w:history="1">
            <w:r w:rsidR="00DE7407" w:rsidRPr="00716C4A">
              <w:rPr>
                <w:rStyle w:val="Hyperlink"/>
                <w:noProof/>
              </w:rPr>
              <w:t>I.</w:t>
            </w:r>
            <w:r w:rsidR="00DE7407">
              <w:rPr>
                <w:rFonts w:eastAsiaTheme="minorEastAsia"/>
                <w:noProof/>
                <w:color w:val="auto"/>
                <w:kern w:val="2"/>
                <w:sz w:val="24"/>
                <w:szCs w:val="24"/>
                <w14:ligatures w14:val="standardContextual"/>
              </w:rPr>
              <w:tab/>
            </w:r>
            <w:r w:rsidR="00DE7407" w:rsidRPr="00716C4A">
              <w:rPr>
                <w:rStyle w:val="Hyperlink"/>
                <w:noProof/>
              </w:rPr>
              <w:t>EXECUTIVE SUMMARY</w:t>
            </w:r>
            <w:r w:rsidR="00DE7407">
              <w:rPr>
                <w:noProof/>
                <w:webHidden/>
              </w:rPr>
              <w:tab/>
            </w:r>
            <w:r w:rsidR="00DE7407">
              <w:rPr>
                <w:noProof/>
                <w:webHidden/>
              </w:rPr>
              <w:fldChar w:fldCharType="begin"/>
            </w:r>
            <w:r w:rsidR="00DE7407">
              <w:rPr>
                <w:noProof/>
                <w:webHidden/>
              </w:rPr>
              <w:instrText xml:space="preserve"> PAGEREF _Toc174127609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FC2F585" w14:textId="433E9E45"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INTRODUCTION</w:t>
            </w:r>
            <w:r w:rsidR="00DE7407">
              <w:rPr>
                <w:noProof/>
                <w:webHidden/>
              </w:rPr>
              <w:tab/>
            </w:r>
            <w:r w:rsidR="00DE7407">
              <w:rPr>
                <w:noProof/>
                <w:webHidden/>
              </w:rPr>
              <w:fldChar w:fldCharType="begin"/>
            </w:r>
            <w:r w:rsidR="00DE7407">
              <w:rPr>
                <w:noProof/>
                <w:webHidden/>
              </w:rPr>
              <w:instrText xml:space="preserve"> PAGEREF _Toc174127610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551D18C" w14:textId="115407B5"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JOB OBJECTIVES</w:t>
            </w:r>
            <w:r w:rsidR="00DE7407">
              <w:rPr>
                <w:noProof/>
                <w:webHidden/>
              </w:rPr>
              <w:tab/>
            </w:r>
            <w:r w:rsidR="00DE7407">
              <w:rPr>
                <w:noProof/>
                <w:webHidden/>
              </w:rPr>
              <w:fldChar w:fldCharType="begin"/>
            </w:r>
            <w:r w:rsidR="00DE7407">
              <w:rPr>
                <w:noProof/>
                <w:webHidden/>
              </w:rPr>
              <w:instrText xml:space="preserve"> PAGEREF _Toc174127611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3EE0C6B8" w14:textId="19AF8C85"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HSE OBJECTIVES</w:t>
            </w:r>
            <w:r w:rsidR="00DE7407">
              <w:rPr>
                <w:noProof/>
                <w:webHidden/>
              </w:rPr>
              <w:tab/>
            </w:r>
            <w:r w:rsidR="00DE7407">
              <w:rPr>
                <w:noProof/>
                <w:webHidden/>
              </w:rPr>
              <w:fldChar w:fldCharType="begin"/>
            </w:r>
            <w:r w:rsidR="00DE7407">
              <w:rPr>
                <w:noProof/>
                <w:webHidden/>
              </w:rPr>
              <w:instrText xml:space="preserve"> PAGEREF _Toc174127612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0345909" w14:textId="4F3F90DC" w:rsidR="00DE7407" w:rsidRDefault="00F070E2">
          <w:pPr>
            <w:pStyle w:val="TOC1"/>
            <w:tabs>
              <w:tab w:val="left" w:pos="440"/>
              <w:tab w:val="right" w:leader="dot" w:pos="9446"/>
            </w:tabs>
            <w:rPr>
              <w:rFonts w:eastAsiaTheme="minorEastAsia"/>
              <w:noProof/>
              <w:color w:val="auto"/>
              <w:kern w:val="2"/>
              <w:sz w:val="24"/>
              <w:szCs w:val="24"/>
              <w14:ligatures w14:val="standardContextual"/>
            </w:rPr>
          </w:pPr>
          <w:hyperlink w:anchor="_Toc174127613" w:history="1">
            <w:r w:rsidR="00DE7407" w:rsidRPr="00716C4A">
              <w:rPr>
                <w:rStyle w:val="Hyperlink"/>
                <w:noProof/>
              </w:rPr>
              <w:t>II.</w:t>
            </w:r>
            <w:r w:rsidR="00DE7407">
              <w:rPr>
                <w:rFonts w:eastAsiaTheme="minorEastAsia"/>
                <w:noProof/>
                <w:color w:val="auto"/>
                <w:kern w:val="2"/>
                <w:sz w:val="24"/>
                <w:szCs w:val="24"/>
                <w14:ligatures w14:val="standardContextual"/>
              </w:rPr>
              <w:tab/>
            </w:r>
            <w:r w:rsidR="00DE7407" w:rsidRPr="00716C4A">
              <w:rPr>
                <w:rStyle w:val="Hyperlink"/>
                <w:noProof/>
              </w:rPr>
              <w:t>WELL DATA</w:t>
            </w:r>
            <w:r w:rsidR="00DE7407">
              <w:rPr>
                <w:noProof/>
                <w:webHidden/>
              </w:rPr>
              <w:tab/>
            </w:r>
            <w:r w:rsidR="00DE7407">
              <w:rPr>
                <w:noProof/>
                <w:webHidden/>
              </w:rPr>
              <w:fldChar w:fldCharType="begin"/>
            </w:r>
            <w:r w:rsidR="00DE7407">
              <w:rPr>
                <w:noProof/>
                <w:webHidden/>
              </w:rPr>
              <w:instrText xml:space="preserve"> PAGEREF _Toc174127613 \h </w:instrText>
            </w:r>
            <w:r w:rsidR="00DE7407">
              <w:rPr>
                <w:noProof/>
                <w:webHidden/>
              </w:rPr>
            </w:r>
            <w:r w:rsidR="00DE7407">
              <w:rPr>
                <w:noProof/>
                <w:webHidden/>
              </w:rPr>
              <w:fldChar w:fldCharType="separate"/>
            </w:r>
            <w:r w:rsidR="00DE7407">
              <w:rPr>
                <w:noProof/>
                <w:webHidden/>
              </w:rPr>
              <w:t>6</w:t>
            </w:r>
            <w:r w:rsidR="00DE7407">
              <w:rPr>
                <w:noProof/>
                <w:webHidden/>
              </w:rPr>
              <w:fldChar w:fldCharType="end"/>
            </w:r>
          </w:hyperlink>
        </w:p>
        <w:p w14:paraId="03488018" w14:textId="3CA0B358"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14" w:history="1">
            <w:r w:rsidR="00DE7407" w:rsidRPr="00716C4A">
              <w:rPr>
                <w:rStyle w:val="Hyperlink"/>
                <w:noProof/>
              </w:rPr>
              <w:t>III.</w:t>
            </w:r>
            <w:r w:rsidR="00DE7407">
              <w:rPr>
                <w:rFonts w:eastAsiaTheme="minorEastAsia"/>
                <w:noProof/>
                <w:color w:val="auto"/>
                <w:kern w:val="2"/>
                <w:sz w:val="24"/>
                <w:szCs w:val="24"/>
                <w14:ligatures w14:val="standardContextual"/>
              </w:rPr>
              <w:tab/>
            </w:r>
            <w:r w:rsidR="00DE7407" w:rsidRPr="00716C4A">
              <w:rPr>
                <w:rStyle w:val="Hyperlink"/>
                <w:noProof/>
              </w:rPr>
              <w:t>WELL TRAJECTORY</w:t>
            </w:r>
            <w:r w:rsidR="00DE7407">
              <w:rPr>
                <w:noProof/>
                <w:webHidden/>
              </w:rPr>
              <w:tab/>
            </w:r>
            <w:r w:rsidR="00DE7407">
              <w:rPr>
                <w:noProof/>
                <w:webHidden/>
              </w:rPr>
              <w:fldChar w:fldCharType="begin"/>
            </w:r>
            <w:r w:rsidR="00DE7407">
              <w:rPr>
                <w:noProof/>
                <w:webHidden/>
              </w:rPr>
              <w:instrText xml:space="preserve"> PAGEREF _Toc174127614 \h </w:instrText>
            </w:r>
            <w:r w:rsidR="00DE7407">
              <w:rPr>
                <w:noProof/>
                <w:webHidden/>
              </w:rPr>
            </w:r>
            <w:r w:rsidR="00DE7407">
              <w:rPr>
                <w:noProof/>
                <w:webHidden/>
              </w:rPr>
              <w:fldChar w:fldCharType="separate"/>
            </w:r>
            <w:r w:rsidR="00DE7407">
              <w:rPr>
                <w:noProof/>
                <w:webHidden/>
              </w:rPr>
              <w:t>7</w:t>
            </w:r>
            <w:r w:rsidR="00DE7407">
              <w:rPr>
                <w:noProof/>
                <w:webHidden/>
              </w:rPr>
              <w:fldChar w:fldCharType="end"/>
            </w:r>
          </w:hyperlink>
        </w:p>
        <w:p w14:paraId="0F66D9AF" w14:textId="4C20104A"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15" w:history="1">
            <w:r w:rsidR="00DE7407" w:rsidRPr="00716C4A">
              <w:rPr>
                <w:rStyle w:val="Hyperlink"/>
                <w:noProof/>
              </w:rPr>
              <w:t>IV.</w:t>
            </w:r>
            <w:r w:rsidR="00DE7407">
              <w:rPr>
                <w:rFonts w:eastAsiaTheme="minorEastAsia"/>
                <w:noProof/>
                <w:color w:val="auto"/>
                <w:kern w:val="2"/>
                <w:sz w:val="24"/>
                <w:szCs w:val="24"/>
                <w14:ligatures w14:val="standardContextual"/>
              </w:rPr>
              <w:tab/>
            </w:r>
            <w:r w:rsidR="00DE7407" w:rsidRPr="00716C4A">
              <w:rPr>
                <w:rStyle w:val="Hyperlink"/>
                <w:noProof/>
              </w:rPr>
              <w:t>FINAL COMPLETION SCHEMATIC</w:t>
            </w:r>
            <w:r w:rsidR="00DE7407">
              <w:rPr>
                <w:noProof/>
                <w:webHidden/>
              </w:rPr>
              <w:tab/>
            </w:r>
            <w:r w:rsidR="00DE7407">
              <w:rPr>
                <w:noProof/>
                <w:webHidden/>
              </w:rPr>
              <w:fldChar w:fldCharType="begin"/>
            </w:r>
            <w:r w:rsidR="00DE7407">
              <w:rPr>
                <w:noProof/>
                <w:webHidden/>
              </w:rPr>
              <w:instrText xml:space="preserve"> PAGEREF _Toc174127615 \h </w:instrText>
            </w:r>
            <w:r w:rsidR="00DE7407">
              <w:rPr>
                <w:noProof/>
                <w:webHidden/>
              </w:rPr>
            </w:r>
            <w:r w:rsidR="00DE7407">
              <w:rPr>
                <w:noProof/>
                <w:webHidden/>
              </w:rPr>
              <w:fldChar w:fldCharType="separate"/>
            </w:r>
            <w:r w:rsidR="00DE7407">
              <w:rPr>
                <w:noProof/>
                <w:webHidden/>
              </w:rPr>
              <w:t>10</w:t>
            </w:r>
            <w:r w:rsidR="00DE7407">
              <w:rPr>
                <w:noProof/>
                <w:webHidden/>
              </w:rPr>
              <w:fldChar w:fldCharType="end"/>
            </w:r>
          </w:hyperlink>
        </w:p>
        <w:p w14:paraId="77B9D48E" w14:textId="6370127E" w:rsidR="00DE7407" w:rsidRDefault="00F070E2">
          <w:pPr>
            <w:pStyle w:val="TOC1"/>
            <w:tabs>
              <w:tab w:val="left" w:pos="440"/>
              <w:tab w:val="right" w:leader="dot" w:pos="9446"/>
            </w:tabs>
            <w:rPr>
              <w:rFonts w:eastAsiaTheme="minorEastAsia"/>
              <w:noProof/>
              <w:color w:val="auto"/>
              <w:kern w:val="2"/>
              <w:sz w:val="24"/>
              <w:szCs w:val="24"/>
              <w14:ligatures w14:val="standardContextual"/>
            </w:rPr>
          </w:pPr>
          <w:hyperlink w:anchor="_Toc174127616" w:history="1">
            <w:r w:rsidR="00DE7407" w:rsidRPr="00716C4A">
              <w:rPr>
                <w:rStyle w:val="Hyperlink"/>
                <w:noProof/>
              </w:rPr>
              <w:t>V.</w:t>
            </w:r>
            <w:r w:rsidR="00DE7407">
              <w:rPr>
                <w:rFonts w:eastAsiaTheme="minorEastAsia"/>
                <w:noProof/>
                <w:color w:val="auto"/>
                <w:kern w:val="2"/>
                <w:sz w:val="24"/>
                <w:szCs w:val="24"/>
                <w14:ligatures w14:val="standardContextual"/>
              </w:rPr>
              <w:tab/>
            </w:r>
            <w:r w:rsidR="00DE7407" w:rsidRPr="00716C4A">
              <w:rPr>
                <w:rStyle w:val="Hyperlink"/>
                <w:noProof/>
              </w:rPr>
              <w:t>DOWNHOLE EQUIPMENT INSTALLED</w:t>
            </w:r>
            <w:r w:rsidR="00DE7407">
              <w:rPr>
                <w:noProof/>
                <w:webHidden/>
              </w:rPr>
              <w:tab/>
            </w:r>
            <w:r w:rsidR="00DE7407">
              <w:rPr>
                <w:noProof/>
                <w:webHidden/>
              </w:rPr>
              <w:fldChar w:fldCharType="begin"/>
            </w:r>
            <w:r w:rsidR="00DE7407">
              <w:rPr>
                <w:noProof/>
                <w:webHidden/>
              </w:rPr>
              <w:instrText xml:space="preserve"> PAGEREF _Toc174127616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2F1C5575" w14:textId="74DD55E8"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7"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LOWER COMPLETION</w:t>
            </w:r>
            <w:r w:rsidR="00DE7407">
              <w:rPr>
                <w:noProof/>
                <w:webHidden/>
              </w:rPr>
              <w:tab/>
            </w:r>
            <w:r w:rsidR="00DE7407">
              <w:rPr>
                <w:noProof/>
                <w:webHidden/>
              </w:rPr>
              <w:fldChar w:fldCharType="begin"/>
            </w:r>
            <w:r w:rsidR="00DE7407">
              <w:rPr>
                <w:noProof/>
                <w:webHidden/>
              </w:rPr>
              <w:instrText xml:space="preserve"> PAGEREF _Toc174127617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6D07255F" w14:textId="49152AAF"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8"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MATERIAL CONSUMPTION - LOWER COMPLETION</w:t>
            </w:r>
            <w:r w:rsidR="00DE7407">
              <w:rPr>
                <w:noProof/>
                <w:webHidden/>
              </w:rPr>
              <w:tab/>
            </w:r>
            <w:r w:rsidR="00DE7407">
              <w:rPr>
                <w:noProof/>
                <w:webHidden/>
              </w:rPr>
              <w:fldChar w:fldCharType="begin"/>
            </w:r>
            <w:r w:rsidR="00DE7407">
              <w:rPr>
                <w:noProof/>
                <w:webHidden/>
              </w:rPr>
              <w:instrText xml:space="preserve"> PAGEREF _Toc174127618 \h </w:instrText>
            </w:r>
            <w:r w:rsidR="00DE7407">
              <w:rPr>
                <w:noProof/>
                <w:webHidden/>
              </w:rPr>
            </w:r>
            <w:r w:rsidR="00DE7407">
              <w:rPr>
                <w:noProof/>
                <w:webHidden/>
              </w:rPr>
              <w:fldChar w:fldCharType="separate"/>
            </w:r>
            <w:r w:rsidR="00DE7407">
              <w:rPr>
                <w:noProof/>
                <w:webHidden/>
              </w:rPr>
              <w:t>14</w:t>
            </w:r>
            <w:r w:rsidR="00DE7407">
              <w:rPr>
                <w:noProof/>
                <w:webHidden/>
              </w:rPr>
              <w:fldChar w:fldCharType="end"/>
            </w:r>
          </w:hyperlink>
        </w:p>
        <w:p w14:paraId="46318C5F" w14:textId="32DB740A"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19" w:history="1">
            <w:r w:rsidR="00DE7407" w:rsidRPr="00716C4A">
              <w:rPr>
                <w:rStyle w:val="Hyperlink"/>
                <w:noProof/>
              </w:rPr>
              <w:t>VI.</w:t>
            </w:r>
            <w:r w:rsidR="00DE7407">
              <w:rPr>
                <w:rFonts w:eastAsiaTheme="minorEastAsia"/>
                <w:noProof/>
                <w:color w:val="auto"/>
                <w:kern w:val="2"/>
                <w:sz w:val="24"/>
                <w:szCs w:val="24"/>
                <w14:ligatures w14:val="standardContextual"/>
              </w:rPr>
              <w:tab/>
            </w:r>
            <w:r w:rsidR="00DE7407" w:rsidRPr="00716C4A">
              <w:rPr>
                <w:rStyle w:val="Hyperlink"/>
                <w:noProof/>
              </w:rPr>
              <w:t>JOB CALCULATION - TDAS TORQUE AND DRAG</w:t>
            </w:r>
            <w:r w:rsidR="00DE7407">
              <w:rPr>
                <w:noProof/>
                <w:webHidden/>
              </w:rPr>
              <w:tab/>
            </w:r>
            <w:r w:rsidR="00DE7407">
              <w:rPr>
                <w:noProof/>
                <w:webHidden/>
              </w:rPr>
              <w:fldChar w:fldCharType="begin"/>
            </w:r>
            <w:r w:rsidR="00DE7407">
              <w:rPr>
                <w:noProof/>
                <w:webHidden/>
              </w:rPr>
              <w:instrText xml:space="preserve"> PAGEREF _Toc174127619 \h </w:instrText>
            </w:r>
            <w:r w:rsidR="00DE7407">
              <w:rPr>
                <w:noProof/>
                <w:webHidden/>
              </w:rPr>
            </w:r>
            <w:r w:rsidR="00DE7407">
              <w:rPr>
                <w:noProof/>
                <w:webHidden/>
              </w:rPr>
              <w:fldChar w:fldCharType="separate"/>
            </w:r>
            <w:r w:rsidR="00DE7407">
              <w:rPr>
                <w:noProof/>
                <w:webHidden/>
              </w:rPr>
              <w:t>16</w:t>
            </w:r>
            <w:r w:rsidR="00DE7407">
              <w:rPr>
                <w:noProof/>
                <w:webHidden/>
              </w:rPr>
              <w:fldChar w:fldCharType="end"/>
            </w:r>
          </w:hyperlink>
        </w:p>
        <w:p w14:paraId="75E2F0D9" w14:textId="61373184"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20" w:history="1">
            <w:r w:rsidR="00DE7407" w:rsidRPr="00716C4A">
              <w:rPr>
                <w:rStyle w:val="Hyperlink"/>
                <w:noProof/>
              </w:rPr>
              <w:t>VII.</w:t>
            </w:r>
            <w:r w:rsidR="00DE7407">
              <w:rPr>
                <w:rFonts w:eastAsiaTheme="minorEastAsia"/>
                <w:noProof/>
                <w:color w:val="auto"/>
                <w:kern w:val="2"/>
                <w:sz w:val="24"/>
                <w:szCs w:val="24"/>
                <w14:ligatures w14:val="standardContextual"/>
              </w:rPr>
              <w:tab/>
            </w:r>
            <w:r w:rsidR="00DE7407" w:rsidRPr="00716C4A">
              <w:rPr>
                <w:rStyle w:val="Hyperlink"/>
                <w:noProof/>
              </w:rPr>
              <w:t>OPERATIONAL REVIEW</w:t>
            </w:r>
            <w:r w:rsidR="00DE7407">
              <w:rPr>
                <w:noProof/>
                <w:webHidden/>
              </w:rPr>
              <w:tab/>
            </w:r>
            <w:r w:rsidR="00DE7407">
              <w:rPr>
                <w:noProof/>
                <w:webHidden/>
              </w:rPr>
              <w:fldChar w:fldCharType="begin"/>
            </w:r>
            <w:r w:rsidR="00DE7407">
              <w:rPr>
                <w:noProof/>
                <w:webHidden/>
              </w:rPr>
              <w:instrText xml:space="preserve"> PAGEREF _Toc174127620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1E3EBAF5" w14:textId="48480E6D"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1"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EQUIPMENT RECEPTION AND OFFLINE PREPARATION</w:t>
            </w:r>
            <w:r w:rsidR="00DE7407">
              <w:rPr>
                <w:noProof/>
                <w:webHidden/>
              </w:rPr>
              <w:tab/>
            </w:r>
            <w:r w:rsidR="00DE7407">
              <w:rPr>
                <w:noProof/>
                <w:webHidden/>
              </w:rPr>
              <w:fldChar w:fldCharType="begin"/>
            </w:r>
            <w:r w:rsidR="00DE7407">
              <w:rPr>
                <w:noProof/>
                <w:webHidden/>
              </w:rPr>
              <w:instrText xml:space="preserve"> PAGEREF _Toc174127621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79701DF" w14:textId="6E7CB871"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2"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RIH OPERATION</w:t>
            </w:r>
            <w:r w:rsidR="00DE7407">
              <w:rPr>
                <w:noProof/>
                <w:webHidden/>
              </w:rPr>
              <w:tab/>
            </w:r>
            <w:r w:rsidR="00DE7407">
              <w:rPr>
                <w:noProof/>
                <w:webHidden/>
              </w:rPr>
              <w:fldChar w:fldCharType="begin"/>
            </w:r>
            <w:r w:rsidR="00DE7407">
              <w:rPr>
                <w:noProof/>
                <w:webHidden/>
              </w:rPr>
              <w:instrText xml:space="preserve"> PAGEREF _Toc174127622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272FC30C" w14:textId="116D1FFD"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3"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CONCLUSION</w:t>
            </w:r>
            <w:r w:rsidR="00DE7407">
              <w:rPr>
                <w:noProof/>
                <w:webHidden/>
              </w:rPr>
              <w:tab/>
            </w:r>
            <w:r w:rsidR="00DE7407">
              <w:rPr>
                <w:noProof/>
                <w:webHidden/>
              </w:rPr>
              <w:fldChar w:fldCharType="begin"/>
            </w:r>
            <w:r w:rsidR="00DE7407">
              <w:rPr>
                <w:noProof/>
                <w:webHidden/>
              </w:rPr>
              <w:instrText xml:space="preserve"> PAGEREF _Toc174127623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E5A6093" w14:textId="6E7DA941"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24" w:history="1">
            <w:r w:rsidR="00DE7407" w:rsidRPr="00716C4A">
              <w:rPr>
                <w:rStyle w:val="Hyperlink"/>
                <w:noProof/>
              </w:rPr>
              <w:t>VIII.</w:t>
            </w:r>
            <w:r w:rsidR="00DE7407">
              <w:rPr>
                <w:rFonts w:eastAsiaTheme="minorEastAsia"/>
                <w:noProof/>
                <w:color w:val="auto"/>
                <w:kern w:val="2"/>
                <w:sz w:val="24"/>
                <w:szCs w:val="24"/>
                <w14:ligatures w14:val="standardContextual"/>
              </w:rPr>
              <w:tab/>
            </w:r>
            <w:r w:rsidR="00DE7407" w:rsidRPr="00716C4A">
              <w:rPr>
                <w:rStyle w:val="Hyperlink"/>
                <w:noProof/>
              </w:rPr>
              <w:t>SEQUENCE OF EVENTS</w:t>
            </w:r>
            <w:r w:rsidR="00DE7407">
              <w:rPr>
                <w:noProof/>
                <w:webHidden/>
              </w:rPr>
              <w:tab/>
            </w:r>
            <w:r w:rsidR="00DE7407">
              <w:rPr>
                <w:noProof/>
                <w:webHidden/>
              </w:rPr>
              <w:fldChar w:fldCharType="begin"/>
            </w:r>
            <w:r w:rsidR="00DE7407">
              <w:rPr>
                <w:noProof/>
                <w:webHidden/>
              </w:rPr>
              <w:instrText xml:space="preserve"> PAGEREF _Toc174127624 \h </w:instrText>
            </w:r>
            <w:r w:rsidR="00DE7407">
              <w:rPr>
                <w:noProof/>
                <w:webHidden/>
              </w:rPr>
            </w:r>
            <w:r w:rsidR="00DE7407">
              <w:rPr>
                <w:noProof/>
                <w:webHidden/>
              </w:rPr>
              <w:fldChar w:fldCharType="separate"/>
            </w:r>
            <w:r w:rsidR="00DE7407">
              <w:rPr>
                <w:noProof/>
                <w:webHidden/>
              </w:rPr>
              <w:t>18</w:t>
            </w:r>
            <w:r w:rsidR="00DE7407">
              <w:rPr>
                <w:noProof/>
                <w:webHidden/>
              </w:rPr>
              <w:fldChar w:fldCharType="end"/>
            </w:r>
          </w:hyperlink>
        </w:p>
        <w:p w14:paraId="1C37D09B" w14:textId="567C044C"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25" w:history="1">
            <w:r w:rsidR="00DE7407" w:rsidRPr="00716C4A">
              <w:rPr>
                <w:rStyle w:val="Hyperlink"/>
                <w:noProof/>
              </w:rPr>
              <w:t>IX.</w:t>
            </w:r>
            <w:r w:rsidR="00DE7407">
              <w:rPr>
                <w:rFonts w:eastAsiaTheme="minorEastAsia"/>
                <w:noProof/>
                <w:color w:val="auto"/>
                <w:kern w:val="2"/>
                <w:sz w:val="24"/>
                <w:szCs w:val="24"/>
                <w14:ligatures w14:val="standardContextual"/>
              </w:rPr>
              <w:tab/>
            </w:r>
            <w:r w:rsidR="00DE7407" w:rsidRPr="00716C4A">
              <w:rPr>
                <w:rStyle w:val="Hyperlink"/>
                <w:noProof/>
              </w:rPr>
              <w:t>LESSONS LEARNED/BEST PRACTICES</w:t>
            </w:r>
            <w:r w:rsidR="00DE7407">
              <w:rPr>
                <w:noProof/>
                <w:webHidden/>
              </w:rPr>
              <w:tab/>
            </w:r>
            <w:r w:rsidR="00DE7407">
              <w:rPr>
                <w:noProof/>
                <w:webHidden/>
              </w:rPr>
              <w:fldChar w:fldCharType="begin"/>
            </w:r>
            <w:r w:rsidR="00DE7407">
              <w:rPr>
                <w:noProof/>
                <w:webHidden/>
              </w:rPr>
              <w:instrText xml:space="preserve"> PAGEREF _Toc174127625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244A7EAF" w14:textId="4D46D0A1"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6"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LESSONS LEARNED</w:t>
            </w:r>
            <w:r w:rsidR="00DE7407">
              <w:rPr>
                <w:noProof/>
                <w:webHidden/>
              </w:rPr>
              <w:tab/>
            </w:r>
            <w:r w:rsidR="00DE7407">
              <w:rPr>
                <w:noProof/>
                <w:webHidden/>
              </w:rPr>
              <w:fldChar w:fldCharType="begin"/>
            </w:r>
            <w:r w:rsidR="00DE7407">
              <w:rPr>
                <w:noProof/>
                <w:webHidden/>
              </w:rPr>
              <w:instrText xml:space="preserve"> PAGEREF _Toc174127626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58EAD823" w14:textId="108797E4"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7"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BEST PRACTICE</w:t>
            </w:r>
            <w:r w:rsidR="00DE7407">
              <w:rPr>
                <w:noProof/>
                <w:webHidden/>
              </w:rPr>
              <w:tab/>
            </w:r>
            <w:r w:rsidR="00DE7407">
              <w:rPr>
                <w:noProof/>
                <w:webHidden/>
              </w:rPr>
              <w:fldChar w:fldCharType="begin"/>
            </w:r>
            <w:r w:rsidR="00DE7407">
              <w:rPr>
                <w:noProof/>
                <w:webHidden/>
              </w:rPr>
              <w:instrText xml:space="preserve"> PAGEREF _Toc174127627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4472AB61" w14:textId="59406364" w:rsidR="00DE7407" w:rsidRDefault="00F070E2">
          <w:pPr>
            <w:pStyle w:val="TOC1"/>
            <w:tabs>
              <w:tab w:val="left" w:pos="440"/>
              <w:tab w:val="right" w:leader="dot" w:pos="9446"/>
            </w:tabs>
            <w:rPr>
              <w:rFonts w:eastAsiaTheme="minorEastAsia"/>
              <w:noProof/>
              <w:color w:val="auto"/>
              <w:kern w:val="2"/>
              <w:sz w:val="24"/>
              <w:szCs w:val="24"/>
              <w14:ligatures w14:val="standardContextual"/>
            </w:rPr>
          </w:pPr>
          <w:hyperlink w:anchor="_Toc174127628" w:history="1">
            <w:r w:rsidR="00DE7407" w:rsidRPr="00716C4A">
              <w:rPr>
                <w:rStyle w:val="Hyperlink"/>
                <w:noProof/>
              </w:rPr>
              <w:t>X.</w:t>
            </w:r>
            <w:r w:rsidR="00DE7407">
              <w:rPr>
                <w:rFonts w:eastAsiaTheme="minorEastAsia"/>
                <w:noProof/>
                <w:color w:val="auto"/>
                <w:kern w:val="2"/>
                <w:sz w:val="24"/>
                <w:szCs w:val="24"/>
                <w14:ligatures w14:val="standardContextual"/>
              </w:rPr>
              <w:tab/>
            </w:r>
            <w:r w:rsidR="00DE7407" w:rsidRPr="00716C4A">
              <w:rPr>
                <w:rStyle w:val="Hyperlink"/>
                <w:noProof/>
              </w:rPr>
              <w:t>QHSE</w:t>
            </w:r>
            <w:r w:rsidR="00DE7407">
              <w:rPr>
                <w:noProof/>
                <w:webHidden/>
              </w:rPr>
              <w:tab/>
            </w:r>
            <w:r w:rsidR="00DE7407">
              <w:rPr>
                <w:noProof/>
                <w:webHidden/>
              </w:rPr>
              <w:fldChar w:fldCharType="begin"/>
            </w:r>
            <w:r w:rsidR="00DE7407">
              <w:rPr>
                <w:noProof/>
                <w:webHidden/>
              </w:rPr>
              <w:instrText xml:space="preserve"> PAGEREF _Toc174127628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7E257AF5" w14:textId="73A180E9"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29" w:history="1">
            <w:r w:rsidR="00DE7407" w:rsidRPr="00716C4A">
              <w:rPr>
                <w:rStyle w:val="Hyperlink"/>
                <w:noProof/>
              </w:rPr>
              <w:t>XI.</w:t>
            </w:r>
            <w:r w:rsidR="00DE7407">
              <w:rPr>
                <w:rFonts w:eastAsiaTheme="minorEastAsia"/>
                <w:noProof/>
                <w:color w:val="auto"/>
                <w:kern w:val="2"/>
                <w:sz w:val="24"/>
                <w:szCs w:val="24"/>
                <w14:ligatures w14:val="standardContextual"/>
              </w:rPr>
              <w:tab/>
            </w:r>
            <w:r w:rsidR="00DE7407" w:rsidRPr="00716C4A">
              <w:rPr>
                <w:rStyle w:val="Hyperlink"/>
                <w:noProof/>
              </w:rPr>
              <w:t>ATTACHMENTS</w:t>
            </w:r>
            <w:r w:rsidR="00DE7407">
              <w:rPr>
                <w:noProof/>
                <w:webHidden/>
              </w:rPr>
              <w:tab/>
            </w:r>
            <w:r w:rsidR="00DE7407">
              <w:rPr>
                <w:noProof/>
                <w:webHidden/>
              </w:rPr>
              <w:fldChar w:fldCharType="begin"/>
            </w:r>
            <w:r w:rsidR="00DE7407">
              <w:rPr>
                <w:noProof/>
                <w:webHidden/>
              </w:rPr>
              <w:instrText xml:space="preserve"> PAGEREF _Toc174127629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7EEAF738" w14:textId="44D5A859"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3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PRESSURE TEST CHARTS</w:t>
            </w:r>
            <w:r w:rsidR="00DE7407">
              <w:rPr>
                <w:noProof/>
                <w:webHidden/>
              </w:rPr>
              <w:tab/>
            </w:r>
            <w:r w:rsidR="00DE7407">
              <w:rPr>
                <w:noProof/>
                <w:webHidden/>
              </w:rPr>
              <w:fldChar w:fldCharType="begin"/>
            </w:r>
            <w:r w:rsidR="00DE7407">
              <w:rPr>
                <w:noProof/>
                <w:webHidden/>
              </w:rPr>
              <w:instrText xml:space="preserve"> PAGEREF _Toc174127630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171B270B" w14:textId="0C916236"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3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SUB-ASSEMBLIES CERTIFICATES</w:t>
            </w:r>
            <w:r w:rsidR="00DE7407">
              <w:rPr>
                <w:noProof/>
                <w:webHidden/>
              </w:rPr>
              <w:tab/>
            </w:r>
            <w:r w:rsidR="00DE7407">
              <w:rPr>
                <w:noProof/>
                <w:webHidden/>
              </w:rPr>
              <w:fldChar w:fldCharType="begin"/>
            </w:r>
            <w:r w:rsidR="00DE7407">
              <w:rPr>
                <w:noProof/>
                <w:webHidden/>
              </w:rPr>
              <w:instrText xml:space="preserve"> PAGEREF _Toc174127631 \h </w:instrText>
            </w:r>
            <w:r w:rsidR="00DE7407">
              <w:rPr>
                <w:noProof/>
                <w:webHidden/>
              </w:rPr>
            </w:r>
            <w:r w:rsidR="00DE7407">
              <w:rPr>
                <w:noProof/>
                <w:webHidden/>
              </w:rPr>
              <w:fldChar w:fldCharType="separate"/>
            </w:r>
            <w:r w:rsidR="00DE7407">
              <w:rPr>
                <w:noProof/>
                <w:webHidden/>
              </w:rPr>
              <w:t>25</w:t>
            </w:r>
            <w:r w:rsidR="00DE7407">
              <w:rPr>
                <w:noProof/>
                <w:webHidden/>
              </w:rPr>
              <w:fldChar w:fldCharType="end"/>
            </w:r>
          </w:hyperlink>
        </w:p>
        <w:p w14:paraId="07B582AD" w14:textId="7F05637A"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3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CLIENT SERVICE QUALITY EVALUATION</w:t>
            </w:r>
            <w:r w:rsidR="00DE7407">
              <w:rPr>
                <w:noProof/>
                <w:webHidden/>
              </w:rPr>
              <w:tab/>
            </w:r>
            <w:r w:rsidR="00DE7407">
              <w:rPr>
                <w:noProof/>
                <w:webHidden/>
              </w:rPr>
              <w:fldChar w:fldCharType="begin"/>
            </w:r>
            <w:r w:rsidR="00DE7407">
              <w:rPr>
                <w:noProof/>
                <w:webHidden/>
              </w:rPr>
              <w:instrText xml:space="preserve"> PAGEREF _Toc174127632 \h </w:instrText>
            </w:r>
            <w:r w:rsidR="00DE7407">
              <w:rPr>
                <w:noProof/>
                <w:webHidden/>
              </w:rPr>
            </w:r>
            <w:r w:rsidR="00DE7407">
              <w:rPr>
                <w:noProof/>
                <w:webHidden/>
              </w:rPr>
              <w:fldChar w:fldCharType="separate"/>
            </w:r>
            <w:r w:rsidR="00DE7407">
              <w:rPr>
                <w:noProof/>
                <w:webHidden/>
              </w:rPr>
              <w:t>28</w:t>
            </w:r>
            <w:r w:rsidR="00DE7407">
              <w:rPr>
                <w:noProof/>
                <w:webHidden/>
              </w:rPr>
              <w:fldChar w:fldCharType="end"/>
            </w:r>
          </w:hyperlink>
        </w:p>
        <w:p w14:paraId="5962EABB" w14:textId="14539FC9"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33" w:history="1">
            <w:r w:rsidR="00DE7407" w:rsidRPr="00716C4A">
              <w:rPr>
                <w:rStyle w:val="Hyperlink"/>
                <w:noProof/>
              </w:rPr>
              <w:t>4.</w:t>
            </w:r>
            <w:r w:rsidR="00DE7407">
              <w:rPr>
                <w:rFonts w:eastAsiaTheme="minorEastAsia"/>
                <w:noProof/>
                <w:color w:val="auto"/>
                <w:kern w:val="2"/>
                <w:sz w:val="24"/>
                <w:szCs w:val="24"/>
                <w14:ligatures w14:val="standardContextual"/>
              </w:rPr>
              <w:tab/>
            </w:r>
            <w:r w:rsidR="00DE7407" w:rsidRPr="00716C4A">
              <w:rPr>
                <w:rStyle w:val="Hyperlink"/>
                <w:noProof/>
              </w:rPr>
              <w:t>TALLIES</w:t>
            </w:r>
            <w:r w:rsidR="00DE7407">
              <w:rPr>
                <w:noProof/>
                <w:webHidden/>
              </w:rPr>
              <w:tab/>
            </w:r>
            <w:r w:rsidR="00DE7407">
              <w:rPr>
                <w:noProof/>
                <w:webHidden/>
              </w:rPr>
              <w:fldChar w:fldCharType="begin"/>
            </w:r>
            <w:r w:rsidR="00DE7407">
              <w:rPr>
                <w:noProof/>
                <w:webHidden/>
              </w:rPr>
              <w:instrText xml:space="preserve"> PAGEREF _Toc174127633 \h </w:instrText>
            </w:r>
            <w:r w:rsidR="00DE7407">
              <w:rPr>
                <w:noProof/>
                <w:webHidden/>
              </w:rPr>
            </w:r>
            <w:r w:rsidR="00DE7407">
              <w:rPr>
                <w:noProof/>
                <w:webHidden/>
              </w:rPr>
              <w:fldChar w:fldCharType="separate"/>
            </w:r>
            <w:r w:rsidR="00DE7407">
              <w:rPr>
                <w:noProof/>
                <w:webHidden/>
              </w:rPr>
              <w:t>29</w:t>
            </w:r>
            <w:r w:rsidR="00DE7407">
              <w:rPr>
                <w:noProof/>
                <w:webHidden/>
              </w:rPr>
              <w:fldChar w:fldCharType="end"/>
            </w:r>
          </w:hyperlink>
        </w:p>
        <w:p w14:paraId="4CE2299B" w14:textId="42D3F781" w:rsidR="00FD0A7F" w:rsidRDefault="000F7789">
          <w:pPr>
            <w:rPr>
              <w:b/>
              <w:bCs/>
              <w:noProof/>
            </w:rPr>
          </w:pPr>
          <w:r>
            <w:rPr>
              <w:b/>
              <w:bCs/>
              <w:noProof/>
            </w:rPr>
            <w:fldChar w:fldCharType="end"/>
          </w:r>
        </w:p>
        <w:p w14:paraId="4D60C59D" w14:textId="207830BE" w:rsidR="00873AC2" w:rsidRPr="00BC45EC" w:rsidRDefault="00F070E2" w:rsidP="003A41FB"/>
      </w:sdtContent>
    </w:sdt>
    <w:p w14:paraId="08188DA8" w14:textId="77777777" w:rsidR="00873AC2" w:rsidRDefault="00873AC2" w:rsidP="003A41FB">
      <w:pPr>
        <w:rPr>
          <w:rFonts w:asciiTheme="majorHAnsi" w:hAnsiTheme="majorHAnsi"/>
          <w:b/>
          <w:bCs/>
          <w:sz w:val="24"/>
          <w:szCs w:val="24"/>
        </w:rPr>
      </w:pPr>
    </w:p>
    <w:p w14:paraId="12EF373D" w14:textId="77777777" w:rsidR="00C332CC" w:rsidRDefault="00C332CC" w:rsidP="003A41FB">
      <w:pPr>
        <w:rPr>
          <w:rFonts w:asciiTheme="majorHAnsi" w:hAnsiTheme="majorHAnsi"/>
          <w:b/>
          <w:bCs/>
          <w:sz w:val="24"/>
          <w:szCs w:val="24"/>
        </w:rPr>
      </w:pPr>
    </w:p>
    <w:p w14:paraId="33D5B898" w14:textId="77777777" w:rsidR="00C332CC" w:rsidRDefault="00C332CC" w:rsidP="003A41FB">
      <w:pPr>
        <w:rPr>
          <w:rFonts w:asciiTheme="majorHAnsi" w:hAnsiTheme="majorHAnsi"/>
          <w:b/>
          <w:bCs/>
          <w:sz w:val="24"/>
          <w:szCs w:val="24"/>
        </w:rPr>
      </w:pPr>
    </w:p>
    <w:p w14:paraId="6FA7A929" w14:textId="77777777" w:rsidR="00C332CC" w:rsidRDefault="00C332CC" w:rsidP="003A41FB">
      <w:pPr>
        <w:rPr>
          <w:rFonts w:asciiTheme="majorHAnsi" w:hAnsiTheme="majorHAnsi"/>
          <w:b/>
          <w:bCs/>
          <w:sz w:val="24"/>
          <w:szCs w:val="24"/>
        </w:rPr>
      </w:pPr>
    </w:p>
    <w:p w14:paraId="5976F37A" w14:textId="77777777" w:rsidR="00C332CC" w:rsidRDefault="00C332CC" w:rsidP="003A41FB">
      <w:pPr>
        <w:rPr>
          <w:rFonts w:asciiTheme="majorHAnsi" w:hAnsiTheme="majorHAnsi"/>
          <w:b/>
          <w:bCs/>
          <w:sz w:val="24"/>
          <w:szCs w:val="24"/>
        </w:rPr>
      </w:pPr>
    </w:p>
    <w:p w14:paraId="27F9D4FF" w14:textId="77777777" w:rsidR="003E676B" w:rsidRDefault="003E676B" w:rsidP="003A41FB">
      <w:pPr>
        <w:rPr>
          <w:rFonts w:asciiTheme="majorHAnsi" w:hAnsiTheme="majorHAnsi"/>
          <w:b/>
          <w:bCs/>
          <w:sz w:val="24"/>
          <w:szCs w:val="24"/>
        </w:rPr>
      </w:pPr>
    </w:p>
    <w:p w14:paraId="7F9475D8" w14:textId="77777777" w:rsidR="00DE7407" w:rsidRDefault="00DE7407" w:rsidP="003A41FB">
      <w:pPr>
        <w:rPr>
          <w:rFonts w:asciiTheme="majorHAnsi" w:hAnsiTheme="majorHAnsi"/>
          <w:b/>
          <w:bCs/>
          <w:sz w:val="24"/>
          <w:szCs w:val="24"/>
        </w:rPr>
      </w:pPr>
    </w:p>
    <w:p w14:paraId="3F5F3C36" w14:textId="77777777" w:rsidR="003E676B" w:rsidRDefault="003E676B" w:rsidP="003A41FB">
      <w:pPr>
        <w:rPr>
          <w:rFonts w:asciiTheme="majorHAnsi" w:hAnsiTheme="majorHAnsi"/>
          <w:b/>
          <w:bCs/>
          <w:sz w:val="24"/>
          <w:szCs w:val="24"/>
        </w:rPr>
      </w:pPr>
    </w:p>
    <w:p w14:paraId="4C52E1B8" w14:textId="75C47283" w:rsidR="00E51246" w:rsidRPr="003A41FB" w:rsidRDefault="00E51246" w:rsidP="00991AB2">
      <w:pPr>
        <w:pStyle w:val="Heading1"/>
        <w:numPr>
          <w:ilvl w:val="0"/>
          <w:numId w:val="0"/>
        </w:numPr>
        <w:ind w:left="432"/>
      </w:pPr>
      <w:bookmarkStart w:id="2" w:name="_Toc174127608"/>
      <w:r w:rsidRPr="003A41FB">
        <w:t>LIST OF ACRONYMS</w:t>
      </w:r>
      <w:bookmarkEnd w:id="2"/>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10126" w:type="dxa"/>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8686"/>
      </w:tblGrid>
      <w:tr w:rsidR="00225E96" w:rsidRPr="00370343" w14:paraId="7DE8818F" w14:textId="77777777" w:rsidTr="009E1DDC">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lastRenderedPageBreak/>
              <w:t>TERM</w:t>
            </w:r>
          </w:p>
        </w:tc>
        <w:tc>
          <w:tcPr>
            <w:tcW w:w="8686"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BA5B86" w:rsidRPr="00370343" w14:paraId="57F601C1" w14:textId="77777777" w:rsidTr="009E1DDC">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8686"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E1DDC">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8686"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E1DDC">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8686"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E1DDC">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8686"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E1DDC">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8686"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E1DDC">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8686"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E1DDC">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8686"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E1DDC">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8686"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225E96" w:rsidRPr="00370343" w14:paraId="4613118B" w14:textId="77777777" w:rsidTr="009E1DDC">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8686"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E1DDC">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8686"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E1DDC">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8686"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E1DDC">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8686"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7609C1" w:rsidRPr="00370343" w14:paraId="49B58D70" w14:textId="77777777" w:rsidTr="009E1DDC">
        <w:tc>
          <w:tcPr>
            <w:tcW w:w="1440" w:type="dxa"/>
            <w:vAlign w:val="center"/>
          </w:tcPr>
          <w:p w14:paraId="786F3658" w14:textId="28E777B6" w:rsidR="007609C1" w:rsidRDefault="007609C1" w:rsidP="005D1F53">
            <w:pPr>
              <w:spacing w:line="276" w:lineRule="auto"/>
              <w:ind w:left="360"/>
              <w:rPr>
                <w:rFonts w:cstheme="minorHAnsi"/>
                <w:color w:val="000000"/>
                <w:lang w:eastAsia="zh-CN"/>
              </w:rPr>
            </w:pPr>
            <w:r>
              <w:rPr>
                <w:rFonts w:cstheme="minorHAnsi"/>
                <w:color w:val="000000"/>
                <w:lang w:eastAsia="zh-CN"/>
              </w:rPr>
              <w:t>RHT</w:t>
            </w:r>
          </w:p>
        </w:tc>
        <w:tc>
          <w:tcPr>
            <w:tcW w:w="8686" w:type="dxa"/>
            <w:vAlign w:val="center"/>
          </w:tcPr>
          <w:p w14:paraId="5D84C63A" w14:textId="1E7CC942" w:rsidR="007609C1" w:rsidRDefault="007609C1" w:rsidP="005D1F53">
            <w:pPr>
              <w:spacing w:line="276" w:lineRule="auto"/>
              <w:ind w:left="360"/>
              <w:rPr>
                <w:rFonts w:cstheme="minorHAnsi"/>
                <w:color w:val="000000"/>
                <w:lang w:eastAsia="zh-CN"/>
              </w:rPr>
            </w:pPr>
            <w:r>
              <w:rPr>
                <w:rFonts w:cstheme="minorHAnsi"/>
                <w:color w:val="000000"/>
                <w:lang w:eastAsia="zh-CN"/>
              </w:rPr>
              <w:t>Right Hand Turn</w:t>
            </w:r>
          </w:p>
        </w:tc>
      </w:tr>
      <w:tr w:rsidR="005D1F53" w:rsidRPr="00370343" w14:paraId="1C959ECC" w14:textId="77777777" w:rsidTr="009E1DDC">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8686"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E1DDC">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8686"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E1DDC">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8686"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E1DDC">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8686"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E1DDC">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8686"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E1DDC">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8686"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E1DDC">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8686"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5D1F53" w:rsidRPr="00370343" w14:paraId="77ACABBE" w14:textId="77777777" w:rsidTr="009E1DDC">
        <w:tc>
          <w:tcPr>
            <w:tcW w:w="1440" w:type="dxa"/>
            <w:vAlign w:val="center"/>
          </w:tcPr>
          <w:p w14:paraId="12AEE44E" w14:textId="01C9A966"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TTQC</w:t>
            </w:r>
          </w:p>
        </w:tc>
        <w:tc>
          <w:tcPr>
            <w:tcW w:w="8686" w:type="dxa"/>
            <w:vAlign w:val="center"/>
          </w:tcPr>
          <w:p w14:paraId="5A7939D6" w14:textId="30744E94"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Torque Through Quick Connect</w:t>
            </w:r>
          </w:p>
        </w:tc>
      </w:tr>
      <w:tr w:rsidR="00225E96" w:rsidRPr="00370343" w14:paraId="731564E9" w14:textId="77777777" w:rsidTr="009E1DDC">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8686"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668F3DA1" w14:textId="77777777" w:rsidR="00005482" w:rsidRDefault="00005482" w:rsidP="00005482"/>
    <w:p w14:paraId="2480553D" w14:textId="77777777" w:rsidR="00005482" w:rsidRDefault="00005482" w:rsidP="00005482"/>
    <w:p w14:paraId="39D12B9D" w14:textId="77777777" w:rsidR="00005482" w:rsidRDefault="00005482" w:rsidP="00005482"/>
    <w:p w14:paraId="7C9244B4" w14:textId="77777777" w:rsidR="00005482" w:rsidRDefault="00005482" w:rsidP="00005482"/>
    <w:p w14:paraId="0836DA38" w14:textId="5D44BD6B" w:rsidR="114D24EA" w:rsidRDefault="114D24EA" w:rsidP="114D24EA"/>
    <w:p w14:paraId="07321A78" w14:textId="77777777" w:rsidR="00C173A3" w:rsidRDefault="00C173A3" w:rsidP="114D24EA"/>
    <w:p w14:paraId="0E556E97" w14:textId="77777777" w:rsidR="00C173A3" w:rsidRDefault="00C173A3" w:rsidP="114D24EA"/>
    <w:p w14:paraId="5A49C22A" w14:textId="77777777" w:rsidR="00330C4B" w:rsidRDefault="00330C4B" w:rsidP="114D24EA"/>
    <w:p w14:paraId="5AAA9FD8" w14:textId="77777777" w:rsidR="00330C4B" w:rsidRDefault="00330C4B" w:rsidP="114D24EA"/>
    <w:p w14:paraId="5EC31276" w14:textId="77777777" w:rsidR="00330C4B" w:rsidRDefault="00330C4B" w:rsidP="114D24EA"/>
    <w:p w14:paraId="75F60FE7" w14:textId="77777777" w:rsidR="00005482" w:rsidRDefault="00005482" w:rsidP="002B07CB"/>
    <w:p w14:paraId="740864D0" w14:textId="6A2DBCA8" w:rsidR="00E51246" w:rsidRPr="000F7789" w:rsidRDefault="5774E0D1" w:rsidP="00991AB2">
      <w:pPr>
        <w:pStyle w:val="Heading1"/>
      </w:pPr>
      <w:bookmarkStart w:id="3" w:name="_Toc174127609"/>
      <w:r>
        <w:lastRenderedPageBreak/>
        <w:t>EXECUTIVE SUMMARY</w:t>
      </w:r>
      <w:bookmarkEnd w:id="3"/>
    </w:p>
    <w:p w14:paraId="5B8BB7DE" w14:textId="125426CC" w:rsidR="006376F8" w:rsidRDefault="7BEA6C5C" w:rsidP="00FF0F0B">
      <w:pPr>
        <w:pStyle w:val="ListBullet"/>
      </w:pPr>
      <w:bookmarkStart w:id="4" w:name="_Toc174127610"/>
      <w:r>
        <w:t>INTRODUCTION</w:t>
      </w:r>
      <w:bookmarkEnd w:id="4"/>
    </w:p>
    <w:p w14:paraId="3615FBFF" w14:textId="77777777" w:rsidR="00E62AF7" w:rsidRPr="00E62AF7" w:rsidRDefault="00E62AF7" w:rsidP="464D66A5">
      <w:pPr>
        <w:jc w:val="both"/>
      </w:pPr>
    </w:p>
    <w:p w14:paraId="72AD659F" w14:textId="0AF63693" w:rsidR="006376F8" w:rsidRPr="00FA3120" w:rsidRDefault="58479FA3" w:rsidP="114D24EA">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This report describes </w:t>
      </w:r>
      <w:r w:rsidR="009F7DF5">
        <w:rPr>
          <w:rFonts w:asciiTheme="minorHAnsi" w:eastAsiaTheme="minorEastAsia" w:hAnsiTheme="minorHAnsi" w:cstheme="minorBidi"/>
          <w:kern w:val="24"/>
        </w:rPr>
        <w:t>`</w:t>
      </w:r>
      <w:r w:rsidR="00FA3120" w:rsidRP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installation_type</w:t>
      </w:r>
      <w:r w:rsidR="00FA3120" w:rsidRP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9F7DF5">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screen_type</w:t>
      </w:r>
      <w:r w:rsidR="009F7DF5">
        <w:rPr>
          <w:rFonts w:asciiTheme="minorHAnsi" w:eastAsiaTheme="minorEastAsia" w:hAnsiTheme="minorHAnsi" w:cstheme="minorBidi"/>
          <w:kern w:val="24"/>
        </w:rPr>
        <w:t>}}`</w:t>
      </w:r>
      <w:r w:rsidR="581B80B8" w:rsidRPr="00FA3120">
        <w:rPr>
          <w:rFonts w:asciiTheme="minorHAnsi" w:eastAsiaTheme="minorEastAsia" w:hAnsiTheme="minorHAnsi" w:cstheme="minorBidi"/>
          <w:kern w:val="24"/>
        </w:rPr>
        <w:t xml:space="preserve"> </w:t>
      </w:r>
      <w:r w:rsidR="216C4912" w:rsidRPr="00FA3120">
        <w:rPr>
          <w:rFonts w:asciiTheme="minorHAnsi" w:eastAsiaTheme="minorEastAsia" w:hAnsiTheme="minorHAnsi" w:cstheme="minorBidi"/>
          <w:kern w:val="24"/>
        </w:rPr>
        <w:t xml:space="preserve">on </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well_name</w:t>
      </w:r>
      <w:r w:rsid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 xml:space="preserve"> </w:t>
      </w:r>
      <w:r w:rsidR="07402976" w:rsidRPr="00FA3120">
        <w:rPr>
          <w:rFonts w:asciiTheme="minorHAnsi" w:eastAsiaTheme="minorEastAsia" w:hAnsiTheme="minorHAnsi" w:cstheme="minorBidi"/>
          <w:kern w:val="24"/>
        </w:rPr>
        <w:t>O</w:t>
      </w:r>
      <w:r w:rsidR="401E34E2" w:rsidRPr="00FA3120">
        <w:rPr>
          <w:rFonts w:asciiTheme="minorHAnsi" w:eastAsiaTheme="minorEastAsia" w:hAnsiTheme="minorHAnsi" w:cstheme="minorBidi"/>
          <w:kern w:val="24"/>
        </w:rPr>
        <w:t>il producer</w:t>
      </w:r>
      <w:r w:rsidR="216C4912" w:rsidRPr="00FA3120">
        <w:rPr>
          <w:rFonts w:asciiTheme="minorHAnsi" w:eastAsiaTheme="minorEastAsia" w:hAnsiTheme="minorHAnsi" w:cstheme="minorBidi"/>
          <w:kern w:val="24"/>
        </w:rPr>
        <w:t xml:space="preserve"> </w:t>
      </w:r>
      <w:r w:rsidR="0FFAB983" w:rsidRPr="00FA3120">
        <w:rPr>
          <w:rFonts w:asciiTheme="minorHAnsi" w:eastAsiaTheme="minorEastAsia" w:hAnsiTheme="minorHAnsi" w:cstheme="minorBidi"/>
          <w:kern w:val="24"/>
        </w:rPr>
        <w:t>well</w:t>
      </w:r>
      <w:r w:rsidR="401E34E2" w:rsidRPr="00FA3120">
        <w:rPr>
          <w:rFonts w:asciiTheme="minorHAnsi" w:eastAsiaTheme="minorEastAsia" w:hAnsiTheme="minorHAnsi" w:cstheme="minorBidi"/>
          <w:kern w:val="24"/>
        </w:rPr>
        <w:t>.</w:t>
      </w:r>
    </w:p>
    <w:p w14:paraId="7BB0DC58" w14:textId="4BFC5687" w:rsidR="006376F8" w:rsidRPr="00FA3120" w:rsidRDefault="34EC612C" w:rsidP="00FF0F0B">
      <w:pPr>
        <w:pStyle w:val="ListBullet"/>
      </w:pPr>
      <w:bookmarkStart w:id="5" w:name="_Toc174127611"/>
      <w:r w:rsidRPr="00FA3120">
        <w:t>JOB OBJECTIVES</w:t>
      </w:r>
      <w:bookmarkEnd w:id="5"/>
    </w:p>
    <w:p w14:paraId="069488E5" w14:textId="77777777" w:rsidR="00E62AF7" w:rsidRPr="00FA3120" w:rsidRDefault="00E62AF7" w:rsidP="464D66A5">
      <w:pPr>
        <w:jc w:val="both"/>
        <w:rPr>
          <w:color w:val="auto"/>
        </w:rPr>
      </w:pPr>
    </w:p>
    <w:p w14:paraId="494B1D77" w14:textId="25F68AF6" w:rsidR="007609C6" w:rsidRPr="00FA3120" w:rsidRDefault="007609C6" w:rsidP="002A5D1E">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well_name</w:t>
      </w:r>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14:paraId="61B63299" w14:textId="73DB6F25" w:rsidR="007609C6" w:rsidRPr="00FA3120" w:rsidRDefault="227CD3E3"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14:paraId="25C005A7" w14:textId="61297199" w:rsidR="007609C6" w:rsidRPr="00FA3120" w:rsidRDefault="216C4912"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bookmarkStart w:id="6" w:name="_Hlk146022388"/>
      <w:r w:rsidRPr="00FA3120">
        <w:rPr>
          <w:rFonts w:asciiTheme="minorHAnsi" w:eastAsiaTheme="minorEastAsia" w:hAnsiTheme="minorHAnsi" w:cstheme="minorBidi"/>
          <w:kern w:val="24"/>
        </w:rPr>
        <w:t xml:space="preserve">Run and install </w:t>
      </w:r>
      <w:r w:rsidR="48D99F4A" w:rsidRPr="00FA3120">
        <w:rPr>
          <w:rFonts w:asciiTheme="minorHAnsi" w:eastAsiaTheme="minorEastAsia" w:hAnsiTheme="minorHAnsi" w:cstheme="minorBidi"/>
          <w:kern w:val="24"/>
        </w:rPr>
        <w:t>l</w:t>
      </w:r>
      <w:r w:rsidRPr="00FA3120">
        <w:rPr>
          <w:rFonts w:asciiTheme="minorHAnsi" w:eastAsiaTheme="minorEastAsia" w:hAnsiTheme="minorHAnsi" w:cstheme="minorBidi"/>
          <w:kern w:val="24"/>
        </w:rPr>
        <w:t xml:space="preserve">ower </w:t>
      </w:r>
      <w:r w:rsidR="43D044FE" w:rsidRPr="00FA3120">
        <w:rPr>
          <w:rFonts w:asciiTheme="minorHAnsi" w:eastAsiaTheme="minorEastAsia" w:hAnsiTheme="minorHAnsi" w:cstheme="minorBidi"/>
          <w:kern w:val="24"/>
        </w:rPr>
        <w:t>c</w:t>
      </w:r>
      <w:r w:rsidRPr="00FA3120">
        <w:rPr>
          <w:rFonts w:asciiTheme="minorHAnsi" w:eastAsiaTheme="minorEastAsia" w:hAnsiTheme="minorHAnsi" w:cstheme="minorBidi"/>
          <w:kern w:val="24"/>
        </w:rPr>
        <w:t xml:space="preserve">ompletion in the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open_hole_size</w:t>
      </w:r>
      <w:r w:rsidR="009F7DF5">
        <w:rPr>
          <w:rFonts w:asciiTheme="minorHAnsi" w:eastAsiaTheme="minorEastAsia" w:hAnsiTheme="minorHAnsi" w:cstheme="minorBidi"/>
          <w:kern w:val="24"/>
        </w:rPr>
        <w:t>}}`</w:t>
      </w:r>
      <w:r w:rsidR="00E8132A">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w:t>
      </w:r>
      <w:r w:rsidR="00CE2EB6" w:rsidRPr="00FA3120">
        <w:rPr>
          <w:rFonts w:asciiTheme="minorHAnsi" w:eastAsiaTheme="minorEastAsia" w:hAnsiTheme="minorHAnsi" w:cstheme="minorBidi"/>
          <w:kern w:val="24"/>
        </w:rPr>
        <w:t>O</w:t>
      </w:r>
      <w:r w:rsidRPr="00FA3120">
        <w:rPr>
          <w:rFonts w:asciiTheme="minorHAnsi" w:eastAsiaTheme="minorEastAsia" w:hAnsiTheme="minorHAnsi" w:cstheme="minorBidi"/>
          <w:kern w:val="24"/>
        </w:rPr>
        <w:t xml:space="preserve">pen </w:t>
      </w:r>
      <w:r w:rsidR="00CE2EB6" w:rsidRPr="00FA3120">
        <w:rPr>
          <w:rFonts w:asciiTheme="minorHAnsi" w:eastAsiaTheme="minorEastAsia" w:hAnsiTheme="minorHAnsi" w:cstheme="minorBidi"/>
          <w:kern w:val="24"/>
        </w:rPr>
        <w:t>H</w:t>
      </w:r>
      <w:r w:rsidRPr="00FA3120">
        <w:rPr>
          <w:rFonts w:asciiTheme="minorHAnsi" w:eastAsiaTheme="minorEastAsia" w:hAnsiTheme="minorHAnsi" w:cstheme="minorBidi"/>
          <w:kern w:val="24"/>
        </w:rPr>
        <w:t xml:space="preserve">ole with a washdown system, </w:t>
      </w:r>
      <w:r w:rsidR="29226972" w:rsidRPr="00FA3120">
        <w:rPr>
          <w:rFonts w:asciiTheme="minorHAnsi" w:eastAsiaTheme="minorEastAsia" w:hAnsiTheme="minorHAnsi" w:cstheme="minorBidi"/>
          <w:kern w:val="24"/>
        </w:rPr>
        <w:t>swell packers, w</w:t>
      </w:r>
      <w:r w:rsidR="39D9A3ED" w:rsidRPr="00FA3120">
        <w:rPr>
          <w:rFonts w:asciiTheme="minorHAnsi" w:eastAsiaTheme="minorEastAsia" w:hAnsiTheme="minorHAnsi" w:cstheme="minorBidi"/>
          <w:kern w:val="24"/>
        </w:rPr>
        <w:t>ire wrap</w:t>
      </w:r>
      <w:r w:rsidR="0CFF4AA4" w:rsidRPr="00FA3120">
        <w:rPr>
          <w:rFonts w:asciiTheme="minorHAnsi" w:eastAsiaTheme="minorEastAsia" w:hAnsiTheme="minorHAnsi" w:cstheme="minorBidi"/>
          <w:kern w:val="24"/>
        </w:rPr>
        <w:t xml:space="preserve"> </w:t>
      </w:r>
      <w:r w:rsidR="30CCF036" w:rsidRPr="00FA3120">
        <w:rPr>
          <w:rFonts w:asciiTheme="minorHAnsi" w:eastAsiaTheme="minorEastAsia" w:hAnsiTheme="minorHAnsi" w:cstheme="minorBidi"/>
          <w:kern w:val="24"/>
        </w:rPr>
        <w:t>s</w:t>
      </w:r>
      <w:r w:rsidR="0CFF4AA4" w:rsidRPr="00FA3120">
        <w:rPr>
          <w:rFonts w:asciiTheme="minorHAnsi" w:eastAsiaTheme="minorEastAsia" w:hAnsiTheme="minorHAnsi" w:cstheme="minorBidi"/>
          <w:kern w:val="24"/>
        </w:rPr>
        <w:t>creens</w:t>
      </w:r>
      <w:r w:rsidRPr="00FA3120">
        <w:rPr>
          <w:rFonts w:asciiTheme="minorHAnsi" w:eastAsiaTheme="minorEastAsia" w:hAnsiTheme="minorHAnsi" w:cstheme="minorBidi"/>
          <w:kern w:val="24"/>
        </w:rPr>
        <w:t xml:space="preserve">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screen_size</w:t>
      </w:r>
      <w:r w:rsidR="009F7DF5">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w:t>
      </w:r>
      <w:r w:rsidR="18628305" w:rsidRPr="00FA3120">
        <w:rPr>
          <w:rFonts w:asciiTheme="minorHAnsi" w:eastAsiaTheme="minorEastAsia" w:hAnsiTheme="minorHAnsi" w:cstheme="minorBidi"/>
          <w:kern w:val="24"/>
        </w:rPr>
        <w:t>b</w:t>
      </w:r>
      <w:r w:rsidRPr="00FA3120">
        <w:rPr>
          <w:rFonts w:asciiTheme="minorHAnsi" w:eastAsiaTheme="minorEastAsia" w:hAnsiTheme="minorHAnsi" w:cstheme="minorBidi"/>
          <w:kern w:val="24"/>
        </w:rPr>
        <w:t xml:space="preserve">lank pipe, Quantum Packer </w:t>
      </w:r>
      <w:bookmarkEnd w:id="6"/>
      <w:r w:rsidR="0CFF4AA4" w:rsidRPr="00FA3120">
        <w:rPr>
          <w:rFonts w:asciiTheme="minorHAnsi" w:eastAsiaTheme="minorEastAsia" w:hAnsiTheme="minorHAnsi" w:cstheme="minorBidi"/>
          <w:kern w:val="24"/>
        </w:rPr>
        <w:t xml:space="preserve">with </w:t>
      </w:r>
      <w:r w:rsidR="401E34E2" w:rsidRPr="00FA3120">
        <w:rPr>
          <w:rFonts w:asciiTheme="minorHAnsi" w:eastAsiaTheme="minorEastAsia" w:hAnsiTheme="minorHAnsi" w:cstheme="minorBidi"/>
          <w:kern w:val="24"/>
        </w:rPr>
        <w:t>MFIV</w:t>
      </w:r>
      <w:r w:rsidR="0CFF4AA4" w:rsidRPr="00FA312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and deploy to TD using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drill_pipe</w:t>
      </w:r>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009F7DF5">
        <w:rPr>
          <w:rFonts w:asciiTheme="minorHAnsi" w:eastAsiaTheme="minorEastAsia" w:hAnsiTheme="minorHAnsi" w:cstheme="minorBidi"/>
          <w:b/>
          <w:bCs/>
          <w:kern w:val="24"/>
        </w:rPr>
        <w:t xml:space="preserve"> </w:t>
      </w:r>
      <w:r w:rsidR="0CFF4AA4" w:rsidRPr="00FA3120">
        <w:rPr>
          <w:rFonts w:asciiTheme="minorHAnsi" w:eastAsiaTheme="minorEastAsia" w:hAnsiTheme="minorHAnsi" w:cstheme="minorBidi"/>
          <w:kern w:val="24"/>
        </w:rPr>
        <w:t xml:space="preserve">work </w:t>
      </w:r>
      <w:r w:rsidR="0FFAB983" w:rsidRPr="00FA3120">
        <w:rPr>
          <w:rFonts w:asciiTheme="minorHAnsi" w:eastAsiaTheme="minorEastAsia" w:hAnsiTheme="minorHAnsi" w:cstheme="minorBidi"/>
          <w:kern w:val="24"/>
        </w:rPr>
        <w:t>string.</w:t>
      </w:r>
    </w:p>
    <w:p w14:paraId="52A5AAFD" w14:textId="76D8F884" w:rsidR="007609C6" w:rsidRPr="00FA3120" w:rsidRDefault="007609C6" w:rsidP="00A67D1F">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Set and </w:t>
      </w:r>
      <w:r w:rsidR="00CD5034" w:rsidRPr="00FA3120">
        <w:rPr>
          <w:rFonts w:asciiTheme="minorHAnsi" w:eastAsiaTheme="minorEastAsia" w:hAnsiTheme="minorHAnsi" w:cstheme="minorBidi"/>
          <w:kern w:val="24"/>
        </w:rPr>
        <w:t>test</w:t>
      </w:r>
      <w:r w:rsidRPr="00FA3120">
        <w:rPr>
          <w:rFonts w:asciiTheme="minorHAnsi" w:eastAsiaTheme="minorEastAsia" w:hAnsiTheme="minorHAnsi" w:cstheme="minorBidi"/>
          <w:kern w:val="24"/>
        </w:rPr>
        <w:t xml:space="preserve"> the packer.</w:t>
      </w:r>
    </w:p>
    <w:p w14:paraId="0E09E976" w14:textId="584E3808" w:rsidR="007609C6" w:rsidRPr="00FA3120" w:rsidRDefault="216C4912"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casing_size</w:t>
      </w:r>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w:t>
      </w:r>
      <w:r w:rsidR="401E34E2" w:rsidRPr="00FA3120">
        <w:rPr>
          <w:rFonts w:asciiTheme="minorHAnsi" w:eastAsiaTheme="minorEastAsia" w:hAnsiTheme="minorHAnsi" w:cstheme="minorBidi"/>
          <w:kern w:val="24"/>
        </w:rPr>
        <w:t>MFIV</w:t>
      </w:r>
      <w:r w:rsidRPr="00FA3120">
        <w:rPr>
          <w:rFonts w:asciiTheme="minorHAnsi" w:eastAsiaTheme="minorEastAsia" w:hAnsiTheme="minorHAnsi" w:cstheme="minorBidi"/>
          <w:kern w:val="24"/>
        </w:rPr>
        <w:t xml:space="preserve"> to </w:t>
      </w:r>
      <w:r w:rsidR="009F7DF5">
        <w:rPr>
          <w:rFonts w:asciiTheme="minorHAnsi" w:eastAsiaTheme="minorEastAsia" w:hAnsiTheme="minorHAnsi" w:cstheme="minorBidi"/>
          <w:kern w:val="24"/>
        </w:rPr>
        <w:t>`{{</w:t>
      </w:r>
      <w:r w:rsidR="009F7DF5">
        <w:rPr>
          <w:rFonts w:asciiTheme="minorHAnsi" w:eastAsiaTheme="minorEastAsia" w:hAnsiTheme="minorHAnsi" w:cstheme="minorBidi"/>
          <w:kern w:val="24"/>
          <w:highlight w:val="yellow"/>
        </w:rPr>
        <w:t>completion_fluid</w:t>
      </w:r>
      <w:r w:rsidR="009F7DF5">
        <w:rPr>
          <w:rFonts w:asciiTheme="minorHAnsi" w:eastAsiaTheme="minorEastAsia" w:hAnsiTheme="minorHAnsi" w:cstheme="minorBidi"/>
          <w:kern w:val="24"/>
        </w:rPr>
        <w:t xml:space="preserve">}}` </w:t>
      </w:r>
      <w:r w:rsidR="00D359B0">
        <w:rPr>
          <w:rFonts w:asciiTheme="minorHAnsi" w:eastAsiaTheme="minorEastAsia" w:hAnsiTheme="minorHAnsi" w:cstheme="minorBidi"/>
          <w:kern w:val="24"/>
        </w:rPr>
        <w:t>Density</w:t>
      </w:r>
      <w:r w:rsidR="0CFF4AA4" w:rsidRPr="00FA3120">
        <w:rPr>
          <w:rFonts w:asciiTheme="minorHAnsi" w:eastAsiaTheme="minorEastAsia" w:hAnsiTheme="minorHAnsi" w:cstheme="minorBidi"/>
          <w:kern w:val="24"/>
        </w:rPr>
        <w:t xml:space="preserve">packer </w:t>
      </w:r>
      <w:r w:rsidR="2D4E2852" w:rsidRPr="00FA3120">
        <w:rPr>
          <w:rFonts w:asciiTheme="minorHAnsi" w:eastAsiaTheme="minorEastAsia" w:hAnsiTheme="minorHAnsi" w:cstheme="minorBidi"/>
          <w:kern w:val="24"/>
        </w:rPr>
        <w:t>fluid.</w:t>
      </w:r>
    </w:p>
    <w:p w14:paraId="4E6B506C" w14:textId="4D99AF8A" w:rsidR="006376F8" w:rsidRPr="00FA3120" w:rsidRDefault="00BC45EC"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r w:rsidR="1C37C958" w:rsidRPr="00FA3120">
        <w:rPr>
          <w:rFonts w:asciiTheme="minorHAnsi" w:eastAsiaTheme="minorEastAsia" w:hAnsiTheme="minorHAnsi" w:cstheme="minorBidi"/>
          <w:kern w:val="24"/>
        </w:rPr>
        <w:t>.</w:t>
      </w:r>
    </w:p>
    <w:p w14:paraId="58630A2D" w14:textId="77777777" w:rsidR="00BC45EC" w:rsidRPr="00FA3120" w:rsidRDefault="00BC45EC" w:rsidP="464D66A5">
      <w:pPr>
        <w:jc w:val="both"/>
        <w:rPr>
          <w:color w:val="auto"/>
        </w:rPr>
      </w:pPr>
    </w:p>
    <w:p w14:paraId="43A7D885" w14:textId="0B1EBB90" w:rsidR="006376F8" w:rsidRPr="00FA3120" w:rsidRDefault="4E84BE0D" w:rsidP="00FF0F0B">
      <w:pPr>
        <w:pStyle w:val="ListBullet"/>
      </w:pPr>
      <w:bookmarkStart w:id="7" w:name="_Toc174127612"/>
      <w:r w:rsidRPr="00FA3120">
        <w:t>HSE OBJECTIVES</w:t>
      </w:r>
      <w:bookmarkEnd w:id="7"/>
    </w:p>
    <w:p w14:paraId="401BF654" w14:textId="77777777" w:rsidR="00E62AF7" w:rsidRPr="00FA3120" w:rsidRDefault="00E62AF7" w:rsidP="464D66A5">
      <w:pPr>
        <w:jc w:val="both"/>
        <w:rPr>
          <w:color w:val="auto"/>
        </w:rPr>
      </w:pPr>
    </w:p>
    <w:p w14:paraId="16B47013" w14:textId="3A642A14" w:rsidR="00AC5A0C" w:rsidRPr="00FA3120"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FA3120">
        <w:rPr>
          <w:rFonts w:asciiTheme="minorHAnsi" w:eastAsiaTheme="minorEastAsia" w:hAnsiTheme="minorHAnsi" w:cstheme="minorBidi"/>
          <w:kern w:val="24"/>
        </w:rPr>
        <w:t>goal</w:t>
      </w:r>
      <w:r w:rsidRPr="00FA3120">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14:paraId="5797B5E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14:paraId="722A96B7"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14:paraId="66E4D9F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14:paraId="748B0A15" w14:textId="6CDD7EE6"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 xml:space="preserve">Ensure that the job is conducted safely and </w:t>
      </w:r>
      <w:r w:rsidR="009C7E6C" w:rsidRPr="00FA3120">
        <w:rPr>
          <w:rFonts w:eastAsiaTheme="minorEastAsia"/>
          <w:color w:val="auto"/>
          <w:kern w:val="24"/>
          <w:sz w:val="24"/>
          <w:szCs w:val="24"/>
        </w:rPr>
        <w:t>promptly</w:t>
      </w:r>
      <w:r w:rsidRPr="00FA3120">
        <w:rPr>
          <w:rFonts w:eastAsiaTheme="minorEastAsia"/>
          <w:color w:val="auto"/>
          <w:kern w:val="24"/>
          <w:sz w:val="24"/>
          <w:szCs w:val="24"/>
        </w:rPr>
        <w:t>.</w:t>
      </w:r>
    </w:p>
    <w:p w14:paraId="715E093E" w14:textId="77777777" w:rsidR="00130A1D" w:rsidRDefault="00130A1D" w:rsidP="00FD0A7F">
      <w:pPr>
        <w:spacing w:line="360" w:lineRule="auto"/>
        <w:jc w:val="both"/>
        <w:rPr>
          <w:rFonts w:eastAsiaTheme="minorEastAsia"/>
          <w:color w:val="auto"/>
          <w:kern w:val="24"/>
          <w:sz w:val="24"/>
          <w:szCs w:val="24"/>
        </w:rPr>
      </w:pPr>
    </w:p>
    <w:p w14:paraId="1A1AF88D" w14:textId="1090D30D" w:rsidR="464D66A5" w:rsidRDefault="464D66A5" w:rsidP="464D66A5">
      <w:pPr>
        <w:spacing w:line="360" w:lineRule="auto"/>
        <w:jc w:val="both"/>
        <w:rPr>
          <w:rFonts w:eastAsiaTheme="minorEastAsia"/>
          <w:color w:val="auto"/>
          <w:sz w:val="24"/>
          <w:szCs w:val="24"/>
        </w:rPr>
      </w:pPr>
    </w:p>
    <w:p w14:paraId="6C261D7D" w14:textId="77777777" w:rsidR="003B7D95" w:rsidRDefault="003B7D95" w:rsidP="464D66A5">
      <w:pPr>
        <w:spacing w:line="360" w:lineRule="auto"/>
        <w:jc w:val="both"/>
        <w:rPr>
          <w:rFonts w:eastAsiaTheme="minorEastAsia"/>
          <w:color w:val="auto"/>
          <w:sz w:val="24"/>
          <w:szCs w:val="24"/>
        </w:rPr>
      </w:pPr>
    </w:p>
    <w:p w14:paraId="0D462598" w14:textId="77777777" w:rsidR="003B7D95" w:rsidRDefault="003B7D95" w:rsidP="464D66A5">
      <w:pPr>
        <w:spacing w:line="360" w:lineRule="auto"/>
        <w:jc w:val="both"/>
        <w:rPr>
          <w:rFonts w:eastAsiaTheme="minorEastAsia"/>
          <w:color w:val="auto"/>
          <w:sz w:val="24"/>
          <w:szCs w:val="24"/>
        </w:rPr>
      </w:pPr>
    </w:p>
    <w:p w14:paraId="15B35DB1" w14:textId="77777777" w:rsidR="00341D0C" w:rsidRDefault="00341D0C" w:rsidP="464D66A5">
      <w:pPr>
        <w:spacing w:line="360" w:lineRule="auto"/>
        <w:jc w:val="both"/>
        <w:rPr>
          <w:rFonts w:eastAsiaTheme="minorEastAsia"/>
          <w:color w:val="auto"/>
          <w:sz w:val="24"/>
          <w:szCs w:val="24"/>
        </w:rPr>
      </w:pPr>
    </w:p>
    <w:p w14:paraId="4486E4C8" w14:textId="4AF860EC" w:rsidR="00456A6E" w:rsidRDefault="00456A6E" w:rsidP="00991AB2">
      <w:pPr>
        <w:pStyle w:val="Heading1"/>
      </w:pPr>
      <w:bookmarkStart w:id="8" w:name="_Toc174127613"/>
      <w:r>
        <w:lastRenderedPageBreak/>
        <w:t>WELL DATA</w:t>
      </w:r>
      <w:bookmarkEnd w:id="8"/>
    </w:p>
    <w:p w14:paraId="17A3F4D6" w14:textId="77777777" w:rsidR="008C619E" w:rsidRDefault="008C619E" w:rsidP="008C619E"/>
    <w:p w14:paraId="48698483" w14:textId="77777777" w:rsidR="008C619E" w:rsidRPr="008C619E" w:rsidRDefault="008C619E" w:rsidP="008C619E"/>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46"/>
        <w:gridCol w:w="2518"/>
        <w:gridCol w:w="2279"/>
        <w:gridCol w:w="2732"/>
      </w:tblGrid>
      <w:tr w:rsidR="00456A6E" w:rsidRPr="00456A6E" w14:paraId="1BAC1082" w14:textId="77777777" w:rsidTr="114D24EA">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0E2ADAD9" w14:textId="06B4B3E3" w:rsidR="00456A6E" w:rsidRPr="00A90660" w:rsidRDefault="00456A6E" w:rsidP="00BF2FCC">
            <w:pPr>
              <w:jc w:val="center"/>
              <w:rPr>
                <w:b/>
                <w:color w:val="FFFFFF" w:themeColor="background1"/>
              </w:rPr>
            </w:pPr>
            <w:r w:rsidRPr="00A90660">
              <w:rPr>
                <w:b/>
                <w:color w:val="FFFFFF" w:themeColor="background1"/>
              </w:rPr>
              <w:t xml:space="preserve">Well </w:t>
            </w:r>
            <w:r w:rsidR="008C619E">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D1A794C" w14:textId="708ABE39" w:rsidR="00456A6E" w:rsidRPr="00A90660" w:rsidRDefault="00A90660" w:rsidP="00BF2FCC">
            <w:pPr>
              <w:jc w:val="center"/>
              <w:rPr>
                <w:b/>
                <w:color w:val="FFFFFF" w:themeColor="background1"/>
              </w:rPr>
            </w:pPr>
            <w:r w:rsidRPr="00A90660">
              <w:rPr>
                <w:b/>
                <w:color w:val="FFFFFF" w:themeColor="background1"/>
              </w:rPr>
              <w:t xml:space="preserve">Casing </w:t>
            </w:r>
            <w:r w:rsidR="00BF2FCC">
              <w:rPr>
                <w:b/>
                <w:color w:val="FFFFFF" w:themeColor="background1"/>
              </w:rPr>
              <w:t>Data</w:t>
            </w:r>
          </w:p>
        </w:tc>
      </w:tr>
      <w:tr w:rsidR="00456A6E" w:rsidRPr="00C91719" w14:paraId="510B98B9" w14:textId="77777777" w:rsidTr="114D24EA">
        <w:trPr>
          <w:trHeight w:val="554"/>
          <w:jc w:val="center"/>
        </w:trPr>
        <w:tc>
          <w:tcPr>
            <w:tcW w:w="1256" w:type="pct"/>
            <w:tcBorders>
              <w:top w:val="single" w:sz="12" w:space="0" w:color="auto"/>
              <w:left w:val="single" w:sz="12" w:space="0" w:color="auto"/>
              <w:bottom w:val="nil"/>
              <w:right w:val="nil"/>
            </w:tcBorders>
            <w:vAlign w:val="center"/>
            <w:hideMark/>
          </w:tcPr>
          <w:p w14:paraId="33021209" w14:textId="1B93F228" w:rsidR="00456A6E" w:rsidRPr="00F72DCB" w:rsidRDefault="00456A6E" w:rsidP="00BF2FCC">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14:paraId="717AAFB2" w14:textId="62D0796B" w:rsidR="00456A6E"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well_name</w:t>
            </w:r>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14:paraId="0AB323FF" w14:textId="7DA75BC4" w:rsidR="00456A6E" w:rsidRPr="00A90660" w:rsidRDefault="00BF2FCC" w:rsidP="009047ED">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14:paraId="1578A982" w14:textId="0B2E8F0D" w:rsidR="00456A6E" w:rsidRPr="00972B5D" w:rsidRDefault="006B07F8" w:rsidP="009047ED">
            <w:pPr>
              <w:rPr>
                <w:highlight w:val="yellow"/>
                <w:lang w:val="pt-PT"/>
              </w:rPr>
            </w:pPr>
            <w:r>
              <w:rPr>
                <w:rFonts w:eastAsiaTheme="minorEastAsia"/>
                <w:kern w:val="24"/>
              </w:rPr>
              <w:t>`{{</w:t>
            </w:r>
            <w:r>
              <w:rPr>
                <w:rFonts w:eastAsiaTheme="minorEastAsia"/>
                <w:kern w:val="24"/>
                <w:highlight w:val="yellow"/>
              </w:rPr>
              <w:t>casing_description</w:t>
            </w:r>
            <w:r>
              <w:rPr>
                <w:rFonts w:eastAsiaTheme="minorEastAsia"/>
                <w:kern w:val="24"/>
              </w:rPr>
              <w:t>}}`</w:t>
            </w:r>
          </w:p>
        </w:tc>
      </w:tr>
      <w:tr w:rsidR="00BF2FCC" w:rsidRPr="00456A6E" w14:paraId="70A76560" w14:textId="77777777" w:rsidTr="114D24EA">
        <w:trPr>
          <w:trHeight w:val="385"/>
          <w:jc w:val="center"/>
        </w:trPr>
        <w:tc>
          <w:tcPr>
            <w:tcW w:w="1256" w:type="pct"/>
            <w:tcBorders>
              <w:top w:val="nil"/>
              <w:left w:val="single" w:sz="12" w:space="0" w:color="auto"/>
              <w:bottom w:val="nil"/>
              <w:right w:val="nil"/>
            </w:tcBorders>
            <w:vAlign w:val="center"/>
            <w:hideMark/>
          </w:tcPr>
          <w:p w14:paraId="44EEC966" w14:textId="33D4E485"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14:paraId="17B11FE1" w14:textId="1CA8C327"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well_type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0120BBB5" w14:textId="3081BFA4" w:rsidR="00BF2FCC" w:rsidRPr="00A90660" w:rsidRDefault="00BF2FCC" w:rsidP="00BF2FCC">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14:paraId="5FCDAE5F" w14:textId="603B7740" w:rsidR="00BF2FCC" w:rsidRPr="00972B5D" w:rsidRDefault="006B07F8" w:rsidP="00BF2FCC">
            <w:pPr>
              <w:rPr>
                <w:highlight w:val="yellow"/>
              </w:rPr>
            </w:pPr>
            <w:r>
              <w:rPr>
                <w:rFonts w:eastAsiaTheme="minorEastAsia"/>
                <w:kern w:val="24"/>
              </w:rPr>
              <w:t>`{{</w:t>
            </w:r>
            <w:r w:rsidR="00C504A2">
              <w:rPr>
                <w:rFonts w:eastAsiaTheme="minorEastAsia"/>
                <w:kern w:val="24"/>
                <w:highlight w:val="yellow"/>
              </w:rPr>
              <w:t>casing_id</w:t>
            </w:r>
            <w:r>
              <w:rPr>
                <w:rFonts w:eastAsiaTheme="minorEastAsia"/>
                <w:kern w:val="24"/>
              </w:rPr>
              <w:t>}}`</w:t>
            </w:r>
          </w:p>
        </w:tc>
      </w:tr>
      <w:tr w:rsidR="00BF2FCC" w:rsidRPr="00456A6E" w14:paraId="32540EBD" w14:textId="77777777" w:rsidTr="114D24EA">
        <w:trPr>
          <w:jc w:val="center"/>
        </w:trPr>
        <w:tc>
          <w:tcPr>
            <w:tcW w:w="1256" w:type="pct"/>
            <w:tcBorders>
              <w:top w:val="nil"/>
              <w:left w:val="single" w:sz="12" w:space="0" w:color="auto"/>
              <w:bottom w:val="nil"/>
              <w:right w:val="nil"/>
            </w:tcBorders>
            <w:vAlign w:val="center"/>
          </w:tcPr>
          <w:p w14:paraId="60E90AA2" w14:textId="08DFD4AE"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14:paraId="6749E54E" w14:textId="4150568A"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field_name</w:t>
            </w:r>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18EED63A" w14:textId="3EF5A702" w:rsidR="00BF2FCC" w:rsidRPr="00A90660" w:rsidRDefault="00BF2FCC" w:rsidP="00BF2FCC">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14:paraId="1D9D3056" w14:textId="001A1255" w:rsidR="00BF2FCC" w:rsidRPr="00972B5D" w:rsidRDefault="006B07F8" w:rsidP="00BF2FCC">
            <w:pPr>
              <w:rPr>
                <w:highlight w:val="yellow"/>
              </w:rPr>
            </w:pPr>
            <w:r>
              <w:rPr>
                <w:rFonts w:eastAsiaTheme="minorEastAsia"/>
                <w:kern w:val="24"/>
              </w:rPr>
              <w:t>`{{</w:t>
            </w:r>
            <w:r>
              <w:rPr>
                <w:rFonts w:eastAsiaTheme="minorEastAsia"/>
                <w:kern w:val="24"/>
                <w:highlight w:val="yellow"/>
              </w:rPr>
              <w:t>casing_drift</w:t>
            </w:r>
            <w:r>
              <w:rPr>
                <w:rFonts w:eastAsiaTheme="minorEastAsia"/>
                <w:kern w:val="24"/>
              </w:rPr>
              <w:t>}}`</w:t>
            </w:r>
          </w:p>
        </w:tc>
      </w:tr>
      <w:tr w:rsidR="00BF2FCC" w:rsidRPr="00456A6E" w14:paraId="21519F6C" w14:textId="77777777" w:rsidTr="114D24EA">
        <w:trPr>
          <w:trHeight w:val="331"/>
          <w:jc w:val="center"/>
        </w:trPr>
        <w:tc>
          <w:tcPr>
            <w:tcW w:w="1256" w:type="pct"/>
            <w:tcBorders>
              <w:top w:val="nil"/>
              <w:left w:val="single" w:sz="12" w:space="0" w:color="auto"/>
              <w:bottom w:val="nil"/>
              <w:right w:val="nil"/>
            </w:tcBorders>
            <w:vAlign w:val="center"/>
          </w:tcPr>
          <w:p w14:paraId="6AC18C34" w14:textId="14CFA74C" w:rsidR="00BF2FCC" w:rsidRPr="006F3117" w:rsidRDefault="00BF2FCC" w:rsidP="00BF2FCC">
            <w:pPr>
              <w:tabs>
                <w:tab w:val="left" w:pos="9300"/>
                <w:tab w:val="left" w:pos="12030"/>
                <w:tab w:val="left" w:pos="13452"/>
              </w:tabs>
              <w:rPr>
                <w:rFonts w:cs="Arial"/>
                <w:b/>
                <w:bCs/>
                <w:color w:val="auto"/>
              </w:rPr>
            </w:pPr>
            <w:r w:rsidRPr="006F3117">
              <w:rPr>
                <w:rFonts w:cs="Arial"/>
                <w:b/>
                <w:bCs/>
                <w:color w:val="auto"/>
              </w:rPr>
              <w:t xml:space="preserve">Total Depth (m)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1E2C957D" w14:textId="50B4740B"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total_depth</w:t>
            </w:r>
            <w:r>
              <w:rPr>
                <w:rFonts w:eastAsiaTheme="minorEastAsia"/>
                <w:kern w:val="24"/>
              </w:rPr>
              <w:t>}}`</w:t>
            </w:r>
            <w:r w:rsidR="00F94869"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14:paraId="2F6F93C9" w14:textId="27E930DB" w:rsidR="00BF2FCC" w:rsidRPr="00A90660" w:rsidRDefault="00BF2FCC" w:rsidP="00BF2FCC">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14:paraId="66854269" w14:textId="212FB62C" w:rsidR="00BF2FCC" w:rsidRPr="00972B5D" w:rsidRDefault="006B07F8" w:rsidP="00BF2FCC">
            <w:pPr>
              <w:rPr>
                <w:highlight w:val="yellow"/>
              </w:rPr>
            </w:pPr>
            <w:r>
              <w:rPr>
                <w:rFonts w:eastAsiaTheme="minorEastAsia"/>
                <w:kern w:val="24"/>
              </w:rPr>
              <w:t>`{{</w:t>
            </w:r>
            <w:r>
              <w:rPr>
                <w:rFonts w:eastAsiaTheme="minorEastAsia"/>
                <w:kern w:val="24"/>
                <w:highlight w:val="yellow"/>
              </w:rPr>
              <w:t>casing_length</w:t>
            </w:r>
            <w:r>
              <w:rPr>
                <w:rFonts w:eastAsiaTheme="minorEastAsia"/>
                <w:kern w:val="24"/>
              </w:rPr>
              <w:t>}}`</w:t>
            </w:r>
          </w:p>
        </w:tc>
      </w:tr>
      <w:tr w:rsidR="001818EC" w:rsidRPr="00456A6E" w14:paraId="372D2807" w14:textId="77777777" w:rsidTr="114D24EA">
        <w:trPr>
          <w:trHeight w:val="338"/>
          <w:jc w:val="center"/>
        </w:trPr>
        <w:tc>
          <w:tcPr>
            <w:tcW w:w="1256" w:type="pct"/>
            <w:tcBorders>
              <w:top w:val="nil"/>
              <w:left w:val="single" w:sz="12" w:space="0" w:color="auto"/>
              <w:bottom w:val="nil"/>
              <w:right w:val="nil"/>
            </w:tcBorders>
            <w:vAlign w:val="center"/>
            <w:hideMark/>
          </w:tcPr>
          <w:p w14:paraId="535DAD94" w14:textId="05C2CD38" w:rsidR="001818EC" w:rsidRPr="00F72DCB" w:rsidRDefault="001818EC" w:rsidP="00BF2FCC">
            <w:pPr>
              <w:tabs>
                <w:tab w:val="left" w:pos="9300"/>
                <w:tab w:val="left" w:pos="12030"/>
                <w:tab w:val="left" w:pos="13452"/>
              </w:tabs>
              <w:rPr>
                <w:rFonts w:cs="Arial"/>
                <w:b/>
                <w:bCs/>
                <w:color w:val="auto"/>
              </w:rPr>
            </w:pPr>
            <w:r w:rsidRPr="00F72DCB">
              <w:rPr>
                <w:rFonts w:cs="Arial"/>
                <w:b/>
                <w:bCs/>
                <w:color w:val="auto"/>
              </w:rPr>
              <w:t>Maximum deviation</w:t>
            </w:r>
            <w:r w:rsidR="00C8071E">
              <w:rPr>
                <w:rFonts w:cs="Arial"/>
                <w:b/>
                <w:bCs/>
                <w:color w:val="auto"/>
              </w:rPr>
              <w:t xml:space="preserve"> (deg)</w:t>
            </w:r>
          </w:p>
        </w:tc>
        <w:tc>
          <w:tcPr>
            <w:tcW w:w="1173" w:type="pct"/>
            <w:tcBorders>
              <w:top w:val="nil"/>
              <w:left w:val="nil"/>
              <w:bottom w:val="nil"/>
              <w:right w:val="single" w:sz="12" w:space="0" w:color="auto"/>
            </w:tcBorders>
            <w:vAlign w:val="center"/>
            <w:hideMark/>
          </w:tcPr>
          <w:p w14:paraId="4BD8DB36" w14:textId="181054F7" w:rsidR="001818EC" w:rsidRPr="00972B5D" w:rsidRDefault="009F7DF5" w:rsidP="009F7DF5">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maximum_deviation</w:t>
            </w:r>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7C68D73" w14:textId="53B6B74E" w:rsidR="001818EC" w:rsidRPr="00A90660" w:rsidRDefault="001818EC" w:rsidP="00BF2FCC">
            <w:pPr>
              <w:jc w:val="center"/>
              <w:rPr>
                <w:b/>
                <w:bCs/>
              </w:rPr>
            </w:pPr>
            <w:r w:rsidRPr="00A90660">
              <w:rPr>
                <w:b/>
                <w:bCs/>
                <w:color w:val="FFFFFF" w:themeColor="background1"/>
              </w:rPr>
              <w:t>Reservoir Information</w:t>
            </w:r>
          </w:p>
        </w:tc>
      </w:tr>
      <w:tr w:rsidR="00F94869" w:rsidRPr="00456A6E" w14:paraId="7C1E90D9" w14:textId="77777777" w:rsidTr="114D24EA">
        <w:trPr>
          <w:trHeight w:val="428"/>
          <w:jc w:val="center"/>
        </w:trPr>
        <w:tc>
          <w:tcPr>
            <w:tcW w:w="1256" w:type="pct"/>
            <w:tcBorders>
              <w:top w:val="nil"/>
              <w:left w:val="single" w:sz="12" w:space="0" w:color="auto"/>
              <w:bottom w:val="nil"/>
              <w:right w:val="nil"/>
            </w:tcBorders>
            <w:vAlign w:val="center"/>
          </w:tcPr>
          <w:p w14:paraId="426CE8AC" w14:textId="6A1AD797" w:rsidR="00F94869" w:rsidRPr="00F72DCB" w:rsidRDefault="00F94869" w:rsidP="00F94869">
            <w:pPr>
              <w:tabs>
                <w:tab w:val="left" w:pos="9300"/>
                <w:tab w:val="left" w:pos="12030"/>
                <w:tab w:val="left" w:pos="13452"/>
              </w:tabs>
              <w:rPr>
                <w:rFonts w:cs="Arial"/>
                <w:b/>
                <w:bCs/>
                <w:color w:val="auto"/>
              </w:rPr>
            </w:pPr>
            <w:r w:rsidRPr="00A90660">
              <w:rPr>
                <w:rFonts w:cs="Arial"/>
                <w:b/>
                <w:bCs/>
                <w:color w:val="auto"/>
              </w:rPr>
              <w:t>Max DLS (deg/</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14:paraId="6726E03B" w14:textId="032AB28C"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max_dls</w:t>
            </w:r>
            <w:r>
              <w:rPr>
                <w:rFonts w:eastAsiaTheme="minorEastAsia"/>
                <w:kern w:val="24"/>
              </w:rPr>
              <w:t>}}`</w:t>
            </w:r>
          </w:p>
        </w:tc>
        <w:tc>
          <w:tcPr>
            <w:tcW w:w="1172" w:type="pct"/>
            <w:tcBorders>
              <w:top w:val="single" w:sz="12" w:space="0" w:color="auto"/>
              <w:left w:val="single" w:sz="12" w:space="0" w:color="auto"/>
              <w:bottom w:val="nil"/>
              <w:right w:val="nil"/>
            </w:tcBorders>
          </w:tcPr>
          <w:p w14:paraId="74762AAC" w14:textId="77777777" w:rsidR="00F94869" w:rsidRPr="00A90660" w:rsidRDefault="00F94869" w:rsidP="00F94869">
            <w:pPr>
              <w:rPr>
                <w:b/>
                <w:bCs/>
                <w:color w:val="FFFFFF" w:themeColor="background1"/>
              </w:rPr>
            </w:pPr>
            <w:r w:rsidRPr="00A90660">
              <w:rPr>
                <w:b/>
                <w:bCs/>
              </w:rPr>
              <w:t xml:space="preserve">Reservoir Temperature (deg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14:paraId="597517CA" w14:textId="45C0101C" w:rsidR="00F94869" w:rsidRPr="00972B5D" w:rsidRDefault="006B07F8" w:rsidP="00F94869">
            <w:pPr>
              <w:jc w:val="center"/>
              <w:rPr>
                <w:color w:val="auto"/>
                <w:highlight w:val="yellow"/>
              </w:rPr>
            </w:pPr>
            <w:r>
              <w:rPr>
                <w:rFonts w:eastAsiaTheme="minorEastAsia"/>
                <w:kern w:val="24"/>
              </w:rPr>
              <w:t>`{{</w:t>
            </w:r>
            <w:r>
              <w:rPr>
                <w:rFonts w:eastAsiaTheme="minorEastAsia"/>
                <w:kern w:val="24"/>
                <w:highlight w:val="yellow"/>
              </w:rPr>
              <w:t>reservoir_</w:t>
            </w:r>
            <w:r>
              <w:rPr>
                <w:rFonts w:eastAsiaTheme="minorEastAsia"/>
                <w:kern w:val="24"/>
              </w:rPr>
              <w:t>temp}}`</w:t>
            </w:r>
          </w:p>
        </w:tc>
      </w:tr>
      <w:tr w:rsidR="00F94869" w:rsidRPr="00456A6E" w14:paraId="38FF415F" w14:textId="77777777" w:rsidTr="114D24EA">
        <w:trPr>
          <w:trHeight w:val="320"/>
          <w:jc w:val="center"/>
        </w:trPr>
        <w:tc>
          <w:tcPr>
            <w:tcW w:w="1256" w:type="pct"/>
            <w:tcBorders>
              <w:top w:val="nil"/>
              <w:left w:val="single" w:sz="12" w:space="0" w:color="auto"/>
              <w:bottom w:val="nil"/>
              <w:right w:val="nil"/>
            </w:tcBorders>
            <w:vAlign w:val="center"/>
          </w:tcPr>
          <w:p w14:paraId="759E0C6E" w14:textId="257ADECA" w:rsidR="00F94869" w:rsidRPr="00F72DCB" w:rsidRDefault="00F94869" w:rsidP="00F94869">
            <w:pPr>
              <w:tabs>
                <w:tab w:val="left" w:pos="9300"/>
                <w:tab w:val="left" w:pos="12030"/>
                <w:tab w:val="left" w:pos="13452"/>
              </w:tabs>
              <w:rPr>
                <w:rFonts w:cs="Arial"/>
                <w:b/>
                <w:bCs/>
                <w:color w:val="auto"/>
              </w:rPr>
            </w:pPr>
            <w:r>
              <w:rPr>
                <w:rFonts w:cs="Arial"/>
                <w:b/>
                <w:bCs/>
                <w:color w:val="auto"/>
              </w:rPr>
              <w:t>Casing Shoe (m)</w:t>
            </w:r>
            <w:r w:rsidR="008C1E65">
              <w:rPr>
                <w:rFonts w:cs="Arial"/>
                <w:b/>
                <w:bCs/>
                <w:color w:val="auto"/>
              </w:rPr>
              <w:t xml:space="preserve"> </w:t>
            </w:r>
            <w:r w:rsidR="008C1E65">
              <w:t xml:space="preserve">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4B4FC954" w14:textId="05540404"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casing_shoe</w:t>
            </w:r>
            <w:r>
              <w:rPr>
                <w:rFonts w:eastAsiaTheme="minorEastAsia"/>
                <w:kern w:val="24"/>
              </w:rPr>
              <w:t>}}`</w:t>
            </w:r>
          </w:p>
        </w:tc>
        <w:tc>
          <w:tcPr>
            <w:tcW w:w="1172" w:type="pct"/>
            <w:tcBorders>
              <w:top w:val="nil"/>
              <w:left w:val="single" w:sz="12" w:space="0" w:color="auto"/>
              <w:bottom w:val="nil"/>
              <w:right w:val="nil"/>
            </w:tcBorders>
          </w:tcPr>
          <w:p w14:paraId="41E5169A" w14:textId="543060DB" w:rsidR="00F94869" w:rsidRPr="00A90660" w:rsidRDefault="00F94869" w:rsidP="00F94869">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14:paraId="4EEB6E9C" w14:textId="7864788A" w:rsidR="00F94869" w:rsidRPr="00972B5D" w:rsidRDefault="006B07F8" w:rsidP="00F94869">
            <w:pPr>
              <w:jc w:val="center"/>
              <w:rPr>
                <w:color w:val="auto"/>
                <w:highlight w:val="yellow"/>
              </w:rPr>
            </w:pPr>
            <w:r>
              <w:rPr>
                <w:rFonts w:eastAsiaTheme="minorEastAsia"/>
                <w:kern w:val="24"/>
              </w:rPr>
              <w:t>`{{</w:t>
            </w:r>
            <w:r>
              <w:rPr>
                <w:rFonts w:eastAsiaTheme="minorEastAsia"/>
                <w:kern w:val="24"/>
                <w:highlight w:val="yellow"/>
              </w:rPr>
              <w:t>Reservior_pressure</w:t>
            </w:r>
            <w:r>
              <w:rPr>
                <w:rFonts w:eastAsiaTheme="minorEastAsia"/>
                <w:kern w:val="24"/>
              </w:rPr>
              <w:t>}}`</w:t>
            </w:r>
          </w:p>
        </w:tc>
      </w:tr>
      <w:tr w:rsidR="00F94869" w:rsidRPr="00456A6E" w14:paraId="70309754" w14:textId="77777777" w:rsidTr="114D24EA">
        <w:trPr>
          <w:trHeight w:val="320"/>
          <w:jc w:val="center"/>
        </w:trPr>
        <w:tc>
          <w:tcPr>
            <w:tcW w:w="1256" w:type="pct"/>
            <w:tcBorders>
              <w:top w:val="nil"/>
              <w:left w:val="single" w:sz="12" w:space="0" w:color="auto"/>
              <w:bottom w:val="nil"/>
              <w:right w:val="nil"/>
            </w:tcBorders>
            <w:vAlign w:val="center"/>
          </w:tcPr>
          <w:p w14:paraId="5B0D452A" w14:textId="7D6076C0" w:rsidR="00F94869" w:rsidRDefault="00F94869" w:rsidP="00F94869">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14:paraId="2723545F" w14:textId="13963AA2"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open_hole_size</w:t>
            </w:r>
            <w:r>
              <w:rPr>
                <w:rFonts w:eastAsiaTheme="minorEastAsia"/>
                <w:kern w:val="24"/>
              </w:rPr>
              <w:t>}}`</w:t>
            </w:r>
          </w:p>
        </w:tc>
        <w:tc>
          <w:tcPr>
            <w:tcW w:w="1172" w:type="pct"/>
            <w:tcBorders>
              <w:top w:val="nil"/>
              <w:left w:val="single" w:sz="12" w:space="0" w:color="auto"/>
              <w:bottom w:val="single" w:sz="12" w:space="0" w:color="auto"/>
              <w:right w:val="nil"/>
            </w:tcBorders>
          </w:tcPr>
          <w:p w14:paraId="7AB01B62" w14:textId="44AA3219" w:rsidR="00F94869" w:rsidRPr="001460E3" w:rsidRDefault="00F94869" w:rsidP="00F94869">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14:paraId="11687A82" w14:textId="750DA660" w:rsidR="00F94869" w:rsidRPr="00972B5D" w:rsidRDefault="006B07F8" w:rsidP="114D24EA">
            <w:pPr>
              <w:jc w:val="center"/>
              <w:rPr>
                <w:highlight w:val="yellow"/>
              </w:rPr>
            </w:pPr>
            <w:r>
              <w:rPr>
                <w:rFonts w:eastAsiaTheme="minorEastAsia"/>
                <w:kern w:val="24"/>
              </w:rPr>
              <w:t>`{{</w:t>
            </w:r>
            <w:r>
              <w:rPr>
                <w:rFonts w:eastAsiaTheme="minorEastAsia"/>
                <w:kern w:val="24"/>
                <w:highlight w:val="yellow"/>
              </w:rPr>
              <w:t>zones_md</w:t>
            </w:r>
            <w:r>
              <w:rPr>
                <w:rFonts w:eastAsiaTheme="minorEastAsia"/>
                <w:kern w:val="24"/>
              </w:rPr>
              <w:t>}}`</w:t>
            </w:r>
          </w:p>
        </w:tc>
      </w:tr>
      <w:tr w:rsidR="001460E3" w:rsidRPr="00456A6E" w14:paraId="6A0C1C7F" w14:textId="77777777" w:rsidTr="114D24EA">
        <w:trPr>
          <w:gridAfter w:val="2"/>
          <w:wAfter w:w="2571" w:type="pct"/>
          <w:trHeight w:val="320"/>
          <w:jc w:val="center"/>
        </w:trPr>
        <w:tc>
          <w:tcPr>
            <w:tcW w:w="1256" w:type="pct"/>
            <w:tcBorders>
              <w:top w:val="nil"/>
              <w:left w:val="single" w:sz="12" w:space="0" w:color="auto"/>
              <w:bottom w:val="nil"/>
              <w:right w:val="nil"/>
            </w:tcBorders>
            <w:vAlign w:val="center"/>
          </w:tcPr>
          <w:p w14:paraId="124C13E2" w14:textId="6EAED33E" w:rsidR="001460E3" w:rsidRPr="00F72DCB" w:rsidRDefault="001460E3" w:rsidP="00BF2FCC">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14:paraId="0BA3779B" w14:textId="332227E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open_hole_interval</w:t>
            </w:r>
            <w:r>
              <w:rPr>
                <w:rFonts w:eastAsiaTheme="minorEastAsia"/>
                <w:kern w:val="24"/>
              </w:rPr>
              <w:t>}}`</w:t>
            </w:r>
          </w:p>
        </w:tc>
      </w:tr>
      <w:tr w:rsidR="001460E3" w:rsidRPr="00456A6E" w14:paraId="76877825" w14:textId="77777777" w:rsidTr="114D24EA">
        <w:trPr>
          <w:gridAfter w:val="2"/>
          <w:wAfter w:w="2571" w:type="pct"/>
          <w:trHeight w:val="338"/>
          <w:jc w:val="center"/>
        </w:trPr>
        <w:tc>
          <w:tcPr>
            <w:tcW w:w="1256" w:type="pct"/>
            <w:tcBorders>
              <w:top w:val="nil"/>
              <w:left w:val="single" w:sz="12" w:space="0" w:color="auto"/>
              <w:bottom w:val="nil"/>
              <w:right w:val="nil"/>
            </w:tcBorders>
            <w:vAlign w:val="center"/>
          </w:tcPr>
          <w:p w14:paraId="2F25C79E" w14:textId="6AA25743" w:rsidR="001460E3" w:rsidRPr="00F72DCB" w:rsidRDefault="001460E3" w:rsidP="00BF2FCC">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14:paraId="5767B7F0" w14:textId="59909BC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rig_name</w:t>
            </w:r>
            <w:r>
              <w:rPr>
                <w:rFonts w:eastAsiaTheme="minorEastAsia"/>
                <w:kern w:val="24"/>
              </w:rPr>
              <w:t>}}`</w:t>
            </w:r>
          </w:p>
        </w:tc>
      </w:tr>
      <w:tr w:rsidR="001460E3" w:rsidRPr="00456A6E" w14:paraId="1FB54377" w14:textId="77777777" w:rsidTr="114D24EA">
        <w:trPr>
          <w:gridAfter w:val="2"/>
          <w:wAfter w:w="2571" w:type="pct"/>
          <w:jc w:val="center"/>
        </w:trPr>
        <w:tc>
          <w:tcPr>
            <w:tcW w:w="1256" w:type="pct"/>
            <w:tcBorders>
              <w:top w:val="nil"/>
              <w:left w:val="single" w:sz="12" w:space="0" w:color="auto"/>
              <w:bottom w:val="single" w:sz="12" w:space="0" w:color="auto"/>
              <w:right w:val="nil"/>
            </w:tcBorders>
            <w:vAlign w:val="center"/>
          </w:tcPr>
          <w:p w14:paraId="5A6577AC" w14:textId="505EDE1F" w:rsidR="001460E3" w:rsidRPr="00F72DCB" w:rsidRDefault="001460E3" w:rsidP="00BF2FCC">
            <w:pPr>
              <w:tabs>
                <w:tab w:val="left" w:pos="9300"/>
                <w:tab w:val="left" w:pos="12030"/>
                <w:tab w:val="left" w:pos="13452"/>
              </w:tabs>
              <w:rPr>
                <w:rFonts w:cs="Arial"/>
                <w:b/>
                <w:bCs/>
                <w:color w:val="auto"/>
              </w:rPr>
            </w:pPr>
            <w:r>
              <w:rPr>
                <w:rFonts w:cs="Arial"/>
                <w:b/>
                <w:bCs/>
                <w:color w:val="auto"/>
              </w:rPr>
              <w:t xml:space="preserve">Rotary Table – Ground </w:t>
            </w:r>
            <w:r w:rsidR="00526CAB">
              <w:rPr>
                <w:rFonts w:cs="Arial"/>
                <w:b/>
                <w:bCs/>
                <w:color w:val="auto"/>
              </w:rPr>
              <w:t xml:space="preserve">level </w:t>
            </w:r>
            <w:r w:rsidR="00526CAB"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14:paraId="01ACE73E" w14:textId="3E65176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rotary_table_ground</w:t>
            </w:r>
            <w:r>
              <w:rPr>
                <w:rFonts w:eastAsiaTheme="minorEastAsia"/>
                <w:kern w:val="24"/>
              </w:rPr>
              <w:t>}}`</w:t>
            </w:r>
          </w:p>
        </w:tc>
      </w:tr>
      <w:tr w:rsidR="001460E3" w:rsidRPr="00456A6E" w14:paraId="35E09F7A" w14:textId="77777777" w:rsidTr="114D24EA">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0014DC" w:themeFill="accent1"/>
            <w:vAlign w:val="center"/>
          </w:tcPr>
          <w:p w14:paraId="3F3DC899" w14:textId="3E52AFB2" w:rsidR="001460E3" w:rsidRPr="00F72DCB" w:rsidRDefault="001460E3" w:rsidP="00BF2FCC">
            <w:pPr>
              <w:tabs>
                <w:tab w:val="left" w:pos="9300"/>
                <w:tab w:val="left" w:pos="12030"/>
                <w:tab w:val="left" w:pos="13452"/>
              </w:tabs>
              <w:jc w:val="center"/>
              <w:rPr>
                <w:rFonts w:cs="Arial"/>
                <w:color w:val="auto"/>
              </w:rPr>
            </w:pPr>
            <w:r>
              <w:rPr>
                <w:b/>
                <w:color w:val="FFFFFF" w:themeColor="background1"/>
              </w:rPr>
              <w:t>Tubing data</w:t>
            </w:r>
          </w:p>
        </w:tc>
      </w:tr>
      <w:tr w:rsidR="001460E3" w:rsidRPr="00456A6E" w14:paraId="0E56980F" w14:textId="77777777" w:rsidTr="008C1E6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C5CAFF" w:themeFill="accent1" w:themeFillTint="33"/>
            <w:vAlign w:val="center"/>
          </w:tcPr>
          <w:p w14:paraId="2C578F25" w14:textId="7DD0DD67" w:rsidR="001460E3" w:rsidRPr="00BF2FCC" w:rsidRDefault="001460E3" w:rsidP="00BF2FCC">
            <w:pPr>
              <w:tabs>
                <w:tab w:val="left" w:pos="9300"/>
                <w:tab w:val="left" w:pos="12030"/>
                <w:tab w:val="left" w:pos="13452"/>
              </w:tabs>
              <w:rPr>
                <w:b/>
                <w:color w:val="auto"/>
              </w:rPr>
            </w:pPr>
            <w:r w:rsidRPr="00BF2FCC">
              <w:rPr>
                <w:b/>
                <w:color w:val="auto"/>
              </w:rPr>
              <w:t>Lower Completion</w:t>
            </w:r>
          </w:p>
        </w:tc>
      </w:tr>
      <w:tr w:rsidR="001460E3" w:rsidRPr="00456A6E" w14:paraId="360C8F64" w14:textId="77777777" w:rsidTr="114D24EA">
        <w:trPr>
          <w:gridAfter w:val="2"/>
          <w:wAfter w:w="2571" w:type="pct"/>
          <w:jc w:val="center"/>
        </w:trPr>
        <w:tc>
          <w:tcPr>
            <w:tcW w:w="1256" w:type="pct"/>
            <w:tcBorders>
              <w:top w:val="single" w:sz="12" w:space="0" w:color="auto"/>
              <w:left w:val="single" w:sz="12" w:space="0" w:color="auto"/>
              <w:bottom w:val="nil"/>
              <w:right w:val="nil"/>
            </w:tcBorders>
            <w:vAlign w:val="center"/>
          </w:tcPr>
          <w:p w14:paraId="207C767E" w14:textId="6AEC0028" w:rsidR="001460E3" w:rsidRPr="00A90660" w:rsidRDefault="001460E3" w:rsidP="00BF2FCC">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14:paraId="61DA921E" w14:textId="5DD5FC8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tubing_description</w:t>
            </w:r>
            <w:r>
              <w:rPr>
                <w:rFonts w:eastAsiaTheme="minorEastAsia"/>
                <w:kern w:val="24"/>
              </w:rPr>
              <w:t>}}`</w:t>
            </w:r>
          </w:p>
        </w:tc>
      </w:tr>
      <w:tr w:rsidR="00BF2FCC" w:rsidRPr="00456A6E" w14:paraId="7FB59D3C" w14:textId="77777777" w:rsidTr="114D24EA">
        <w:trPr>
          <w:gridAfter w:val="2"/>
          <w:wAfter w:w="2571" w:type="pct"/>
          <w:trHeight w:val="428"/>
          <w:jc w:val="center"/>
        </w:trPr>
        <w:tc>
          <w:tcPr>
            <w:tcW w:w="1256" w:type="pct"/>
            <w:tcBorders>
              <w:top w:val="nil"/>
              <w:left w:val="single" w:sz="12" w:space="0" w:color="auto"/>
              <w:bottom w:val="nil"/>
              <w:right w:val="nil"/>
            </w:tcBorders>
            <w:vAlign w:val="center"/>
          </w:tcPr>
          <w:p w14:paraId="70A0723A" w14:textId="25DDCF8F" w:rsidR="00BF2FCC" w:rsidRPr="00A90660" w:rsidRDefault="00BF2FCC" w:rsidP="00BF2FCC">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564B0CF6" w14:textId="0A45C975"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sidR="00C504A2">
              <w:rPr>
                <w:rFonts w:eastAsiaTheme="minorEastAsia"/>
                <w:kern w:val="24"/>
                <w:highlight w:val="yellow"/>
              </w:rPr>
              <w:t>tubing_id</w:t>
            </w:r>
            <w:r>
              <w:rPr>
                <w:rFonts w:eastAsiaTheme="minorEastAsia"/>
                <w:kern w:val="24"/>
              </w:rPr>
              <w:t>}}`</w:t>
            </w:r>
          </w:p>
        </w:tc>
      </w:tr>
      <w:tr w:rsidR="00BF2FCC" w:rsidRPr="00456A6E" w14:paraId="305F36D6" w14:textId="77777777" w:rsidTr="008C1E6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59EE16E1" w14:textId="25D462F1" w:rsidR="00BF2FCC" w:rsidRPr="00A90660" w:rsidRDefault="00BF2FCC" w:rsidP="00BF2FCC">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1DF08D08" w14:textId="6E8227BE"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r>
              <w:rPr>
                <w:rFonts w:eastAsiaTheme="minorEastAsia"/>
                <w:kern w:val="24"/>
                <w:highlight w:val="yellow"/>
              </w:rPr>
              <w:t>tubing_drift</w:t>
            </w:r>
            <w:r>
              <w:rPr>
                <w:rFonts w:eastAsiaTheme="minorEastAsia"/>
                <w:kern w:val="24"/>
              </w:rPr>
              <w:t>}}`</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27B4B4C0" w14:textId="77777777" w:rsidR="006B07F8" w:rsidRDefault="006B07F8" w:rsidP="00DF17E6"/>
    <w:p w14:paraId="5A86F799" w14:textId="77777777" w:rsidR="006B07F8" w:rsidRDefault="006B07F8" w:rsidP="00DF17E6"/>
    <w:p w14:paraId="06D59E39" w14:textId="77777777" w:rsidR="006B07F8" w:rsidRDefault="006B07F8" w:rsidP="00DF17E6"/>
    <w:p w14:paraId="4C23AAED" w14:textId="77777777" w:rsidR="006B07F8" w:rsidRDefault="006B07F8" w:rsidP="00DF17E6"/>
    <w:p w14:paraId="0F61251C" w14:textId="77777777" w:rsidR="006B07F8" w:rsidRDefault="006B07F8" w:rsidP="00DF17E6"/>
    <w:p w14:paraId="1CD962F0" w14:textId="77777777" w:rsidR="006B07F8" w:rsidRDefault="006B07F8" w:rsidP="00DF17E6"/>
    <w:p w14:paraId="5AB55AC4" w14:textId="77777777" w:rsidR="006B07F8" w:rsidRDefault="006B07F8" w:rsidP="00DF17E6"/>
    <w:p w14:paraId="7A67F946" w14:textId="77777777" w:rsidR="006B07F8" w:rsidRDefault="006B07F8" w:rsidP="00DF17E6"/>
    <w:p w14:paraId="01D2FE1A" w14:textId="77777777" w:rsidR="006B07F8" w:rsidRDefault="006B07F8" w:rsidP="00DF17E6"/>
    <w:p w14:paraId="166ACEBD" w14:textId="77777777" w:rsidR="006B07F8" w:rsidRDefault="006B07F8" w:rsidP="00DF17E6"/>
    <w:p w14:paraId="1A89F158" w14:textId="77777777" w:rsidR="006B07F8" w:rsidRDefault="006B07F8" w:rsidP="00DF17E6"/>
    <w:p w14:paraId="38FC8ECB" w14:textId="77777777" w:rsidR="006B07F8" w:rsidRDefault="006B07F8" w:rsidP="00DF17E6"/>
    <w:p w14:paraId="4BFEC2B5" w14:textId="77777777" w:rsidR="006B07F8" w:rsidRDefault="006B07F8" w:rsidP="00DF17E6"/>
    <w:p w14:paraId="52E4A1EF" w14:textId="77777777" w:rsidR="006B07F8" w:rsidRDefault="006B07F8" w:rsidP="00DF17E6"/>
    <w:p w14:paraId="07D23CAB" w14:textId="77777777" w:rsidR="006B07F8" w:rsidRDefault="006B07F8" w:rsidP="00DF17E6"/>
    <w:p w14:paraId="65D43B1A" w14:textId="2022B3B2" w:rsidR="114D24EA" w:rsidRDefault="114D24EA" w:rsidP="114D24EA"/>
    <w:p w14:paraId="41D4765D" w14:textId="6A69228E" w:rsidR="00753903" w:rsidRDefault="00753903" w:rsidP="00991AB2">
      <w:pPr>
        <w:pStyle w:val="Heading1"/>
      </w:pPr>
      <w:bookmarkStart w:id="9" w:name="_Toc174127614"/>
      <w:r>
        <w:t>WELL TRAJECTORY</w:t>
      </w:r>
      <w:bookmarkEnd w:id="9"/>
    </w:p>
    <w:p w14:paraId="5EBEEA09" w14:textId="70295A78" w:rsidR="004E659D" w:rsidRDefault="004E659D" w:rsidP="00E55D7F">
      <w:pPr>
        <w:jc w:val="both"/>
      </w:pPr>
    </w:p>
    <w:p w14:paraId="6AD2EEFF" w14:textId="2B6A59CB" w:rsidR="00E55D7F" w:rsidRPr="004E659D" w:rsidRDefault="00E55D7F" w:rsidP="00E55D7F">
      <w:pPr>
        <w:jc w:val="both"/>
      </w:pPr>
      <w:r>
        <w:t>PLOT [</w:t>
      </w:r>
      <w:r w:rsidRPr="00E55D7F">
        <w:rPr>
          <w:color w:val="FFC000"/>
        </w:rPr>
        <w:t>XXXXXX</w:t>
      </w:r>
      <w:r>
        <w:t>] PDF</w:t>
      </w:r>
    </w:p>
    <w:p w14:paraId="646404D6" w14:textId="1F7F1E39" w:rsidR="006112A8" w:rsidRDefault="00F86D51" w:rsidP="006112A8">
      <w:r>
        <w:t xml:space="preserve">    </w:t>
      </w:r>
    </w:p>
    <w:p w14:paraId="2925857F" w14:textId="77777777" w:rsidR="00F86D51" w:rsidRDefault="00F86D51" w:rsidP="006112A8"/>
    <w:p w14:paraId="6AB73650" w14:textId="77777777" w:rsidR="00F86D51" w:rsidRDefault="00F86D51" w:rsidP="006112A8"/>
    <w:tbl>
      <w:tblPr>
        <w:tblStyle w:val="TableGrid"/>
        <w:tblW w:w="0" w:type="auto"/>
        <w:tblLook w:val="04A0" w:firstRow="1" w:lastRow="0" w:firstColumn="1" w:lastColumn="0" w:noHBand="0" w:noVBand="1"/>
      </w:tblPr>
      <w:tblGrid>
        <w:gridCol w:w="9446"/>
      </w:tblGrid>
      <w:tr w:rsidR="007F057E" w14:paraId="3838A88F" w14:textId="77777777" w:rsidTr="007F057E">
        <w:tc>
          <w:tcPr>
            <w:tcW w:w="9446" w:type="dxa"/>
          </w:tcPr>
          <w:p w14:paraId="3CC6F884" w14:textId="1DA47891" w:rsidR="007F057E" w:rsidRDefault="004C3333" w:rsidP="00F070E2">
            <w:r>
              <w:t>`</w:t>
            </w:r>
            <w:r w:rsidR="007F057E">
              <w:t>{{</w:t>
            </w:r>
            <w:r w:rsidR="00F070E2">
              <w:t>well_trajectory</w:t>
            </w:r>
            <w:r w:rsidR="007F057E">
              <w:t>}}</w:t>
            </w:r>
            <w:r>
              <w:t>`</w:t>
            </w:r>
          </w:p>
        </w:tc>
      </w:tr>
    </w:tbl>
    <w:p w14:paraId="56975812" w14:textId="77777777" w:rsidR="00F86D51" w:rsidRDefault="00F86D51" w:rsidP="006112A8"/>
    <w:p w14:paraId="2A6FC50E" w14:textId="77777777" w:rsidR="00F86D51" w:rsidRDefault="00F86D51" w:rsidP="006112A8"/>
    <w:p w14:paraId="43C78CFD" w14:textId="77777777" w:rsidR="00F86D51" w:rsidRDefault="00F86D51" w:rsidP="006112A8"/>
    <w:p w14:paraId="022041A0" w14:textId="63C5F9C9" w:rsidR="00F86D51" w:rsidRPr="00E55D7F" w:rsidRDefault="00D72CD4" w:rsidP="006112A8">
      <w:pPr>
        <w:sectPr w:rsidR="00F86D51" w:rsidRPr="00E55D7F" w:rsidSect="00015E84">
          <w:headerReference w:type="default" r:id="rId14"/>
          <w:footerReference w:type="even" r:id="rId15"/>
          <w:footerReference w:type="default" r:id="rId16"/>
          <w:headerReference w:type="first" r:id="rId17"/>
          <w:footerReference w:type="first" r:id="rId18"/>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cols w:space="708"/>
          <w:titlePg/>
          <w:docGrid w:linePitch="360"/>
        </w:sectPr>
      </w:pPr>
      <w:r>
        <w:t xml:space="preserve">        </w:t>
      </w:r>
    </w:p>
    <w:p w14:paraId="13033083" w14:textId="77777777" w:rsidR="00E55D7F" w:rsidRDefault="00E55D7F" w:rsidP="00E55D7F">
      <w:pPr>
        <w:pStyle w:val="NormalWeb"/>
        <w:spacing w:before="120" w:beforeAutospacing="0" w:after="120" w:afterAutospacing="0" w:line="360" w:lineRule="auto"/>
      </w:pPr>
    </w:p>
    <w:p w14:paraId="33B552E9" w14:textId="490829A2" w:rsidR="00E62AF7" w:rsidRDefault="00E55D7F" w:rsidP="00E55D7F">
      <w:r w:rsidRPr="00E55D7F">
        <w:t>DATA</w:t>
      </w:r>
      <w:r>
        <w:t xml:space="preserve"> </w:t>
      </w:r>
      <w:r w:rsidRPr="00972B5D">
        <w:t>{</w:t>
      </w:r>
      <w:r w:rsidRPr="00972B5D">
        <w:rPr>
          <w:color w:val="00B050"/>
        </w:rPr>
        <w:t>XXXXXX</w:t>
      </w:r>
      <w:r w:rsidRPr="00972B5D">
        <w:t>}</w:t>
      </w:r>
      <w:r>
        <w:t xml:space="preserve"> XLXS</w:t>
      </w:r>
    </w:p>
    <w:p w14:paraId="61542E42" w14:textId="77777777" w:rsidR="00F070E2" w:rsidRDefault="00F070E2" w:rsidP="00F070E2">
      <w:pPr>
        <w:spacing w:line="240" w:lineRule="auto"/>
      </w:pPr>
    </w:p>
    <w:tbl>
      <w:tblPr>
        <w:tblStyle w:val="TableGrid"/>
        <w:tblW w:w="0" w:type="auto"/>
        <w:tblLook w:val="04A0" w:firstRow="1" w:lastRow="0" w:firstColumn="1" w:lastColumn="0" w:noHBand="0" w:noVBand="1"/>
      </w:tblPr>
      <w:tblGrid>
        <w:gridCol w:w="15964"/>
      </w:tblGrid>
      <w:tr w:rsidR="00F070E2" w14:paraId="06D5BA18" w14:textId="77777777" w:rsidTr="00F070E2">
        <w:tc>
          <w:tcPr>
            <w:tcW w:w="15964" w:type="dxa"/>
          </w:tcPr>
          <w:p w14:paraId="3EDEDD1F" w14:textId="486081BC" w:rsidR="00F070E2" w:rsidRDefault="00F070E2" w:rsidP="00E55D7F">
            <w:r>
              <w:t>`{{data}}`</w:t>
            </w:r>
          </w:p>
        </w:tc>
      </w:tr>
    </w:tbl>
    <w:p w14:paraId="4A177F03" w14:textId="77777777" w:rsidR="00F070E2" w:rsidRDefault="00F070E2" w:rsidP="00E55D7F"/>
    <w:p w14:paraId="3E105749" w14:textId="77777777" w:rsidR="00F070E2" w:rsidRDefault="00F070E2" w:rsidP="00E55D7F"/>
    <w:p w14:paraId="65D6FF44" w14:textId="77777777" w:rsidR="0024326F" w:rsidRDefault="0024326F" w:rsidP="00E55D7F"/>
    <w:p w14:paraId="08A48816" w14:textId="77777777" w:rsidR="00F070E2" w:rsidRDefault="00F070E2">
      <w:pPr>
        <w:spacing w:line="240" w:lineRule="auto"/>
      </w:pPr>
      <w:r>
        <w:br w:type="page"/>
      </w:r>
    </w:p>
    <w:p w14:paraId="4498EFC3" w14:textId="1356EBE6" w:rsidR="00F070E2" w:rsidRDefault="00F070E2">
      <w:pPr>
        <w:spacing w:line="240" w:lineRule="auto"/>
      </w:pPr>
    </w:p>
    <w:p w14:paraId="7E105A1A" w14:textId="77777777" w:rsidR="00F070E2" w:rsidRDefault="00F070E2" w:rsidP="00F070E2">
      <w:pPr>
        <w:pStyle w:val="Heading1"/>
      </w:pPr>
      <w:bookmarkStart w:id="10" w:name="_Toc174127615"/>
      <w:r>
        <w:t>FINAL COMPLETION SCHEMATIC</w:t>
      </w:r>
      <w:bookmarkEnd w:id="10"/>
    </w:p>
    <w:p w14:paraId="545D8E95" w14:textId="77777777" w:rsidR="00F070E2" w:rsidRDefault="00F070E2" w:rsidP="00F070E2"/>
    <w:p w14:paraId="2433BCC7" w14:textId="77777777" w:rsidR="00F070E2" w:rsidRDefault="00F070E2" w:rsidP="00F070E2">
      <w:r w:rsidRPr="00972B5D">
        <w:t>{</w:t>
      </w:r>
      <w:r w:rsidRPr="00972B5D">
        <w:rPr>
          <w:color w:val="00B050"/>
        </w:rPr>
        <w:t>XXXXXX</w:t>
      </w:r>
      <w:r w:rsidRPr="00972B5D">
        <w:t>}</w:t>
      </w:r>
      <w:r>
        <w:t xml:space="preserve"> XLXS</w:t>
      </w:r>
    </w:p>
    <w:p w14:paraId="69E129E0" w14:textId="77777777" w:rsidR="00D378A8" w:rsidRDefault="00D378A8" w:rsidP="003A360B"/>
    <w:tbl>
      <w:tblPr>
        <w:tblStyle w:val="TableGrid"/>
        <w:tblW w:w="0" w:type="auto"/>
        <w:tblLook w:val="04A0" w:firstRow="1" w:lastRow="0" w:firstColumn="1" w:lastColumn="0" w:noHBand="0" w:noVBand="1"/>
      </w:tblPr>
      <w:tblGrid>
        <w:gridCol w:w="15964"/>
      </w:tblGrid>
      <w:tr w:rsidR="00F070E2" w14:paraId="52EC9978" w14:textId="77777777" w:rsidTr="00F070E2">
        <w:tc>
          <w:tcPr>
            <w:tcW w:w="15964" w:type="dxa"/>
          </w:tcPr>
          <w:p w14:paraId="494ABAC9" w14:textId="3BC1E94E" w:rsidR="00F070E2" w:rsidRDefault="00C779D7" w:rsidP="003A360B">
            <w:r>
              <w:t>`{{schematic}}`</w:t>
            </w:r>
          </w:p>
        </w:tc>
      </w:tr>
    </w:tbl>
    <w:p w14:paraId="2D81B047" w14:textId="44C64CEB" w:rsidR="008114C5" w:rsidRDefault="008114C5" w:rsidP="003A360B"/>
    <w:p w14:paraId="57B0757B" w14:textId="06082E9B" w:rsidR="008E5510" w:rsidRDefault="008E5510" w:rsidP="001C7B1B">
      <w:pPr>
        <w:pStyle w:val="NormalWeb"/>
        <w:jc w:val="center"/>
      </w:pPr>
    </w:p>
    <w:p w14:paraId="3DB3A78D" w14:textId="55C03B94" w:rsidR="003A360B" w:rsidRDefault="003A360B" w:rsidP="114D24EA"/>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687F1F5B" w14:textId="13AF1A88" w:rsidR="003A360B" w:rsidRDefault="003A360B" w:rsidP="114D24EA"/>
    <w:p w14:paraId="02B098E0" w14:textId="77777777" w:rsidR="003A360B" w:rsidRDefault="003A360B" w:rsidP="003A360B"/>
    <w:p w14:paraId="3CFAE40F" w14:textId="77777777" w:rsidR="003A360B" w:rsidRDefault="003A360B" w:rsidP="003A360B"/>
    <w:p w14:paraId="6108EAAE" w14:textId="77777777" w:rsidR="003A360B" w:rsidRPr="003A360B" w:rsidRDefault="003A360B" w:rsidP="003A360B"/>
    <w:p w14:paraId="12D57029" w14:textId="77777777" w:rsidR="003A360B" w:rsidRDefault="003A360B" w:rsidP="00CA78D5">
      <w:pPr>
        <w:pStyle w:val="NormalWeb"/>
        <w:spacing w:before="120" w:beforeAutospacing="0" w:after="120" w:afterAutospacing="0" w:line="360" w:lineRule="auto"/>
        <w:jc w:val="center"/>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341D0C">
          <w:headerReference w:type="default" r:id="rId19"/>
          <w:footerReference w:type="even" r:id="rId20"/>
          <w:footerReference w:type="default" r:id="rId21"/>
          <w:headerReference w:type="first" r:id="rId22"/>
          <w:footerReference w:type="first" r:id="rId23"/>
          <w:pgSz w:w="16838" w:h="23811" w:code="8"/>
          <w:pgMar w:top="432" w:right="432" w:bottom="432" w:left="432" w:header="288" w:footer="288" w:gutter="0"/>
          <w:cols w:space="708"/>
          <w:docGrid w:linePitch="360"/>
        </w:sectPr>
      </w:pPr>
    </w:p>
    <w:p w14:paraId="62411CC6" w14:textId="7714267C" w:rsidR="00C06EB8" w:rsidRPr="00FF0F0B" w:rsidRDefault="00766202" w:rsidP="00991AB2">
      <w:pPr>
        <w:pStyle w:val="Heading1"/>
      </w:pPr>
      <w:bookmarkStart w:id="11" w:name="_Toc174127616"/>
      <w:r w:rsidRPr="00FF0F0B">
        <w:lastRenderedPageBreak/>
        <w:t>DOWNHOLE EQUIPMENT INSTALLED</w:t>
      </w:r>
      <w:bookmarkStart w:id="12" w:name="_Hlk128468020"/>
      <w:bookmarkEnd w:id="11"/>
    </w:p>
    <w:p w14:paraId="5E5F8DF5" w14:textId="7868A8A6" w:rsidR="00C378C4" w:rsidRPr="00FF0F0B" w:rsidRDefault="005F5B59" w:rsidP="00FF0F0B">
      <w:pPr>
        <w:pStyle w:val="ListBullet"/>
      </w:pPr>
      <w:bookmarkStart w:id="13" w:name="_Toc174127617"/>
      <w:r w:rsidRPr="00FF0F0B">
        <w:t>LOWER COMPLETION</w:t>
      </w:r>
      <w:bookmarkEnd w:id="13"/>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E55D7F">
        <w:rPr>
          <w:sz w:val="20"/>
          <w:szCs w:val="20"/>
          <w:highlight w:val="yellow"/>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114D24EA">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QUANTUM PACKER</w:t>
            </w:r>
          </w:p>
        </w:tc>
      </w:tr>
      <w:tr w:rsidR="003D061E" w:rsidRPr="00C91719" w14:paraId="00B5C9A6" w14:textId="77777777" w:rsidTr="114D24EA">
        <w:trPr>
          <w:trHeight w:val="772"/>
        </w:trPr>
        <w:tc>
          <w:tcPr>
            <w:tcW w:w="2965" w:type="dxa"/>
            <w:shd w:val="clear" w:color="auto" w:fill="000EA4" w:themeFill="accent1" w:themeFillShade="BF"/>
          </w:tcPr>
          <w:p w14:paraId="3D60F71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vAlign w:val="center"/>
          </w:tcPr>
          <w:p w14:paraId="4BF492EF" w14:textId="744658A6"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description</w:t>
            </w:r>
            <w:r>
              <w:rPr>
                <w:rFonts w:asciiTheme="minorHAnsi" w:eastAsiaTheme="minorEastAsia" w:hAnsiTheme="minorHAnsi" w:cstheme="minorBidi"/>
                <w:kern w:val="24"/>
              </w:rPr>
              <w:t>}}`</w:t>
            </w:r>
          </w:p>
        </w:tc>
      </w:tr>
      <w:tr w:rsidR="003D061E" w14:paraId="4A745729" w14:textId="77777777" w:rsidTr="114D24EA">
        <w:trPr>
          <w:trHeight w:val="288"/>
        </w:trPr>
        <w:tc>
          <w:tcPr>
            <w:tcW w:w="2965" w:type="dxa"/>
            <w:shd w:val="clear" w:color="auto" w:fill="000EA4" w:themeFill="accent1" w:themeFillShade="BF"/>
          </w:tcPr>
          <w:p w14:paraId="59058B38"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vAlign w:val="center"/>
          </w:tcPr>
          <w:p w14:paraId="44BAB9BD" w14:textId="7518DBB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quantum_pn</w:t>
            </w:r>
            <w:r>
              <w:rPr>
                <w:rFonts w:asciiTheme="minorHAnsi" w:eastAsiaTheme="minorEastAsia" w:hAnsiTheme="minorHAnsi" w:cstheme="minorBidi"/>
                <w:kern w:val="24"/>
              </w:rPr>
              <w:t>}}`</w:t>
            </w:r>
          </w:p>
        </w:tc>
      </w:tr>
      <w:tr w:rsidR="003D061E" w14:paraId="4BFBE731" w14:textId="77777777" w:rsidTr="114D24EA">
        <w:trPr>
          <w:trHeight w:val="288"/>
        </w:trPr>
        <w:tc>
          <w:tcPr>
            <w:tcW w:w="2965" w:type="dxa"/>
            <w:shd w:val="clear" w:color="auto" w:fill="000EA4" w:themeFill="accent1" w:themeFillShade="BF"/>
          </w:tcPr>
          <w:p w14:paraId="6C408F0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vAlign w:val="center"/>
          </w:tcPr>
          <w:p w14:paraId="03BB8577" w14:textId="795F3A3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sn</w:t>
            </w:r>
            <w:r>
              <w:rPr>
                <w:rFonts w:asciiTheme="minorHAnsi" w:eastAsiaTheme="minorEastAsia" w:hAnsiTheme="minorHAnsi" w:cstheme="minorBidi"/>
                <w:kern w:val="24"/>
              </w:rPr>
              <w:t>}}`</w:t>
            </w:r>
          </w:p>
        </w:tc>
      </w:tr>
      <w:tr w:rsidR="003D061E" w14:paraId="520548A2" w14:textId="77777777" w:rsidTr="114D24EA">
        <w:trPr>
          <w:trHeight w:val="288"/>
        </w:trPr>
        <w:tc>
          <w:tcPr>
            <w:tcW w:w="2965" w:type="dxa"/>
            <w:shd w:val="clear" w:color="auto" w:fill="000EA4" w:themeFill="accent1" w:themeFillShade="BF"/>
          </w:tcPr>
          <w:p w14:paraId="19E12F26" w14:textId="5C1686FC"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vAlign w:val="center"/>
          </w:tcPr>
          <w:p w14:paraId="6EDA914E" w14:textId="45DB09C7"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od</w:t>
            </w:r>
            <w:r>
              <w:rPr>
                <w:rFonts w:asciiTheme="minorHAnsi" w:eastAsiaTheme="minorEastAsia" w:hAnsiTheme="minorHAnsi" w:cstheme="minorBidi"/>
                <w:kern w:val="24"/>
              </w:rPr>
              <w:t>}}`</w:t>
            </w:r>
          </w:p>
        </w:tc>
      </w:tr>
      <w:tr w:rsidR="003D061E" w14:paraId="19EE76BA" w14:textId="77777777" w:rsidTr="114D24EA">
        <w:trPr>
          <w:trHeight w:val="288"/>
        </w:trPr>
        <w:tc>
          <w:tcPr>
            <w:tcW w:w="2965" w:type="dxa"/>
            <w:shd w:val="clear" w:color="auto" w:fill="000EA4" w:themeFill="accent1" w:themeFillShade="BF"/>
          </w:tcPr>
          <w:p w14:paraId="2FC04CE3" w14:textId="6BF63DC4"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vAlign w:val="center"/>
          </w:tcPr>
          <w:p w14:paraId="7F5278BA" w14:textId="50396583"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in</w:t>
            </w:r>
            <w:r>
              <w:rPr>
                <w:rFonts w:asciiTheme="minorHAnsi" w:eastAsiaTheme="minorEastAsia" w:hAnsiTheme="minorHAnsi" w:cstheme="minorBidi"/>
                <w:kern w:val="24"/>
              </w:rPr>
              <w:t>}}`</w:t>
            </w:r>
          </w:p>
        </w:tc>
      </w:tr>
      <w:tr w:rsidR="003D061E" w14:paraId="1F4FFE15" w14:textId="77777777" w:rsidTr="114D24EA">
        <w:trPr>
          <w:trHeight w:val="288"/>
        </w:trPr>
        <w:tc>
          <w:tcPr>
            <w:tcW w:w="2965" w:type="dxa"/>
            <w:shd w:val="clear" w:color="auto" w:fill="000EA4" w:themeFill="accent1" w:themeFillShade="BF"/>
          </w:tcPr>
          <w:p w14:paraId="0197FB73" w14:textId="69481FDD"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1623A0A5"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diff_pressure_rating</w:t>
            </w:r>
            <w:r>
              <w:rPr>
                <w:rFonts w:asciiTheme="minorHAnsi" w:eastAsiaTheme="minorEastAsia" w:hAnsiTheme="minorHAnsi" w:cstheme="minorBidi"/>
                <w:kern w:val="24"/>
              </w:rPr>
              <w:t>}}`</w:t>
            </w:r>
          </w:p>
        </w:tc>
      </w:tr>
      <w:tr w:rsidR="003D061E" w14:paraId="72D5C537" w14:textId="77777777" w:rsidTr="114D24EA">
        <w:trPr>
          <w:trHeight w:val="466"/>
        </w:trPr>
        <w:tc>
          <w:tcPr>
            <w:tcW w:w="2965" w:type="dxa"/>
            <w:shd w:val="clear" w:color="auto" w:fill="000EA4" w:themeFill="accent1" w:themeFillShade="BF"/>
          </w:tcPr>
          <w:p w14:paraId="50754A75" w14:textId="6D762782"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vAlign w:val="center"/>
          </w:tcPr>
          <w:p w14:paraId="3EB64DDC" w14:textId="29DF159F"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grade</w:t>
            </w:r>
            <w:r>
              <w:rPr>
                <w:rFonts w:asciiTheme="minorHAnsi" w:eastAsiaTheme="minorEastAsia" w:hAnsiTheme="minorHAnsi" w:cstheme="minorBidi"/>
                <w:kern w:val="24"/>
              </w:rPr>
              <w:t>}}`</w:t>
            </w:r>
          </w:p>
        </w:tc>
      </w:tr>
      <w:tr w:rsidR="003D061E" w14:paraId="1BF9A2DC" w14:textId="77777777" w:rsidTr="114D24EA">
        <w:trPr>
          <w:trHeight w:val="288"/>
        </w:trPr>
        <w:tc>
          <w:tcPr>
            <w:tcW w:w="2965" w:type="dxa"/>
            <w:shd w:val="clear" w:color="auto" w:fill="000EA4" w:themeFill="accent1" w:themeFillShade="BF"/>
          </w:tcPr>
          <w:p w14:paraId="620F82C1" w14:textId="1326A7D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vAlign w:val="center"/>
          </w:tcPr>
          <w:p w14:paraId="08180161" w14:textId="7FD9FE72"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Material_elements</w:t>
            </w:r>
            <w:r>
              <w:rPr>
                <w:rFonts w:asciiTheme="minorHAnsi" w:eastAsiaTheme="minorEastAsia" w:hAnsiTheme="minorHAnsi" w:cstheme="minorBidi"/>
                <w:kern w:val="24"/>
              </w:rPr>
              <w:t>}}`</w:t>
            </w:r>
          </w:p>
        </w:tc>
      </w:tr>
      <w:tr w:rsidR="003D061E" w14:paraId="4E6AA279" w14:textId="77777777" w:rsidTr="114D24EA">
        <w:trPr>
          <w:trHeight w:val="288"/>
        </w:trPr>
        <w:tc>
          <w:tcPr>
            <w:tcW w:w="2965" w:type="dxa"/>
            <w:shd w:val="clear" w:color="auto" w:fill="000EA4" w:themeFill="accent1" w:themeFillShade="BF"/>
          </w:tcPr>
          <w:p w14:paraId="50AA6315" w14:textId="683BCD55"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vAlign w:val="center"/>
          </w:tcPr>
          <w:p w14:paraId="33A7FB90" w14:textId="0CFF220D" w:rsidR="003D061E" w:rsidRPr="00E55D7F" w:rsidRDefault="006B07F8"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bookmarkEnd w:id="12"/>
    </w:tbl>
    <w:p w14:paraId="09B3BA24" w14:textId="77777777" w:rsidR="00F72A2E" w:rsidRDefault="00F72A2E" w:rsidP="00F72A2E"/>
    <w:p w14:paraId="2FCF873E" w14:textId="77777777" w:rsidR="00B27A7A" w:rsidRDefault="00B27A7A" w:rsidP="00F72A2E"/>
    <w:p w14:paraId="0C6668E0" w14:textId="40B0F4EE" w:rsidR="00F948A5" w:rsidRPr="00B572BA" w:rsidRDefault="004164D6" w:rsidP="00B61E4E">
      <w:pPr>
        <w:pStyle w:val="ListBullet3"/>
        <w:numPr>
          <w:ilvl w:val="0"/>
          <w:numId w:val="0"/>
        </w:numPr>
      </w:pPr>
      <w:bookmarkStart w:id="14" w:name="_Hlk128143265"/>
      <w:r w:rsidRPr="00E55D7F">
        <w:rPr>
          <w:sz w:val="20"/>
          <w:szCs w:val="20"/>
          <w:highlight w:val="yellow"/>
        </w:rPr>
        <w:t>SEAL BORE EXTENSION</w:t>
      </w:r>
    </w:p>
    <w:tbl>
      <w:tblPr>
        <w:tblStyle w:val="TableGrid"/>
        <w:tblW w:w="9504" w:type="dxa"/>
        <w:tblLook w:val="04A0" w:firstRow="1" w:lastRow="0" w:firstColumn="1" w:lastColumn="0" w:noHBand="0" w:noVBand="1"/>
      </w:tblPr>
      <w:tblGrid>
        <w:gridCol w:w="4675"/>
        <w:gridCol w:w="4829"/>
      </w:tblGrid>
      <w:tr w:rsidR="00F948A5" w14:paraId="47160672" w14:textId="77777777" w:rsidTr="114D24EA">
        <w:trPr>
          <w:trHeight w:val="288"/>
        </w:trPr>
        <w:tc>
          <w:tcPr>
            <w:tcW w:w="9504" w:type="dxa"/>
            <w:gridSpan w:val="2"/>
            <w:shd w:val="clear" w:color="auto" w:fill="000EA4" w:themeFill="accent1" w:themeFillShade="BF"/>
          </w:tcPr>
          <w:p w14:paraId="4FD204FC" w14:textId="1BB4265B" w:rsidR="00F948A5" w:rsidRPr="00B77138" w:rsidRDefault="00AA5964"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SEAL BORE EXTENSION</w:t>
            </w:r>
          </w:p>
        </w:tc>
      </w:tr>
      <w:tr w:rsidR="00F948A5" w14:paraId="0E442CEF" w14:textId="77777777" w:rsidTr="114D24EA">
        <w:trPr>
          <w:trHeight w:val="556"/>
        </w:trPr>
        <w:tc>
          <w:tcPr>
            <w:tcW w:w="4675" w:type="dxa"/>
            <w:shd w:val="clear" w:color="auto" w:fill="000EA4" w:themeFill="accent1" w:themeFillShade="BF"/>
          </w:tcPr>
          <w:p w14:paraId="33022785"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vAlign w:val="center"/>
          </w:tcPr>
          <w:p w14:paraId="74B2E691" w14:textId="49C3D0B7" w:rsidR="00F948A5" w:rsidRPr="00E55D7F" w:rsidRDefault="006B07F8"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`{{seal_bore_description}}`</w:t>
            </w:r>
          </w:p>
        </w:tc>
      </w:tr>
      <w:tr w:rsidR="00F948A5" w14:paraId="22416825" w14:textId="77777777" w:rsidTr="114D24EA">
        <w:trPr>
          <w:trHeight w:val="288"/>
        </w:trPr>
        <w:tc>
          <w:tcPr>
            <w:tcW w:w="4675" w:type="dxa"/>
            <w:shd w:val="clear" w:color="auto" w:fill="000EA4" w:themeFill="accent1" w:themeFillShade="BF"/>
          </w:tcPr>
          <w:p w14:paraId="687C81CC"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47914EF0" w:rsidR="00F948A5"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`{{seal_</w:t>
            </w:r>
            <w:r>
              <w:rPr>
                <w:rFonts w:asciiTheme="minorHAnsi" w:eastAsiaTheme="minorEastAsia" w:hAnsiTheme="minorHAnsi" w:cstheme="minorBidi"/>
                <w:kern w:val="24"/>
                <w:highlight w:val="yellow"/>
              </w:rPr>
              <w:t>pn</w:t>
            </w:r>
            <w:r>
              <w:rPr>
                <w:rFonts w:asciiTheme="minorHAnsi" w:eastAsiaTheme="minorEastAsia" w:hAnsiTheme="minorHAnsi" w:cstheme="minorBidi"/>
                <w:kern w:val="24"/>
              </w:rPr>
              <w:t>}}`</w:t>
            </w:r>
          </w:p>
        </w:tc>
      </w:tr>
      <w:tr w:rsidR="00F948A5" w14:paraId="702A826A" w14:textId="77777777" w:rsidTr="114D24EA">
        <w:trPr>
          <w:trHeight w:val="288"/>
        </w:trPr>
        <w:tc>
          <w:tcPr>
            <w:tcW w:w="4675" w:type="dxa"/>
            <w:shd w:val="clear" w:color="auto" w:fill="000EA4" w:themeFill="accent1" w:themeFillShade="BF"/>
          </w:tcPr>
          <w:p w14:paraId="42452929"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0B658A11" w14:textId="27E782D9" w:rsidR="006B07F8" w:rsidRDefault="00C504A2" w:rsidP="001362DD">
            <w:pPr>
              <w:pStyle w:val="NormalWeb"/>
              <w:spacing w:before="120" w:beforeAutospacing="0" w:after="120" w:afterAutospacing="0"/>
              <w:rPr>
                <w:rFonts w:asciiTheme="minorHAnsi" w:eastAsiaTheme="minorEastAsia" w:hAnsiTheme="minorHAnsi" w:cstheme="minorBidi"/>
                <w:kern w:val="24"/>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seal_sn1</w:t>
            </w:r>
            <w:r>
              <w:rPr>
                <w:rFonts w:asciiTheme="minorHAnsi" w:eastAsiaTheme="minorEastAsia" w:hAnsiTheme="minorHAnsi" w:cstheme="minorBidi"/>
                <w:kern w:val="24"/>
              </w:rPr>
              <w:t xml:space="preserve">}}` </w:t>
            </w:r>
          </w:p>
          <w:p w14:paraId="7248DBF0" w14:textId="6EE2AEE0" w:rsidR="00E903F0"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 xml:space="preserve"> `{{seal_sn2}}`</w:t>
            </w:r>
          </w:p>
        </w:tc>
      </w:tr>
      <w:tr w:rsidR="003D061E" w14:paraId="622F1475" w14:textId="77777777" w:rsidTr="114D24EA">
        <w:trPr>
          <w:trHeight w:val="288"/>
        </w:trPr>
        <w:tc>
          <w:tcPr>
            <w:tcW w:w="4675" w:type="dxa"/>
            <w:shd w:val="clear" w:color="auto" w:fill="000EA4" w:themeFill="accent1" w:themeFillShade="BF"/>
          </w:tcPr>
          <w:p w14:paraId="29DA2301" w14:textId="516E5690"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73E3239F"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seal_od</w:t>
            </w:r>
            <w:r>
              <w:rPr>
                <w:rFonts w:asciiTheme="minorHAnsi" w:eastAsiaTheme="minorEastAsia" w:hAnsiTheme="minorHAnsi" w:cstheme="minorBidi"/>
                <w:kern w:val="24"/>
              </w:rPr>
              <w:t>}}`</w:t>
            </w:r>
          </w:p>
        </w:tc>
      </w:tr>
      <w:tr w:rsidR="003D061E" w14:paraId="4B40FD02" w14:textId="77777777" w:rsidTr="114D24EA">
        <w:trPr>
          <w:trHeight w:val="288"/>
        </w:trPr>
        <w:tc>
          <w:tcPr>
            <w:tcW w:w="4675" w:type="dxa"/>
            <w:shd w:val="clear" w:color="auto" w:fill="000EA4" w:themeFill="accent1" w:themeFillShade="BF"/>
          </w:tcPr>
          <w:p w14:paraId="4330B61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33B00930"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seal_in</w:t>
            </w:r>
            <w:r>
              <w:rPr>
                <w:rFonts w:asciiTheme="minorHAnsi" w:eastAsiaTheme="minorEastAsia" w:hAnsiTheme="minorHAnsi" w:cstheme="minorBidi"/>
                <w:kern w:val="24"/>
              </w:rPr>
              <w:t>}}`</w:t>
            </w:r>
          </w:p>
        </w:tc>
      </w:tr>
      <w:tr w:rsidR="003D061E" w14:paraId="174176D4" w14:textId="77777777" w:rsidTr="114D24EA">
        <w:trPr>
          <w:trHeight w:val="288"/>
        </w:trPr>
        <w:tc>
          <w:tcPr>
            <w:tcW w:w="4675" w:type="dxa"/>
            <w:shd w:val="clear" w:color="auto" w:fill="000EA4" w:themeFill="accent1" w:themeFillShade="BF"/>
          </w:tcPr>
          <w:p w14:paraId="173705E7" w14:textId="4006263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5D945971" w:rsidR="003D061E" w:rsidRPr="00E55D7F" w:rsidRDefault="006B07F8"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internal_working_pressure</w:t>
            </w:r>
            <w:r>
              <w:rPr>
                <w:rFonts w:asciiTheme="minorHAnsi" w:eastAsiaTheme="minorEastAsia" w:hAnsiTheme="minorHAnsi" w:cstheme="minorBidi"/>
                <w:kern w:val="24"/>
              </w:rPr>
              <w:t>}}`</w:t>
            </w:r>
          </w:p>
        </w:tc>
      </w:tr>
      <w:tr w:rsidR="003D061E" w14:paraId="2E671AB2" w14:textId="77777777" w:rsidTr="114D24EA">
        <w:trPr>
          <w:trHeight w:val="288"/>
        </w:trPr>
        <w:tc>
          <w:tcPr>
            <w:tcW w:w="4675" w:type="dxa"/>
            <w:shd w:val="clear" w:color="auto" w:fill="000EA4" w:themeFill="accent1" w:themeFillShade="BF"/>
          </w:tcPr>
          <w:p w14:paraId="49B9897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57495CCB" w:rsidR="003D061E" w:rsidRPr="00E55D7F" w:rsidRDefault="006B07F8" w:rsidP="114D24EA">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bookmarkEnd w:id="14"/>
    </w:tbl>
    <w:p w14:paraId="0F3A1344" w14:textId="4477FD4C" w:rsidR="00F948A5" w:rsidRDefault="00F948A5" w:rsidP="00F72A2E"/>
    <w:p w14:paraId="5D0D8E9B" w14:textId="77777777" w:rsidR="00991AB2" w:rsidRDefault="00991AB2" w:rsidP="00F72A2E"/>
    <w:p w14:paraId="1DCCA158" w14:textId="77777777" w:rsidR="00991AB2" w:rsidRDefault="00991AB2" w:rsidP="00F72A2E"/>
    <w:p w14:paraId="3479C72A" w14:textId="77777777" w:rsidR="006B07F8" w:rsidRDefault="006B07F8" w:rsidP="00B61E4E">
      <w:pPr>
        <w:pStyle w:val="ListBullet3"/>
        <w:numPr>
          <w:ilvl w:val="0"/>
          <w:numId w:val="0"/>
        </w:numPr>
        <w:rPr>
          <w:sz w:val="20"/>
          <w:szCs w:val="20"/>
          <w:highlight w:val="yellow"/>
        </w:rPr>
      </w:pPr>
    </w:p>
    <w:p w14:paraId="3EDA73EB" w14:textId="77777777" w:rsidR="006B07F8" w:rsidRDefault="006B07F8" w:rsidP="00B61E4E">
      <w:pPr>
        <w:pStyle w:val="ListBullet3"/>
        <w:numPr>
          <w:ilvl w:val="0"/>
          <w:numId w:val="0"/>
        </w:numPr>
        <w:rPr>
          <w:sz w:val="20"/>
          <w:szCs w:val="20"/>
          <w:highlight w:val="yellow"/>
        </w:rPr>
      </w:pPr>
    </w:p>
    <w:p w14:paraId="6B509CD2" w14:textId="551B9679" w:rsidR="00F948A5" w:rsidRPr="00907942" w:rsidRDefault="004164D6" w:rsidP="00B61E4E">
      <w:pPr>
        <w:pStyle w:val="ListBullet3"/>
        <w:numPr>
          <w:ilvl w:val="0"/>
          <w:numId w:val="0"/>
        </w:numPr>
        <w:rPr>
          <w:sz w:val="20"/>
          <w:szCs w:val="20"/>
        </w:rPr>
      </w:pPr>
      <w:r w:rsidRPr="00E55D7F">
        <w:rPr>
          <w:sz w:val="20"/>
          <w:szCs w:val="20"/>
          <w:highlight w:val="yellow"/>
        </w:rPr>
        <w:lastRenderedPageBreak/>
        <w:t>MECHANICAL FORMATION ISOLATION VALVE</w:t>
      </w:r>
    </w:p>
    <w:tbl>
      <w:tblPr>
        <w:tblStyle w:val="TableGrid"/>
        <w:tblW w:w="9504" w:type="dxa"/>
        <w:tblLook w:val="04A0" w:firstRow="1" w:lastRow="0" w:firstColumn="1" w:lastColumn="0" w:noHBand="0" w:noVBand="1"/>
      </w:tblPr>
      <w:tblGrid>
        <w:gridCol w:w="4405"/>
        <w:gridCol w:w="5099"/>
      </w:tblGrid>
      <w:tr w:rsidR="00F948A5" w14:paraId="3AA548F1" w14:textId="77777777" w:rsidTr="114D24EA">
        <w:trPr>
          <w:trHeight w:val="457"/>
        </w:trPr>
        <w:tc>
          <w:tcPr>
            <w:tcW w:w="9504" w:type="dxa"/>
            <w:gridSpan w:val="2"/>
            <w:shd w:val="clear" w:color="auto" w:fill="000EA4" w:themeFill="accent1" w:themeFillShade="BF"/>
          </w:tcPr>
          <w:p w14:paraId="0E9D1117" w14:textId="3C2404DC" w:rsidR="00F948A5" w:rsidRPr="00914184" w:rsidRDefault="000405D0" w:rsidP="00B920E2">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MFIV</w:t>
            </w:r>
          </w:p>
        </w:tc>
      </w:tr>
      <w:tr w:rsidR="00AE31CE" w14:paraId="3253E712" w14:textId="77777777" w:rsidTr="114D24EA">
        <w:trPr>
          <w:trHeight w:val="205"/>
        </w:trPr>
        <w:tc>
          <w:tcPr>
            <w:tcW w:w="4405" w:type="dxa"/>
            <w:shd w:val="clear" w:color="auto" w:fill="000EA4" w:themeFill="accent1" w:themeFillShade="BF"/>
          </w:tcPr>
          <w:p w14:paraId="71EC181E"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099" w:type="dxa"/>
            <w:vAlign w:val="center"/>
          </w:tcPr>
          <w:p w14:paraId="09663D8C" w14:textId="0D6EC9EE" w:rsidR="00AE31CE" w:rsidRPr="00E55D7F" w:rsidRDefault="006B07F8"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mechanical_description</w:t>
            </w:r>
            <w:r>
              <w:rPr>
                <w:rFonts w:asciiTheme="minorHAnsi" w:eastAsiaTheme="minorEastAsia" w:hAnsiTheme="minorHAnsi" w:cstheme="minorBidi"/>
                <w:kern w:val="24"/>
              </w:rPr>
              <w:t>}}`</w:t>
            </w:r>
          </w:p>
        </w:tc>
      </w:tr>
      <w:tr w:rsidR="00AE31CE" w14:paraId="0A876ADD" w14:textId="77777777" w:rsidTr="114D24EA">
        <w:trPr>
          <w:trHeight w:val="205"/>
        </w:trPr>
        <w:tc>
          <w:tcPr>
            <w:tcW w:w="4405" w:type="dxa"/>
            <w:shd w:val="clear" w:color="auto" w:fill="000EA4" w:themeFill="accent1" w:themeFillShade="BF"/>
          </w:tcPr>
          <w:p w14:paraId="57D474C1"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099" w:type="dxa"/>
            <w:vAlign w:val="center"/>
          </w:tcPr>
          <w:p w14:paraId="0C8FFA71" w14:textId="30912C34"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mechanical_pn</w:t>
            </w:r>
            <w:r>
              <w:rPr>
                <w:rFonts w:asciiTheme="minorHAnsi" w:eastAsiaTheme="minorEastAsia" w:hAnsiTheme="minorHAnsi" w:cstheme="minorBidi"/>
                <w:kern w:val="24"/>
              </w:rPr>
              <w:t>}}`</w:t>
            </w:r>
          </w:p>
        </w:tc>
      </w:tr>
      <w:tr w:rsidR="00AE31CE" w14:paraId="13AC9015" w14:textId="77777777" w:rsidTr="114D24EA">
        <w:trPr>
          <w:trHeight w:val="144"/>
        </w:trPr>
        <w:tc>
          <w:tcPr>
            <w:tcW w:w="4405" w:type="dxa"/>
            <w:shd w:val="clear" w:color="auto" w:fill="000EA4" w:themeFill="accent1" w:themeFillShade="BF"/>
          </w:tcPr>
          <w:p w14:paraId="081B61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099" w:type="dxa"/>
            <w:vAlign w:val="center"/>
          </w:tcPr>
          <w:p w14:paraId="1D7459FA" w14:textId="2299AB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mechanical_sn</w:t>
            </w:r>
            <w:r>
              <w:rPr>
                <w:rFonts w:asciiTheme="minorHAnsi" w:eastAsiaTheme="minorEastAsia" w:hAnsiTheme="minorHAnsi" w:cstheme="minorBidi"/>
                <w:kern w:val="24"/>
              </w:rPr>
              <w:t>}}`</w:t>
            </w:r>
          </w:p>
        </w:tc>
      </w:tr>
      <w:tr w:rsidR="00AE31CE" w14:paraId="5A694581" w14:textId="77777777" w:rsidTr="114D24EA">
        <w:trPr>
          <w:trHeight w:val="144"/>
        </w:trPr>
        <w:tc>
          <w:tcPr>
            <w:tcW w:w="4405" w:type="dxa"/>
            <w:shd w:val="clear" w:color="auto" w:fill="000EA4" w:themeFill="accent1" w:themeFillShade="BF"/>
          </w:tcPr>
          <w:p w14:paraId="5E203B50"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099" w:type="dxa"/>
            <w:vAlign w:val="center"/>
          </w:tcPr>
          <w:p w14:paraId="1590430F" w14:textId="68F1BD21"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mechanical_od</w:t>
            </w:r>
            <w:r>
              <w:rPr>
                <w:rFonts w:asciiTheme="minorHAnsi" w:eastAsiaTheme="minorEastAsia" w:hAnsiTheme="minorHAnsi" w:cstheme="minorBidi"/>
                <w:kern w:val="24"/>
              </w:rPr>
              <w:t>}}`</w:t>
            </w:r>
          </w:p>
        </w:tc>
      </w:tr>
      <w:tr w:rsidR="00AE31CE" w14:paraId="23BD5945" w14:textId="77777777" w:rsidTr="114D24EA">
        <w:trPr>
          <w:trHeight w:val="144"/>
        </w:trPr>
        <w:tc>
          <w:tcPr>
            <w:tcW w:w="4405" w:type="dxa"/>
            <w:shd w:val="clear" w:color="auto" w:fill="000EA4" w:themeFill="accent1" w:themeFillShade="BF"/>
          </w:tcPr>
          <w:p w14:paraId="139C42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5099" w:type="dxa"/>
            <w:vAlign w:val="center"/>
          </w:tcPr>
          <w:p w14:paraId="6CAC2968" w14:textId="233EB6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mechanical_in</w:t>
            </w:r>
            <w:r>
              <w:rPr>
                <w:rFonts w:asciiTheme="minorHAnsi" w:eastAsiaTheme="minorEastAsia" w:hAnsiTheme="minorHAnsi" w:cstheme="minorBidi"/>
                <w:kern w:val="24"/>
              </w:rPr>
              <w:t>}}`</w:t>
            </w:r>
          </w:p>
        </w:tc>
      </w:tr>
      <w:tr w:rsidR="00AE31CE" w14:paraId="60CAF12B" w14:textId="77777777" w:rsidTr="114D24EA">
        <w:trPr>
          <w:trHeight w:val="144"/>
        </w:trPr>
        <w:tc>
          <w:tcPr>
            <w:tcW w:w="4405" w:type="dxa"/>
            <w:shd w:val="clear" w:color="auto" w:fill="000EA4" w:themeFill="accent1" w:themeFillShade="BF"/>
          </w:tcPr>
          <w:p w14:paraId="3216617E" w14:textId="2E24330F"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DD1507">
              <w:rPr>
                <w:rFonts w:asciiTheme="minorHAnsi" w:eastAsiaTheme="minorEastAsia" w:hAnsiTheme="minorHAnsi" w:cstheme="minorBidi"/>
                <w:b/>
                <w:bCs/>
                <w:kern w:val="24"/>
                <w:sz w:val="22"/>
                <w:szCs w:val="22"/>
              </w:rPr>
              <w:t>INTERNAL WORKING PRESSURE (PSI)</w:t>
            </w:r>
          </w:p>
        </w:tc>
        <w:tc>
          <w:tcPr>
            <w:tcW w:w="5099" w:type="dxa"/>
            <w:vAlign w:val="center"/>
          </w:tcPr>
          <w:p w14:paraId="1FA6E5CF" w14:textId="7540E193"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mechanical_internal_working_pressure</w:t>
            </w:r>
            <w:r>
              <w:rPr>
                <w:rFonts w:asciiTheme="minorHAnsi" w:eastAsiaTheme="minorEastAsia" w:hAnsiTheme="minorHAnsi" w:cstheme="minorBidi"/>
                <w:kern w:val="24"/>
              </w:rPr>
              <w:t>}}`</w:t>
            </w:r>
          </w:p>
        </w:tc>
      </w:tr>
      <w:tr w:rsidR="00AE31CE" w14:paraId="5A718704" w14:textId="77777777" w:rsidTr="114D24EA">
        <w:trPr>
          <w:trHeight w:val="144"/>
        </w:trPr>
        <w:tc>
          <w:tcPr>
            <w:tcW w:w="4405" w:type="dxa"/>
            <w:shd w:val="clear" w:color="auto" w:fill="000EA4" w:themeFill="accent1" w:themeFillShade="BF"/>
          </w:tcPr>
          <w:p w14:paraId="19AB907C" w14:textId="7BEBE8A1" w:rsidR="00AE31CE" w:rsidRPr="00DD1507"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MATERIAL/ELASTOMERS</w:t>
            </w:r>
          </w:p>
        </w:tc>
        <w:tc>
          <w:tcPr>
            <w:tcW w:w="5099" w:type="dxa"/>
            <w:vAlign w:val="center"/>
          </w:tcPr>
          <w:p w14:paraId="65D29380" w14:textId="408DA677"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mechanical_material_elastomers</w:t>
            </w:r>
            <w:r>
              <w:rPr>
                <w:rFonts w:asciiTheme="minorHAnsi" w:eastAsiaTheme="minorEastAsia" w:hAnsiTheme="minorHAnsi" w:cstheme="minorBidi"/>
                <w:kern w:val="24"/>
              </w:rPr>
              <w:t>}}`</w:t>
            </w:r>
          </w:p>
        </w:tc>
      </w:tr>
      <w:tr w:rsidR="00AE31CE" w14:paraId="15F4C43B" w14:textId="77777777" w:rsidTr="114D24EA">
        <w:trPr>
          <w:trHeight w:val="144"/>
        </w:trPr>
        <w:tc>
          <w:tcPr>
            <w:tcW w:w="4405" w:type="dxa"/>
            <w:shd w:val="clear" w:color="auto" w:fill="000EA4" w:themeFill="accent1" w:themeFillShade="BF"/>
          </w:tcPr>
          <w:p w14:paraId="242C05B8" w14:textId="6533F68F"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FORCE (LBS)</w:t>
            </w:r>
          </w:p>
        </w:tc>
        <w:tc>
          <w:tcPr>
            <w:tcW w:w="5099" w:type="dxa"/>
            <w:vAlign w:val="center"/>
          </w:tcPr>
          <w:p w14:paraId="47E421E2" w14:textId="5012EB6A"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shifting_force</w:t>
            </w:r>
            <w:r>
              <w:rPr>
                <w:rFonts w:asciiTheme="minorHAnsi" w:eastAsiaTheme="minorEastAsia" w:hAnsiTheme="minorHAnsi" w:cstheme="minorBidi"/>
                <w:kern w:val="24"/>
              </w:rPr>
              <w:t>}}`</w:t>
            </w:r>
          </w:p>
        </w:tc>
      </w:tr>
      <w:tr w:rsidR="00AE31CE" w14:paraId="1C2B502F" w14:textId="77777777" w:rsidTr="114D24EA">
        <w:trPr>
          <w:trHeight w:val="144"/>
        </w:trPr>
        <w:tc>
          <w:tcPr>
            <w:tcW w:w="4405" w:type="dxa"/>
            <w:shd w:val="clear" w:color="auto" w:fill="000EA4" w:themeFill="accent1" w:themeFillShade="BF"/>
          </w:tcPr>
          <w:p w14:paraId="1DEAC063" w14:textId="7ED120A9"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PROFILE</w:t>
            </w:r>
          </w:p>
        </w:tc>
        <w:tc>
          <w:tcPr>
            <w:tcW w:w="5099" w:type="dxa"/>
            <w:vAlign w:val="center"/>
          </w:tcPr>
          <w:p w14:paraId="51E36876" w14:textId="436F0E8C"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shifting_profile</w:t>
            </w:r>
            <w:r>
              <w:rPr>
                <w:rFonts w:asciiTheme="minorHAnsi" w:eastAsiaTheme="minorEastAsia" w:hAnsiTheme="minorHAnsi" w:cstheme="minorBidi"/>
                <w:kern w:val="24"/>
              </w:rPr>
              <w:t>}}`</w:t>
            </w:r>
          </w:p>
        </w:tc>
      </w:tr>
      <w:tr w:rsidR="00AE31CE" w14:paraId="40194842" w14:textId="77777777" w:rsidTr="114D24EA">
        <w:trPr>
          <w:trHeight w:val="144"/>
        </w:trPr>
        <w:tc>
          <w:tcPr>
            <w:tcW w:w="4405" w:type="dxa"/>
            <w:shd w:val="clear" w:color="auto" w:fill="000EA4" w:themeFill="accent1" w:themeFillShade="BF"/>
          </w:tcPr>
          <w:p w14:paraId="6492D696"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099" w:type="dxa"/>
            <w:vAlign w:val="center"/>
          </w:tcPr>
          <w:p w14:paraId="703F1BC5" w14:textId="66174775" w:rsidR="00AE31CE" w:rsidRPr="00E55D7F" w:rsidRDefault="00C504A2"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tbl>
    <w:p w14:paraId="4A0D1D05" w14:textId="77777777" w:rsidR="00C476EE" w:rsidRDefault="00C476EE" w:rsidP="00907942"/>
    <w:p w14:paraId="64CFAF4A" w14:textId="77777777" w:rsidR="00991AB2" w:rsidRDefault="00991AB2" w:rsidP="00907942"/>
    <w:p w14:paraId="0E05D324" w14:textId="77777777" w:rsidR="00991AB2" w:rsidRDefault="00991AB2" w:rsidP="00907942"/>
    <w:p w14:paraId="5B230D54" w14:textId="77777777" w:rsidR="00991AB2" w:rsidRPr="00907942" w:rsidRDefault="00991AB2" w:rsidP="00907942"/>
    <w:p w14:paraId="09684E78" w14:textId="4477C517" w:rsidR="00E706BA" w:rsidRDefault="004164D6" w:rsidP="00B61E4E">
      <w:pPr>
        <w:pStyle w:val="ListBullet3"/>
        <w:numPr>
          <w:ilvl w:val="0"/>
          <w:numId w:val="0"/>
        </w:numPr>
      </w:pPr>
      <w:r w:rsidRPr="00E55D7F">
        <w:rPr>
          <w:sz w:val="20"/>
          <w:szCs w:val="20"/>
          <w:highlight w:val="yellow"/>
        </w:rPr>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5" w:name="_Hlk128314337"/>
            <w:r w:rsidRPr="00E55D7F">
              <w:rPr>
                <w:rFonts w:asciiTheme="minorHAnsi" w:eastAsiaTheme="minorEastAsia" w:hAnsiTheme="minorHAnsi" w:cstheme="minorBidi"/>
                <w:b/>
                <w:bCs/>
                <w:color w:val="FFFFFF" w:themeColor="background1"/>
                <w:kern w:val="24"/>
                <w:sz w:val="22"/>
                <w:szCs w:val="22"/>
                <w:highlight w:val="yellow"/>
              </w:rPr>
              <w:t>2.688” PBR</w:t>
            </w:r>
          </w:p>
        </w:tc>
      </w:tr>
      <w:tr w:rsidR="009A11A6" w:rsidRPr="00914184" w14:paraId="61E5D3EF" w14:textId="77777777" w:rsidTr="009047ED">
        <w:trPr>
          <w:trHeight w:val="205"/>
        </w:trPr>
        <w:tc>
          <w:tcPr>
            <w:tcW w:w="4945" w:type="dxa"/>
            <w:shd w:val="clear" w:color="auto" w:fill="000EA4" w:themeFill="accent1" w:themeFillShade="BF"/>
          </w:tcPr>
          <w:p w14:paraId="70231382"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0CB048CF" w14:textId="4C6D77E5" w:rsidR="009A11A6" w:rsidRPr="00E55D7F" w:rsidRDefault="006B07F8"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polished_description</w:t>
            </w:r>
            <w:r>
              <w:rPr>
                <w:rFonts w:asciiTheme="minorHAnsi" w:eastAsiaTheme="minorEastAsia" w:hAnsiTheme="minorHAnsi" w:cstheme="minorBidi"/>
                <w:kern w:val="24"/>
              </w:rPr>
              <w:t>}}`</w:t>
            </w:r>
          </w:p>
        </w:tc>
      </w:tr>
      <w:tr w:rsidR="009A11A6" w:rsidRPr="00914184" w14:paraId="711B8482" w14:textId="77777777" w:rsidTr="009047ED">
        <w:trPr>
          <w:trHeight w:val="205"/>
        </w:trPr>
        <w:tc>
          <w:tcPr>
            <w:tcW w:w="4945" w:type="dxa"/>
            <w:shd w:val="clear" w:color="auto" w:fill="000EA4" w:themeFill="accent1" w:themeFillShade="BF"/>
          </w:tcPr>
          <w:p w14:paraId="49007481"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28CBED2A"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polished_pn</w:t>
            </w:r>
            <w:r>
              <w:rPr>
                <w:rFonts w:asciiTheme="minorHAnsi" w:eastAsiaTheme="minorEastAsia" w:hAnsiTheme="minorHAnsi" w:cstheme="minorBidi"/>
                <w:kern w:val="24"/>
              </w:rPr>
              <w:t>}}`</w:t>
            </w:r>
          </w:p>
        </w:tc>
      </w:tr>
      <w:tr w:rsidR="009A11A6" w:rsidRPr="00914184" w14:paraId="5BEECEC0" w14:textId="77777777" w:rsidTr="009047ED">
        <w:trPr>
          <w:trHeight w:val="144"/>
        </w:trPr>
        <w:tc>
          <w:tcPr>
            <w:tcW w:w="4945" w:type="dxa"/>
            <w:shd w:val="clear" w:color="auto" w:fill="000EA4" w:themeFill="accent1" w:themeFillShade="BF"/>
          </w:tcPr>
          <w:p w14:paraId="47B75235"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14F1EEE2"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polished_sn</w:t>
            </w:r>
            <w:r>
              <w:rPr>
                <w:rFonts w:asciiTheme="minorHAnsi" w:eastAsiaTheme="minorEastAsia" w:hAnsiTheme="minorHAnsi" w:cstheme="minorBidi"/>
                <w:kern w:val="24"/>
              </w:rPr>
              <w:t>}}`</w:t>
            </w:r>
          </w:p>
        </w:tc>
      </w:tr>
      <w:tr w:rsidR="009A11A6" w:rsidRPr="00914184" w14:paraId="5D9DCFD9" w14:textId="77777777" w:rsidTr="009047ED">
        <w:trPr>
          <w:trHeight w:val="144"/>
        </w:trPr>
        <w:tc>
          <w:tcPr>
            <w:tcW w:w="4945" w:type="dxa"/>
            <w:shd w:val="clear" w:color="auto" w:fill="000EA4" w:themeFill="accent1" w:themeFillShade="BF"/>
          </w:tcPr>
          <w:p w14:paraId="737E938F"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7CAD39FD"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polished_od</w:t>
            </w:r>
            <w:r>
              <w:rPr>
                <w:rFonts w:asciiTheme="minorHAnsi" w:eastAsiaTheme="minorEastAsia" w:hAnsiTheme="minorHAnsi" w:cstheme="minorBidi"/>
                <w:kern w:val="24"/>
              </w:rPr>
              <w:t>}}`</w:t>
            </w:r>
          </w:p>
        </w:tc>
      </w:tr>
      <w:tr w:rsidR="009A11A6" w:rsidRPr="00914184" w14:paraId="11CCE0C8" w14:textId="77777777" w:rsidTr="009047ED">
        <w:trPr>
          <w:trHeight w:val="144"/>
        </w:trPr>
        <w:tc>
          <w:tcPr>
            <w:tcW w:w="4945" w:type="dxa"/>
            <w:shd w:val="clear" w:color="auto" w:fill="000EA4" w:themeFill="accent1" w:themeFillShade="BF"/>
          </w:tcPr>
          <w:p w14:paraId="0A3B9067"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2A1F675B" w14:textId="295ECEDB"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polished_in</w:t>
            </w:r>
            <w:r>
              <w:rPr>
                <w:rFonts w:asciiTheme="minorHAnsi" w:eastAsiaTheme="minorEastAsia" w:hAnsiTheme="minorHAnsi" w:cstheme="minorBidi"/>
                <w:kern w:val="24"/>
              </w:rPr>
              <w:t>}}`</w:t>
            </w:r>
          </w:p>
        </w:tc>
      </w:tr>
      <w:tr w:rsidR="00B26683" w:rsidRPr="00914184" w14:paraId="7599AFFA" w14:textId="77777777" w:rsidTr="009047ED">
        <w:trPr>
          <w:trHeight w:val="144"/>
        </w:trPr>
        <w:tc>
          <w:tcPr>
            <w:tcW w:w="4945" w:type="dxa"/>
            <w:shd w:val="clear" w:color="auto" w:fill="000EA4" w:themeFill="accent1" w:themeFillShade="BF"/>
          </w:tcPr>
          <w:p w14:paraId="7BD82082" w14:textId="43929310"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4BA2F1F8" w:rsidR="00B26683" w:rsidRPr="00E55D7F" w:rsidRDefault="00C504A2" w:rsidP="00B26683">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polished_internal_working_pressure</w:t>
            </w:r>
            <w:r>
              <w:rPr>
                <w:rFonts w:asciiTheme="minorHAnsi" w:eastAsiaTheme="minorEastAsia" w:hAnsiTheme="minorHAnsi" w:cstheme="minorBidi"/>
                <w:kern w:val="24"/>
              </w:rPr>
              <w:t>}}`</w:t>
            </w:r>
          </w:p>
        </w:tc>
      </w:tr>
      <w:tr w:rsidR="009A11A6" w:rsidRPr="00914184" w14:paraId="01A99F2F" w14:textId="77777777" w:rsidTr="009047ED">
        <w:trPr>
          <w:trHeight w:val="144"/>
        </w:trPr>
        <w:tc>
          <w:tcPr>
            <w:tcW w:w="4945" w:type="dxa"/>
            <w:shd w:val="clear" w:color="auto" w:fill="000EA4" w:themeFill="accent1" w:themeFillShade="BF"/>
          </w:tcPr>
          <w:p w14:paraId="2400FF29"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48B2778E"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bookmarkEnd w:id="15"/>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4E68DB65" w14:textId="77777777" w:rsidR="009F1F99" w:rsidRDefault="009F1F99" w:rsidP="00D21970"/>
    <w:p w14:paraId="35C1CED9" w14:textId="77777777" w:rsidR="006B07F8" w:rsidRDefault="006B07F8" w:rsidP="00D21970"/>
    <w:p w14:paraId="67292BD4" w14:textId="77777777" w:rsidR="006B07F8" w:rsidRDefault="006B07F8" w:rsidP="00D21970"/>
    <w:p w14:paraId="34845B2F" w14:textId="77777777" w:rsidR="00B27A7A" w:rsidRDefault="00B27A7A" w:rsidP="00D21970"/>
    <w:p w14:paraId="186E0DB6" w14:textId="06C7C010" w:rsidR="00F2120E" w:rsidRPr="00907942" w:rsidRDefault="004164D6" w:rsidP="00B61E4E">
      <w:pPr>
        <w:pStyle w:val="ListBullet3"/>
        <w:numPr>
          <w:ilvl w:val="0"/>
          <w:numId w:val="0"/>
        </w:numPr>
        <w:rPr>
          <w:sz w:val="20"/>
          <w:szCs w:val="20"/>
        </w:rPr>
      </w:pPr>
      <w:r w:rsidRPr="00E55D7F">
        <w:rPr>
          <w:sz w:val="20"/>
          <w:szCs w:val="20"/>
          <w:highlight w:val="yellow"/>
        </w:rPr>
        <w:lastRenderedPageBreak/>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FLOAT SHOE</w:t>
            </w:r>
          </w:p>
        </w:tc>
      </w:tr>
      <w:tr w:rsidR="00F2120E" w:rsidRPr="00914184" w14:paraId="63507566" w14:textId="77777777" w:rsidTr="009047ED">
        <w:trPr>
          <w:trHeight w:val="205"/>
        </w:trPr>
        <w:tc>
          <w:tcPr>
            <w:tcW w:w="4945" w:type="dxa"/>
            <w:shd w:val="clear" w:color="auto" w:fill="000EA4" w:themeFill="accent1" w:themeFillShade="BF"/>
          </w:tcPr>
          <w:p w14:paraId="3A78DC7B"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49AF40A9" w14:textId="16432031"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washed_down_description</w:t>
            </w:r>
            <w:r>
              <w:rPr>
                <w:rFonts w:asciiTheme="minorHAnsi" w:eastAsiaTheme="minorEastAsia" w:hAnsiTheme="minorHAnsi" w:cstheme="minorBidi"/>
                <w:kern w:val="24"/>
              </w:rPr>
              <w:t>}}`</w:t>
            </w:r>
          </w:p>
        </w:tc>
      </w:tr>
      <w:tr w:rsidR="00F2120E" w:rsidRPr="00914184" w14:paraId="5C0863DF" w14:textId="77777777" w:rsidTr="009047ED">
        <w:trPr>
          <w:trHeight w:val="205"/>
        </w:trPr>
        <w:tc>
          <w:tcPr>
            <w:tcW w:w="4945" w:type="dxa"/>
            <w:shd w:val="clear" w:color="auto" w:fill="000EA4" w:themeFill="accent1" w:themeFillShade="BF"/>
          </w:tcPr>
          <w:p w14:paraId="20B4BA60"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53B79DA4"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washed_down_pn</w:t>
            </w:r>
            <w:r>
              <w:rPr>
                <w:rFonts w:asciiTheme="minorHAnsi" w:eastAsiaTheme="minorEastAsia" w:hAnsiTheme="minorHAnsi" w:cstheme="minorBidi"/>
                <w:kern w:val="24"/>
              </w:rPr>
              <w:t>}}`</w:t>
            </w:r>
          </w:p>
        </w:tc>
      </w:tr>
      <w:tr w:rsidR="00F2120E" w:rsidRPr="00914184" w14:paraId="2F7043F1" w14:textId="77777777" w:rsidTr="009047ED">
        <w:trPr>
          <w:trHeight w:val="144"/>
        </w:trPr>
        <w:tc>
          <w:tcPr>
            <w:tcW w:w="4945" w:type="dxa"/>
            <w:shd w:val="clear" w:color="auto" w:fill="000EA4" w:themeFill="accent1" w:themeFillShade="BF"/>
          </w:tcPr>
          <w:p w14:paraId="48EC53E7"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27E5763A"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washed_down_sn</w:t>
            </w:r>
            <w:r>
              <w:rPr>
                <w:rFonts w:asciiTheme="minorHAnsi" w:eastAsiaTheme="minorEastAsia" w:hAnsiTheme="minorHAnsi" w:cstheme="minorBidi"/>
                <w:kern w:val="24"/>
              </w:rPr>
              <w:t>}}`</w:t>
            </w:r>
          </w:p>
        </w:tc>
      </w:tr>
      <w:tr w:rsidR="00F2120E" w:rsidRPr="00914184" w14:paraId="2C695ACC" w14:textId="77777777" w:rsidTr="009047ED">
        <w:trPr>
          <w:trHeight w:val="144"/>
        </w:trPr>
        <w:tc>
          <w:tcPr>
            <w:tcW w:w="4945" w:type="dxa"/>
            <w:shd w:val="clear" w:color="auto" w:fill="000EA4" w:themeFill="accent1" w:themeFillShade="BF"/>
          </w:tcPr>
          <w:p w14:paraId="00EB47F3"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3A69C078"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washed_down_od</w:t>
            </w:r>
            <w:r>
              <w:rPr>
                <w:rFonts w:asciiTheme="minorHAnsi" w:eastAsiaTheme="minorEastAsia" w:hAnsiTheme="minorHAnsi" w:cstheme="minorBidi"/>
                <w:kern w:val="24"/>
              </w:rPr>
              <w:t>}}`</w:t>
            </w:r>
          </w:p>
        </w:tc>
      </w:tr>
      <w:tr w:rsidR="00F2120E" w:rsidRPr="00914184" w14:paraId="4677C6E6" w14:textId="77777777" w:rsidTr="009047ED">
        <w:trPr>
          <w:trHeight w:val="144"/>
        </w:trPr>
        <w:tc>
          <w:tcPr>
            <w:tcW w:w="4945" w:type="dxa"/>
            <w:shd w:val="clear" w:color="auto" w:fill="000EA4" w:themeFill="accent1" w:themeFillShade="BF"/>
          </w:tcPr>
          <w:p w14:paraId="60CCFD94"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4BAA2DFB"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washed_down_in</w:t>
            </w:r>
            <w:r>
              <w:rPr>
                <w:rFonts w:asciiTheme="minorHAnsi" w:eastAsiaTheme="minorEastAsia" w:hAnsiTheme="minorHAnsi" w:cstheme="minorBidi"/>
                <w:kern w:val="24"/>
              </w:rPr>
              <w:t>}}`</w:t>
            </w:r>
          </w:p>
        </w:tc>
      </w:tr>
      <w:tr w:rsidR="00F2120E" w:rsidRPr="00914184" w14:paraId="7ED83B75" w14:textId="77777777" w:rsidTr="009047ED">
        <w:trPr>
          <w:trHeight w:val="144"/>
        </w:trPr>
        <w:tc>
          <w:tcPr>
            <w:tcW w:w="4945" w:type="dxa"/>
            <w:shd w:val="clear" w:color="auto" w:fill="000EA4" w:themeFill="accent1" w:themeFillShade="BF"/>
          </w:tcPr>
          <w:p w14:paraId="7C1651BF" w14:textId="36595CD5" w:rsidR="00F2120E" w:rsidRPr="00B26683" w:rsidRDefault="00864C1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D596132"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valve_type</w:t>
            </w:r>
            <w:r>
              <w:rPr>
                <w:rFonts w:asciiTheme="minorHAnsi" w:eastAsiaTheme="minorEastAsia" w:hAnsiTheme="minorHAnsi" w:cstheme="minorBidi"/>
                <w:kern w:val="24"/>
              </w:rPr>
              <w:t>}}`</w:t>
            </w:r>
          </w:p>
        </w:tc>
      </w:tr>
      <w:tr w:rsidR="00F2120E" w:rsidRPr="00914184" w14:paraId="0B9C738E" w14:textId="77777777" w:rsidTr="009047ED">
        <w:trPr>
          <w:trHeight w:val="144"/>
        </w:trPr>
        <w:tc>
          <w:tcPr>
            <w:tcW w:w="4945" w:type="dxa"/>
            <w:shd w:val="clear" w:color="auto" w:fill="000EA4" w:themeFill="accent1" w:themeFillShade="BF"/>
          </w:tcPr>
          <w:p w14:paraId="486E0232"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09D24E79"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assembly_no</w:t>
            </w:r>
            <w:r>
              <w:rPr>
                <w:rFonts w:asciiTheme="minorHAnsi" w:eastAsiaTheme="minorEastAsia" w:hAnsiTheme="minorHAnsi" w:cstheme="minorBidi"/>
                <w:kern w:val="24"/>
              </w:rPr>
              <w:t>}}`</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3870514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85C790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865C8A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D26BC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27A802"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6844B45F" w14:textId="537C25B5" w:rsidR="114D24EA" w:rsidRDefault="114D24EA" w:rsidP="114D24EA">
      <w:pPr>
        <w:pStyle w:val="NormalWeb"/>
        <w:spacing w:before="120" w:beforeAutospacing="0" w:after="120" w:afterAutospacing="0" w:line="360" w:lineRule="auto"/>
        <w:jc w:val="both"/>
        <w:rPr>
          <w:rFonts w:asciiTheme="minorHAnsi" w:eastAsiaTheme="minorEastAsia" w:hAnsiTheme="minorHAnsi" w:cstheme="minorBidi"/>
        </w:rPr>
      </w:pPr>
    </w:p>
    <w:p w14:paraId="1880764F"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13478600"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503BCD60" w14:textId="3741D0E5" w:rsidR="009339C6" w:rsidRPr="00FF0F0B" w:rsidRDefault="00087E50" w:rsidP="00FF0F0B">
      <w:pPr>
        <w:pStyle w:val="ListBullet"/>
      </w:pPr>
      <w:bookmarkStart w:id="16" w:name="_Toc174127618"/>
      <w:r w:rsidRPr="00FF0F0B">
        <w:lastRenderedPageBreak/>
        <w:t>MATERIAL CONSUMPTION</w:t>
      </w:r>
      <w:r w:rsidR="00B61E4E" w:rsidRPr="00FF0F0B">
        <w:t xml:space="preserve"> </w:t>
      </w:r>
      <w:r w:rsidRPr="00FF0F0B">
        <w:t>- LOWER COMPLETION</w:t>
      </w:r>
      <w:bookmarkEnd w:id="16"/>
    </w:p>
    <w:p w14:paraId="3E34F873" w14:textId="4E6A457A" w:rsidR="00C5255E" w:rsidRDefault="00C5255E" w:rsidP="00E55D7F">
      <w:pPr>
        <w:rPr>
          <w:noProof/>
        </w:rPr>
      </w:pPr>
    </w:p>
    <w:p w14:paraId="3BE2B935" w14:textId="26A658B1" w:rsidR="00E55D7F" w:rsidRPr="004E659D" w:rsidRDefault="00E55D7F" w:rsidP="00E55D7F">
      <w:pPr>
        <w:jc w:val="both"/>
      </w:pPr>
      <w:r>
        <w:t xml:space="preserve"> [</w:t>
      </w:r>
      <w:r w:rsidRPr="00E55D7F">
        <w:rPr>
          <w:color w:val="FFC000"/>
        </w:rPr>
        <w:t>XXXXXX</w:t>
      </w:r>
      <w:r>
        <w:t xml:space="preserve">] </w:t>
      </w:r>
      <w:r w:rsidR="0025489A">
        <w:t xml:space="preserve"> Material Consumption </w:t>
      </w:r>
      <w:r>
        <w:t>PDF</w:t>
      </w:r>
    </w:p>
    <w:tbl>
      <w:tblPr>
        <w:tblStyle w:val="TableGrid"/>
        <w:tblW w:w="0" w:type="auto"/>
        <w:tblLook w:val="04A0" w:firstRow="1" w:lastRow="0" w:firstColumn="1" w:lastColumn="0" w:noHBand="0" w:noVBand="1"/>
      </w:tblPr>
      <w:tblGrid>
        <w:gridCol w:w="10456"/>
      </w:tblGrid>
      <w:tr w:rsidR="00C779D7" w14:paraId="2E5CD59A" w14:textId="77777777" w:rsidTr="00C779D7">
        <w:tc>
          <w:tcPr>
            <w:tcW w:w="10456" w:type="dxa"/>
          </w:tcPr>
          <w:p w14:paraId="0602A411" w14:textId="28B9E792" w:rsidR="00C779D7" w:rsidRDefault="00C779D7" w:rsidP="00E55D7F">
            <w:r>
              <w:t>`{{material_consumption}}`</w:t>
            </w:r>
          </w:p>
        </w:tc>
      </w:tr>
    </w:tbl>
    <w:p w14:paraId="14FDA703" w14:textId="77777777" w:rsidR="00E55D7F" w:rsidRDefault="00E55D7F" w:rsidP="00E55D7F"/>
    <w:p w14:paraId="2B49F3D6" w14:textId="77777777" w:rsidR="003150A1" w:rsidRDefault="003150A1" w:rsidP="000F5BF2">
      <w:pPr>
        <w:jc w:val="center"/>
      </w:pPr>
    </w:p>
    <w:p w14:paraId="706C0AFA" w14:textId="6853427D" w:rsidR="003150A1" w:rsidRDefault="003150A1" w:rsidP="000F5BF2">
      <w:pPr>
        <w:jc w:val="center"/>
      </w:pPr>
    </w:p>
    <w:p w14:paraId="479792D9" w14:textId="24624E4D" w:rsidR="00C779D7" w:rsidRDefault="00C779D7">
      <w:pPr>
        <w:spacing w:line="240" w:lineRule="auto"/>
        <w:rPr>
          <w:noProof/>
        </w:rPr>
      </w:pPr>
      <w:r>
        <w:rPr>
          <w:noProof/>
        </w:rPr>
        <w:br w:type="page"/>
      </w:r>
    </w:p>
    <w:p w14:paraId="6A62A1C2" w14:textId="77777777" w:rsidR="001012A5" w:rsidRDefault="001012A5" w:rsidP="00D02B97">
      <w:pPr>
        <w:rPr>
          <w:noProof/>
        </w:rPr>
      </w:pPr>
    </w:p>
    <w:p w14:paraId="5373EE2F" w14:textId="0718F1C0" w:rsidR="00AB0E50" w:rsidRPr="000326D4" w:rsidRDefault="00AB0E50" w:rsidP="009F1F99">
      <w:pPr>
        <w:pStyle w:val="Heading1"/>
      </w:pPr>
      <w:bookmarkStart w:id="17" w:name="_Toc174127619"/>
      <w:r>
        <w:t>JOB CALCULATION</w:t>
      </w:r>
      <w:r w:rsidR="009F1F99">
        <w:t xml:space="preserve"> - </w:t>
      </w:r>
      <w:r w:rsidR="007A673D" w:rsidRPr="000326D4">
        <w:t xml:space="preserve">TDAS </w:t>
      </w:r>
      <w:r w:rsidR="00B61E4E" w:rsidRPr="000326D4">
        <w:t>TORQUE AND DRAG</w:t>
      </w:r>
      <w:bookmarkEnd w:id="17"/>
    </w:p>
    <w:p w14:paraId="57195524" w14:textId="77777777" w:rsidR="000B2AC8" w:rsidRPr="007A673D" w:rsidRDefault="000B2AC8" w:rsidP="000B2AC8"/>
    <w:p w14:paraId="39EAD89B" w14:textId="43383C70" w:rsidR="00E55D7F" w:rsidRDefault="00E55D7F" w:rsidP="00E55D7F">
      <w:pPr>
        <w:jc w:val="both"/>
      </w:pPr>
    </w:p>
    <w:p w14:paraId="47EE1795" w14:textId="64D77D32" w:rsidR="00E55D7F" w:rsidRPr="004E659D" w:rsidRDefault="00E55D7F" w:rsidP="00E55D7F">
      <w:pPr>
        <w:jc w:val="both"/>
      </w:pPr>
      <w:r>
        <w:t>TDAS [</w:t>
      </w:r>
      <w:r w:rsidRPr="00E55D7F">
        <w:rPr>
          <w:color w:val="FFC000"/>
        </w:rPr>
        <w:t>XXXXXX</w:t>
      </w:r>
      <w:r>
        <w:t>] PDF</w:t>
      </w:r>
    </w:p>
    <w:tbl>
      <w:tblPr>
        <w:tblStyle w:val="TableGrid"/>
        <w:tblW w:w="0" w:type="auto"/>
        <w:tblLook w:val="04A0" w:firstRow="1" w:lastRow="0" w:firstColumn="1" w:lastColumn="0" w:noHBand="0" w:noVBand="1"/>
      </w:tblPr>
      <w:tblGrid>
        <w:gridCol w:w="10456"/>
      </w:tblGrid>
      <w:tr w:rsidR="00C779D7" w14:paraId="6974A1DB" w14:textId="77777777" w:rsidTr="00C779D7">
        <w:tc>
          <w:tcPr>
            <w:tcW w:w="10456" w:type="dxa"/>
          </w:tcPr>
          <w:p w14:paraId="52CEFAB4" w14:textId="65C174A0" w:rsidR="00C779D7" w:rsidRDefault="00C779D7" w:rsidP="00E55D7F">
            <w:pPr>
              <w:pStyle w:val="NormalWeb"/>
              <w:spacing w:before="120" w:beforeAutospacing="0" w:after="120" w:afterAutospacing="0" w:line="360" w:lineRule="auto"/>
            </w:pPr>
            <w:r>
              <w:t>`{{tdas}}`</w:t>
            </w:r>
          </w:p>
        </w:tc>
      </w:tr>
    </w:tbl>
    <w:p w14:paraId="7E7BE993" w14:textId="5D2AA44D" w:rsidR="006D0A95" w:rsidRPr="00FF0F0B" w:rsidRDefault="006D0A95" w:rsidP="00E55D7F">
      <w:pPr>
        <w:pStyle w:val="NormalWeb"/>
        <w:spacing w:before="120" w:beforeAutospacing="0" w:after="120" w:afterAutospacing="0" w:line="360" w:lineRule="auto"/>
      </w:pPr>
    </w:p>
    <w:p w14:paraId="4AC66D06" w14:textId="39515FEA" w:rsidR="006D0A95" w:rsidRDefault="006D0A95"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C1CCB97" w14:textId="77777777" w:rsidR="001012A5" w:rsidRDefault="001012A5">
      <w:pPr>
        <w:spacing w:line="240" w:lineRule="auto"/>
      </w:pPr>
    </w:p>
    <w:p w14:paraId="079D9354" w14:textId="77777777" w:rsidR="0001602F" w:rsidRDefault="0001602F">
      <w:pPr>
        <w:spacing w:line="240" w:lineRule="auto"/>
      </w:pPr>
    </w:p>
    <w:p w14:paraId="33C5176F" w14:textId="77777777" w:rsidR="0001602F" w:rsidRDefault="0001602F">
      <w:pPr>
        <w:spacing w:line="240" w:lineRule="auto"/>
      </w:pPr>
    </w:p>
    <w:p w14:paraId="25BA5A21" w14:textId="77777777" w:rsidR="0001602F" w:rsidRDefault="0001602F">
      <w:pPr>
        <w:spacing w:line="240" w:lineRule="auto"/>
      </w:pPr>
    </w:p>
    <w:p w14:paraId="6D76EBF9" w14:textId="77777777" w:rsidR="0001602F" w:rsidRDefault="0001602F">
      <w:pPr>
        <w:spacing w:line="240" w:lineRule="auto"/>
      </w:pPr>
    </w:p>
    <w:p w14:paraId="028A6D6D" w14:textId="77777777" w:rsidR="0001602F" w:rsidRDefault="0001602F">
      <w:pPr>
        <w:spacing w:line="240" w:lineRule="auto"/>
      </w:pPr>
    </w:p>
    <w:p w14:paraId="4A900841" w14:textId="77777777" w:rsidR="0001602F" w:rsidRDefault="0001602F">
      <w:pPr>
        <w:spacing w:line="240" w:lineRule="auto"/>
      </w:pPr>
    </w:p>
    <w:p w14:paraId="261752AD" w14:textId="77777777" w:rsidR="0001602F" w:rsidRDefault="0001602F">
      <w:pPr>
        <w:spacing w:line="240" w:lineRule="auto"/>
      </w:pPr>
    </w:p>
    <w:p w14:paraId="04E55F5C" w14:textId="77777777" w:rsidR="0001602F" w:rsidRDefault="0001602F">
      <w:pPr>
        <w:spacing w:line="240" w:lineRule="auto"/>
      </w:pPr>
    </w:p>
    <w:p w14:paraId="70B08066" w14:textId="77777777" w:rsidR="0001602F" w:rsidRDefault="0001602F">
      <w:pPr>
        <w:spacing w:line="240" w:lineRule="auto"/>
      </w:pPr>
    </w:p>
    <w:p w14:paraId="6ED7CB46" w14:textId="77777777" w:rsidR="0001602F" w:rsidRDefault="0001602F">
      <w:pPr>
        <w:spacing w:line="240" w:lineRule="auto"/>
      </w:pPr>
    </w:p>
    <w:p w14:paraId="70C04490" w14:textId="77777777" w:rsidR="00E55D7F" w:rsidRDefault="00E55D7F">
      <w:pPr>
        <w:spacing w:line="240" w:lineRule="auto"/>
      </w:pPr>
    </w:p>
    <w:p w14:paraId="4DF9FFE4" w14:textId="77777777" w:rsidR="00E55D7F" w:rsidRDefault="00E55D7F">
      <w:pPr>
        <w:spacing w:line="240" w:lineRule="auto"/>
      </w:pPr>
    </w:p>
    <w:p w14:paraId="7F7392E7" w14:textId="77777777" w:rsidR="00E55D7F" w:rsidRDefault="00E55D7F">
      <w:pPr>
        <w:spacing w:line="240" w:lineRule="auto"/>
      </w:pPr>
    </w:p>
    <w:p w14:paraId="6167876A" w14:textId="77777777" w:rsidR="00E55D7F" w:rsidRDefault="00E55D7F">
      <w:pPr>
        <w:spacing w:line="240" w:lineRule="auto"/>
      </w:pPr>
    </w:p>
    <w:p w14:paraId="5E62E517" w14:textId="77777777" w:rsidR="00E55D7F" w:rsidRDefault="00E55D7F">
      <w:pPr>
        <w:spacing w:line="240" w:lineRule="auto"/>
      </w:pPr>
    </w:p>
    <w:p w14:paraId="59E6E052" w14:textId="77777777" w:rsidR="00E55D7F" w:rsidRDefault="00E55D7F">
      <w:pPr>
        <w:spacing w:line="240" w:lineRule="auto"/>
      </w:pPr>
    </w:p>
    <w:p w14:paraId="5860A62F" w14:textId="77777777" w:rsidR="00E55D7F" w:rsidRDefault="00E55D7F">
      <w:pPr>
        <w:spacing w:line="240" w:lineRule="auto"/>
      </w:pPr>
    </w:p>
    <w:p w14:paraId="00ABCA6A" w14:textId="77777777" w:rsidR="00E55D7F" w:rsidRDefault="00E55D7F">
      <w:pPr>
        <w:spacing w:line="240" w:lineRule="auto"/>
      </w:pPr>
    </w:p>
    <w:p w14:paraId="40F60FE8" w14:textId="77777777" w:rsidR="00E55D7F" w:rsidRDefault="00E55D7F">
      <w:pPr>
        <w:spacing w:line="240" w:lineRule="auto"/>
      </w:pPr>
    </w:p>
    <w:p w14:paraId="65D1FE0E" w14:textId="77777777" w:rsidR="00E55D7F" w:rsidRDefault="00E55D7F">
      <w:pPr>
        <w:spacing w:line="240" w:lineRule="auto"/>
      </w:pPr>
    </w:p>
    <w:p w14:paraId="27E48040" w14:textId="77777777" w:rsidR="00E55D7F" w:rsidRDefault="00E55D7F">
      <w:pPr>
        <w:spacing w:line="240" w:lineRule="auto"/>
      </w:pPr>
    </w:p>
    <w:p w14:paraId="4728C79A" w14:textId="77777777" w:rsidR="00E55D7F" w:rsidRDefault="00E55D7F">
      <w:pPr>
        <w:spacing w:line="240" w:lineRule="auto"/>
      </w:pPr>
    </w:p>
    <w:p w14:paraId="412CB37B" w14:textId="77777777" w:rsidR="00E55D7F" w:rsidRDefault="00E55D7F">
      <w:pPr>
        <w:spacing w:line="240" w:lineRule="auto"/>
      </w:pPr>
    </w:p>
    <w:p w14:paraId="558FD7C8" w14:textId="77777777" w:rsidR="00E55D7F" w:rsidRDefault="00E55D7F">
      <w:pPr>
        <w:spacing w:line="240" w:lineRule="auto"/>
      </w:pPr>
    </w:p>
    <w:p w14:paraId="1405FA53" w14:textId="77777777" w:rsidR="001012A5" w:rsidRDefault="001012A5">
      <w:pPr>
        <w:spacing w:line="240" w:lineRule="auto"/>
      </w:pPr>
    </w:p>
    <w:p w14:paraId="36D07DD6" w14:textId="77777777" w:rsidR="00C779D7" w:rsidRDefault="00C779D7">
      <w:pPr>
        <w:spacing w:line="240" w:lineRule="auto"/>
      </w:pPr>
    </w:p>
    <w:p w14:paraId="79FF11B3" w14:textId="77777777" w:rsidR="00C779D7" w:rsidRDefault="00C779D7">
      <w:pPr>
        <w:spacing w:line="240" w:lineRule="auto"/>
      </w:pPr>
    </w:p>
    <w:p w14:paraId="4956F8F6" w14:textId="77777777" w:rsidR="00C779D7" w:rsidRDefault="00C779D7">
      <w:pPr>
        <w:spacing w:line="240" w:lineRule="auto"/>
      </w:pPr>
    </w:p>
    <w:p w14:paraId="2899D5CD" w14:textId="77777777" w:rsidR="00C779D7" w:rsidRDefault="00C779D7">
      <w:pPr>
        <w:spacing w:line="240" w:lineRule="auto"/>
      </w:pPr>
    </w:p>
    <w:p w14:paraId="30ABEA8C" w14:textId="77777777" w:rsidR="00C779D7" w:rsidRDefault="00C779D7">
      <w:pPr>
        <w:spacing w:line="240" w:lineRule="auto"/>
      </w:pPr>
    </w:p>
    <w:p w14:paraId="4E51C4DD" w14:textId="77777777" w:rsidR="00C779D7" w:rsidRDefault="00C779D7">
      <w:pPr>
        <w:spacing w:line="240" w:lineRule="auto"/>
      </w:pPr>
    </w:p>
    <w:p w14:paraId="31FA417B" w14:textId="77777777" w:rsidR="00C779D7" w:rsidRDefault="00C779D7">
      <w:pPr>
        <w:spacing w:line="240" w:lineRule="auto"/>
      </w:pPr>
    </w:p>
    <w:p w14:paraId="68AED470" w14:textId="77777777" w:rsidR="00C779D7" w:rsidRDefault="00C779D7">
      <w:pPr>
        <w:spacing w:line="240" w:lineRule="auto"/>
      </w:pPr>
    </w:p>
    <w:p w14:paraId="1618B4D7" w14:textId="77777777" w:rsidR="00C779D7" w:rsidRDefault="00C779D7">
      <w:pPr>
        <w:spacing w:line="240" w:lineRule="auto"/>
      </w:pPr>
    </w:p>
    <w:p w14:paraId="729B71FC" w14:textId="77777777" w:rsidR="00873AC2" w:rsidRPr="00FF0F0B" w:rsidRDefault="00873AC2" w:rsidP="00991AB2">
      <w:pPr>
        <w:pStyle w:val="Heading1"/>
      </w:pPr>
      <w:bookmarkStart w:id="18" w:name="_Toc174127620"/>
      <w:r w:rsidRPr="00FF0F0B">
        <w:lastRenderedPageBreak/>
        <w:t>OPERATIONAL REVIEW</w:t>
      </w:r>
      <w:bookmarkEnd w:id="18"/>
    </w:p>
    <w:p w14:paraId="5070BCAB" w14:textId="77777777" w:rsidR="00873AC2" w:rsidRPr="00C23739" w:rsidRDefault="00873AC2" w:rsidP="00FF0F0B">
      <w:pPr>
        <w:pStyle w:val="ListBullet"/>
      </w:pPr>
      <w:bookmarkStart w:id="19" w:name="_Toc174127621"/>
      <w:bookmarkStart w:id="20" w:name="_Hlk145929239"/>
      <w:r w:rsidRPr="00C23739">
        <w:t>EQUIPMENT RECEPTION AND OFFLINE PREPARATION</w:t>
      </w:r>
      <w:bookmarkEnd w:id="19"/>
    </w:p>
    <w:bookmarkEnd w:id="20"/>
    <w:p w14:paraId="1002CA29" w14:textId="3C714981" w:rsidR="00873AC2" w:rsidRPr="0040519E" w:rsidRDefault="2874B1A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All </w:t>
      </w:r>
      <w:r w:rsidR="6A0A5E99" w:rsidRPr="0040519E">
        <w:rPr>
          <w:rFonts w:asciiTheme="minorHAnsi" w:eastAsiaTheme="minorEastAsia" w:hAnsiTheme="minorHAnsi" w:cstheme="minorBidi"/>
          <w:kern w:val="24"/>
          <w:sz w:val="22"/>
          <w:szCs w:val="22"/>
        </w:rPr>
        <w:t>equipment,</w:t>
      </w:r>
      <w:r w:rsidRPr="0040519E">
        <w:rPr>
          <w:rFonts w:asciiTheme="minorHAnsi" w:eastAsiaTheme="minorEastAsia" w:hAnsiTheme="minorHAnsi" w:cstheme="minorBidi"/>
          <w:kern w:val="24"/>
          <w:sz w:val="22"/>
          <w:szCs w:val="22"/>
        </w:rPr>
        <w:t xml:space="preserve"> including primary and secondary</w:t>
      </w:r>
      <w:r w:rsidR="2C8DD716" w:rsidRPr="0040519E">
        <w:rPr>
          <w:rFonts w:asciiTheme="minorHAnsi" w:eastAsiaTheme="minorEastAsia" w:hAnsiTheme="minorHAnsi" w:cstheme="minorBidi"/>
          <w:kern w:val="24"/>
          <w:sz w:val="22"/>
          <w:szCs w:val="22"/>
        </w:rPr>
        <w:t xml:space="preserve"> </w:t>
      </w:r>
      <w:r w:rsidR="6B19F9E8" w:rsidRPr="0040519E">
        <w:rPr>
          <w:rFonts w:asciiTheme="minorHAnsi" w:eastAsiaTheme="minorEastAsia" w:hAnsiTheme="minorHAnsi" w:cstheme="minorBidi"/>
          <w:kern w:val="24"/>
          <w:sz w:val="22"/>
          <w:szCs w:val="22"/>
        </w:rPr>
        <w:t>assemblies,</w:t>
      </w:r>
      <w:r w:rsidRPr="0040519E">
        <w:rPr>
          <w:rFonts w:asciiTheme="minorHAnsi" w:eastAsiaTheme="minorEastAsia" w:hAnsiTheme="minorHAnsi" w:cstheme="minorBidi"/>
          <w:kern w:val="24"/>
          <w:sz w:val="22"/>
          <w:szCs w:val="22"/>
        </w:rPr>
        <w:t xml:space="preserve"> w</w:t>
      </w:r>
      <w:r w:rsidR="19E74C69" w:rsidRPr="0040519E">
        <w:rPr>
          <w:rFonts w:asciiTheme="minorHAnsi" w:eastAsiaTheme="minorEastAsia" w:hAnsiTheme="minorHAnsi" w:cstheme="minorBidi"/>
          <w:kern w:val="24"/>
          <w:sz w:val="22"/>
          <w:szCs w:val="22"/>
        </w:rPr>
        <w:t>as</w:t>
      </w:r>
      <w:r w:rsidRPr="0040519E">
        <w:rPr>
          <w:rFonts w:asciiTheme="minorHAnsi" w:eastAsiaTheme="minorEastAsia" w:hAnsiTheme="minorHAnsi" w:cstheme="minorBidi"/>
          <w:kern w:val="24"/>
          <w:sz w:val="22"/>
          <w:szCs w:val="22"/>
        </w:rPr>
        <w:t xml:space="preserve"> loaded out to </w:t>
      </w:r>
      <w:r w:rsidR="00CE2EB6" w:rsidRPr="0040519E">
        <w:rPr>
          <w:rFonts w:asciiTheme="minorHAnsi" w:eastAsiaTheme="minorEastAsia" w:hAnsiTheme="minorHAnsi" w:cstheme="minorBidi"/>
          <w:kern w:val="24"/>
          <w:sz w:val="22"/>
          <w:szCs w:val="22"/>
        </w:rPr>
        <w:t>location,</w:t>
      </w:r>
      <w:r w:rsidR="5B0E9EC1" w:rsidRPr="0040519E">
        <w:rPr>
          <w:rFonts w:asciiTheme="minorHAnsi" w:eastAsiaTheme="minorEastAsia" w:hAnsiTheme="minorHAnsi" w:cstheme="minorBidi"/>
          <w:kern w:val="24"/>
          <w:sz w:val="22"/>
          <w:szCs w:val="22"/>
        </w:rPr>
        <w:t xml:space="preserve"> and</w:t>
      </w:r>
      <w:r w:rsidRPr="0040519E">
        <w:rPr>
          <w:rFonts w:asciiTheme="minorHAnsi" w:eastAsiaTheme="minorEastAsia" w:hAnsiTheme="minorHAnsi" w:cstheme="minorBidi"/>
          <w:kern w:val="24"/>
          <w:sz w:val="22"/>
          <w:szCs w:val="22"/>
        </w:rPr>
        <w:t xml:space="preserve"> inspected upon arriva</w:t>
      </w:r>
      <w:r w:rsidR="07C1495F" w:rsidRPr="0040519E">
        <w:rPr>
          <w:rFonts w:asciiTheme="minorHAnsi" w:eastAsiaTheme="minorEastAsia" w:hAnsiTheme="minorHAnsi" w:cstheme="minorBidi"/>
          <w:kern w:val="24"/>
          <w:sz w:val="22"/>
          <w:szCs w:val="22"/>
        </w:rPr>
        <w:t>l</w:t>
      </w:r>
      <w:r w:rsidRPr="0040519E">
        <w:rPr>
          <w:rFonts w:asciiTheme="minorHAnsi" w:eastAsiaTheme="minorEastAsia" w:hAnsiTheme="minorHAnsi" w:cstheme="minorBidi"/>
          <w:kern w:val="24"/>
          <w:sz w:val="22"/>
          <w:szCs w:val="22"/>
        </w:rPr>
        <w:t xml:space="preserve">. </w:t>
      </w:r>
      <w:r w:rsidR="7BA269B3" w:rsidRPr="0040519E">
        <w:rPr>
          <w:rFonts w:asciiTheme="minorHAnsi" w:eastAsiaTheme="minorEastAsia" w:hAnsiTheme="minorHAnsi" w:cstheme="minorBidi"/>
          <w:kern w:val="24"/>
          <w:sz w:val="22"/>
          <w:szCs w:val="22"/>
        </w:rPr>
        <w:t>All blank tubing, screens and wash pipes were s</w:t>
      </w:r>
      <w:r w:rsidRPr="0040519E">
        <w:rPr>
          <w:rFonts w:asciiTheme="minorHAnsi" w:eastAsiaTheme="minorEastAsia" w:hAnsiTheme="minorHAnsi" w:cstheme="minorBidi"/>
          <w:kern w:val="24"/>
          <w:sz w:val="22"/>
          <w:szCs w:val="22"/>
        </w:rPr>
        <w:t xml:space="preserve">trapped, drifted, and inspected. All handling tools were inspected prior to RIH </w:t>
      </w:r>
      <w:r w:rsidR="001081B6" w:rsidRPr="0040519E">
        <w:rPr>
          <w:rFonts w:asciiTheme="minorHAnsi" w:eastAsiaTheme="minorEastAsia" w:hAnsiTheme="minorHAnsi" w:cstheme="minorBidi"/>
          <w:kern w:val="24"/>
          <w:sz w:val="22"/>
          <w:szCs w:val="22"/>
        </w:rPr>
        <w:t>LC</w:t>
      </w:r>
      <w:r w:rsidRPr="0040519E">
        <w:rPr>
          <w:rFonts w:asciiTheme="minorHAnsi" w:eastAsiaTheme="minorEastAsia" w:hAnsiTheme="minorHAnsi" w:cstheme="minorBidi"/>
          <w:kern w:val="24"/>
          <w:sz w:val="22"/>
          <w:szCs w:val="22"/>
        </w:rPr>
        <w:t>.</w:t>
      </w:r>
    </w:p>
    <w:p w14:paraId="561238CC" w14:textId="77777777" w:rsidR="00873AC2" w:rsidRPr="0040519E" w:rsidRDefault="00873AC2" w:rsidP="00FF0F0B">
      <w:pPr>
        <w:pStyle w:val="ListBullet"/>
      </w:pPr>
      <w:bookmarkStart w:id="21" w:name="_Toc174127622"/>
      <w:r w:rsidRPr="0040519E">
        <w:t>RIH OPERATION</w:t>
      </w:r>
      <w:bookmarkEnd w:id="21"/>
    </w:p>
    <w:p w14:paraId="3B56D4C3" w14:textId="2CB3DDAF"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On </w:t>
      </w:r>
      <w:r w:rsidR="00DD6CDD" w:rsidRPr="0040519E">
        <w:rPr>
          <w:rFonts w:asciiTheme="minorHAnsi" w:eastAsiaTheme="minorEastAsia" w:hAnsiTheme="minorHAnsi" w:cstheme="minorBidi"/>
          <w:kern w:val="24"/>
          <w:sz w:val="22"/>
          <w:szCs w:val="22"/>
        </w:rPr>
        <w:t>5</w:t>
      </w:r>
      <w:r w:rsidR="00DD6CDD" w:rsidRPr="0040519E">
        <w:rPr>
          <w:rFonts w:asciiTheme="minorHAnsi" w:eastAsiaTheme="minorEastAsia" w:hAnsiTheme="minorHAnsi" w:cstheme="minorBidi"/>
          <w:kern w:val="24"/>
          <w:sz w:val="22"/>
          <w:szCs w:val="22"/>
          <w:vertAlign w:val="superscript"/>
        </w:rPr>
        <w:t>th</w:t>
      </w:r>
      <w:r w:rsidR="00DD6CDD" w:rsidRPr="0040519E">
        <w:rPr>
          <w:rFonts w:asciiTheme="minorHAnsi" w:eastAsiaTheme="minorEastAsia" w:hAnsiTheme="minorHAnsi" w:cstheme="minorBidi"/>
          <w:kern w:val="24"/>
          <w:sz w:val="22"/>
          <w:szCs w:val="22"/>
        </w:rPr>
        <w:t xml:space="preserve"> August</w:t>
      </w:r>
      <w:r w:rsidR="5E2623E7" w:rsidRPr="0040519E">
        <w:rPr>
          <w:rFonts w:asciiTheme="minorHAnsi" w:eastAsiaTheme="minorEastAsia" w:hAnsiTheme="minorHAnsi" w:cstheme="minorBidi"/>
          <w:kern w:val="24"/>
          <w:sz w:val="22"/>
          <w:szCs w:val="22"/>
        </w:rPr>
        <w:t xml:space="preserve"> 2024</w:t>
      </w:r>
      <w:r w:rsidRPr="0040519E">
        <w:rPr>
          <w:rFonts w:asciiTheme="minorHAnsi" w:eastAsiaTheme="minorEastAsia" w:hAnsiTheme="minorHAnsi" w:cstheme="minorBidi"/>
          <w:kern w:val="24"/>
          <w:sz w:val="22"/>
          <w:szCs w:val="22"/>
        </w:rPr>
        <w:t>, the Lower Completion was RIH after a PJSM was conducted with all BHA and handling equipment checked and final approved tally issued. BHA consisted of Quantum packer assembly with 2 seal bore extensions and a MFIV assembly with MFIV for fluid isolation</w:t>
      </w:r>
      <w:r w:rsidR="00B70214"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 xml:space="preserve"> blank tubing joints, </w:t>
      </w:r>
      <w:r w:rsidR="00B6718B">
        <w:rPr>
          <w:rFonts w:asciiTheme="minorHAnsi" w:eastAsiaTheme="minorEastAsia" w:hAnsiTheme="minorHAnsi" w:cstheme="minorBidi"/>
          <w:kern w:val="24"/>
        </w:rPr>
        <w:t>`{{</w:t>
      </w:r>
      <w:r w:rsidR="00B6718B">
        <w:rPr>
          <w:rFonts w:asciiTheme="minorHAnsi" w:eastAsiaTheme="minorEastAsia" w:hAnsiTheme="minorHAnsi" w:cstheme="minorBidi"/>
          <w:kern w:val="24"/>
          <w:highlight w:val="yellow"/>
        </w:rPr>
        <w:t>screen_size</w:t>
      </w:r>
      <w:r w:rsidR="00B6718B">
        <w:rPr>
          <w:rFonts w:asciiTheme="minorHAnsi" w:eastAsiaTheme="minorEastAsia" w:hAnsiTheme="minorHAnsi" w:cstheme="minorBidi"/>
          <w:kern w:val="24"/>
        </w:rPr>
        <w:t>}}`</w:t>
      </w:r>
      <w:r w:rsidRPr="0040519E">
        <w:rPr>
          <w:rFonts w:asciiTheme="minorHAnsi" w:eastAsiaTheme="minorEastAsia" w:hAnsiTheme="minorHAnsi" w:cstheme="minorBidi"/>
          <w:kern w:val="24"/>
          <w:sz w:val="22"/>
          <w:szCs w:val="22"/>
        </w:rPr>
        <w:t xml:space="preserve"> wire wrap screens and a wash down system completed the string.</w:t>
      </w:r>
    </w:p>
    <w:p w14:paraId="0D2D0333" w14:textId="61F45B01" w:rsidR="00873AC2" w:rsidRPr="0040519E" w:rsidRDefault="7CD7108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circulation</w:t>
      </w:r>
      <w:r w:rsidR="00873AC2" w:rsidRPr="0040519E">
        <w:rPr>
          <w:rFonts w:asciiTheme="minorHAnsi" w:eastAsiaTheme="minorEastAsia" w:hAnsiTheme="minorHAnsi" w:cstheme="minorBidi"/>
          <w:kern w:val="24"/>
          <w:sz w:val="22"/>
          <w:szCs w:val="22"/>
        </w:rPr>
        <w:t xml:space="preserve"> test was performed </w:t>
      </w:r>
      <w:r w:rsidR="009F030F" w:rsidRPr="0040519E">
        <w:rPr>
          <w:rFonts w:asciiTheme="minorHAnsi" w:eastAsiaTheme="minorEastAsia" w:hAnsiTheme="minorHAnsi" w:cstheme="minorBidi"/>
          <w:kern w:val="24"/>
          <w:sz w:val="22"/>
          <w:szCs w:val="22"/>
        </w:rPr>
        <w:t xml:space="preserve">with </w:t>
      </w:r>
      <w:r w:rsidR="00B6718B">
        <w:rPr>
          <w:rFonts w:asciiTheme="minorHAnsi" w:eastAsiaTheme="minorEastAsia" w:hAnsiTheme="minorHAnsi" w:cstheme="minorBidi"/>
          <w:kern w:val="24"/>
        </w:rPr>
        <w:t>`{{</w:t>
      </w:r>
      <w:r w:rsidR="00B6718B">
        <w:rPr>
          <w:rFonts w:asciiTheme="minorHAnsi" w:eastAsiaTheme="minorEastAsia" w:hAnsiTheme="minorHAnsi" w:cstheme="minorBidi"/>
          <w:kern w:val="24"/>
          <w:highlight w:val="yellow"/>
        </w:rPr>
        <w:t>drilling_fluid</w:t>
      </w:r>
      <w:r w:rsidR="00B6718B">
        <w:rPr>
          <w:rFonts w:asciiTheme="minorHAnsi" w:eastAsiaTheme="minorEastAsia" w:hAnsiTheme="minorHAnsi" w:cstheme="minorBidi"/>
          <w:kern w:val="24"/>
        </w:rPr>
        <w:t>}}`</w:t>
      </w:r>
      <w:r w:rsidR="009F030F" w:rsidRPr="0040519E">
        <w:rPr>
          <w:rFonts w:asciiTheme="minorHAnsi" w:eastAsiaTheme="minorEastAsia" w:hAnsiTheme="minorHAnsi" w:cstheme="minorBidi"/>
          <w:kern w:val="24"/>
          <w:sz w:val="22"/>
          <w:szCs w:val="22"/>
        </w:rPr>
        <w:t xml:space="preserve"> sieved mud and </w:t>
      </w:r>
      <w:r w:rsidR="00873AC2" w:rsidRPr="0040519E">
        <w:rPr>
          <w:rFonts w:asciiTheme="minorHAnsi" w:eastAsiaTheme="minorEastAsia" w:hAnsiTheme="minorHAnsi" w:cstheme="minorBidi"/>
          <w:kern w:val="24"/>
          <w:sz w:val="22"/>
          <w:szCs w:val="22"/>
        </w:rPr>
        <w:t xml:space="preserve">the </w:t>
      </w:r>
      <w:r w:rsidR="009F030F" w:rsidRPr="0040519E">
        <w:rPr>
          <w:rFonts w:asciiTheme="minorHAnsi" w:eastAsiaTheme="minorEastAsia" w:hAnsiTheme="minorHAnsi" w:cstheme="minorBidi"/>
          <w:kern w:val="24"/>
          <w:sz w:val="22"/>
          <w:szCs w:val="22"/>
        </w:rPr>
        <w:t>Quantum packer assembly</w:t>
      </w:r>
      <w:r w:rsidR="00873AC2" w:rsidRPr="0040519E">
        <w:rPr>
          <w:rFonts w:asciiTheme="minorHAnsi" w:eastAsiaTheme="minorEastAsia" w:hAnsiTheme="minorHAnsi" w:cstheme="minorBidi"/>
          <w:kern w:val="24"/>
          <w:sz w:val="22"/>
          <w:szCs w:val="22"/>
        </w:rPr>
        <w:t xml:space="preserve"> below RT at 1 </w:t>
      </w:r>
      <w:r w:rsidR="14420D10" w:rsidRPr="0040519E">
        <w:rPr>
          <w:rFonts w:asciiTheme="minorHAnsi" w:eastAsiaTheme="minorEastAsia" w:hAnsiTheme="minorHAnsi" w:cstheme="minorBidi"/>
          <w:kern w:val="24"/>
          <w:sz w:val="22"/>
          <w:szCs w:val="22"/>
        </w:rPr>
        <w:t xml:space="preserve">and 2 </w:t>
      </w:r>
      <w:r w:rsidR="00873AC2" w:rsidRPr="0040519E">
        <w:rPr>
          <w:rFonts w:asciiTheme="minorHAnsi" w:eastAsiaTheme="minorEastAsia" w:hAnsiTheme="minorHAnsi" w:cstheme="minorBidi"/>
          <w:kern w:val="24"/>
          <w:sz w:val="22"/>
          <w:szCs w:val="22"/>
        </w:rPr>
        <w:t xml:space="preserve">bpm. </w:t>
      </w:r>
      <w:r w:rsidR="00D12985" w:rsidRPr="0040519E">
        <w:rPr>
          <w:rFonts w:asciiTheme="minorHAnsi" w:eastAsiaTheme="minorEastAsia" w:hAnsiTheme="minorHAnsi" w:cstheme="minorBidi"/>
          <w:kern w:val="24"/>
          <w:sz w:val="22"/>
          <w:szCs w:val="22"/>
        </w:rPr>
        <w:t xml:space="preserve">Pressure was </w:t>
      </w:r>
      <w:r w:rsidR="00873AC2" w:rsidRPr="0040519E">
        <w:rPr>
          <w:rFonts w:asciiTheme="minorHAnsi" w:eastAsiaTheme="minorEastAsia" w:hAnsiTheme="minorHAnsi" w:cstheme="minorBidi"/>
          <w:kern w:val="24"/>
          <w:sz w:val="22"/>
          <w:szCs w:val="22"/>
        </w:rPr>
        <w:t>observed</w:t>
      </w:r>
      <w:r w:rsidR="00D12985" w:rsidRPr="0040519E">
        <w:rPr>
          <w:rFonts w:asciiTheme="minorHAnsi" w:eastAsiaTheme="minorEastAsia" w:hAnsiTheme="minorHAnsi" w:cstheme="minorBidi"/>
          <w:kern w:val="24"/>
          <w:sz w:val="22"/>
          <w:szCs w:val="22"/>
        </w:rPr>
        <w:t xml:space="preserve"> at </w:t>
      </w:r>
      <w:r w:rsidR="00DD6CDD" w:rsidRPr="0040519E">
        <w:rPr>
          <w:rFonts w:asciiTheme="minorHAnsi" w:eastAsiaTheme="minorEastAsia" w:hAnsiTheme="minorHAnsi" w:cstheme="minorBidi"/>
          <w:kern w:val="24"/>
          <w:sz w:val="22"/>
          <w:szCs w:val="22"/>
          <w:highlight w:val="yellow"/>
        </w:rPr>
        <w:t>26</w:t>
      </w:r>
      <w:r w:rsidR="438B19CC" w:rsidRPr="0040519E">
        <w:rPr>
          <w:rFonts w:asciiTheme="minorHAnsi" w:eastAsiaTheme="minorEastAsia" w:hAnsiTheme="minorHAnsi" w:cstheme="minorBidi"/>
          <w:kern w:val="24"/>
          <w:sz w:val="22"/>
          <w:szCs w:val="22"/>
          <w:highlight w:val="yellow"/>
        </w:rPr>
        <w:t>0</w:t>
      </w:r>
      <w:r w:rsidR="00D12985" w:rsidRPr="0040519E">
        <w:rPr>
          <w:rFonts w:asciiTheme="minorHAnsi" w:eastAsiaTheme="minorEastAsia" w:hAnsiTheme="minorHAnsi" w:cstheme="minorBidi"/>
          <w:kern w:val="24"/>
          <w:sz w:val="22"/>
          <w:szCs w:val="22"/>
        </w:rPr>
        <w:t xml:space="preserve"> and </w:t>
      </w:r>
      <w:r w:rsidR="00DD6CDD" w:rsidRPr="0040519E">
        <w:rPr>
          <w:rFonts w:asciiTheme="minorHAnsi" w:eastAsiaTheme="minorEastAsia" w:hAnsiTheme="minorHAnsi" w:cstheme="minorBidi"/>
          <w:kern w:val="24"/>
          <w:sz w:val="22"/>
          <w:szCs w:val="22"/>
          <w:highlight w:val="yellow"/>
        </w:rPr>
        <w:t>36</w:t>
      </w:r>
      <w:r w:rsidR="0EBF575B" w:rsidRPr="0040519E">
        <w:rPr>
          <w:rFonts w:asciiTheme="minorHAnsi" w:eastAsiaTheme="minorEastAsia" w:hAnsiTheme="minorHAnsi" w:cstheme="minorBidi"/>
          <w:kern w:val="24"/>
          <w:sz w:val="22"/>
          <w:szCs w:val="22"/>
          <w:highlight w:val="yellow"/>
        </w:rPr>
        <w:t>0</w:t>
      </w:r>
      <w:r w:rsidR="0EBF575B" w:rsidRPr="0040519E">
        <w:rPr>
          <w:rFonts w:asciiTheme="minorHAnsi" w:eastAsiaTheme="minorEastAsia" w:hAnsiTheme="minorHAnsi" w:cstheme="minorBidi"/>
          <w:kern w:val="24"/>
          <w:sz w:val="22"/>
          <w:szCs w:val="22"/>
        </w:rPr>
        <w:t xml:space="preserve"> ps</w:t>
      </w:r>
      <w:r w:rsidR="00873AC2" w:rsidRPr="0040519E">
        <w:rPr>
          <w:rFonts w:asciiTheme="minorHAnsi" w:eastAsiaTheme="minorEastAsia" w:hAnsiTheme="minorHAnsi" w:cstheme="minorBidi"/>
          <w:kern w:val="24"/>
          <w:sz w:val="22"/>
          <w:szCs w:val="22"/>
        </w:rPr>
        <w:t>i</w:t>
      </w:r>
      <w:r w:rsidR="00D12985" w:rsidRPr="0040519E">
        <w:rPr>
          <w:rFonts w:asciiTheme="minorHAnsi" w:eastAsiaTheme="minorEastAsia" w:hAnsiTheme="minorHAnsi" w:cstheme="minorBidi"/>
          <w:kern w:val="24"/>
          <w:sz w:val="22"/>
          <w:szCs w:val="22"/>
        </w:rPr>
        <w:t xml:space="preserve"> respectively</w:t>
      </w:r>
      <w:r w:rsidR="00873AC2" w:rsidRPr="0040519E">
        <w:rPr>
          <w:rFonts w:asciiTheme="minorHAnsi" w:eastAsiaTheme="minorEastAsia" w:hAnsiTheme="minorHAnsi" w:cstheme="minorBidi"/>
          <w:kern w:val="24"/>
          <w:sz w:val="22"/>
          <w:szCs w:val="22"/>
        </w:rPr>
        <w:t xml:space="preserve"> (PUW/SOW = </w:t>
      </w:r>
      <w:r w:rsidR="0076134B" w:rsidRPr="0040519E">
        <w:rPr>
          <w:rFonts w:asciiTheme="minorHAnsi" w:eastAsiaTheme="minorEastAsia" w:hAnsiTheme="minorHAnsi" w:cstheme="minorBidi"/>
          <w:kern w:val="24"/>
          <w:sz w:val="22"/>
          <w:szCs w:val="22"/>
          <w:highlight w:val="yellow"/>
        </w:rPr>
        <w:t>2</w:t>
      </w:r>
      <w:r w:rsidR="00DD6CDD" w:rsidRPr="0040519E">
        <w:rPr>
          <w:rFonts w:asciiTheme="minorHAnsi" w:eastAsiaTheme="minorEastAsia" w:hAnsiTheme="minorHAnsi" w:cstheme="minorBidi"/>
          <w:kern w:val="24"/>
          <w:sz w:val="22"/>
          <w:szCs w:val="22"/>
          <w:highlight w:val="yellow"/>
        </w:rPr>
        <w:t>6.8</w:t>
      </w:r>
      <w:r w:rsidR="00873AC2" w:rsidRPr="0040519E">
        <w:rPr>
          <w:rFonts w:asciiTheme="minorHAnsi" w:eastAsiaTheme="minorEastAsia" w:hAnsiTheme="minorHAnsi" w:cstheme="minorBidi"/>
          <w:kern w:val="24"/>
          <w:sz w:val="22"/>
          <w:szCs w:val="22"/>
          <w:highlight w:val="yellow"/>
        </w:rPr>
        <w:t>/2</w:t>
      </w:r>
      <w:r w:rsidR="0076134B" w:rsidRPr="0040519E">
        <w:rPr>
          <w:rFonts w:asciiTheme="minorHAnsi" w:eastAsiaTheme="minorEastAsia" w:hAnsiTheme="minorHAnsi" w:cstheme="minorBidi"/>
          <w:kern w:val="24"/>
          <w:sz w:val="22"/>
          <w:szCs w:val="22"/>
          <w:highlight w:val="yellow"/>
        </w:rPr>
        <w:t>4</w:t>
      </w:r>
      <w:r w:rsidR="00DD6CDD" w:rsidRPr="0040519E">
        <w:rPr>
          <w:rFonts w:asciiTheme="minorHAnsi" w:eastAsiaTheme="minorEastAsia" w:hAnsiTheme="minorHAnsi" w:cstheme="minorBidi"/>
          <w:kern w:val="24"/>
          <w:sz w:val="22"/>
          <w:szCs w:val="22"/>
          <w:highlight w:val="yellow"/>
        </w:rPr>
        <w:t>.3</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block weight of </w:t>
      </w:r>
      <w:r w:rsidR="0601D22B" w:rsidRPr="0040519E">
        <w:rPr>
          <w:rFonts w:asciiTheme="minorHAnsi" w:eastAsiaTheme="minorEastAsia" w:hAnsiTheme="minorHAnsi" w:cstheme="minorBidi"/>
          <w:kern w:val="24"/>
          <w:sz w:val="22"/>
          <w:szCs w:val="22"/>
        </w:rPr>
        <w:t>18.</w:t>
      </w:r>
      <w:r w:rsidR="00DD6CDD" w:rsidRPr="0040519E">
        <w:rPr>
          <w:rFonts w:asciiTheme="minorHAnsi" w:eastAsiaTheme="minorEastAsia" w:hAnsiTheme="minorHAnsi" w:cstheme="minorBidi"/>
          <w:kern w:val="24"/>
          <w:sz w:val="22"/>
          <w:szCs w:val="22"/>
        </w:rPr>
        <w:t>4</w:t>
      </w:r>
      <w:r w:rsidR="00873AC2" w:rsidRPr="0040519E">
        <w:rPr>
          <w:rFonts w:asciiTheme="minorHAnsi" w:eastAsiaTheme="minorEastAsia" w:hAnsiTheme="minorHAnsi" w:cstheme="minorBidi"/>
          <w:kern w:val="24"/>
          <w:sz w:val="22"/>
          <w:szCs w:val="22"/>
        </w:rPr>
        <w:t xml:space="preserve">T). The lower completion string was RIH to casing shoe at </w:t>
      </w:r>
      <w:r w:rsidR="00DD6CDD" w:rsidRPr="0040519E">
        <w:rPr>
          <w:rFonts w:asciiTheme="minorHAnsi" w:eastAsiaTheme="minorEastAsia" w:hAnsiTheme="minorHAnsi" w:cstheme="minorBidi"/>
          <w:kern w:val="24"/>
          <w:sz w:val="22"/>
          <w:szCs w:val="22"/>
        </w:rPr>
        <w:t>1040.6</w:t>
      </w:r>
      <w:r w:rsidR="00873AC2" w:rsidRPr="0040519E">
        <w:rPr>
          <w:rFonts w:asciiTheme="minorHAnsi" w:eastAsiaTheme="minorEastAsia" w:hAnsiTheme="minorHAnsi" w:cstheme="minorBidi"/>
          <w:kern w:val="24"/>
          <w:sz w:val="22"/>
          <w:szCs w:val="22"/>
        </w:rPr>
        <w:t xml:space="preserve">m where circulation tests were repeated with </w:t>
      </w:r>
      <w:r w:rsidR="5A9252C6" w:rsidRPr="0040519E">
        <w:rPr>
          <w:rFonts w:asciiTheme="minorHAnsi" w:eastAsiaTheme="minorEastAsia" w:hAnsiTheme="minorHAnsi" w:cstheme="minorBidi"/>
          <w:kern w:val="24"/>
          <w:sz w:val="22"/>
          <w:szCs w:val="22"/>
        </w:rPr>
        <w:t>equivalent results</w:t>
      </w:r>
      <w:r w:rsidR="00873AC2" w:rsidRPr="0040519E">
        <w:rPr>
          <w:rFonts w:asciiTheme="minorHAnsi" w:eastAsiaTheme="minorEastAsia" w:hAnsiTheme="minorHAnsi" w:cstheme="minorBidi"/>
          <w:kern w:val="24"/>
          <w:sz w:val="22"/>
          <w:szCs w:val="22"/>
        </w:rPr>
        <w:t xml:space="preserve">. At depth, the final string weights were recorded (PUW/SOW = </w:t>
      </w:r>
      <w:r w:rsidR="0076134B" w:rsidRPr="0040519E">
        <w:rPr>
          <w:rFonts w:asciiTheme="minorHAnsi" w:eastAsiaTheme="minorEastAsia" w:hAnsiTheme="minorHAnsi" w:cstheme="minorBidi"/>
          <w:kern w:val="24"/>
          <w:sz w:val="22"/>
          <w:szCs w:val="22"/>
        </w:rPr>
        <w:t>45.3</w:t>
      </w:r>
      <w:r w:rsidR="00873AC2" w:rsidRPr="0040519E">
        <w:rPr>
          <w:rFonts w:asciiTheme="minorHAnsi" w:eastAsiaTheme="minorEastAsia" w:hAnsiTheme="minorHAnsi" w:cstheme="minorBidi"/>
          <w:kern w:val="24"/>
          <w:sz w:val="22"/>
          <w:szCs w:val="22"/>
        </w:rPr>
        <w:t>/</w:t>
      </w:r>
      <w:r w:rsidR="0AA653AF" w:rsidRPr="0040519E">
        <w:rPr>
          <w:rFonts w:asciiTheme="minorHAnsi" w:eastAsiaTheme="minorEastAsia" w:hAnsiTheme="minorHAnsi" w:cstheme="minorBidi"/>
          <w:kern w:val="24"/>
          <w:sz w:val="22"/>
          <w:szCs w:val="22"/>
        </w:rPr>
        <w:t>1</w:t>
      </w:r>
      <w:r w:rsidR="0076134B" w:rsidRPr="0040519E">
        <w:rPr>
          <w:rFonts w:asciiTheme="minorHAnsi" w:eastAsiaTheme="minorEastAsia" w:hAnsiTheme="minorHAnsi" w:cstheme="minorBidi"/>
          <w:kern w:val="24"/>
          <w:sz w:val="22"/>
          <w:szCs w:val="22"/>
        </w:rPr>
        <w:t>6</w:t>
      </w:r>
      <w:r w:rsidR="0AA653AF" w:rsidRPr="0040519E">
        <w:rPr>
          <w:rFonts w:asciiTheme="minorHAnsi" w:eastAsiaTheme="minorEastAsia" w:hAnsiTheme="minorHAnsi" w:cstheme="minorBidi"/>
          <w:kern w:val="24"/>
          <w:sz w:val="22"/>
          <w:szCs w:val="22"/>
        </w:rPr>
        <w:t>.</w:t>
      </w:r>
      <w:r w:rsidR="0076134B" w:rsidRPr="0040519E">
        <w:rPr>
          <w:rFonts w:asciiTheme="minorHAnsi" w:eastAsiaTheme="minorEastAsia" w:hAnsiTheme="minorHAnsi" w:cstheme="minorBidi"/>
          <w:kern w:val="24"/>
          <w:sz w:val="22"/>
          <w:szCs w:val="22"/>
        </w:rPr>
        <w:t>5</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top of Quantum Packer at </w:t>
      </w:r>
      <w:r w:rsidR="00DD6CDD" w:rsidRPr="0040519E">
        <w:rPr>
          <w:rFonts w:asciiTheme="minorHAnsi" w:eastAsiaTheme="minorEastAsia" w:hAnsiTheme="minorHAnsi" w:cstheme="minorBidi"/>
          <w:kern w:val="24"/>
          <w:sz w:val="22"/>
          <w:szCs w:val="22"/>
        </w:rPr>
        <w:t>983.84</w:t>
      </w:r>
      <w:r w:rsidR="00BC4E98" w:rsidRPr="0040519E">
        <w:rPr>
          <w:rFonts w:asciiTheme="minorHAnsi" w:eastAsiaTheme="minorEastAsia" w:hAnsiTheme="minorHAnsi" w:cstheme="minorBidi"/>
          <w:kern w:val="24"/>
          <w:sz w:val="22"/>
          <w:szCs w:val="22"/>
        </w:rPr>
        <w:t>.472m.</w:t>
      </w:r>
      <w:r w:rsidR="000D3D32" w:rsidRPr="0040519E">
        <w:rPr>
          <w:rFonts w:asciiTheme="minorHAnsi" w:eastAsiaTheme="minorEastAsia" w:hAnsiTheme="minorHAnsi" w:cstheme="minorBidi"/>
          <w:kern w:val="24"/>
          <w:sz w:val="22"/>
          <w:szCs w:val="22"/>
        </w:rPr>
        <w:t xml:space="preserve"> Pumped </w:t>
      </w:r>
      <w:r w:rsidR="000D3D32" w:rsidRPr="0040519E">
        <w:rPr>
          <w:rFonts w:asciiTheme="minorHAnsi" w:eastAsiaTheme="minorEastAsia" w:hAnsiTheme="minorHAnsi" w:cstheme="minorBidi"/>
          <w:kern w:val="24"/>
          <w:sz w:val="22"/>
          <w:szCs w:val="22"/>
          <w:highlight w:val="yellow"/>
        </w:rPr>
        <w:t>1m3</w:t>
      </w:r>
      <w:r w:rsidR="000D3D32" w:rsidRPr="0040519E">
        <w:rPr>
          <w:rFonts w:asciiTheme="minorHAnsi" w:eastAsiaTheme="minorEastAsia" w:hAnsiTheme="minorHAnsi" w:cstheme="minorBidi"/>
          <w:kern w:val="24"/>
          <w:sz w:val="22"/>
          <w:szCs w:val="22"/>
        </w:rPr>
        <w:t xml:space="preserve"> </w:t>
      </w:r>
      <w:r w:rsidR="00B6718B">
        <w:rPr>
          <w:rFonts w:asciiTheme="minorHAnsi" w:eastAsiaTheme="minorEastAsia" w:hAnsiTheme="minorHAnsi" w:cstheme="minorBidi"/>
          <w:kern w:val="24"/>
        </w:rPr>
        <w:t>`{{</w:t>
      </w:r>
      <w:r w:rsidR="00B6718B">
        <w:rPr>
          <w:rFonts w:asciiTheme="minorHAnsi" w:eastAsiaTheme="minorEastAsia" w:hAnsiTheme="minorHAnsi" w:cstheme="minorBidi"/>
          <w:kern w:val="24"/>
          <w:highlight w:val="yellow"/>
        </w:rPr>
        <w:t>drilling_fluid</w:t>
      </w:r>
      <w:r w:rsidR="00B6718B">
        <w:rPr>
          <w:rFonts w:asciiTheme="minorHAnsi" w:eastAsiaTheme="minorEastAsia" w:hAnsiTheme="minorHAnsi" w:cstheme="minorBidi"/>
          <w:kern w:val="24"/>
        </w:rPr>
        <w:t>}}`</w:t>
      </w:r>
      <w:r w:rsidR="000D3D32" w:rsidRPr="0040519E">
        <w:rPr>
          <w:rFonts w:asciiTheme="minorHAnsi" w:eastAsiaTheme="minorEastAsia" w:hAnsiTheme="minorHAnsi" w:cstheme="minorBidi"/>
          <w:b/>
          <w:bCs/>
          <w:kern w:val="24"/>
          <w:sz w:val="22"/>
          <w:szCs w:val="22"/>
        </w:rPr>
        <w:t xml:space="preserve"> </w:t>
      </w:r>
      <w:r w:rsidR="000D3D32" w:rsidRPr="0040519E">
        <w:rPr>
          <w:rFonts w:asciiTheme="minorHAnsi" w:eastAsiaTheme="minorEastAsia" w:hAnsiTheme="minorHAnsi" w:cstheme="minorBidi"/>
          <w:kern w:val="24"/>
          <w:sz w:val="22"/>
          <w:szCs w:val="22"/>
        </w:rPr>
        <w:t>SBM Hi</w:t>
      </w:r>
      <w:r w:rsidR="00CE2EB6" w:rsidRPr="0040519E">
        <w:rPr>
          <w:rFonts w:asciiTheme="minorHAnsi" w:eastAsiaTheme="minorEastAsia" w:hAnsiTheme="minorHAnsi" w:cstheme="minorBidi"/>
          <w:kern w:val="24"/>
          <w:sz w:val="22"/>
          <w:szCs w:val="22"/>
        </w:rPr>
        <w:t>Vi</w:t>
      </w:r>
      <w:r w:rsidR="000D3D32" w:rsidRPr="0040519E">
        <w:rPr>
          <w:rFonts w:asciiTheme="minorHAnsi" w:eastAsiaTheme="minorEastAsia" w:hAnsiTheme="minorHAnsi" w:cstheme="minorBidi"/>
          <w:kern w:val="24"/>
          <w:sz w:val="22"/>
          <w:szCs w:val="22"/>
        </w:rPr>
        <w:t xml:space="preserve">s pill and circulated past ball seat with </w:t>
      </w:r>
      <w:r w:rsidR="000D3D32" w:rsidRPr="0040519E">
        <w:rPr>
          <w:rFonts w:asciiTheme="minorHAnsi" w:eastAsiaTheme="minorEastAsia" w:hAnsiTheme="minorHAnsi" w:cstheme="minorBidi"/>
          <w:kern w:val="24"/>
          <w:sz w:val="22"/>
          <w:szCs w:val="22"/>
          <w:highlight w:val="yellow"/>
        </w:rPr>
        <w:t>4m3</w:t>
      </w:r>
      <w:r w:rsidR="000D3D32" w:rsidRPr="0040519E">
        <w:rPr>
          <w:rFonts w:asciiTheme="minorHAnsi" w:eastAsiaTheme="minorEastAsia" w:hAnsiTheme="minorHAnsi" w:cstheme="minorBidi"/>
          <w:kern w:val="24"/>
          <w:sz w:val="22"/>
          <w:szCs w:val="22"/>
        </w:rPr>
        <w:t xml:space="preserve"> of 1.29SG sieved mud. D</w:t>
      </w:r>
      <w:r w:rsidR="00873AC2" w:rsidRPr="0040519E">
        <w:rPr>
          <w:rFonts w:asciiTheme="minorHAnsi" w:eastAsiaTheme="minorEastAsia" w:hAnsiTheme="minorHAnsi" w:cstheme="minorBidi"/>
          <w:kern w:val="24"/>
          <w:sz w:val="22"/>
          <w:szCs w:val="22"/>
        </w:rPr>
        <w:t xml:space="preserve">ropped 1.375” brass ball </w:t>
      </w:r>
      <w:r w:rsidR="000D3D32" w:rsidRPr="0040519E">
        <w:rPr>
          <w:rFonts w:asciiTheme="minorHAnsi" w:eastAsiaTheme="minorEastAsia" w:hAnsiTheme="minorHAnsi" w:cstheme="minorBidi"/>
          <w:kern w:val="24"/>
          <w:sz w:val="22"/>
          <w:szCs w:val="22"/>
        </w:rPr>
        <w:t xml:space="preserve">and chased with </w:t>
      </w:r>
      <w:r w:rsidR="000D3D32" w:rsidRPr="0040519E">
        <w:rPr>
          <w:rFonts w:asciiTheme="minorHAnsi" w:eastAsiaTheme="minorEastAsia" w:hAnsiTheme="minorHAnsi" w:cstheme="minorBidi"/>
          <w:kern w:val="24"/>
          <w:sz w:val="22"/>
          <w:szCs w:val="22"/>
          <w:highlight w:val="yellow"/>
        </w:rPr>
        <w:t>6.</w:t>
      </w:r>
      <w:r w:rsidR="0076134B" w:rsidRPr="0040519E">
        <w:rPr>
          <w:rFonts w:asciiTheme="minorHAnsi" w:eastAsiaTheme="minorEastAsia" w:hAnsiTheme="minorHAnsi" w:cstheme="minorBidi"/>
          <w:kern w:val="24"/>
          <w:sz w:val="22"/>
          <w:szCs w:val="22"/>
          <w:highlight w:val="yellow"/>
        </w:rPr>
        <w:t>7</w:t>
      </w:r>
      <w:r w:rsidR="000D3D32" w:rsidRPr="0040519E">
        <w:rPr>
          <w:rFonts w:asciiTheme="minorHAnsi" w:eastAsiaTheme="minorEastAsia" w:hAnsiTheme="minorHAnsi" w:cstheme="minorBidi"/>
          <w:kern w:val="24"/>
          <w:sz w:val="22"/>
          <w:szCs w:val="22"/>
        </w:rPr>
        <w:t xml:space="preserve"> </w:t>
      </w:r>
      <w:r w:rsidR="00FF546B" w:rsidRPr="0040519E">
        <w:rPr>
          <w:rFonts w:asciiTheme="minorHAnsi" w:eastAsiaTheme="minorEastAsia" w:hAnsiTheme="minorHAnsi" w:cstheme="minorBidi"/>
          <w:kern w:val="24"/>
          <w:sz w:val="22"/>
          <w:szCs w:val="22"/>
        </w:rPr>
        <w:t>bbl.</w:t>
      </w:r>
      <w:r w:rsidR="000D3D32" w:rsidRPr="0040519E">
        <w:rPr>
          <w:rFonts w:asciiTheme="minorHAnsi" w:eastAsiaTheme="minorEastAsia" w:hAnsiTheme="minorHAnsi" w:cstheme="minorBidi"/>
          <w:kern w:val="24"/>
          <w:sz w:val="22"/>
          <w:szCs w:val="22"/>
        </w:rPr>
        <w:t xml:space="preserve"> of sieved mud @ </w:t>
      </w:r>
      <w:r w:rsidR="000D3D32" w:rsidRPr="0040519E">
        <w:rPr>
          <w:rFonts w:asciiTheme="minorHAnsi" w:eastAsiaTheme="minorEastAsia" w:hAnsiTheme="minorHAnsi" w:cstheme="minorBidi"/>
          <w:kern w:val="24"/>
          <w:sz w:val="22"/>
          <w:szCs w:val="22"/>
          <w:highlight w:val="yellow"/>
        </w:rPr>
        <w:t>1.6</w:t>
      </w:r>
      <w:r w:rsidR="00A3154A"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bpm</w:t>
      </w:r>
      <w:r w:rsidR="00873AC2" w:rsidRPr="0040519E">
        <w:rPr>
          <w:rFonts w:asciiTheme="minorHAnsi" w:eastAsiaTheme="minorEastAsia" w:hAnsiTheme="minorHAnsi" w:cstheme="minorBidi"/>
          <w:kern w:val="24"/>
          <w:sz w:val="22"/>
          <w:szCs w:val="22"/>
        </w:rPr>
        <w:t xml:space="preserve"> to ball seat.</w:t>
      </w:r>
    </w:p>
    <w:p w14:paraId="12E08483" w14:textId="5161B49A"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string was then pressured up to 16</w:t>
      </w:r>
      <w:r w:rsidR="45179446"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psi and </w:t>
      </w:r>
      <w:r w:rsidR="00CC2D8F" w:rsidRPr="0040519E">
        <w:rPr>
          <w:rFonts w:asciiTheme="minorHAnsi" w:eastAsiaTheme="minorEastAsia" w:hAnsiTheme="minorHAnsi" w:cstheme="minorBidi"/>
          <w:kern w:val="24"/>
          <w:sz w:val="22"/>
          <w:szCs w:val="22"/>
        </w:rPr>
        <w:t>held same for</w:t>
      </w:r>
      <w:r w:rsidRPr="0040519E">
        <w:rPr>
          <w:rFonts w:asciiTheme="minorHAnsi" w:eastAsiaTheme="minorEastAsia" w:hAnsiTheme="minorHAnsi" w:cstheme="minorBidi"/>
          <w:kern w:val="24"/>
          <w:sz w:val="22"/>
          <w:szCs w:val="22"/>
        </w:rPr>
        <w:t xml:space="preserve"> 15 minutes. The </w:t>
      </w:r>
      <w:r w:rsidR="000D3D32" w:rsidRPr="0040519E">
        <w:rPr>
          <w:rFonts w:asciiTheme="minorHAnsi" w:eastAsiaTheme="minorEastAsia" w:hAnsiTheme="minorHAnsi" w:cstheme="minorBidi"/>
          <w:kern w:val="24"/>
          <w:sz w:val="22"/>
          <w:szCs w:val="22"/>
        </w:rPr>
        <w:t>P</w:t>
      </w:r>
      <w:r w:rsidRPr="0040519E">
        <w:rPr>
          <w:rFonts w:asciiTheme="minorHAnsi" w:eastAsiaTheme="minorEastAsia" w:hAnsiTheme="minorHAnsi" w:cstheme="minorBidi"/>
          <w:kern w:val="24"/>
          <w:sz w:val="22"/>
          <w:szCs w:val="22"/>
        </w:rPr>
        <w:t>ull</w:t>
      </w:r>
      <w:r w:rsidR="00DD6CDD" w:rsidRPr="0040519E">
        <w:rPr>
          <w:rFonts w:asciiTheme="minorHAnsi" w:eastAsiaTheme="minorEastAsia" w:hAnsiTheme="minorHAnsi" w:cstheme="minorBidi"/>
          <w:kern w:val="24"/>
          <w:sz w:val="22"/>
          <w:szCs w:val="22"/>
        </w:rPr>
        <w:t>/Push test</w:t>
      </w:r>
      <w:r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 xml:space="preserve">was performed to </w:t>
      </w:r>
      <w:r w:rsidR="00DD6CDD" w:rsidRPr="0040519E">
        <w:rPr>
          <w:rFonts w:asciiTheme="minorHAnsi" w:eastAsiaTheme="minorEastAsia" w:hAnsiTheme="minorHAnsi" w:cstheme="minorBidi"/>
          <w:kern w:val="24"/>
          <w:sz w:val="22"/>
          <w:szCs w:val="22"/>
          <w:highlight w:val="yellow"/>
        </w:rPr>
        <w:t>58/20</w:t>
      </w:r>
      <w:r w:rsidR="00DD6CDD" w:rsidRPr="0040519E">
        <w:rPr>
          <w:rFonts w:asciiTheme="minorHAnsi" w:eastAsiaTheme="minorEastAsia" w:hAnsiTheme="minorHAnsi" w:cstheme="minorBidi"/>
          <w:kern w:val="24"/>
          <w:sz w:val="22"/>
          <w:szCs w:val="22"/>
        </w:rPr>
        <w:t xml:space="preserve"> T</w:t>
      </w:r>
      <w:r w:rsidRPr="0040519E">
        <w:rPr>
          <w:rFonts w:asciiTheme="minorHAnsi" w:eastAsiaTheme="minorEastAsia" w:hAnsiTheme="minorHAnsi" w:cstheme="minorBidi"/>
          <w:kern w:val="24"/>
          <w:sz w:val="22"/>
          <w:szCs w:val="22"/>
        </w:rPr>
        <w:t xml:space="preserve">. The backside test of the packer was performed at </w:t>
      </w:r>
      <w:r w:rsidR="410AC6D3" w:rsidRPr="0040519E">
        <w:rPr>
          <w:rFonts w:asciiTheme="minorHAnsi" w:eastAsiaTheme="minorEastAsia" w:hAnsiTheme="minorHAnsi" w:cstheme="minorBidi"/>
          <w:kern w:val="24"/>
          <w:sz w:val="22"/>
          <w:szCs w:val="22"/>
        </w:rPr>
        <w:t>300</w:t>
      </w:r>
      <w:r w:rsidR="00DD6CDD"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20</w:t>
      </w:r>
      <w:r w:rsidR="001B7334"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psi </w:t>
      </w:r>
      <w:r w:rsidR="00DD6CDD" w:rsidRPr="0040519E">
        <w:rPr>
          <w:rFonts w:asciiTheme="minorHAnsi" w:eastAsiaTheme="minorEastAsia" w:hAnsiTheme="minorHAnsi" w:cstheme="minorBidi"/>
          <w:kern w:val="24"/>
          <w:sz w:val="22"/>
          <w:szCs w:val="22"/>
        </w:rPr>
        <w:t xml:space="preserve"> for 5/15mins </w:t>
      </w:r>
      <w:r w:rsidRPr="0040519E">
        <w:rPr>
          <w:rFonts w:asciiTheme="minorHAnsi" w:eastAsiaTheme="minorEastAsia" w:hAnsiTheme="minorHAnsi" w:cstheme="minorBidi"/>
          <w:kern w:val="24"/>
          <w:sz w:val="22"/>
          <w:szCs w:val="22"/>
        </w:rPr>
        <w:t xml:space="preserve">successfully. </w:t>
      </w:r>
    </w:p>
    <w:p w14:paraId="4A4845EB" w14:textId="6611803F" w:rsidR="00873AC2" w:rsidRPr="0040519E" w:rsidRDefault="67EEC8D4" w:rsidP="00BC4E98">
      <w:pPr>
        <w:pStyle w:val="NormalWeb"/>
        <w:spacing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w:t>
      </w:r>
      <w:r w:rsidR="00873AC2" w:rsidRPr="0040519E">
        <w:rPr>
          <w:rFonts w:asciiTheme="minorHAnsi" w:eastAsiaTheme="minorEastAsia" w:hAnsiTheme="minorHAnsi" w:cstheme="minorBidi"/>
          <w:kern w:val="24"/>
          <w:sz w:val="22"/>
          <w:szCs w:val="22"/>
        </w:rPr>
        <w:t xml:space="preserve">tring was then slacked-off </w:t>
      </w:r>
      <w:r w:rsidR="003779DB" w:rsidRPr="0040519E">
        <w:rPr>
          <w:rFonts w:asciiTheme="minorHAnsi" w:eastAsiaTheme="minorEastAsia" w:hAnsiTheme="minorHAnsi" w:cstheme="minorBidi"/>
          <w:kern w:val="24"/>
          <w:sz w:val="22"/>
          <w:szCs w:val="22"/>
        </w:rPr>
        <w:t xml:space="preserve">string to </w:t>
      </w:r>
      <w:r w:rsidR="003779DB" w:rsidRPr="0040519E">
        <w:rPr>
          <w:rFonts w:asciiTheme="minorHAnsi" w:eastAsiaTheme="minorEastAsia" w:hAnsiTheme="minorHAnsi" w:cstheme="minorBidi"/>
          <w:kern w:val="24"/>
          <w:sz w:val="22"/>
          <w:szCs w:val="22"/>
          <w:highlight w:val="yellow"/>
        </w:rPr>
        <w:t>20</w:t>
      </w:r>
      <w:r w:rsidR="001B7334" w:rsidRPr="0040519E">
        <w:rPr>
          <w:rFonts w:asciiTheme="minorHAnsi" w:eastAsiaTheme="minorEastAsia" w:hAnsiTheme="minorHAnsi" w:cstheme="minorBidi"/>
          <w:kern w:val="24"/>
          <w:sz w:val="22"/>
          <w:szCs w:val="22"/>
          <w:highlight w:val="yellow"/>
        </w:rPr>
        <w:t xml:space="preserve"> </w:t>
      </w:r>
      <w:r w:rsidR="00873AC2" w:rsidRPr="0040519E">
        <w:rPr>
          <w:rFonts w:asciiTheme="minorHAnsi" w:eastAsiaTheme="minorEastAsia" w:hAnsiTheme="minorHAnsi" w:cstheme="minorBidi"/>
          <w:kern w:val="24"/>
          <w:sz w:val="22"/>
          <w:szCs w:val="22"/>
          <w:highlight w:val="yellow"/>
        </w:rPr>
        <w:t>T</w:t>
      </w:r>
      <w:r w:rsidR="000D3D32" w:rsidRPr="0040519E">
        <w:rPr>
          <w:rFonts w:asciiTheme="minorHAnsi" w:eastAsiaTheme="minorEastAsia" w:hAnsiTheme="minorHAnsi" w:cstheme="minorBidi"/>
          <w:kern w:val="24"/>
          <w:sz w:val="22"/>
          <w:szCs w:val="22"/>
        </w:rPr>
        <w:t xml:space="preserve">, </w:t>
      </w:r>
      <w:r w:rsidR="372D0AC7" w:rsidRPr="0040519E">
        <w:rPr>
          <w:rFonts w:asciiTheme="minorHAnsi" w:eastAsiaTheme="minorEastAsia" w:hAnsiTheme="minorHAnsi" w:cstheme="minorBidi"/>
          <w:kern w:val="24"/>
          <w:sz w:val="22"/>
          <w:szCs w:val="22"/>
        </w:rPr>
        <w:t xml:space="preserve">rotated </w:t>
      </w:r>
      <w:r w:rsidR="372D0AC7" w:rsidRPr="0040519E">
        <w:rPr>
          <w:rFonts w:asciiTheme="minorHAnsi" w:eastAsiaTheme="minorEastAsia" w:hAnsiTheme="minorHAnsi" w:cstheme="minorBidi"/>
          <w:kern w:val="24"/>
          <w:sz w:val="22"/>
          <w:szCs w:val="22"/>
          <w:highlight w:val="yellow"/>
        </w:rPr>
        <w:t xml:space="preserve">15 </w:t>
      </w:r>
      <w:r w:rsidR="00B55B04" w:rsidRPr="0040519E">
        <w:rPr>
          <w:rFonts w:asciiTheme="minorHAnsi" w:eastAsiaTheme="minorEastAsia" w:hAnsiTheme="minorHAnsi" w:cstheme="minorBidi"/>
          <w:kern w:val="24"/>
          <w:sz w:val="22"/>
          <w:szCs w:val="22"/>
          <w:highlight w:val="yellow"/>
        </w:rPr>
        <w:t>RHT</w:t>
      </w:r>
      <w:r w:rsidR="372D0AC7"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and picked up string </w:t>
      </w:r>
      <w:r w:rsidR="00DD6CDD" w:rsidRPr="0040519E">
        <w:rPr>
          <w:rFonts w:asciiTheme="minorHAnsi" w:eastAsiaTheme="minorEastAsia" w:hAnsiTheme="minorHAnsi" w:cstheme="minorBidi"/>
          <w:kern w:val="24"/>
          <w:sz w:val="22"/>
          <w:szCs w:val="22"/>
          <w:highlight w:val="yellow"/>
        </w:rPr>
        <w:t>3</w:t>
      </w:r>
      <w:r w:rsidR="00873AC2" w:rsidRPr="0040519E">
        <w:rPr>
          <w:rFonts w:asciiTheme="minorHAnsi" w:eastAsiaTheme="minorEastAsia" w:hAnsiTheme="minorHAnsi" w:cstheme="minorBidi"/>
          <w:kern w:val="24"/>
          <w:sz w:val="22"/>
          <w:szCs w:val="22"/>
          <w:highlight w:val="yellow"/>
        </w:rPr>
        <w:t>m</w:t>
      </w:r>
      <w:r w:rsidR="00873AC2" w:rsidRPr="0040519E">
        <w:rPr>
          <w:rFonts w:asciiTheme="minorHAnsi" w:eastAsiaTheme="minorEastAsia" w:hAnsiTheme="minorHAnsi" w:cstheme="minorBidi"/>
          <w:kern w:val="24"/>
          <w:sz w:val="22"/>
          <w:szCs w:val="22"/>
        </w:rPr>
        <w:t xml:space="preserve"> to confirm tool released. Pressured up to </w:t>
      </w:r>
      <w:r w:rsidR="00873AC2" w:rsidRPr="0040519E">
        <w:rPr>
          <w:rFonts w:asciiTheme="minorHAnsi" w:eastAsiaTheme="minorEastAsia" w:hAnsiTheme="minorHAnsi" w:cstheme="minorBidi"/>
          <w:kern w:val="24"/>
          <w:sz w:val="22"/>
          <w:szCs w:val="22"/>
          <w:highlight w:val="yellow"/>
        </w:rPr>
        <w:t>3</w:t>
      </w:r>
      <w:r w:rsidR="00DD6CDD" w:rsidRPr="0040519E">
        <w:rPr>
          <w:rFonts w:asciiTheme="minorHAnsi" w:eastAsiaTheme="minorEastAsia" w:hAnsiTheme="minorHAnsi" w:cstheme="minorBidi"/>
          <w:kern w:val="24"/>
          <w:sz w:val="22"/>
          <w:szCs w:val="22"/>
          <w:highlight w:val="yellow"/>
        </w:rPr>
        <w:t>7</w:t>
      </w:r>
      <w:r w:rsidR="005B1C2C" w:rsidRPr="0040519E">
        <w:rPr>
          <w:rFonts w:asciiTheme="minorHAnsi" w:eastAsiaTheme="minorEastAsia" w:hAnsiTheme="minorHAnsi" w:cstheme="minorBidi"/>
          <w:kern w:val="24"/>
          <w:sz w:val="22"/>
          <w:szCs w:val="22"/>
          <w:highlight w:val="yellow"/>
        </w:rPr>
        <w:t>00</w:t>
      </w:r>
      <w:r w:rsidR="00873AC2" w:rsidRPr="0040519E">
        <w:rPr>
          <w:rFonts w:asciiTheme="minorHAnsi" w:eastAsiaTheme="minorEastAsia" w:hAnsiTheme="minorHAnsi" w:cstheme="minorBidi"/>
          <w:kern w:val="24"/>
          <w:sz w:val="22"/>
          <w:szCs w:val="22"/>
          <w:highlight w:val="yellow"/>
        </w:rPr>
        <w:t xml:space="preserve"> psi</w:t>
      </w:r>
      <w:r w:rsidR="00873AC2" w:rsidRPr="0040519E">
        <w:rPr>
          <w:rFonts w:asciiTheme="minorHAnsi" w:eastAsiaTheme="minorEastAsia" w:hAnsiTheme="minorHAnsi" w:cstheme="minorBidi"/>
          <w:kern w:val="24"/>
          <w:sz w:val="22"/>
          <w:szCs w:val="22"/>
        </w:rPr>
        <w:t xml:space="preserve"> to blow ball seat and circulated at 1bpm to confirm </w:t>
      </w:r>
      <w:r w:rsidR="00C23739" w:rsidRPr="0040519E">
        <w:rPr>
          <w:rFonts w:asciiTheme="minorHAnsi" w:eastAsiaTheme="minorEastAsia" w:hAnsiTheme="minorHAnsi" w:cstheme="minorBidi"/>
          <w:kern w:val="24"/>
          <w:sz w:val="22"/>
          <w:szCs w:val="22"/>
        </w:rPr>
        <w:t xml:space="preserve">string </w:t>
      </w:r>
      <w:r w:rsidR="10D14C9B" w:rsidRPr="0040519E">
        <w:rPr>
          <w:rFonts w:asciiTheme="minorHAnsi" w:eastAsiaTheme="minorEastAsia" w:hAnsiTheme="minorHAnsi" w:cstheme="minorBidi"/>
          <w:kern w:val="24"/>
          <w:sz w:val="22"/>
          <w:szCs w:val="22"/>
        </w:rPr>
        <w:t>was</w:t>
      </w:r>
      <w:r w:rsidR="00C23739" w:rsidRPr="0040519E">
        <w:rPr>
          <w:rFonts w:asciiTheme="minorHAnsi" w:eastAsiaTheme="minorEastAsia" w:hAnsiTheme="minorHAnsi" w:cstheme="minorBidi"/>
          <w:kern w:val="24"/>
          <w:sz w:val="22"/>
          <w:szCs w:val="22"/>
        </w:rPr>
        <w:t xml:space="preserve"> free.</w:t>
      </w:r>
    </w:p>
    <w:p w14:paraId="6F9B4A27" w14:textId="5E776637" w:rsidR="00CD6279"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Commenced </w:t>
      </w:r>
      <w:bookmarkStart w:id="22" w:name="_Int_ZVcl4q13"/>
      <w:r w:rsidRPr="0040519E">
        <w:rPr>
          <w:rFonts w:asciiTheme="minorHAnsi" w:eastAsiaTheme="minorEastAsia" w:hAnsiTheme="minorHAnsi" w:cstheme="minorBidi"/>
          <w:kern w:val="24"/>
          <w:sz w:val="22"/>
          <w:szCs w:val="22"/>
        </w:rPr>
        <w:t>POOH</w:t>
      </w:r>
      <w:bookmarkEnd w:id="22"/>
      <w:r w:rsidRPr="0040519E">
        <w:rPr>
          <w:rFonts w:asciiTheme="minorHAnsi" w:eastAsiaTheme="minorEastAsia" w:hAnsiTheme="minorHAnsi" w:cstheme="minorBidi"/>
          <w:kern w:val="24"/>
          <w:sz w:val="22"/>
          <w:szCs w:val="22"/>
        </w:rPr>
        <w:t xml:space="preserve"> with work string to top of MFIV @ </w:t>
      </w:r>
      <w:r w:rsidR="00DD6CDD" w:rsidRPr="0040519E">
        <w:rPr>
          <w:rFonts w:asciiTheme="minorHAnsi" w:eastAsiaTheme="minorEastAsia" w:hAnsiTheme="minorHAnsi" w:cstheme="minorBidi"/>
          <w:kern w:val="24"/>
          <w:sz w:val="22"/>
          <w:szCs w:val="22"/>
          <w:highlight w:val="yellow"/>
        </w:rPr>
        <w:t>997</w:t>
      </w:r>
      <w:r w:rsidR="7923FA15" w:rsidRPr="0040519E">
        <w:rPr>
          <w:rFonts w:asciiTheme="minorHAnsi" w:eastAsiaTheme="minorEastAsia" w:hAnsiTheme="minorHAnsi" w:cstheme="minorBidi"/>
          <w:kern w:val="24"/>
          <w:sz w:val="22"/>
          <w:szCs w:val="22"/>
          <w:highlight w:val="yellow"/>
        </w:rPr>
        <w:t>m</w:t>
      </w:r>
      <w:r w:rsidRPr="0040519E">
        <w:rPr>
          <w:rFonts w:asciiTheme="minorHAnsi" w:eastAsiaTheme="minorEastAsia" w:hAnsiTheme="minorHAnsi" w:cstheme="minorBidi"/>
          <w:kern w:val="24"/>
          <w:sz w:val="22"/>
          <w:szCs w:val="22"/>
          <w:highlight w:val="yellow"/>
        </w:rPr>
        <w:t>.</w:t>
      </w:r>
      <w:r w:rsidRPr="0040519E">
        <w:rPr>
          <w:rFonts w:asciiTheme="minorHAnsi" w:eastAsiaTheme="minorEastAsia" w:hAnsiTheme="minorHAnsi" w:cstheme="minorBidi"/>
          <w:kern w:val="24"/>
          <w:sz w:val="22"/>
          <w:szCs w:val="22"/>
        </w:rPr>
        <w:t xml:space="preserve"> Performed a flow check and observed no losses. Pressure tested </w:t>
      </w:r>
      <w:r w:rsidR="2B660924" w:rsidRPr="0040519E">
        <w:rPr>
          <w:rFonts w:asciiTheme="minorHAnsi" w:eastAsiaTheme="minorEastAsia" w:hAnsiTheme="minorHAnsi" w:cstheme="minorBidi"/>
          <w:kern w:val="24"/>
          <w:sz w:val="22"/>
          <w:szCs w:val="22"/>
        </w:rPr>
        <w:t>the top</w:t>
      </w:r>
      <w:r w:rsidRPr="0040519E">
        <w:rPr>
          <w:rFonts w:asciiTheme="minorHAnsi" w:eastAsiaTheme="minorEastAsia" w:hAnsiTheme="minorHAnsi" w:cstheme="minorBidi"/>
          <w:kern w:val="24"/>
          <w:sz w:val="22"/>
          <w:szCs w:val="22"/>
        </w:rPr>
        <w:t xml:space="preserve"> of the MFIV ball valve to 20</w:t>
      </w:r>
      <w:r w:rsidR="00C23739"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0psi for 10mins successfully and displaced 7-5/8” casing to </w:t>
      </w:r>
      <w:r w:rsidR="00B6718B">
        <w:rPr>
          <w:rFonts w:asciiTheme="minorHAnsi" w:eastAsiaTheme="minorEastAsia" w:hAnsiTheme="minorHAnsi" w:cstheme="minorBidi"/>
          <w:kern w:val="24"/>
        </w:rPr>
        <w:t>`{{</w:t>
      </w:r>
      <w:r w:rsidR="00B6718B">
        <w:rPr>
          <w:rFonts w:asciiTheme="minorHAnsi" w:eastAsiaTheme="minorEastAsia" w:hAnsiTheme="minorHAnsi" w:cstheme="minorBidi"/>
          <w:kern w:val="24"/>
          <w:highlight w:val="yellow"/>
        </w:rPr>
        <w:t>completion_fluid</w:t>
      </w:r>
      <w:r w:rsidR="00B6718B">
        <w:rPr>
          <w:rFonts w:asciiTheme="minorHAnsi" w:eastAsiaTheme="minorEastAsia" w:hAnsiTheme="minorHAnsi" w:cstheme="minorBidi"/>
          <w:kern w:val="24"/>
        </w:rPr>
        <w:t>}}`</w:t>
      </w:r>
      <w:r w:rsidR="00B6718B">
        <w:rPr>
          <w:rFonts w:asciiTheme="minorHAnsi" w:eastAsiaTheme="minorEastAsia" w:hAnsiTheme="minorHAnsi" w:cstheme="minorBidi"/>
          <w:b/>
          <w:bCs/>
          <w:kern w:val="24"/>
          <w:sz w:val="22"/>
          <w:szCs w:val="22"/>
        </w:rPr>
        <w:t xml:space="preserve"> </w:t>
      </w:r>
      <w:r w:rsidR="0040519E">
        <w:rPr>
          <w:rFonts w:asciiTheme="minorHAnsi" w:eastAsiaTheme="minorEastAsia" w:hAnsiTheme="minorHAnsi" w:cstheme="minorBidi"/>
          <w:kern w:val="24"/>
          <w:sz w:val="22"/>
          <w:szCs w:val="22"/>
        </w:rPr>
        <w:t xml:space="preserve"> </w:t>
      </w:r>
      <w:r w:rsidRPr="0040519E">
        <w:rPr>
          <w:rFonts w:asciiTheme="minorHAnsi" w:eastAsiaTheme="minorEastAsia" w:hAnsiTheme="minorHAnsi" w:cstheme="minorBidi"/>
          <w:kern w:val="24"/>
          <w:sz w:val="22"/>
          <w:szCs w:val="22"/>
        </w:rPr>
        <w:t xml:space="preserve">packer fluid. POOH to surface with the service tool. </w:t>
      </w:r>
    </w:p>
    <w:p w14:paraId="61800C44" w14:textId="77777777" w:rsidR="00873AC2" w:rsidRPr="0040519E" w:rsidRDefault="00873AC2" w:rsidP="00FF0F0B">
      <w:pPr>
        <w:pStyle w:val="ListBullet"/>
      </w:pPr>
      <w:bookmarkStart w:id="23" w:name="_Toc174127623"/>
      <w:r w:rsidRPr="0040519E">
        <w:t>CONCLUSION</w:t>
      </w:r>
      <w:bookmarkEnd w:id="23"/>
    </w:p>
    <w:p w14:paraId="46088946" w14:textId="77777777" w:rsidR="0093630C" w:rsidRPr="0040519E" w:rsidRDefault="0093630C" w:rsidP="00873AC2">
      <w:pPr>
        <w:rPr>
          <w:color w:val="auto"/>
        </w:rPr>
      </w:pPr>
    </w:p>
    <w:p w14:paraId="3787CFEE" w14:textId="70E9F656" w:rsidR="0093630C" w:rsidRPr="0040519E" w:rsidRDefault="0093630C" w:rsidP="00BC4E98">
      <w:pPr>
        <w:spacing w:line="276" w:lineRule="auto"/>
        <w:jc w:val="both"/>
        <w:rPr>
          <w:color w:val="auto"/>
        </w:rPr>
      </w:pPr>
      <w:r w:rsidRPr="0040519E">
        <w:rPr>
          <w:color w:val="auto"/>
        </w:rPr>
        <w:t xml:space="preserve">The job was executed successfully without any service quality concerns, issues, or incidents. The overall operations were conducted and executed as per </w:t>
      </w:r>
      <w:r w:rsidR="00B6718B">
        <w:rPr>
          <w:rFonts w:eastAsiaTheme="minorEastAsia"/>
          <w:kern w:val="24"/>
        </w:rPr>
        <w:t>`{{</w:t>
      </w:r>
      <w:r w:rsidR="00B6718B">
        <w:rPr>
          <w:rFonts w:eastAsiaTheme="minorEastAsia"/>
          <w:kern w:val="24"/>
          <w:highlight w:val="yellow"/>
        </w:rPr>
        <w:t>client</w:t>
      </w:r>
      <w:r w:rsidR="00B6718B">
        <w:rPr>
          <w:rFonts w:eastAsiaTheme="minorEastAsia"/>
          <w:kern w:val="24"/>
        </w:rPr>
        <w:t>}}`, `{{</w:t>
      </w:r>
      <w:r w:rsidR="00B6718B">
        <w:rPr>
          <w:rFonts w:eastAsiaTheme="minorEastAsia"/>
          <w:kern w:val="24"/>
          <w:highlight w:val="yellow"/>
        </w:rPr>
        <w:t>country</w:t>
      </w:r>
      <w:r w:rsidR="00B6718B">
        <w:rPr>
          <w:rFonts w:eastAsiaTheme="minorEastAsia"/>
          <w:kern w:val="24"/>
        </w:rPr>
        <w:t xml:space="preserve">}}` </w:t>
      </w:r>
      <w:r w:rsidRPr="0040519E">
        <w:rPr>
          <w:color w:val="auto"/>
        </w:rPr>
        <w:t>and work instructions.</w:t>
      </w:r>
    </w:p>
    <w:p w14:paraId="347F7460" w14:textId="755E9738" w:rsidR="006E4302" w:rsidRDefault="006E4302" w:rsidP="006E4302">
      <w:pPr>
        <w:rPr>
          <w:color w:val="auto"/>
        </w:rPr>
      </w:pPr>
    </w:p>
    <w:p w14:paraId="526A398C" w14:textId="77777777" w:rsidR="00B55B04" w:rsidRDefault="00B55B04" w:rsidP="006E4302">
      <w:pPr>
        <w:rPr>
          <w:color w:val="auto"/>
        </w:rPr>
      </w:pPr>
    </w:p>
    <w:p w14:paraId="7CBD2ABB" w14:textId="77777777" w:rsidR="00B55B04" w:rsidRDefault="00B55B04" w:rsidP="006E4302">
      <w:pPr>
        <w:rPr>
          <w:color w:val="auto"/>
        </w:rPr>
      </w:pPr>
    </w:p>
    <w:p w14:paraId="2E8BAB63" w14:textId="77777777" w:rsidR="00B55B04" w:rsidRDefault="00B55B04" w:rsidP="006E4302">
      <w:pPr>
        <w:rPr>
          <w:color w:val="auto"/>
        </w:rPr>
      </w:pPr>
    </w:p>
    <w:p w14:paraId="4DF72830" w14:textId="77777777" w:rsidR="00B55B04" w:rsidRDefault="00B55B04" w:rsidP="006E4302">
      <w:pPr>
        <w:rPr>
          <w:color w:val="auto"/>
        </w:rPr>
      </w:pPr>
    </w:p>
    <w:p w14:paraId="414DACB3" w14:textId="77777777" w:rsidR="00B55B04" w:rsidRDefault="00B55B04" w:rsidP="006E4302">
      <w:pPr>
        <w:rPr>
          <w:color w:val="auto"/>
        </w:rPr>
      </w:pPr>
    </w:p>
    <w:p w14:paraId="6AD339B8" w14:textId="77777777" w:rsidR="003B5453" w:rsidRDefault="003B5453" w:rsidP="00991AB2">
      <w:pPr>
        <w:pStyle w:val="Heading1"/>
        <w:sectPr w:rsidR="003B5453" w:rsidSect="00341D0C">
          <w:pgSz w:w="11906" w:h="16838" w:code="9"/>
          <w:pgMar w:top="720" w:right="720" w:bottom="720" w:left="720" w:header="562" w:footer="562" w:gutter="0"/>
          <w:cols w:space="708"/>
          <w:docGrid w:linePitch="360"/>
        </w:sectPr>
      </w:pPr>
    </w:p>
    <w:p w14:paraId="67D3EB69" w14:textId="3772E866" w:rsidR="003B5453" w:rsidRDefault="65E43BEF" w:rsidP="001041C9">
      <w:pPr>
        <w:pStyle w:val="Heading1"/>
      </w:pPr>
      <w:bookmarkStart w:id="24" w:name="_Toc174127624"/>
      <w:r>
        <w:lastRenderedPageBreak/>
        <w:t>SEQUENCE OF EVENTS</w:t>
      </w:r>
      <w:bookmarkEnd w:id="24"/>
    </w:p>
    <w:p w14:paraId="6C219108" w14:textId="0A55FAB0" w:rsidR="001012A5" w:rsidRDefault="001012A5" w:rsidP="00E55D7F">
      <w:pPr>
        <w:rPr>
          <w:noProof/>
        </w:rPr>
      </w:pPr>
    </w:p>
    <w:p w14:paraId="238A3AC5" w14:textId="0BE9D61C" w:rsidR="00E55D7F" w:rsidRPr="004E659D" w:rsidRDefault="00490BE3" w:rsidP="00E55D7F">
      <w:pPr>
        <w:jc w:val="both"/>
      </w:pPr>
      <w:r>
        <w:t>DSR</w:t>
      </w:r>
      <w:r w:rsidR="00E55D7F">
        <w:t xml:space="preserve"> [</w:t>
      </w:r>
      <w:r w:rsidR="00E55D7F" w:rsidRPr="00E55D7F">
        <w:rPr>
          <w:color w:val="FFC000"/>
        </w:rPr>
        <w:t>XXXXXX</w:t>
      </w:r>
      <w:r w:rsidR="00E55D7F">
        <w:t>] PDF</w:t>
      </w:r>
    </w:p>
    <w:tbl>
      <w:tblPr>
        <w:tblStyle w:val="TableGrid"/>
        <w:tblW w:w="0" w:type="auto"/>
        <w:tblLook w:val="04A0" w:firstRow="1" w:lastRow="0" w:firstColumn="1" w:lastColumn="0" w:noHBand="0" w:noVBand="1"/>
      </w:tblPr>
      <w:tblGrid>
        <w:gridCol w:w="15388"/>
      </w:tblGrid>
      <w:tr w:rsidR="00C779D7" w14:paraId="288B83CB" w14:textId="77777777" w:rsidTr="00C779D7">
        <w:tc>
          <w:tcPr>
            <w:tcW w:w="15388" w:type="dxa"/>
          </w:tcPr>
          <w:p w14:paraId="482758EE" w14:textId="78125B65" w:rsidR="00C779D7" w:rsidRDefault="00C779D7" w:rsidP="00C779D7">
            <w:r>
              <w:t>`{{dsr}}`</w:t>
            </w:r>
          </w:p>
        </w:tc>
      </w:tr>
    </w:tbl>
    <w:p w14:paraId="46D920F4" w14:textId="77777777" w:rsidR="003B5453" w:rsidRDefault="003B5453" w:rsidP="00C779D7"/>
    <w:p w14:paraId="153829A5" w14:textId="6F2EB13F" w:rsidR="00E238C6" w:rsidRDefault="00E238C6" w:rsidP="001012A5">
      <w:pPr>
        <w:jc w:val="center"/>
      </w:pPr>
    </w:p>
    <w:p w14:paraId="3DCA72D3" w14:textId="77777777" w:rsidR="00E238C6" w:rsidRDefault="00E238C6" w:rsidP="001012A5">
      <w:pPr>
        <w:jc w:val="center"/>
      </w:pPr>
    </w:p>
    <w:p w14:paraId="3A82DB0F" w14:textId="032A1012" w:rsidR="00E238C6" w:rsidRDefault="00E238C6" w:rsidP="001012A5">
      <w:pPr>
        <w:jc w:val="center"/>
        <w:sectPr w:rsidR="00E238C6" w:rsidSect="001041C9">
          <w:pgSz w:w="16838" w:h="11906" w:orient="landscape" w:code="9"/>
          <w:pgMar w:top="720" w:right="720" w:bottom="720" w:left="720" w:header="562" w:footer="562" w:gutter="0"/>
          <w:cols w:space="708"/>
          <w:docGrid w:linePitch="360"/>
        </w:sectPr>
      </w:pPr>
    </w:p>
    <w:p w14:paraId="79D60F89" w14:textId="498DEF4B" w:rsidR="003E4F44" w:rsidRDefault="003E4F44" w:rsidP="005E29BF"/>
    <w:p w14:paraId="086BBC4E" w14:textId="5BF4D1C3" w:rsidR="004606B2" w:rsidRPr="00A533FC" w:rsidRDefault="004606B2" w:rsidP="00991AB2">
      <w:pPr>
        <w:pStyle w:val="Heading1"/>
      </w:pPr>
      <w:bookmarkStart w:id="25" w:name="_Toc174127625"/>
      <w:r w:rsidRPr="00A533FC">
        <w:t>LESSONS LEARNED/BEST PRACTICES</w:t>
      </w:r>
      <w:bookmarkEnd w:id="25"/>
    </w:p>
    <w:p w14:paraId="5BBF20E8" w14:textId="30E6565B" w:rsidR="00351D73" w:rsidRPr="00E55D7F" w:rsidRDefault="00351D73" w:rsidP="00FF0F0B">
      <w:pPr>
        <w:pStyle w:val="ListBullet"/>
      </w:pPr>
      <w:bookmarkStart w:id="26" w:name="_Toc122552868"/>
      <w:bookmarkStart w:id="27" w:name="_Toc122602641"/>
      <w:bookmarkStart w:id="28" w:name="_Toc135436920"/>
      <w:bookmarkStart w:id="29" w:name="_Toc174127626"/>
      <w:r w:rsidRPr="00E55D7F">
        <w:t>LES</w:t>
      </w:r>
      <w:r w:rsidR="002A7364" w:rsidRPr="00E55D7F">
        <w:t>S</w:t>
      </w:r>
      <w:r w:rsidRPr="00E55D7F">
        <w:t>ONS LEARNED</w:t>
      </w:r>
      <w:bookmarkEnd w:id="26"/>
      <w:bookmarkEnd w:id="27"/>
      <w:bookmarkEnd w:id="28"/>
      <w:bookmarkEnd w:id="29"/>
    </w:p>
    <w:p w14:paraId="331EEF57" w14:textId="77777777" w:rsidR="00351D73" w:rsidRPr="00E55D7F" w:rsidRDefault="00351D73" w:rsidP="00351D73">
      <w:pPr>
        <w:autoSpaceDE w:val="0"/>
        <w:autoSpaceDN w:val="0"/>
        <w:adjustRightInd w:val="0"/>
        <w:spacing w:line="240" w:lineRule="auto"/>
        <w:ind w:left="720"/>
        <w:jc w:val="both"/>
        <w:rPr>
          <w:rFonts w:ascii="Calibri" w:eastAsia="Times New Roman" w:hAnsi="Calibri" w:cs="Calibri"/>
          <w:b/>
          <w:color w:val="auto"/>
          <w:sz w:val="24"/>
          <w:szCs w:val="24"/>
          <w:highlight w:val="yellow"/>
        </w:rPr>
      </w:pPr>
    </w:p>
    <w:p w14:paraId="44D0AFA0" w14:textId="4F9088CB" w:rsidR="00351D73" w:rsidRPr="00E55D7F" w:rsidRDefault="00B649A1"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Always confirm </w:t>
      </w:r>
      <w:r w:rsidR="00D57588" w:rsidRPr="00E55D7F">
        <w:rPr>
          <w:rFonts w:eastAsiaTheme="minorEastAsia"/>
          <w:color w:val="auto"/>
          <w:kern w:val="24"/>
          <w:sz w:val="24"/>
          <w:szCs w:val="24"/>
          <w:highlight w:val="yellow"/>
        </w:rPr>
        <w:t>integrity of</w:t>
      </w:r>
      <w:r w:rsidRPr="00E55D7F">
        <w:rPr>
          <w:rFonts w:eastAsiaTheme="minorEastAsia"/>
          <w:color w:val="auto"/>
          <w:kern w:val="24"/>
          <w:sz w:val="24"/>
          <w:szCs w:val="24"/>
          <w:highlight w:val="yellow"/>
        </w:rPr>
        <w:t xml:space="preserve"> line up prior to any </w:t>
      </w:r>
      <w:r w:rsidR="001F2EE9" w:rsidRPr="00E55D7F">
        <w:rPr>
          <w:rFonts w:eastAsiaTheme="minorEastAsia"/>
          <w:color w:val="auto"/>
          <w:kern w:val="24"/>
          <w:sz w:val="24"/>
          <w:szCs w:val="24"/>
          <w:highlight w:val="yellow"/>
        </w:rPr>
        <w:t xml:space="preserve">critical </w:t>
      </w:r>
      <w:r w:rsidRPr="00E55D7F">
        <w:rPr>
          <w:rFonts w:eastAsiaTheme="minorEastAsia"/>
          <w:color w:val="auto"/>
          <w:kern w:val="24"/>
          <w:sz w:val="24"/>
          <w:szCs w:val="24"/>
          <w:highlight w:val="yellow"/>
        </w:rPr>
        <w:t>pressure operations.</w:t>
      </w:r>
    </w:p>
    <w:p w14:paraId="6B97FD24" w14:textId="4CB59549"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Calibration of hookload sensor is important for appropriate hookload calculation at TD.</w:t>
      </w:r>
    </w:p>
    <w:p w14:paraId="73847750" w14:textId="521F528F"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Spaceout calculations on wash pipe string needs to be verified accordingly.</w:t>
      </w:r>
    </w:p>
    <w:p w14:paraId="04D6FEB9" w14:textId="33F20F59" w:rsidR="004759D0" w:rsidRPr="00E55D7F" w:rsidRDefault="004759D0" w:rsidP="721EFB1B">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 xml:space="preserve">Marking the Quantum Packer assembly with visible paint marker across the Stub Acme connections to help check for </w:t>
      </w:r>
      <w:r w:rsidR="3A1B41A5" w:rsidRPr="00E55D7F">
        <w:rPr>
          <w:rFonts w:asciiTheme="minorHAnsi" w:eastAsiaTheme="minorEastAsia" w:hAnsiTheme="minorHAnsi" w:cstheme="minorBidi"/>
          <w:kern w:val="24"/>
          <w:highlight w:val="yellow"/>
        </w:rPr>
        <w:t>blacked</w:t>
      </w:r>
      <w:r w:rsidRPr="00E55D7F">
        <w:rPr>
          <w:rFonts w:asciiTheme="minorHAnsi" w:eastAsiaTheme="minorEastAsia" w:hAnsiTheme="minorHAnsi" w:cstheme="minorBidi"/>
          <w:kern w:val="24"/>
          <w:highlight w:val="yellow"/>
        </w:rPr>
        <w:t>-out connections especially at night.</w:t>
      </w:r>
    </w:p>
    <w:p w14:paraId="1DFB09B5" w14:textId="49F5F547" w:rsidR="00141FBC" w:rsidRPr="00E55D7F" w:rsidRDefault="00DE288E" w:rsidP="0013107A">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Proper alignment of the packer assembly</w:t>
      </w:r>
      <w:r w:rsidR="00EC7297" w:rsidRPr="00E55D7F">
        <w:rPr>
          <w:rFonts w:eastAsiaTheme="minorEastAsia"/>
          <w:color w:val="auto"/>
          <w:kern w:val="24"/>
          <w:sz w:val="24"/>
          <w:szCs w:val="24"/>
          <w:highlight w:val="yellow"/>
        </w:rPr>
        <w:t xml:space="preserve"> will enable </w:t>
      </w:r>
      <w:r w:rsidR="00E47DE7" w:rsidRPr="00E55D7F">
        <w:rPr>
          <w:rFonts w:eastAsiaTheme="minorEastAsia"/>
          <w:color w:val="auto"/>
          <w:kern w:val="24"/>
          <w:sz w:val="24"/>
          <w:szCs w:val="24"/>
          <w:highlight w:val="yellow"/>
        </w:rPr>
        <w:t>easier makeup to MFIV</w:t>
      </w:r>
      <w:r w:rsidR="008E5510" w:rsidRPr="00E55D7F">
        <w:rPr>
          <w:rFonts w:eastAsiaTheme="minorEastAsia"/>
          <w:color w:val="auto"/>
          <w:kern w:val="24"/>
          <w:sz w:val="24"/>
          <w:szCs w:val="24"/>
          <w:highlight w:val="yellow"/>
        </w:rPr>
        <w:t xml:space="preserve"> </w:t>
      </w:r>
      <w:r w:rsidR="004759D0" w:rsidRPr="00E55D7F">
        <w:rPr>
          <w:rFonts w:eastAsiaTheme="minorEastAsia"/>
          <w:color w:val="auto"/>
          <w:kern w:val="24"/>
          <w:sz w:val="24"/>
          <w:szCs w:val="24"/>
          <w:highlight w:val="yellow"/>
        </w:rPr>
        <w:t>A</w:t>
      </w:r>
      <w:r w:rsidR="00E47DE7" w:rsidRPr="00E55D7F">
        <w:rPr>
          <w:rFonts w:eastAsiaTheme="minorEastAsia"/>
          <w:color w:val="auto"/>
          <w:kern w:val="24"/>
          <w:sz w:val="24"/>
          <w:szCs w:val="24"/>
          <w:highlight w:val="yellow"/>
        </w:rPr>
        <w:t>ssembly</w:t>
      </w:r>
      <w:r w:rsidR="00141FBC" w:rsidRPr="00E55D7F">
        <w:rPr>
          <w:rFonts w:eastAsiaTheme="minorEastAsia"/>
          <w:color w:val="auto"/>
          <w:kern w:val="24"/>
          <w:sz w:val="24"/>
          <w:szCs w:val="24"/>
          <w:highlight w:val="yellow"/>
        </w:rPr>
        <w:t>.</w:t>
      </w:r>
    </w:p>
    <w:p w14:paraId="594B2B52" w14:textId="49B73CEF" w:rsidR="00351D73" w:rsidRPr="00E47DE7" w:rsidRDefault="00351D73" w:rsidP="00FF0F0B">
      <w:pPr>
        <w:pStyle w:val="ListBullet"/>
      </w:pPr>
      <w:bookmarkStart w:id="30" w:name="_Toc122552869"/>
      <w:bookmarkStart w:id="31" w:name="_Toc122602642"/>
      <w:bookmarkStart w:id="32" w:name="_Toc135436921"/>
      <w:bookmarkStart w:id="33" w:name="_Toc174127627"/>
      <w:r w:rsidRPr="00E47DE7">
        <w:t>BEST PRACTICE</w:t>
      </w:r>
      <w:bookmarkEnd w:id="30"/>
      <w:bookmarkEnd w:id="31"/>
      <w:bookmarkEnd w:id="32"/>
      <w:bookmarkEnd w:id="33"/>
    </w:p>
    <w:p w14:paraId="33C9DAC2" w14:textId="77777777" w:rsidR="00351D73" w:rsidRPr="00E47DE7" w:rsidRDefault="00351D73" w:rsidP="00351D73">
      <w:pPr>
        <w:autoSpaceDE w:val="0"/>
        <w:autoSpaceDN w:val="0"/>
        <w:adjustRightInd w:val="0"/>
        <w:spacing w:line="240" w:lineRule="auto"/>
        <w:ind w:left="720"/>
        <w:jc w:val="both"/>
        <w:rPr>
          <w:rFonts w:ascii="Calibri" w:eastAsia="Times New Roman" w:hAnsi="Calibri" w:cs="Calibri"/>
          <w:color w:val="auto"/>
          <w:sz w:val="24"/>
          <w:szCs w:val="24"/>
        </w:rPr>
      </w:pPr>
    </w:p>
    <w:p w14:paraId="61DA0284" w14:textId="38233C6A" w:rsidR="00351D73" w:rsidRPr="00E55D7F" w:rsidRDefault="004A2C7C"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Review of work </w:t>
      </w:r>
      <w:r w:rsidR="00D57588" w:rsidRPr="00E55D7F">
        <w:rPr>
          <w:rFonts w:eastAsiaTheme="minorEastAsia"/>
          <w:color w:val="auto"/>
          <w:kern w:val="24"/>
          <w:sz w:val="24"/>
          <w:szCs w:val="24"/>
          <w:highlight w:val="yellow"/>
        </w:rPr>
        <w:t>instructions</w:t>
      </w:r>
      <w:r w:rsidRPr="00E55D7F">
        <w:rPr>
          <w:rFonts w:eastAsiaTheme="minorEastAsia"/>
          <w:color w:val="auto"/>
          <w:kern w:val="24"/>
          <w:sz w:val="24"/>
          <w:szCs w:val="24"/>
          <w:highlight w:val="yellow"/>
        </w:rPr>
        <w:t xml:space="preserve"> </w:t>
      </w:r>
      <w:r w:rsidR="00F815CA" w:rsidRPr="00E55D7F">
        <w:rPr>
          <w:rFonts w:eastAsiaTheme="minorEastAsia"/>
          <w:color w:val="auto"/>
          <w:kern w:val="24"/>
          <w:sz w:val="24"/>
          <w:szCs w:val="24"/>
          <w:highlight w:val="yellow"/>
        </w:rPr>
        <w:t>at least</w:t>
      </w:r>
      <w:r w:rsidRPr="00E55D7F">
        <w:rPr>
          <w:rFonts w:eastAsiaTheme="minorEastAsia"/>
          <w:color w:val="auto"/>
          <w:kern w:val="24"/>
          <w:sz w:val="24"/>
          <w:szCs w:val="24"/>
          <w:highlight w:val="yellow"/>
        </w:rPr>
        <w:t xml:space="preserve"> 6-12 hours prior to RIH with the completion supervisor to avert any changes to the SOP.</w:t>
      </w:r>
    </w:p>
    <w:p w14:paraId="32026916" w14:textId="527E660A" w:rsidR="00B649A1" w:rsidRPr="00E55D7F" w:rsidRDefault="00B649A1" w:rsidP="004759D0">
      <w:pPr>
        <w:numPr>
          <w:ilvl w:val="0"/>
          <w:numId w:val="10"/>
        </w:numPr>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Routine maintenance of handling equipment to be re-used for another well is highly recommended.</w:t>
      </w:r>
    </w:p>
    <w:p w14:paraId="757CE1C1" w14:textId="77777777" w:rsidR="001F2EE9" w:rsidRPr="00E55D7F" w:rsidRDefault="001F2EE9"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Maintaining one line of communication during critical pressure operations especially from the cement unit and/to the rig floor to avert any miscommunication.</w:t>
      </w:r>
    </w:p>
    <w:p w14:paraId="68C4306E" w14:textId="77777777" w:rsidR="004759D0" w:rsidRPr="00E47DE7" w:rsidRDefault="004759D0" w:rsidP="004759D0">
      <w:pPr>
        <w:autoSpaceDE w:val="0"/>
        <w:autoSpaceDN w:val="0"/>
        <w:adjustRightInd w:val="0"/>
        <w:spacing w:line="360" w:lineRule="auto"/>
        <w:jc w:val="both"/>
        <w:rPr>
          <w:rFonts w:eastAsiaTheme="minorEastAsia"/>
          <w:color w:val="auto"/>
          <w:kern w:val="24"/>
          <w:sz w:val="24"/>
          <w:szCs w:val="24"/>
        </w:rPr>
      </w:pPr>
    </w:p>
    <w:p w14:paraId="3EC23238" w14:textId="5827598D" w:rsidR="00766202" w:rsidRPr="00E448A1" w:rsidRDefault="00766202" w:rsidP="00991AB2">
      <w:pPr>
        <w:pStyle w:val="Heading1"/>
      </w:pPr>
      <w:bookmarkStart w:id="34" w:name="_Toc174127628"/>
      <w:r w:rsidRPr="00E448A1">
        <w:t>QHSE</w:t>
      </w:r>
      <w:bookmarkEnd w:id="34"/>
    </w:p>
    <w:p w14:paraId="49347B9A" w14:textId="77777777" w:rsidR="001F2EE9" w:rsidRPr="001F2EE9" w:rsidRDefault="001F2EE9" w:rsidP="001F2EE9"/>
    <w:tbl>
      <w:tblPr>
        <w:tblStyle w:val="TableGrid"/>
        <w:tblW w:w="9625" w:type="dxa"/>
        <w:jc w:val="center"/>
        <w:tblLook w:val="04A0" w:firstRow="1" w:lastRow="0" w:firstColumn="1" w:lastColumn="0" w:noHBand="0" w:noVBand="1"/>
      </w:tblPr>
      <w:tblGrid>
        <w:gridCol w:w="2316"/>
        <w:gridCol w:w="5239"/>
        <w:gridCol w:w="2070"/>
      </w:tblGrid>
      <w:tr w:rsidR="00A953F2" w:rsidRPr="00125DF6" w14:paraId="68CF589E" w14:textId="77777777" w:rsidTr="008E5510">
        <w:trPr>
          <w:jc w:val="center"/>
        </w:trPr>
        <w:tc>
          <w:tcPr>
            <w:tcW w:w="2316" w:type="dxa"/>
            <w:shd w:val="clear" w:color="auto" w:fill="0014DC" w:themeFill="accent1"/>
            <w:vAlign w:val="center"/>
          </w:tcPr>
          <w:p w14:paraId="469ADFE0" w14:textId="389B0FA9"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QUEST NO</w:t>
            </w:r>
            <w:r w:rsidR="00A953F2">
              <w:rPr>
                <w:rFonts w:ascii="SLB Sans Book" w:hAnsi="SLB Sans Book" w:cstheme="minorHAnsi"/>
                <w:b/>
                <w:bCs/>
              </w:rPr>
              <w:t>.</w:t>
            </w:r>
          </w:p>
        </w:tc>
        <w:tc>
          <w:tcPr>
            <w:tcW w:w="5239" w:type="dxa"/>
            <w:shd w:val="clear" w:color="auto" w:fill="0014DC" w:themeFill="accent1"/>
            <w:vAlign w:val="center"/>
          </w:tcPr>
          <w:p w14:paraId="3E8B6E84" w14:textId="3CB3AC64" w:rsidR="00E227D3" w:rsidRPr="00E227D3" w:rsidRDefault="00A953F2" w:rsidP="00E227D3">
            <w:pPr>
              <w:pStyle w:val="ListParagraph"/>
              <w:spacing w:line="360" w:lineRule="auto"/>
              <w:ind w:left="0"/>
              <w:jc w:val="center"/>
              <w:rPr>
                <w:rFonts w:ascii="SLB Sans Book" w:hAnsi="SLB Sans Book" w:cstheme="minorHAnsi"/>
                <w:b/>
                <w:bCs/>
              </w:rPr>
            </w:pPr>
            <w:r>
              <w:rPr>
                <w:rFonts w:ascii="SLB Sans Book" w:hAnsi="SLB Sans Book" w:cstheme="minorHAnsi"/>
                <w:b/>
                <w:bCs/>
              </w:rPr>
              <w:t xml:space="preserve">BRIEF </w:t>
            </w:r>
            <w:r w:rsidR="00E227D3">
              <w:rPr>
                <w:rFonts w:ascii="SLB Sans Book" w:hAnsi="SLB Sans Book" w:cstheme="minorHAnsi"/>
                <w:b/>
                <w:bCs/>
              </w:rPr>
              <w:t>DESCRIPTION</w:t>
            </w:r>
          </w:p>
        </w:tc>
        <w:tc>
          <w:tcPr>
            <w:tcW w:w="2070" w:type="dxa"/>
            <w:shd w:val="clear" w:color="auto" w:fill="0014DC" w:themeFill="accent1"/>
            <w:vAlign w:val="center"/>
          </w:tcPr>
          <w:p w14:paraId="061B8524" w14:textId="2FA6FC1A"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B6718B" w14:paraId="1377748B" w14:textId="77777777" w:rsidTr="00B93C25">
        <w:trPr>
          <w:jc w:val="center"/>
        </w:trPr>
        <w:tc>
          <w:tcPr>
            <w:tcW w:w="2316" w:type="dxa"/>
            <w:vAlign w:val="center"/>
          </w:tcPr>
          <w:p w14:paraId="413CECC3" w14:textId="2A3A5912"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qhse_question1</w:t>
            </w:r>
            <w:r>
              <w:rPr>
                <w:rFonts w:asciiTheme="minorHAnsi" w:eastAsiaTheme="minorEastAsia" w:hAnsiTheme="minorHAnsi" w:cstheme="minorBidi"/>
                <w:kern w:val="24"/>
              </w:rPr>
              <w:t>}}`</w:t>
            </w:r>
          </w:p>
        </w:tc>
        <w:tc>
          <w:tcPr>
            <w:tcW w:w="5239" w:type="dxa"/>
            <w:vAlign w:val="center"/>
          </w:tcPr>
          <w:p w14:paraId="5953D0B3" w14:textId="3671068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qhse_brief_description1</w:t>
            </w:r>
            <w:r>
              <w:rPr>
                <w:rFonts w:asciiTheme="minorHAnsi" w:eastAsiaTheme="minorEastAsia" w:hAnsiTheme="minorHAnsi" w:cstheme="minorBidi"/>
                <w:kern w:val="24"/>
              </w:rPr>
              <w:t>}}`</w:t>
            </w:r>
          </w:p>
        </w:tc>
        <w:tc>
          <w:tcPr>
            <w:tcW w:w="2070" w:type="dxa"/>
            <w:vAlign w:val="center"/>
          </w:tcPr>
          <w:p w14:paraId="7F7A5763" w14:textId="751FAC7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qhse_date1</w:t>
            </w:r>
            <w:r>
              <w:rPr>
                <w:rFonts w:asciiTheme="minorHAnsi" w:eastAsiaTheme="minorEastAsia" w:hAnsiTheme="minorHAnsi" w:cstheme="minorBidi"/>
                <w:kern w:val="24"/>
              </w:rPr>
              <w:t>}}`</w:t>
            </w:r>
          </w:p>
        </w:tc>
      </w:tr>
      <w:tr w:rsidR="00B6718B" w14:paraId="28604FF3" w14:textId="77777777" w:rsidTr="008E5510">
        <w:trPr>
          <w:jc w:val="center"/>
        </w:trPr>
        <w:tc>
          <w:tcPr>
            <w:tcW w:w="2316" w:type="dxa"/>
            <w:vAlign w:val="center"/>
          </w:tcPr>
          <w:p w14:paraId="2BD9058B" w14:textId="4FF3473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qhse_question2</w:t>
            </w:r>
            <w:r>
              <w:rPr>
                <w:rFonts w:asciiTheme="minorHAnsi" w:eastAsiaTheme="minorEastAsia" w:hAnsiTheme="minorHAnsi" w:cstheme="minorBidi"/>
                <w:kern w:val="24"/>
              </w:rPr>
              <w:t>}}`</w:t>
            </w:r>
          </w:p>
        </w:tc>
        <w:tc>
          <w:tcPr>
            <w:tcW w:w="5239" w:type="dxa"/>
            <w:vAlign w:val="center"/>
          </w:tcPr>
          <w:p w14:paraId="3FB667A8" w14:textId="1DCB5267"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qhse_brief_description2</w:t>
            </w:r>
            <w:r>
              <w:rPr>
                <w:rFonts w:asciiTheme="minorHAnsi" w:eastAsiaTheme="minorEastAsia" w:hAnsiTheme="minorHAnsi" w:cstheme="minorBidi"/>
                <w:kern w:val="24"/>
              </w:rPr>
              <w:t>}}`</w:t>
            </w:r>
          </w:p>
        </w:tc>
        <w:tc>
          <w:tcPr>
            <w:tcW w:w="2070" w:type="dxa"/>
            <w:vAlign w:val="center"/>
          </w:tcPr>
          <w:p w14:paraId="53B380C8" w14:textId="6B1F71E0"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qhse_date2</w:t>
            </w:r>
            <w:r>
              <w:rPr>
                <w:rFonts w:asciiTheme="minorHAnsi" w:eastAsiaTheme="minorEastAsia" w:hAnsiTheme="minorHAnsi" w:cstheme="minorBidi"/>
                <w:kern w:val="24"/>
              </w:rPr>
              <w:t>}}`</w:t>
            </w:r>
          </w:p>
        </w:tc>
      </w:tr>
      <w:tr w:rsidR="00B6718B" w14:paraId="0B5AB696" w14:textId="77777777" w:rsidTr="008E5510">
        <w:trPr>
          <w:jc w:val="center"/>
        </w:trPr>
        <w:tc>
          <w:tcPr>
            <w:tcW w:w="2316" w:type="dxa"/>
            <w:vAlign w:val="center"/>
          </w:tcPr>
          <w:p w14:paraId="46EB354A" w14:textId="5949DD6A"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qhse_question3</w:t>
            </w:r>
            <w:r>
              <w:rPr>
                <w:rFonts w:asciiTheme="minorHAnsi" w:eastAsiaTheme="minorEastAsia" w:hAnsiTheme="minorHAnsi" w:cstheme="minorBidi"/>
                <w:kern w:val="24"/>
              </w:rPr>
              <w:t>}}`</w:t>
            </w:r>
          </w:p>
        </w:tc>
        <w:tc>
          <w:tcPr>
            <w:tcW w:w="5239" w:type="dxa"/>
            <w:vAlign w:val="center"/>
          </w:tcPr>
          <w:p w14:paraId="486836E4" w14:textId="4ACA0AA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qhse_brief_description3</w:t>
            </w:r>
            <w:r>
              <w:rPr>
                <w:rFonts w:asciiTheme="minorHAnsi" w:eastAsiaTheme="minorEastAsia" w:hAnsiTheme="minorHAnsi" w:cstheme="minorBidi"/>
                <w:kern w:val="24"/>
              </w:rPr>
              <w:t>}}`</w:t>
            </w:r>
          </w:p>
        </w:tc>
        <w:tc>
          <w:tcPr>
            <w:tcW w:w="2070" w:type="dxa"/>
            <w:vAlign w:val="center"/>
          </w:tcPr>
          <w:p w14:paraId="610EAEF4" w14:textId="00F6357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qhse_date3</w:t>
            </w:r>
            <w:r>
              <w:rPr>
                <w:rFonts w:asciiTheme="minorHAnsi" w:eastAsiaTheme="minorEastAsia" w:hAnsiTheme="minorHAnsi" w:cstheme="minorBidi"/>
                <w:kern w:val="24"/>
              </w:rPr>
              <w:t>}}`</w:t>
            </w:r>
          </w:p>
        </w:tc>
      </w:tr>
      <w:tr w:rsidR="00B6718B" w14:paraId="28948C6F" w14:textId="77777777" w:rsidTr="008E5510">
        <w:trPr>
          <w:jc w:val="center"/>
        </w:trPr>
        <w:tc>
          <w:tcPr>
            <w:tcW w:w="2316" w:type="dxa"/>
            <w:vAlign w:val="center"/>
          </w:tcPr>
          <w:p w14:paraId="76B2DA9E" w14:textId="1FE3F18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qhse_question4</w:t>
            </w:r>
            <w:r>
              <w:rPr>
                <w:rFonts w:asciiTheme="minorHAnsi" w:eastAsiaTheme="minorEastAsia" w:hAnsiTheme="minorHAnsi" w:cstheme="minorBidi"/>
                <w:kern w:val="24"/>
              </w:rPr>
              <w:t>}}`</w:t>
            </w:r>
          </w:p>
        </w:tc>
        <w:tc>
          <w:tcPr>
            <w:tcW w:w="5239" w:type="dxa"/>
            <w:vAlign w:val="center"/>
          </w:tcPr>
          <w:p w14:paraId="4679E811" w14:textId="67FF77FE"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qhse_brief_description4</w:t>
            </w:r>
            <w:r>
              <w:rPr>
                <w:rFonts w:asciiTheme="minorHAnsi" w:eastAsiaTheme="minorEastAsia" w:hAnsiTheme="minorHAnsi" w:cstheme="minorBidi"/>
                <w:kern w:val="24"/>
              </w:rPr>
              <w:t>}}`</w:t>
            </w:r>
          </w:p>
        </w:tc>
        <w:tc>
          <w:tcPr>
            <w:tcW w:w="2070" w:type="dxa"/>
            <w:vAlign w:val="center"/>
          </w:tcPr>
          <w:p w14:paraId="4DC8BA01" w14:textId="61F1BB06"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qhse_date4</w:t>
            </w:r>
            <w:r>
              <w:rPr>
                <w:rFonts w:asciiTheme="minorHAnsi" w:eastAsiaTheme="minorEastAsia" w:hAnsiTheme="minorHAnsi" w:cstheme="minorBidi"/>
                <w:kern w:val="24"/>
              </w:rPr>
              <w:t>}}`</w:t>
            </w:r>
          </w:p>
        </w:tc>
      </w:tr>
    </w:tbl>
    <w:p w14:paraId="2EA208F1" w14:textId="4E7889BD" w:rsidR="114D24EA" w:rsidRDefault="114D24EA"/>
    <w:p w14:paraId="21C56DCD" w14:textId="77777777" w:rsidR="000B74F1" w:rsidRDefault="000B74F1" w:rsidP="114D24EA">
      <w:pPr>
        <w:pStyle w:val="NormalWeb"/>
        <w:spacing w:before="120" w:beforeAutospacing="0" w:after="120" w:afterAutospacing="0" w:line="360" w:lineRule="auto"/>
        <w:jc w:val="both"/>
        <w:rPr>
          <w:rFonts w:asciiTheme="minorHAnsi" w:eastAsiaTheme="minorEastAsia" w:hAnsiTheme="minorHAnsi" w:cstheme="minorBidi"/>
        </w:rPr>
      </w:pPr>
    </w:p>
    <w:p w14:paraId="3F2A05A2"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73492561" w14:textId="77777777" w:rsidR="00C779D7" w:rsidRDefault="00C779D7" w:rsidP="114D24EA">
      <w:pPr>
        <w:pStyle w:val="NormalWeb"/>
        <w:spacing w:before="120" w:beforeAutospacing="0" w:after="120" w:afterAutospacing="0" w:line="360" w:lineRule="auto"/>
        <w:jc w:val="both"/>
        <w:rPr>
          <w:rFonts w:asciiTheme="minorHAnsi" w:eastAsiaTheme="minorEastAsia" w:hAnsiTheme="minorHAnsi" w:cstheme="minorBidi"/>
        </w:rPr>
      </w:pPr>
    </w:p>
    <w:p w14:paraId="53EA7B46"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2372C67D" w14:textId="0E161461" w:rsidR="00766202" w:rsidRDefault="00766202" w:rsidP="00991AB2">
      <w:pPr>
        <w:pStyle w:val="Heading1"/>
      </w:pPr>
      <w:bookmarkStart w:id="35" w:name="_Toc174127629"/>
      <w:r>
        <w:lastRenderedPageBreak/>
        <w:t>ATTACHMENTS</w:t>
      </w:r>
      <w:bookmarkEnd w:id="35"/>
    </w:p>
    <w:p w14:paraId="065FAFD0" w14:textId="3F055FCE" w:rsidR="004606B2" w:rsidRPr="009719BB" w:rsidRDefault="00C55BC3" w:rsidP="00FF0F0B">
      <w:pPr>
        <w:pStyle w:val="ListBullet"/>
      </w:pPr>
      <w:bookmarkStart w:id="36" w:name="_Toc174127630"/>
      <w:r w:rsidRPr="009719BB">
        <w:t>PRESSURE TEST CHARTS</w:t>
      </w:r>
      <w:bookmarkEnd w:id="36"/>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p w14:paraId="5214D58D" w14:textId="57ECCC3B" w:rsidR="00342E36" w:rsidRDefault="00C46B1E" w:rsidP="00342E36">
      <w:pPr>
        <w:pStyle w:val="ListBullet3"/>
        <w:numPr>
          <w:ilvl w:val="2"/>
          <w:numId w:val="0"/>
        </w:numPr>
        <w:ind w:left="1021" w:hanging="341"/>
        <w:rPr>
          <w:color w:val="auto"/>
        </w:rPr>
      </w:pPr>
      <w:r>
        <w:rPr>
          <w:color w:val="auto"/>
        </w:rPr>
        <w:t>Line Test</w:t>
      </w:r>
      <w:r w:rsidR="00A3154A">
        <w:rPr>
          <w:color w:val="auto"/>
        </w:rPr>
        <w:t xml:space="preserve"> &lt;</w:t>
      </w:r>
      <w:r w:rsidR="00A3154A" w:rsidRPr="00A3154A">
        <w:rPr>
          <w:color w:val="7030A0"/>
        </w:rPr>
        <w:t>XXXX</w:t>
      </w:r>
      <w:r w:rsidR="00A3154A">
        <w:rPr>
          <w:color w:val="auto"/>
        </w:rPr>
        <w:t>&gt;</w:t>
      </w:r>
    </w:p>
    <w:tbl>
      <w:tblPr>
        <w:tblStyle w:val="TableGrid"/>
        <w:tblW w:w="0" w:type="auto"/>
        <w:tblInd w:w="1021" w:type="dxa"/>
        <w:tblLook w:val="04A0" w:firstRow="1" w:lastRow="0" w:firstColumn="1" w:lastColumn="0" w:noHBand="0" w:noVBand="1"/>
      </w:tblPr>
      <w:tblGrid>
        <w:gridCol w:w="9435"/>
      </w:tblGrid>
      <w:tr w:rsidR="00C779D7" w14:paraId="047CE9C8" w14:textId="77777777" w:rsidTr="00C779D7">
        <w:tc>
          <w:tcPr>
            <w:tcW w:w="10456" w:type="dxa"/>
          </w:tcPr>
          <w:p w14:paraId="4285077C" w14:textId="62AB689C" w:rsidR="00C779D7" w:rsidRDefault="00C779D7" w:rsidP="00342E36">
            <w:pPr>
              <w:pStyle w:val="ListBullet3"/>
              <w:numPr>
                <w:ilvl w:val="2"/>
                <w:numId w:val="0"/>
              </w:numPr>
              <w:rPr>
                <w:color w:val="auto"/>
              </w:rPr>
            </w:pPr>
            <w:r>
              <w:rPr>
                <w:color w:val="auto"/>
              </w:rPr>
              <w:t>`{{line_test}}`</w:t>
            </w:r>
          </w:p>
        </w:tc>
      </w:tr>
    </w:tbl>
    <w:p w14:paraId="090B1303" w14:textId="77777777" w:rsidR="00C779D7" w:rsidRDefault="00C779D7" w:rsidP="00342E36">
      <w:pPr>
        <w:pStyle w:val="ListBullet3"/>
        <w:numPr>
          <w:ilvl w:val="2"/>
          <w:numId w:val="0"/>
        </w:numPr>
        <w:ind w:left="1021" w:hanging="341"/>
        <w:rPr>
          <w:color w:val="auto"/>
        </w:rPr>
      </w:pPr>
    </w:p>
    <w:p w14:paraId="44C3B928" w14:textId="4F4242BA" w:rsidR="004E50AF" w:rsidRDefault="004E50AF" w:rsidP="00A2090E">
      <w:pPr>
        <w:pStyle w:val="NormalWeb"/>
        <w:spacing w:before="120" w:beforeAutospacing="0" w:after="120" w:afterAutospacing="0" w:line="360" w:lineRule="auto"/>
        <w:jc w:val="center"/>
      </w:pPr>
    </w:p>
    <w:p w14:paraId="6202DA24" w14:textId="582BE576" w:rsidR="00C779D7" w:rsidRDefault="00C779D7">
      <w:pPr>
        <w:spacing w:line="240" w:lineRule="auto"/>
        <w:rPr>
          <w:rFonts w:ascii="Times New Roman" w:eastAsia="Times New Roman" w:hAnsi="Times New Roman" w:cs="Times New Roman"/>
          <w:noProof/>
          <w:color w:val="auto"/>
          <w:sz w:val="24"/>
          <w:szCs w:val="24"/>
        </w:rPr>
      </w:pPr>
      <w:r>
        <w:rPr>
          <w:noProof/>
        </w:rPr>
        <w:br w:type="page"/>
      </w:r>
    </w:p>
    <w:p w14:paraId="270EB703" w14:textId="77777777" w:rsidR="00EA755B" w:rsidRDefault="00EA755B" w:rsidP="00342E36">
      <w:pPr>
        <w:pStyle w:val="NormalWeb"/>
        <w:spacing w:before="120" w:beforeAutospacing="0" w:after="120" w:afterAutospacing="0" w:line="360" w:lineRule="auto"/>
        <w:rPr>
          <w:noProof/>
        </w:rPr>
      </w:pPr>
    </w:p>
    <w:p w14:paraId="6A7F8F91" w14:textId="2E126BC7" w:rsidR="00827096" w:rsidRDefault="00C46B1E" w:rsidP="00226C4E">
      <w:pPr>
        <w:pStyle w:val="ListNumber3"/>
        <w:numPr>
          <w:ilvl w:val="0"/>
          <w:numId w:val="0"/>
        </w:numPr>
        <w:ind w:left="1021" w:hanging="341"/>
        <w:rPr>
          <w:color w:val="auto"/>
        </w:rPr>
      </w:pPr>
      <w:r>
        <w:rPr>
          <w:color w:val="auto"/>
        </w:rPr>
        <w:t>Packer Setting</w:t>
      </w:r>
      <w:r w:rsidR="00A3154A">
        <w:rPr>
          <w:color w:val="auto"/>
        </w:rPr>
        <w:t xml:space="preserve"> &lt;</w:t>
      </w:r>
      <w:r w:rsidR="00A3154A" w:rsidRPr="00A3154A">
        <w:rPr>
          <w:color w:val="7030A0"/>
        </w:rPr>
        <w:t>XXXX</w:t>
      </w:r>
      <w:r w:rsidR="00A3154A">
        <w:rPr>
          <w:color w:val="auto"/>
        </w:rPr>
        <w:t>&gt;</w:t>
      </w:r>
    </w:p>
    <w:p w14:paraId="7F9E1780" w14:textId="77777777" w:rsidR="00342E36" w:rsidRDefault="00342E36" w:rsidP="00226C4E">
      <w:pPr>
        <w:pStyle w:val="ListNumber3"/>
        <w:numPr>
          <w:ilvl w:val="2"/>
          <w:numId w:val="0"/>
        </w:numPr>
        <w:ind w:left="1021" w:hanging="341"/>
        <w:rPr>
          <w:color w:val="auto"/>
        </w:rPr>
      </w:pPr>
    </w:p>
    <w:tbl>
      <w:tblPr>
        <w:tblStyle w:val="TableGrid"/>
        <w:tblW w:w="0" w:type="auto"/>
        <w:tblLook w:val="04A0" w:firstRow="1" w:lastRow="0" w:firstColumn="1" w:lastColumn="0" w:noHBand="0" w:noVBand="1"/>
      </w:tblPr>
      <w:tblGrid>
        <w:gridCol w:w="10456"/>
      </w:tblGrid>
      <w:tr w:rsidR="00C779D7" w14:paraId="4D1C02F2" w14:textId="77777777" w:rsidTr="00C779D7">
        <w:tc>
          <w:tcPr>
            <w:tcW w:w="10456" w:type="dxa"/>
          </w:tcPr>
          <w:p w14:paraId="06B0F10C" w14:textId="6512A008" w:rsidR="00C779D7" w:rsidRDefault="0099588D" w:rsidP="00C46B1E">
            <w:pPr>
              <w:pStyle w:val="NormalWeb"/>
              <w:jc w:val="center"/>
            </w:pPr>
            <w:r>
              <w:t>`{{packer_setting}}`</w:t>
            </w:r>
          </w:p>
        </w:tc>
      </w:tr>
    </w:tbl>
    <w:p w14:paraId="41D7DADB" w14:textId="13BD7C99" w:rsidR="00342E36" w:rsidRDefault="00342E36" w:rsidP="00C46B1E">
      <w:pPr>
        <w:pStyle w:val="NormalWeb"/>
        <w:jc w:val="center"/>
      </w:pPr>
    </w:p>
    <w:p w14:paraId="1D3D02E2" w14:textId="7A8FAB14" w:rsidR="00C779D7" w:rsidRDefault="00C779D7">
      <w:pPr>
        <w:spacing w:line="240" w:lineRule="auto"/>
        <w:rPr>
          <w:rFonts w:ascii="Times New Roman" w:eastAsia="Times New Roman" w:hAnsi="Times New Roman" w:cs="Times New Roman"/>
          <w:color w:val="auto"/>
          <w:sz w:val="24"/>
          <w:szCs w:val="24"/>
        </w:rPr>
      </w:pPr>
      <w:r>
        <w:br w:type="page"/>
      </w:r>
    </w:p>
    <w:p w14:paraId="74A318EC" w14:textId="77777777" w:rsidR="00C46B1E" w:rsidRPr="00226C4E" w:rsidRDefault="00C46B1E" w:rsidP="00C46B1E">
      <w:pPr>
        <w:pStyle w:val="NormalWeb"/>
        <w:jc w:val="center"/>
      </w:pPr>
    </w:p>
    <w:p w14:paraId="3671F96C" w14:textId="2C60A5C8" w:rsidR="00342E36" w:rsidRDefault="00C46B1E" w:rsidP="114D24EA">
      <w:pPr>
        <w:pStyle w:val="ListNumber3"/>
        <w:numPr>
          <w:ilvl w:val="2"/>
          <w:numId w:val="0"/>
        </w:numPr>
        <w:ind w:left="1021" w:hanging="341"/>
        <w:rPr>
          <w:color w:val="auto"/>
        </w:rPr>
      </w:pPr>
      <w:r>
        <w:rPr>
          <w:color w:val="auto"/>
        </w:rPr>
        <w:t>Annulus Test</w:t>
      </w:r>
      <w:r w:rsidR="00A3154A">
        <w:rPr>
          <w:color w:val="auto"/>
        </w:rPr>
        <w:t xml:space="preserve"> &lt;</w:t>
      </w:r>
      <w:r w:rsidR="00A3154A" w:rsidRPr="00A3154A">
        <w:rPr>
          <w:color w:val="7030A0"/>
        </w:rPr>
        <w:t>XXXX</w:t>
      </w:r>
      <w:r w:rsidR="00A3154A">
        <w:rPr>
          <w:color w:val="auto"/>
        </w:rPr>
        <w:t>&gt;</w:t>
      </w:r>
    </w:p>
    <w:p w14:paraId="5AFD1CBD" w14:textId="77777777" w:rsidR="00FF0892" w:rsidRDefault="00FF0892" w:rsidP="114D24EA">
      <w:pPr>
        <w:pStyle w:val="ListNumber3"/>
        <w:numPr>
          <w:ilvl w:val="2"/>
          <w:numId w:val="0"/>
        </w:numPr>
        <w:ind w:left="1021" w:hanging="341"/>
        <w:rPr>
          <w:color w:val="auto"/>
        </w:rPr>
      </w:pPr>
    </w:p>
    <w:tbl>
      <w:tblPr>
        <w:tblStyle w:val="TableGrid"/>
        <w:tblW w:w="0" w:type="auto"/>
        <w:tblLook w:val="04A0" w:firstRow="1" w:lastRow="0" w:firstColumn="1" w:lastColumn="0" w:noHBand="0" w:noVBand="1"/>
      </w:tblPr>
      <w:tblGrid>
        <w:gridCol w:w="10456"/>
      </w:tblGrid>
      <w:tr w:rsidR="0099588D" w14:paraId="42D64584" w14:textId="77777777" w:rsidTr="0099588D">
        <w:tc>
          <w:tcPr>
            <w:tcW w:w="10456" w:type="dxa"/>
          </w:tcPr>
          <w:p w14:paraId="168D3927" w14:textId="71C30251" w:rsidR="0099588D" w:rsidRDefault="0099588D" w:rsidP="00C46B1E">
            <w:pPr>
              <w:pStyle w:val="NormalWeb"/>
              <w:jc w:val="center"/>
            </w:pPr>
            <w:r>
              <w:t>`{{annulus_test}}`</w:t>
            </w:r>
          </w:p>
        </w:tc>
      </w:tr>
    </w:tbl>
    <w:p w14:paraId="23363CA0" w14:textId="12C4BBEE" w:rsidR="00FF0892" w:rsidRDefault="00FF0892" w:rsidP="00C46B1E">
      <w:pPr>
        <w:pStyle w:val="NormalWeb"/>
        <w:jc w:val="center"/>
      </w:pPr>
    </w:p>
    <w:p w14:paraId="72E92C8F" w14:textId="2FFFFCE9" w:rsidR="00C779D7" w:rsidRDefault="00C779D7">
      <w:pPr>
        <w:spacing w:line="240" w:lineRule="auto"/>
        <w:rPr>
          <w:sz w:val="24"/>
          <w:szCs w:val="24"/>
        </w:rPr>
      </w:pPr>
      <w:r>
        <w:rPr>
          <w:sz w:val="24"/>
          <w:szCs w:val="24"/>
        </w:rPr>
        <w:br w:type="page"/>
      </w:r>
    </w:p>
    <w:p w14:paraId="0A965522" w14:textId="77777777" w:rsidR="009449BB" w:rsidRDefault="009449BB" w:rsidP="00A2090E">
      <w:pPr>
        <w:rPr>
          <w:sz w:val="24"/>
          <w:szCs w:val="24"/>
        </w:rPr>
      </w:pPr>
    </w:p>
    <w:p w14:paraId="32797128" w14:textId="2BA007A2" w:rsidR="00FF0892" w:rsidRDefault="00C46B1E" w:rsidP="00FF0892">
      <w:pPr>
        <w:pStyle w:val="ListNumber3"/>
        <w:numPr>
          <w:ilvl w:val="2"/>
          <w:numId w:val="0"/>
        </w:numPr>
        <w:ind w:left="320"/>
        <w:rPr>
          <w:color w:val="auto"/>
        </w:rPr>
      </w:pPr>
      <w:r>
        <w:rPr>
          <w:color w:val="auto"/>
        </w:rPr>
        <w:t>Release Service Tool</w:t>
      </w:r>
      <w:r w:rsidR="00A3154A">
        <w:rPr>
          <w:color w:val="auto"/>
        </w:rPr>
        <w:t xml:space="preserve"> &lt;</w:t>
      </w:r>
      <w:r w:rsidR="00A3154A" w:rsidRPr="00A3154A">
        <w:rPr>
          <w:color w:val="7030A0"/>
        </w:rPr>
        <w:t>XXXX</w:t>
      </w:r>
      <w:r w:rsidR="00A3154A">
        <w:rPr>
          <w:color w:val="auto"/>
        </w:rPr>
        <w:t>&gt;</w:t>
      </w:r>
    </w:p>
    <w:p w14:paraId="0882BF4C" w14:textId="38AB17FF" w:rsidR="00342E36" w:rsidRDefault="00342E36" w:rsidP="114D24EA">
      <w:pPr>
        <w:jc w:val="center"/>
        <w:rPr>
          <w:sz w:val="24"/>
          <w:szCs w:val="24"/>
        </w:rPr>
      </w:pPr>
    </w:p>
    <w:tbl>
      <w:tblPr>
        <w:tblStyle w:val="TableGrid"/>
        <w:tblW w:w="0" w:type="auto"/>
        <w:tblLook w:val="04A0" w:firstRow="1" w:lastRow="0" w:firstColumn="1" w:lastColumn="0" w:noHBand="0" w:noVBand="1"/>
      </w:tblPr>
      <w:tblGrid>
        <w:gridCol w:w="10456"/>
      </w:tblGrid>
      <w:tr w:rsidR="0099588D" w14:paraId="6A2A0B0C" w14:textId="77777777" w:rsidTr="0099588D">
        <w:tc>
          <w:tcPr>
            <w:tcW w:w="10456" w:type="dxa"/>
          </w:tcPr>
          <w:p w14:paraId="67E8D46B" w14:textId="78D4E93E" w:rsidR="0099588D" w:rsidRDefault="0099588D" w:rsidP="00C46B1E">
            <w:pPr>
              <w:pStyle w:val="NormalWeb"/>
              <w:jc w:val="center"/>
            </w:pPr>
            <w:r>
              <w:t>`{{release_service}}`</w:t>
            </w:r>
          </w:p>
        </w:tc>
      </w:tr>
    </w:tbl>
    <w:p w14:paraId="4BB5DC0C" w14:textId="3551A09A" w:rsidR="00FF0892" w:rsidRDefault="00FF0892" w:rsidP="00C46B1E">
      <w:pPr>
        <w:pStyle w:val="NormalWeb"/>
        <w:jc w:val="center"/>
      </w:pPr>
    </w:p>
    <w:p w14:paraId="57929568" w14:textId="5BDCDFAF" w:rsidR="00EA755B" w:rsidRDefault="00EA755B" w:rsidP="009449BB">
      <w:pPr>
        <w:rPr>
          <w:sz w:val="24"/>
          <w:szCs w:val="24"/>
        </w:rPr>
      </w:pPr>
    </w:p>
    <w:p w14:paraId="4001BE4D" w14:textId="444CAEB3" w:rsidR="00C779D7" w:rsidRDefault="00C779D7">
      <w:pPr>
        <w:spacing w:line="240" w:lineRule="auto"/>
        <w:rPr>
          <w:sz w:val="24"/>
          <w:szCs w:val="24"/>
        </w:rPr>
      </w:pPr>
      <w:r>
        <w:rPr>
          <w:sz w:val="24"/>
          <w:szCs w:val="24"/>
        </w:rPr>
        <w:br w:type="page"/>
      </w:r>
    </w:p>
    <w:p w14:paraId="4CD6EF74" w14:textId="77777777" w:rsidR="00C46B1E" w:rsidRDefault="00C46B1E" w:rsidP="009449BB">
      <w:pPr>
        <w:rPr>
          <w:sz w:val="24"/>
          <w:szCs w:val="24"/>
        </w:rPr>
      </w:pPr>
    </w:p>
    <w:p w14:paraId="5C2D9B74" w14:textId="77777777" w:rsidR="00C46B1E" w:rsidRDefault="00C46B1E" w:rsidP="009449BB">
      <w:pPr>
        <w:rPr>
          <w:sz w:val="24"/>
          <w:szCs w:val="24"/>
        </w:rPr>
      </w:pPr>
    </w:p>
    <w:p w14:paraId="21CEB520" w14:textId="4C0FD007" w:rsidR="00C46B1E" w:rsidRDefault="002A1653" w:rsidP="009449BB">
      <w:pPr>
        <w:rPr>
          <w:sz w:val="24"/>
          <w:szCs w:val="24"/>
        </w:rPr>
      </w:pPr>
      <w:r>
        <w:rPr>
          <w:sz w:val="24"/>
          <w:szCs w:val="24"/>
        </w:rPr>
        <w:t>Expend ballseat</w:t>
      </w:r>
      <w:r w:rsidR="00A3154A">
        <w:rPr>
          <w:sz w:val="24"/>
          <w:szCs w:val="24"/>
        </w:rPr>
        <w:t xml:space="preserve"> </w:t>
      </w:r>
      <w:r w:rsidR="00A3154A">
        <w:rPr>
          <w:color w:val="auto"/>
        </w:rPr>
        <w:t>&lt;</w:t>
      </w:r>
      <w:r w:rsidR="00A3154A" w:rsidRPr="00A3154A">
        <w:rPr>
          <w:color w:val="7030A0"/>
        </w:rPr>
        <w:t>XXXX</w:t>
      </w:r>
      <w:r w:rsidR="00A3154A">
        <w:rPr>
          <w:color w:val="auto"/>
        </w:rPr>
        <w:t>&gt;</w:t>
      </w:r>
    </w:p>
    <w:p w14:paraId="2DF2B79B" w14:textId="15AC800D" w:rsidR="002A1653" w:rsidRDefault="002A1653" w:rsidP="002A1653">
      <w:pPr>
        <w:jc w:val="center"/>
        <w:rPr>
          <w:sz w:val="24"/>
          <w:szCs w:val="24"/>
        </w:rPr>
      </w:pPr>
    </w:p>
    <w:tbl>
      <w:tblPr>
        <w:tblStyle w:val="TableGrid"/>
        <w:tblpPr w:leftFromText="180" w:rightFromText="180" w:vertAnchor="text" w:horzAnchor="margin" w:tblpY="-66"/>
        <w:tblW w:w="0" w:type="auto"/>
        <w:tblLook w:val="04A0" w:firstRow="1" w:lastRow="0" w:firstColumn="1" w:lastColumn="0" w:noHBand="0" w:noVBand="1"/>
      </w:tblPr>
      <w:tblGrid>
        <w:gridCol w:w="10456"/>
      </w:tblGrid>
      <w:tr w:rsidR="0099588D" w14:paraId="408AF038" w14:textId="77777777" w:rsidTr="0099588D">
        <w:tc>
          <w:tcPr>
            <w:tcW w:w="10456" w:type="dxa"/>
          </w:tcPr>
          <w:p w14:paraId="2955181E" w14:textId="370BE5DB" w:rsidR="0099588D" w:rsidRDefault="0099588D" w:rsidP="0099588D">
            <w:pPr>
              <w:spacing w:line="240" w:lineRule="auto"/>
              <w:rPr>
                <w:sz w:val="24"/>
                <w:szCs w:val="24"/>
              </w:rPr>
            </w:pPr>
            <w:r>
              <w:rPr>
                <w:sz w:val="24"/>
                <w:szCs w:val="24"/>
              </w:rPr>
              <w:t>`{{expand_ballseat}}`</w:t>
            </w:r>
          </w:p>
        </w:tc>
      </w:tr>
    </w:tbl>
    <w:p w14:paraId="44F99E95" w14:textId="2D2E6C76" w:rsidR="0099588D" w:rsidRDefault="0099588D">
      <w:pPr>
        <w:spacing w:line="240" w:lineRule="auto"/>
        <w:rPr>
          <w:sz w:val="24"/>
          <w:szCs w:val="24"/>
        </w:rPr>
      </w:pPr>
      <w:r>
        <w:rPr>
          <w:sz w:val="24"/>
          <w:szCs w:val="24"/>
        </w:rPr>
        <w:t xml:space="preserve"> </w:t>
      </w:r>
      <w:r w:rsidR="00C779D7">
        <w:rPr>
          <w:sz w:val="24"/>
          <w:szCs w:val="24"/>
        </w:rPr>
        <w:br w:type="page"/>
      </w:r>
    </w:p>
    <w:p w14:paraId="513E924C" w14:textId="58FB8A68" w:rsidR="00C779D7" w:rsidRDefault="00C779D7">
      <w:pPr>
        <w:spacing w:line="240" w:lineRule="auto"/>
        <w:rPr>
          <w:sz w:val="24"/>
          <w:szCs w:val="24"/>
        </w:rPr>
      </w:pPr>
    </w:p>
    <w:p w14:paraId="47E210CF" w14:textId="77777777" w:rsidR="002A1653" w:rsidRDefault="002A1653" w:rsidP="002A1653">
      <w:pPr>
        <w:jc w:val="center"/>
        <w:rPr>
          <w:sz w:val="24"/>
          <w:szCs w:val="24"/>
        </w:rPr>
      </w:pPr>
    </w:p>
    <w:p w14:paraId="752FC098" w14:textId="7C3D35B6" w:rsidR="002A1653" w:rsidRDefault="002A1653" w:rsidP="002A1653">
      <w:pPr>
        <w:rPr>
          <w:sz w:val="24"/>
          <w:szCs w:val="24"/>
        </w:rPr>
      </w:pPr>
      <w:r>
        <w:rPr>
          <w:sz w:val="24"/>
          <w:szCs w:val="24"/>
        </w:rPr>
        <w:t>MFIV Test</w:t>
      </w:r>
      <w:r w:rsidR="00A3154A">
        <w:rPr>
          <w:sz w:val="24"/>
          <w:szCs w:val="24"/>
        </w:rPr>
        <w:t xml:space="preserve"> </w:t>
      </w:r>
      <w:r w:rsidR="00A3154A">
        <w:rPr>
          <w:color w:val="auto"/>
        </w:rPr>
        <w:t>&lt;</w:t>
      </w:r>
      <w:r w:rsidR="00A3154A" w:rsidRPr="00A3154A">
        <w:rPr>
          <w:color w:val="7030A0"/>
        </w:rPr>
        <w:t>XXXX</w:t>
      </w:r>
      <w:r w:rsidR="00A3154A">
        <w:rPr>
          <w:color w:val="auto"/>
        </w:rPr>
        <w:t>&gt;</w:t>
      </w:r>
    </w:p>
    <w:p w14:paraId="2EE85B6A" w14:textId="77777777" w:rsidR="00FF0892" w:rsidRDefault="00FF0892" w:rsidP="009449BB">
      <w:pPr>
        <w:rPr>
          <w:sz w:val="24"/>
          <w:szCs w:val="24"/>
        </w:rPr>
      </w:pPr>
    </w:p>
    <w:p w14:paraId="7B649A45" w14:textId="534285AC" w:rsidR="00FF0892" w:rsidRDefault="00FF0892" w:rsidP="001604C6">
      <w:pPr>
        <w:jc w:val="center"/>
        <w:rPr>
          <w:sz w:val="24"/>
          <w:szCs w:val="24"/>
        </w:rPr>
      </w:pPr>
    </w:p>
    <w:p w14:paraId="31E88DAD" w14:textId="77777777" w:rsidR="002A1653" w:rsidRDefault="002A1653" w:rsidP="009449BB">
      <w:pPr>
        <w:rPr>
          <w:sz w:val="24"/>
          <w:szCs w:val="24"/>
        </w:rPr>
      </w:pPr>
    </w:p>
    <w:tbl>
      <w:tblPr>
        <w:tblStyle w:val="TableGrid"/>
        <w:tblW w:w="0" w:type="auto"/>
        <w:tblLook w:val="04A0" w:firstRow="1" w:lastRow="0" w:firstColumn="1" w:lastColumn="0" w:noHBand="0" w:noVBand="1"/>
      </w:tblPr>
      <w:tblGrid>
        <w:gridCol w:w="10456"/>
      </w:tblGrid>
      <w:tr w:rsidR="0099588D" w14:paraId="64D683DD" w14:textId="77777777" w:rsidTr="0099588D">
        <w:tc>
          <w:tcPr>
            <w:tcW w:w="10456" w:type="dxa"/>
          </w:tcPr>
          <w:p w14:paraId="6CBE8A8F" w14:textId="15B8904D" w:rsidR="0099588D" w:rsidRDefault="0099588D" w:rsidP="009449BB">
            <w:pPr>
              <w:rPr>
                <w:sz w:val="24"/>
                <w:szCs w:val="24"/>
              </w:rPr>
            </w:pPr>
            <w:r>
              <w:rPr>
                <w:sz w:val="24"/>
                <w:szCs w:val="24"/>
              </w:rPr>
              <w:t>`{{mfiv}}`</w:t>
            </w:r>
          </w:p>
        </w:tc>
      </w:tr>
    </w:tbl>
    <w:p w14:paraId="494E7745" w14:textId="77777777" w:rsidR="002A1653" w:rsidRDefault="002A1653" w:rsidP="009449BB">
      <w:pPr>
        <w:rPr>
          <w:sz w:val="24"/>
          <w:szCs w:val="24"/>
        </w:rPr>
      </w:pPr>
    </w:p>
    <w:p w14:paraId="4F58D730" w14:textId="77777777" w:rsidR="002A1653" w:rsidRDefault="002A1653" w:rsidP="009449BB">
      <w:pPr>
        <w:rPr>
          <w:sz w:val="24"/>
          <w:szCs w:val="24"/>
        </w:rPr>
      </w:pPr>
    </w:p>
    <w:p w14:paraId="712313F1" w14:textId="77777777" w:rsidR="002A1653" w:rsidRDefault="002A1653" w:rsidP="009449BB">
      <w:pPr>
        <w:rPr>
          <w:sz w:val="24"/>
          <w:szCs w:val="24"/>
        </w:rPr>
      </w:pPr>
    </w:p>
    <w:p w14:paraId="6B0CA6CC" w14:textId="77777777" w:rsidR="002A1653" w:rsidRDefault="002A1653" w:rsidP="009449BB">
      <w:pPr>
        <w:rPr>
          <w:sz w:val="24"/>
          <w:szCs w:val="24"/>
        </w:rPr>
      </w:pPr>
    </w:p>
    <w:p w14:paraId="75394877" w14:textId="77777777" w:rsidR="002A1653" w:rsidRDefault="002A1653" w:rsidP="009449BB">
      <w:pPr>
        <w:rPr>
          <w:sz w:val="24"/>
          <w:szCs w:val="24"/>
        </w:rPr>
      </w:pPr>
    </w:p>
    <w:p w14:paraId="556A56EB" w14:textId="46ABBC13" w:rsidR="00C779D7" w:rsidRDefault="00C779D7">
      <w:pPr>
        <w:spacing w:line="240" w:lineRule="auto"/>
        <w:rPr>
          <w:sz w:val="24"/>
          <w:szCs w:val="24"/>
        </w:rPr>
      </w:pPr>
      <w:r>
        <w:rPr>
          <w:sz w:val="24"/>
          <w:szCs w:val="24"/>
        </w:rPr>
        <w:br w:type="page"/>
      </w:r>
    </w:p>
    <w:p w14:paraId="455B0DCD" w14:textId="77777777" w:rsidR="002A1653" w:rsidRDefault="002A1653" w:rsidP="009449BB">
      <w:pPr>
        <w:rPr>
          <w:sz w:val="24"/>
          <w:szCs w:val="24"/>
        </w:rPr>
      </w:pPr>
    </w:p>
    <w:p w14:paraId="1205589D" w14:textId="4DDF7908" w:rsidR="00766202" w:rsidRPr="00E448A1" w:rsidRDefault="00C55BC3" w:rsidP="00FF0F0B">
      <w:pPr>
        <w:pStyle w:val="ListBullet"/>
      </w:pPr>
      <w:bookmarkStart w:id="37" w:name="_Toc174127631"/>
      <w:r w:rsidRPr="00E448A1">
        <w:t>SUB-ASSEMBLIES CERTIFICATES</w:t>
      </w:r>
      <w:bookmarkEnd w:id="37"/>
    </w:p>
    <w:p w14:paraId="1E8A6B83" w14:textId="77777777" w:rsidR="00751973" w:rsidRPr="00751973" w:rsidRDefault="00751973" w:rsidP="00751973"/>
    <w:p w14:paraId="77ECB252" w14:textId="11330E43" w:rsidR="00E5326B" w:rsidRDefault="00751973" w:rsidP="0005642D">
      <w:pPr>
        <w:rPr>
          <w:b/>
          <w:bCs/>
          <w:sz w:val="20"/>
          <w:szCs w:val="20"/>
        </w:rPr>
      </w:pPr>
      <w:r w:rsidRPr="002D3CEF">
        <w:rPr>
          <w:b/>
          <w:bCs/>
          <w:sz w:val="20"/>
          <w:szCs w:val="20"/>
        </w:rPr>
        <w:t>LOWER COMPLETION</w:t>
      </w:r>
    </w:p>
    <w:p w14:paraId="2945DF52" w14:textId="77777777" w:rsidR="009449BB" w:rsidRDefault="009449BB" w:rsidP="0005642D">
      <w:pPr>
        <w:rPr>
          <w:b/>
          <w:bCs/>
          <w:sz w:val="20"/>
          <w:szCs w:val="20"/>
        </w:rPr>
      </w:pPr>
    </w:p>
    <w:p w14:paraId="1A0A450D" w14:textId="77777777" w:rsidR="00751973" w:rsidRPr="00751973" w:rsidRDefault="00751973" w:rsidP="0005642D">
      <w:pPr>
        <w:rPr>
          <w:b/>
          <w:bCs/>
          <w:sz w:val="20"/>
          <w:szCs w:val="20"/>
        </w:rPr>
      </w:pPr>
    </w:p>
    <w:p w14:paraId="407048BA" w14:textId="66E68B7E" w:rsidR="0005642D" w:rsidRDefault="0005642D" w:rsidP="0005642D">
      <w:r w:rsidRPr="00A3154A">
        <w:rPr>
          <w:sz w:val="20"/>
          <w:szCs w:val="20"/>
          <w:highlight w:val="yellow"/>
        </w:rPr>
        <w:t>Quantum Packer Assembly LC-</w:t>
      </w:r>
      <w:r w:rsidR="00E5326B" w:rsidRPr="00A3154A">
        <w:rPr>
          <w:sz w:val="20"/>
          <w:szCs w:val="20"/>
          <w:highlight w:val="yellow"/>
        </w:rPr>
        <w:t>OP</w:t>
      </w:r>
      <w:r w:rsidRPr="00A3154A">
        <w:rPr>
          <w:sz w:val="20"/>
          <w:szCs w:val="20"/>
          <w:highlight w:val="yellow"/>
        </w:rPr>
        <w:t>-STP-</w:t>
      </w:r>
      <w:r w:rsidR="002119A5" w:rsidRPr="00A3154A">
        <w:rPr>
          <w:sz w:val="20"/>
          <w:szCs w:val="20"/>
          <w:highlight w:val="yellow"/>
        </w:rPr>
        <w:t>2</w:t>
      </w:r>
      <w:r w:rsidR="002A1653" w:rsidRPr="00A3154A">
        <w:rPr>
          <w:sz w:val="20"/>
          <w:szCs w:val="20"/>
          <w:highlight w:val="yellow"/>
        </w:rPr>
        <w:t>8</w:t>
      </w:r>
      <w:r w:rsidR="00A3154A">
        <w:rPr>
          <w:sz w:val="20"/>
          <w:szCs w:val="20"/>
        </w:rPr>
        <w:t xml:space="preserve"> </w:t>
      </w:r>
      <w:r w:rsidR="00A3154A">
        <w:t>[</w:t>
      </w:r>
      <w:r w:rsidR="00A3154A" w:rsidRPr="00E55D7F">
        <w:rPr>
          <w:color w:val="FFC000"/>
        </w:rPr>
        <w:t>XXXXXX</w:t>
      </w:r>
      <w:r w:rsidR="00A3154A">
        <w:t>] PDF</w:t>
      </w:r>
    </w:p>
    <w:tbl>
      <w:tblPr>
        <w:tblStyle w:val="TableGrid"/>
        <w:tblW w:w="0" w:type="auto"/>
        <w:tblLook w:val="04A0" w:firstRow="1" w:lastRow="0" w:firstColumn="1" w:lastColumn="0" w:noHBand="0" w:noVBand="1"/>
      </w:tblPr>
      <w:tblGrid>
        <w:gridCol w:w="10456"/>
      </w:tblGrid>
      <w:tr w:rsidR="0099588D" w14:paraId="39264B54" w14:textId="77777777" w:rsidTr="0099588D">
        <w:tc>
          <w:tcPr>
            <w:tcW w:w="10456" w:type="dxa"/>
          </w:tcPr>
          <w:p w14:paraId="05C38732" w14:textId="4FE45035" w:rsidR="0099588D" w:rsidRDefault="0099588D" w:rsidP="0005642D">
            <w:pPr>
              <w:rPr>
                <w:sz w:val="20"/>
                <w:szCs w:val="20"/>
              </w:rPr>
            </w:pPr>
            <w:r>
              <w:rPr>
                <w:sz w:val="20"/>
                <w:szCs w:val="20"/>
              </w:rPr>
              <w:t>`{{quantum_packer}}`</w:t>
            </w:r>
          </w:p>
        </w:tc>
      </w:tr>
    </w:tbl>
    <w:p w14:paraId="64848CFF" w14:textId="77777777" w:rsidR="0099588D" w:rsidRPr="00853752" w:rsidRDefault="0099588D" w:rsidP="0005642D">
      <w:pPr>
        <w:rPr>
          <w:sz w:val="20"/>
          <w:szCs w:val="20"/>
        </w:rPr>
      </w:pPr>
    </w:p>
    <w:p w14:paraId="26F39F3E" w14:textId="371334F4" w:rsidR="00E5326B" w:rsidRDefault="00E5326B" w:rsidP="007E2275">
      <w:pPr>
        <w:jc w:val="center"/>
        <w:rPr>
          <w:noProof/>
        </w:rPr>
      </w:pPr>
    </w:p>
    <w:p w14:paraId="65680EA3" w14:textId="77777777" w:rsidR="006B1300" w:rsidRDefault="006B1300" w:rsidP="007E2275">
      <w:pPr>
        <w:jc w:val="center"/>
        <w:rPr>
          <w:noProof/>
        </w:rPr>
      </w:pPr>
    </w:p>
    <w:p w14:paraId="68A774A5" w14:textId="77777777" w:rsidR="006B1300" w:rsidRDefault="006B1300" w:rsidP="007E2275">
      <w:pPr>
        <w:jc w:val="center"/>
        <w:rPr>
          <w:noProof/>
        </w:rPr>
      </w:pPr>
    </w:p>
    <w:p w14:paraId="2DFEE310" w14:textId="767F75A1" w:rsidR="00E5326B" w:rsidRDefault="00E5326B" w:rsidP="009449BB">
      <w:pPr>
        <w:jc w:val="center"/>
        <w:rPr>
          <w:noProof/>
        </w:rPr>
      </w:pPr>
    </w:p>
    <w:p w14:paraId="1AAED9B3" w14:textId="77777777" w:rsidR="00C76C6A" w:rsidRDefault="00C76C6A" w:rsidP="0005642D">
      <w:pPr>
        <w:rPr>
          <w:noProof/>
        </w:rPr>
      </w:pPr>
    </w:p>
    <w:p w14:paraId="4B0D654C" w14:textId="77777777" w:rsidR="00C76C6A" w:rsidRDefault="00C76C6A" w:rsidP="0005642D">
      <w:pPr>
        <w:rPr>
          <w:noProof/>
        </w:rPr>
      </w:pPr>
    </w:p>
    <w:p w14:paraId="3799A8C1" w14:textId="77777777" w:rsidR="00C76C6A" w:rsidRDefault="00C76C6A" w:rsidP="0005642D">
      <w:pPr>
        <w:rPr>
          <w:noProof/>
        </w:rPr>
      </w:pPr>
    </w:p>
    <w:p w14:paraId="19CAE389" w14:textId="77777777" w:rsidR="00C76C6A" w:rsidRDefault="00C76C6A" w:rsidP="0005642D">
      <w:pPr>
        <w:rPr>
          <w:noProof/>
        </w:rPr>
      </w:pPr>
    </w:p>
    <w:p w14:paraId="4E15724E" w14:textId="77777777" w:rsidR="00C76C6A" w:rsidRDefault="00C76C6A" w:rsidP="0005642D">
      <w:pPr>
        <w:rPr>
          <w:noProof/>
        </w:rPr>
      </w:pPr>
    </w:p>
    <w:p w14:paraId="4A8587FE" w14:textId="77777777" w:rsidR="00C76C6A" w:rsidRDefault="00C76C6A" w:rsidP="0005642D">
      <w:pPr>
        <w:rPr>
          <w:noProof/>
        </w:rPr>
      </w:pPr>
    </w:p>
    <w:p w14:paraId="5BCB4B56" w14:textId="77777777" w:rsidR="00C76C6A" w:rsidRDefault="00C76C6A" w:rsidP="0005642D">
      <w:pPr>
        <w:rPr>
          <w:noProof/>
        </w:rPr>
      </w:pPr>
    </w:p>
    <w:p w14:paraId="64043CD5" w14:textId="77777777" w:rsidR="00C76C6A" w:rsidRDefault="00C76C6A" w:rsidP="0005642D">
      <w:pPr>
        <w:rPr>
          <w:noProof/>
        </w:rPr>
      </w:pPr>
    </w:p>
    <w:p w14:paraId="0EC23A27" w14:textId="77777777" w:rsidR="00C76C6A" w:rsidRDefault="00C76C6A" w:rsidP="0005642D">
      <w:pPr>
        <w:rPr>
          <w:noProof/>
        </w:rPr>
      </w:pPr>
    </w:p>
    <w:p w14:paraId="7314D1C4" w14:textId="77777777" w:rsidR="00C76C6A" w:rsidRDefault="00C76C6A" w:rsidP="0005642D">
      <w:pPr>
        <w:rPr>
          <w:noProof/>
        </w:rPr>
      </w:pPr>
    </w:p>
    <w:p w14:paraId="200D20E1" w14:textId="0E2C9EA1" w:rsidR="114D24EA" w:rsidRDefault="114D24EA" w:rsidP="114D24EA">
      <w:pPr>
        <w:rPr>
          <w:noProof/>
        </w:rPr>
      </w:pPr>
    </w:p>
    <w:p w14:paraId="16937F80" w14:textId="00232D36" w:rsidR="114D24EA" w:rsidRDefault="114D24EA" w:rsidP="114D24EA">
      <w:pPr>
        <w:rPr>
          <w:noProof/>
        </w:rPr>
      </w:pPr>
    </w:p>
    <w:p w14:paraId="5D326924" w14:textId="77777777" w:rsidR="006B1300" w:rsidRDefault="006B1300" w:rsidP="114D24EA">
      <w:pPr>
        <w:rPr>
          <w:noProof/>
        </w:rPr>
      </w:pPr>
    </w:p>
    <w:p w14:paraId="0EA1AF83" w14:textId="512D56B3" w:rsidR="00C779D7" w:rsidRDefault="00C779D7">
      <w:pPr>
        <w:spacing w:line="240" w:lineRule="auto"/>
        <w:rPr>
          <w:noProof/>
        </w:rPr>
      </w:pPr>
      <w:r>
        <w:rPr>
          <w:noProof/>
        </w:rPr>
        <w:br w:type="page"/>
      </w:r>
    </w:p>
    <w:p w14:paraId="5363FA13" w14:textId="77777777" w:rsidR="00C76C6A" w:rsidRDefault="00C76C6A" w:rsidP="0005642D">
      <w:pPr>
        <w:rPr>
          <w:noProof/>
        </w:rPr>
      </w:pPr>
    </w:p>
    <w:p w14:paraId="7213D338" w14:textId="77777777" w:rsidR="007916DD" w:rsidRDefault="007916DD" w:rsidP="0005642D">
      <w:pPr>
        <w:rPr>
          <w:noProof/>
        </w:rPr>
      </w:pPr>
    </w:p>
    <w:p w14:paraId="090038A2" w14:textId="65704CC2" w:rsidR="00E5326B" w:rsidRDefault="00E5326B" w:rsidP="0005642D">
      <w:pPr>
        <w:rPr>
          <w:sz w:val="20"/>
          <w:szCs w:val="20"/>
        </w:rPr>
      </w:pPr>
      <w:r w:rsidRPr="00A3154A">
        <w:rPr>
          <w:noProof/>
          <w:highlight w:val="yellow"/>
        </w:rPr>
        <w:t>MFIV</w:t>
      </w:r>
      <w:r w:rsidR="0005642D" w:rsidRPr="00A3154A">
        <w:rPr>
          <w:sz w:val="20"/>
          <w:szCs w:val="20"/>
          <w:highlight w:val="yellow"/>
        </w:rPr>
        <w:t xml:space="preserve"> Assembly LC</w:t>
      </w:r>
      <w:r w:rsidR="68385FA3" w:rsidRPr="00A3154A">
        <w:rPr>
          <w:sz w:val="20"/>
          <w:szCs w:val="20"/>
          <w:highlight w:val="yellow"/>
        </w:rPr>
        <w:t>2</w:t>
      </w:r>
      <w:r w:rsidR="0005642D" w:rsidRPr="00A3154A">
        <w:rPr>
          <w:sz w:val="20"/>
          <w:szCs w:val="20"/>
          <w:highlight w:val="yellow"/>
        </w:rPr>
        <w:t>-</w:t>
      </w:r>
      <w:r w:rsidRPr="00A3154A">
        <w:rPr>
          <w:sz w:val="20"/>
          <w:szCs w:val="20"/>
          <w:highlight w:val="yellow"/>
        </w:rPr>
        <w:t>OP</w:t>
      </w:r>
      <w:r w:rsidR="0005642D" w:rsidRPr="00A3154A">
        <w:rPr>
          <w:sz w:val="20"/>
          <w:szCs w:val="20"/>
          <w:highlight w:val="yellow"/>
        </w:rPr>
        <w:t>-</w:t>
      </w:r>
      <w:r w:rsidRPr="00A3154A">
        <w:rPr>
          <w:sz w:val="20"/>
          <w:szCs w:val="20"/>
          <w:highlight w:val="yellow"/>
        </w:rPr>
        <w:t>MFIV</w:t>
      </w:r>
      <w:r w:rsidR="0005642D" w:rsidRPr="00A3154A">
        <w:rPr>
          <w:sz w:val="20"/>
          <w:szCs w:val="20"/>
          <w:highlight w:val="yellow"/>
        </w:rPr>
        <w:t>-</w:t>
      </w:r>
      <w:r w:rsidR="007916DD" w:rsidRPr="00A3154A">
        <w:rPr>
          <w:sz w:val="20"/>
          <w:szCs w:val="20"/>
          <w:highlight w:val="yellow"/>
        </w:rPr>
        <w:t>32</w:t>
      </w:r>
      <w:r w:rsidR="00A3154A">
        <w:rPr>
          <w:sz w:val="20"/>
          <w:szCs w:val="20"/>
        </w:rPr>
        <w:t xml:space="preserve"> </w:t>
      </w:r>
      <w:r w:rsidR="00A3154A">
        <w:t>[</w:t>
      </w:r>
      <w:r w:rsidR="00A3154A" w:rsidRPr="00E55D7F">
        <w:rPr>
          <w:color w:val="FFC000"/>
        </w:rPr>
        <w:t>XXXXXX</w:t>
      </w:r>
      <w:r w:rsidR="00A3154A">
        <w:t>] PDF</w:t>
      </w:r>
    </w:p>
    <w:p w14:paraId="6702DFD2" w14:textId="77777777" w:rsidR="006B1300" w:rsidRDefault="006B1300" w:rsidP="0005642D">
      <w:pPr>
        <w:rPr>
          <w:sz w:val="20"/>
          <w:szCs w:val="20"/>
        </w:rPr>
      </w:pPr>
    </w:p>
    <w:tbl>
      <w:tblPr>
        <w:tblStyle w:val="TableGrid"/>
        <w:tblW w:w="0" w:type="auto"/>
        <w:tblLook w:val="04A0" w:firstRow="1" w:lastRow="0" w:firstColumn="1" w:lastColumn="0" w:noHBand="0" w:noVBand="1"/>
      </w:tblPr>
      <w:tblGrid>
        <w:gridCol w:w="10456"/>
      </w:tblGrid>
      <w:tr w:rsidR="0099588D" w14:paraId="581FDDEF" w14:textId="77777777" w:rsidTr="0099588D">
        <w:tc>
          <w:tcPr>
            <w:tcW w:w="10456" w:type="dxa"/>
          </w:tcPr>
          <w:p w14:paraId="3A6537F1" w14:textId="5062C53D" w:rsidR="0099588D" w:rsidRDefault="0099588D" w:rsidP="0005642D">
            <w:pPr>
              <w:rPr>
                <w:sz w:val="20"/>
                <w:szCs w:val="20"/>
              </w:rPr>
            </w:pPr>
            <w:r>
              <w:rPr>
                <w:sz w:val="20"/>
                <w:szCs w:val="20"/>
              </w:rPr>
              <w:t>`{{mfiv_assembly}}`</w:t>
            </w:r>
          </w:p>
        </w:tc>
      </w:tr>
    </w:tbl>
    <w:p w14:paraId="6537A8D3" w14:textId="77777777" w:rsidR="00EA755B" w:rsidRDefault="00EA755B" w:rsidP="0005642D">
      <w:pPr>
        <w:rPr>
          <w:sz w:val="20"/>
          <w:szCs w:val="20"/>
        </w:rPr>
      </w:pPr>
    </w:p>
    <w:p w14:paraId="7D2B23EC" w14:textId="203D9CC6" w:rsidR="00EA755B" w:rsidRDefault="00EA755B" w:rsidP="009449BB">
      <w:pPr>
        <w:jc w:val="center"/>
        <w:rPr>
          <w:sz w:val="20"/>
          <w:szCs w:val="20"/>
        </w:rPr>
      </w:pPr>
    </w:p>
    <w:p w14:paraId="16479BFA" w14:textId="77777777" w:rsidR="001C38A3" w:rsidRDefault="001C38A3" w:rsidP="0005642D">
      <w:pPr>
        <w:rPr>
          <w:sz w:val="20"/>
          <w:szCs w:val="20"/>
        </w:rPr>
      </w:pPr>
    </w:p>
    <w:p w14:paraId="6EA8509E" w14:textId="77777777" w:rsidR="001C38A3" w:rsidRDefault="001C38A3" w:rsidP="0005642D">
      <w:pPr>
        <w:rPr>
          <w:sz w:val="20"/>
          <w:szCs w:val="20"/>
        </w:rPr>
      </w:pPr>
    </w:p>
    <w:p w14:paraId="3A0EA026" w14:textId="77777777" w:rsidR="001C38A3" w:rsidRDefault="001C38A3" w:rsidP="0005642D">
      <w:pPr>
        <w:rPr>
          <w:sz w:val="20"/>
          <w:szCs w:val="20"/>
        </w:rPr>
      </w:pPr>
    </w:p>
    <w:p w14:paraId="73E041F2" w14:textId="77777777" w:rsidR="001C38A3" w:rsidRDefault="001C38A3" w:rsidP="0005642D">
      <w:pPr>
        <w:rPr>
          <w:sz w:val="20"/>
          <w:szCs w:val="20"/>
        </w:rPr>
      </w:pPr>
    </w:p>
    <w:p w14:paraId="54EB7B68" w14:textId="77777777" w:rsidR="001C38A3" w:rsidRDefault="001C38A3" w:rsidP="0005642D">
      <w:pPr>
        <w:rPr>
          <w:sz w:val="20"/>
          <w:szCs w:val="20"/>
        </w:rPr>
      </w:pPr>
    </w:p>
    <w:p w14:paraId="3C467974" w14:textId="33DFD161" w:rsidR="001C38A3" w:rsidRPr="00853752" w:rsidRDefault="001C38A3" w:rsidP="114D24EA">
      <w:pPr>
        <w:rPr>
          <w:sz w:val="20"/>
          <w:szCs w:val="20"/>
        </w:rPr>
      </w:pPr>
    </w:p>
    <w:p w14:paraId="49B889A5" w14:textId="449F8737" w:rsidR="00E14D9E" w:rsidRDefault="00E14D9E" w:rsidP="007E2275">
      <w:pPr>
        <w:jc w:val="center"/>
        <w:rPr>
          <w:b/>
          <w:bCs/>
          <w:i/>
          <w:iCs/>
          <w:sz w:val="20"/>
          <w:szCs w:val="20"/>
        </w:rPr>
      </w:pPr>
    </w:p>
    <w:p w14:paraId="4F1BFEEC" w14:textId="77777777" w:rsidR="009449BB" w:rsidRDefault="009449BB" w:rsidP="007E2275">
      <w:pPr>
        <w:jc w:val="center"/>
        <w:rPr>
          <w:b/>
          <w:bCs/>
          <w:i/>
          <w:iCs/>
          <w:sz w:val="20"/>
          <w:szCs w:val="20"/>
        </w:rPr>
      </w:pPr>
    </w:p>
    <w:p w14:paraId="6B5D1893" w14:textId="77777777" w:rsidR="009449BB" w:rsidRDefault="009449BB" w:rsidP="007E2275">
      <w:pPr>
        <w:jc w:val="center"/>
        <w:rPr>
          <w:b/>
          <w:bCs/>
          <w:i/>
          <w:iCs/>
          <w:sz w:val="20"/>
          <w:szCs w:val="20"/>
        </w:rPr>
      </w:pPr>
    </w:p>
    <w:p w14:paraId="16E011E8" w14:textId="77777777" w:rsidR="009449BB" w:rsidRDefault="009449BB" w:rsidP="007E2275">
      <w:pPr>
        <w:jc w:val="center"/>
        <w:rPr>
          <w:b/>
          <w:bCs/>
          <w:i/>
          <w:iCs/>
          <w:sz w:val="20"/>
          <w:szCs w:val="20"/>
        </w:rPr>
      </w:pPr>
    </w:p>
    <w:p w14:paraId="17AC423D" w14:textId="77777777" w:rsidR="009449BB" w:rsidRDefault="009449BB" w:rsidP="007E2275">
      <w:pPr>
        <w:jc w:val="center"/>
        <w:rPr>
          <w:b/>
          <w:bCs/>
          <w:i/>
          <w:iCs/>
          <w:sz w:val="20"/>
          <w:szCs w:val="20"/>
        </w:rPr>
      </w:pPr>
    </w:p>
    <w:p w14:paraId="33149393" w14:textId="77777777" w:rsidR="009449BB" w:rsidRDefault="009449BB" w:rsidP="007E2275">
      <w:pPr>
        <w:jc w:val="center"/>
        <w:rPr>
          <w:b/>
          <w:bCs/>
          <w:i/>
          <w:iCs/>
          <w:sz w:val="20"/>
          <w:szCs w:val="20"/>
        </w:rPr>
      </w:pPr>
    </w:p>
    <w:p w14:paraId="2802CF87" w14:textId="77777777" w:rsidR="009449BB" w:rsidRDefault="009449BB" w:rsidP="007E2275">
      <w:pPr>
        <w:jc w:val="center"/>
        <w:rPr>
          <w:b/>
          <w:bCs/>
          <w:i/>
          <w:iCs/>
          <w:sz w:val="20"/>
          <w:szCs w:val="20"/>
        </w:rPr>
      </w:pPr>
    </w:p>
    <w:p w14:paraId="1C4A84CD" w14:textId="77777777" w:rsidR="007916DD" w:rsidRDefault="007916DD" w:rsidP="007E2275">
      <w:pPr>
        <w:jc w:val="center"/>
        <w:rPr>
          <w:b/>
          <w:bCs/>
          <w:i/>
          <w:iCs/>
          <w:sz w:val="20"/>
          <w:szCs w:val="20"/>
        </w:rPr>
      </w:pPr>
    </w:p>
    <w:p w14:paraId="420A82FE" w14:textId="211BDB1A" w:rsidR="00C779D7" w:rsidRDefault="00C779D7">
      <w:pPr>
        <w:spacing w:line="240" w:lineRule="auto"/>
        <w:rPr>
          <w:b/>
          <w:bCs/>
          <w:i/>
          <w:iCs/>
          <w:sz w:val="20"/>
          <w:szCs w:val="20"/>
        </w:rPr>
      </w:pPr>
      <w:r>
        <w:rPr>
          <w:b/>
          <w:bCs/>
          <w:i/>
          <w:iCs/>
          <w:sz w:val="20"/>
          <w:szCs w:val="20"/>
        </w:rPr>
        <w:br w:type="page"/>
      </w:r>
    </w:p>
    <w:p w14:paraId="44B127D9" w14:textId="77777777" w:rsidR="007916DD" w:rsidRDefault="007916DD" w:rsidP="007E2275">
      <w:pPr>
        <w:jc w:val="center"/>
        <w:rPr>
          <w:b/>
          <w:bCs/>
          <w:i/>
          <w:iCs/>
          <w:sz w:val="20"/>
          <w:szCs w:val="20"/>
        </w:rPr>
      </w:pPr>
    </w:p>
    <w:p w14:paraId="1BA591E8" w14:textId="77777777" w:rsidR="009449BB" w:rsidRDefault="009449BB" w:rsidP="006B1300">
      <w:pPr>
        <w:rPr>
          <w:b/>
          <w:bCs/>
          <w:i/>
          <w:iCs/>
          <w:sz w:val="20"/>
          <w:szCs w:val="20"/>
        </w:rPr>
      </w:pPr>
    </w:p>
    <w:p w14:paraId="295A8FE8" w14:textId="764E4D9F" w:rsidR="00E5326B" w:rsidRDefault="00481B70" w:rsidP="00481B70">
      <w:pPr>
        <w:rPr>
          <w:sz w:val="20"/>
          <w:szCs w:val="20"/>
        </w:rPr>
      </w:pPr>
      <w:r w:rsidRPr="00A3154A">
        <w:rPr>
          <w:noProof/>
          <w:highlight w:val="yellow"/>
        </w:rPr>
        <w:t>Washdown</w:t>
      </w:r>
      <w:r w:rsidRPr="00A3154A">
        <w:rPr>
          <w:sz w:val="20"/>
          <w:szCs w:val="20"/>
          <w:highlight w:val="yellow"/>
        </w:rPr>
        <w:t xml:space="preserve"> Assembly LC-</w:t>
      </w:r>
      <w:r w:rsidR="00E5326B" w:rsidRPr="00A3154A">
        <w:rPr>
          <w:sz w:val="20"/>
          <w:szCs w:val="20"/>
          <w:highlight w:val="yellow"/>
        </w:rPr>
        <w:t>OP</w:t>
      </w:r>
      <w:r w:rsidRPr="00A3154A">
        <w:rPr>
          <w:sz w:val="20"/>
          <w:szCs w:val="20"/>
          <w:highlight w:val="yellow"/>
        </w:rPr>
        <w:t>-</w:t>
      </w:r>
      <w:r w:rsidR="00E5326B" w:rsidRPr="00A3154A">
        <w:rPr>
          <w:sz w:val="20"/>
          <w:szCs w:val="20"/>
          <w:highlight w:val="yellow"/>
        </w:rPr>
        <w:t>WDS</w:t>
      </w:r>
      <w:r w:rsidRPr="00A3154A">
        <w:rPr>
          <w:sz w:val="20"/>
          <w:szCs w:val="20"/>
          <w:highlight w:val="yellow"/>
        </w:rPr>
        <w:t>-</w:t>
      </w:r>
      <w:r w:rsidR="007916DD" w:rsidRPr="00A3154A">
        <w:rPr>
          <w:sz w:val="20"/>
          <w:szCs w:val="20"/>
          <w:highlight w:val="yellow"/>
        </w:rPr>
        <w:t>2</w:t>
      </w:r>
      <w:r w:rsidR="006B1300" w:rsidRPr="00A3154A">
        <w:rPr>
          <w:sz w:val="20"/>
          <w:szCs w:val="20"/>
          <w:highlight w:val="yellow"/>
        </w:rPr>
        <w:t>7</w:t>
      </w:r>
      <w:r w:rsidR="00A3154A">
        <w:rPr>
          <w:sz w:val="20"/>
          <w:szCs w:val="20"/>
        </w:rPr>
        <w:t xml:space="preserve"> </w:t>
      </w:r>
      <w:r w:rsidR="00A3154A">
        <w:t>[</w:t>
      </w:r>
      <w:r w:rsidR="00A3154A" w:rsidRPr="00E55D7F">
        <w:rPr>
          <w:color w:val="FFC000"/>
        </w:rPr>
        <w:t>XXXXXX</w:t>
      </w:r>
      <w:r w:rsidR="00A3154A">
        <w:t>] PDF</w:t>
      </w:r>
    </w:p>
    <w:p w14:paraId="0A5BCB32" w14:textId="77777777" w:rsidR="001C38A3" w:rsidRDefault="001C38A3" w:rsidP="001C38A3">
      <w:pPr>
        <w:jc w:val="center"/>
        <w:rPr>
          <w:sz w:val="20"/>
          <w:szCs w:val="20"/>
        </w:rPr>
      </w:pPr>
    </w:p>
    <w:tbl>
      <w:tblPr>
        <w:tblStyle w:val="TableGrid"/>
        <w:tblW w:w="0" w:type="auto"/>
        <w:tblLook w:val="04A0" w:firstRow="1" w:lastRow="0" w:firstColumn="1" w:lastColumn="0" w:noHBand="0" w:noVBand="1"/>
      </w:tblPr>
      <w:tblGrid>
        <w:gridCol w:w="10456"/>
      </w:tblGrid>
      <w:tr w:rsidR="00404E5E" w14:paraId="36129EAB" w14:textId="77777777" w:rsidTr="00404E5E">
        <w:tc>
          <w:tcPr>
            <w:tcW w:w="10456" w:type="dxa"/>
          </w:tcPr>
          <w:p w14:paraId="19002831" w14:textId="3FED7A00" w:rsidR="00404E5E" w:rsidRDefault="00404E5E" w:rsidP="00481B70">
            <w:pPr>
              <w:rPr>
                <w:sz w:val="20"/>
                <w:szCs w:val="20"/>
              </w:rPr>
            </w:pPr>
            <w:r>
              <w:rPr>
                <w:sz w:val="20"/>
                <w:szCs w:val="20"/>
              </w:rPr>
              <w:t>`{{washdown}}`</w:t>
            </w:r>
          </w:p>
        </w:tc>
      </w:tr>
    </w:tbl>
    <w:p w14:paraId="52D01830" w14:textId="77777777" w:rsidR="00EA755B" w:rsidRPr="00853752" w:rsidRDefault="00EA755B" w:rsidP="00481B70">
      <w:pPr>
        <w:rPr>
          <w:sz w:val="20"/>
          <w:szCs w:val="20"/>
        </w:rPr>
      </w:pPr>
    </w:p>
    <w:p w14:paraId="75AF6620" w14:textId="7DC3339A" w:rsidR="0005642D" w:rsidRDefault="0005642D" w:rsidP="007E2275"/>
    <w:p w14:paraId="2776AEF2" w14:textId="77777777" w:rsidR="004E1207" w:rsidRDefault="004E1207" w:rsidP="0005642D"/>
    <w:p w14:paraId="5A99EC02" w14:textId="77777777" w:rsidR="004E1207" w:rsidRDefault="004E1207" w:rsidP="0005642D"/>
    <w:p w14:paraId="5B23CB3C" w14:textId="77777777" w:rsidR="004E1207" w:rsidRDefault="004E1207" w:rsidP="0005642D"/>
    <w:p w14:paraId="101A6601" w14:textId="77777777" w:rsidR="004E1207" w:rsidRDefault="004E1207" w:rsidP="0005642D"/>
    <w:p w14:paraId="79CBD015" w14:textId="77777777" w:rsidR="00EA755B" w:rsidRDefault="00EA755B" w:rsidP="0005642D"/>
    <w:p w14:paraId="1F18BE63" w14:textId="77777777" w:rsidR="00EA755B" w:rsidRDefault="00EA755B" w:rsidP="0005642D"/>
    <w:p w14:paraId="07F75C64" w14:textId="77777777" w:rsidR="00EA755B" w:rsidRDefault="00EA755B" w:rsidP="0005642D"/>
    <w:p w14:paraId="059450D2" w14:textId="77777777" w:rsidR="00EA755B" w:rsidRDefault="00EA755B" w:rsidP="0005642D"/>
    <w:p w14:paraId="16281222" w14:textId="77777777" w:rsidR="00EA755B" w:rsidRDefault="00EA755B" w:rsidP="0005642D"/>
    <w:p w14:paraId="1BDD2BED" w14:textId="77777777" w:rsidR="00EA755B" w:rsidRDefault="00EA755B" w:rsidP="0005642D"/>
    <w:p w14:paraId="61BDC925" w14:textId="77777777" w:rsidR="001C38A3" w:rsidRDefault="001C38A3" w:rsidP="0005642D"/>
    <w:p w14:paraId="7FF52943" w14:textId="77777777" w:rsidR="001C38A3" w:rsidRDefault="001C38A3" w:rsidP="0005642D"/>
    <w:p w14:paraId="37168B99" w14:textId="77777777" w:rsidR="001C38A3" w:rsidRDefault="001C38A3" w:rsidP="0005642D"/>
    <w:p w14:paraId="201CB648" w14:textId="77777777" w:rsidR="001C38A3" w:rsidRDefault="001C38A3" w:rsidP="0005642D"/>
    <w:p w14:paraId="7960FB1D" w14:textId="77777777" w:rsidR="001C38A3" w:rsidRDefault="001C38A3" w:rsidP="0005642D"/>
    <w:p w14:paraId="3C4B8E7B" w14:textId="5B527A89" w:rsidR="00C779D7" w:rsidRDefault="00C779D7">
      <w:pPr>
        <w:spacing w:line="240" w:lineRule="auto"/>
      </w:pPr>
      <w:r>
        <w:br w:type="page"/>
      </w:r>
    </w:p>
    <w:p w14:paraId="1586F730" w14:textId="5309DAD4" w:rsidR="00C55BC3" w:rsidRDefault="00C55BC3" w:rsidP="00FF0F0B">
      <w:pPr>
        <w:pStyle w:val="ListBullet"/>
      </w:pPr>
      <w:bookmarkStart w:id="38" w:name="_Toc174127632"/>
      <w:r>
        <w:lastRenderedPageBreak/>
        <w:t>CLIENT SERVICE QUALITY EVALUATION</w:t>
      </w:r>
      <w:bookmarkEnd w:id="38"/>
    </w:p>
    <w:p w14:paraId="6C16FE54" w14:textId="759FE569" w:rsidR="114D24EA" w:rsidRDefault="114D24EA" w:rsidP="009449BB">
      <w:pPr>
        <w:jc w:val="center"/>
        <w:rPr>
          <w:noProof/>
        </w:rPr>
      </w:pPr>
    </w:p>
    <w:p w14:paraId="3019B11B" w14:textId="73C135FF" w:rsidR="00A3154A" w:rsidRDefault="00A3154A" w:rsidP="00A3154A">
      <w:r>
        <w:t>CSR [</w:t>
      </w:r>
      <w:r w:rsidRPr="00E55D7F">
        <w:rPr>
          <w:color w:val="FFC000"/>
        </w:rPr>
        <w:t>XXXXXX</w:t>
      </w:r>
      <w:r>
        <w:t>] PDF</w:t>
      </w:r>
    </w:p>
    <w:tbl>
      <w:tblPr>
        <w:tblStyle w:val="TableGrid"/>
        <w:tblW w:w="0" w:type="auto"/>
        <w:tblLook w:val="04A0" w:firstRow="1" w:lastRow="0" w:firstColumn="1" w:lastColumn="0" w:noHBand="0" w:noVBand="1"/>
      </w:tblPr>
      <w:tblGrid>
        <w:gridCol w:w="10456"/>
      </w:tblGrid>
      <w:tr w:rsidR="00404E5E" w14:paraId="25B2F0E5" w14:textId="77777777" w:rsidTr="00404E5E">
        <w:tc>
          <w:tcPr>
            <w:tcW w:w="10456" w:type="dxa"/>
          </w:tcPr>
          <w:p w14:paraId="7F70CE9A" w14:textId="3B4A8CBE" w:rsidR="00404E5E" w:rsidRDefault="00404E5E" w:rsidP="00A3154A">
            <w:pPr>
              <w:rPr>
                <w:noProof/>
              </w:rPr>
            </w:pPr>
            <w:r>
              <w:rPr>
                <w:noProof/>
              </w:rPr>
              <w:t>`{{csr}}`</w:t>
            </w:r>
          </w:p>
        </w:tc>
      </w:tr>
    </w:tbl>
    <w:p w14:paraId="146E32CF" w14:textId="77777777" w:rsidR="00404E5E" w:rsidRDefault="00404E5E" w:rsidP="00A3154A">
      <w:pPr>
        <w:rPr>
          <w:noProof/>
        </w:rPr>
      </w:pPr>
    </w:p>
    <w:p w14:paraId="3AE7EBC2" w14:textId="56417B0F" w:rsidR="004F0E05" w:rsidRDefault="004F0E05" w:rsidP="007D6B92">
      <w:pPr>
        <w:jc w:val="center"/>
      </w:pPr>
    </w:p>
    <w:p w14:paraId="66133FBA" w14:textId="36061A7C" w:rsidR="00404E5E" w:rsidRDefault="00404E5E">
      <w:pPr>
        <w:spacing w:line="240" w:lineRule="auto"/>
      </w:pPr>
      <w:r>
        <w:br w:type="page"/>
      </w:r>
    </w:p>
    <w:p w14:paraId="2332C923" w14:textId="77777777" w:rsidR="00C241E2" w:rsidRDefault="00C241E2" w:rsidP="007D6B92">
      <w:pPr>
        <w:jc w:val="center"/>
      </w:pPr>
    </w:p>
    <w:p w14:paraId="6073EE5F" w14:textId="42ED996E" w:rsidR="007B3802" w:rsidRDefault="00B9053E" w:rsidP="00FF0F0B">
      <w:pPr>
        <w:pStyle w:val="ListBullet"/>
      </w:pPr>
      <w:bookmarkStart w:id="39" w:name="_Toc174127633"/>
      <w:r>
        <w:t>TALLIES</w:t>
      </w:r>
      <w:bookmarkEnd w:id="39"/>
    </w:p>
    <w:p w14:paraId="4479D5A3" w14:textId="291ADF5E" w:rsidR="006F16C5" w:rsidRDefault="006F16C5" w:rsidP="00A3154A">
      <w:pPr>
        <w:rPr>
          <w:noProof/>
        </w:rPr>
      </w:pPr>
    </w:p>
    <w:tbl>
      <w:tblPr>
        <w:tblStyle w:val="TableGrid"/>
        <w:tblW w:w="0" w:type="auto"/>
        <w:tblLook w:val="04A0" w:firstRow="1" w:lastRow="0" w:firstColumn="1" w:lastColumn="0" w:noHBand="0" w:noVBand="1"/>
      </w:tblPr>
      <w:tblGrid>
        <w:gridCol w:w="10456"/>
      </w:tblGrid>
      <w:tr w:rsidR="00404E5E" w14:paraId="34F7E000" w14:textId="77777777" w:rsidTr="00404E5E">
        <w:tc>
          <w:tcPr>
            <w:tcW w:w="10456" w:type="dxa"/>
          </w:tcPr>
          <w:p w14:paraId="485D0E3C" w14:textId="0C7D30C2" w:rsidR="00404E5E" w:rsidRDefault="00404E5E" w:rsidP="00AB7DF9">
            <w:r>
              <w:t>`{{tallies}}`</w:t>
            </w:r>
          </w:p>
        </w:tc>
      </w:tr>
    </w:tbl>
    <w:p w14:paraId="45D5D7E1" w14:textId="2DAE3A1C" w:rsidR="66F3CA6E" w:rsidRDefault="66F3CA6E" w:rsidP="00AB7DF9"/>
    <w:sectPr w:rsidR="66F3CA6E" w:rsidSect="00D80475">
      <w:headerReference w:type="default" r:id="rId24"/>
      <w:footerReference w:type="even" r:id="rId25"/>
      <w:footerReference w:type="default" r:id="rId26"/>
      <w:headerReference w:type="first" r:id="rId27"/>
      <w:footerReference w:type="first" r:id="rId28"/>
      <w:pgSz w:w="11906" w:h="16838" w:code="9"/>
      <w:pgMar w:top="720" w:right="720" w:bottom="720" w:left="720" w:header="562" w:footer="56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3AB78" w14:textId="77777777" w:rsidR="008C7241" w:rsidRDefault="008C7241" w:rsidP="000A0339">
      <w:pPr>
        <w:spacing w:line="240" w:lineRule="auto"/>
      </w:pPr>
      <w:r>
        <w:separator/>
      </w:r>
    </w:p>
  </w:endnote>
  <w:endnote w:type="continuationSeparator" w:id="0">
    <w:p w14:paraId="03EC1D2C" w14:textId="77777777" w:rsidR="008C7241" w:rsidRDefault="008C7241" w:rsidP="000A0339">
      <w:pPr>
        <w:spacing w:line="240" w:lineRule="auto"/>
      </w:pPr>
      <w:r>
        <w:continuationSeparator/>
      </w:r>
    </w:p>
  </w:endnote>
  <w:endnote w:type="continuationNotice" w:id="1">
    <w:p w14:paraId="58B231A8" w14:textId="77777777" w:rsidR="008C7241" w:rsidRDefault="008C72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Times New Roman"/>
    <w:panose1 w:val="00000000000000000000"/>
    <w:charset w:val="00"/>
    <w:family w:val="roman"/>
    <w:notTrueType/>
    <w:pitch w:val="default"/>
  </w:font>
  <w:font w:name="SLB Sans Book">
    <w:altName w:val="Corbel"/>
    <w:charset w:val="00"/>
    <w:family w:val="auto"/>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LB Sans Light">
    <w:charset w:val="00"/>
    <w:family w:val="auto"/>
    <w:pitch w:val="variable"/>
    <w:sig w:usb0="800002AF" w:usb1="5000204A" w:usb2="00000000" w:usb3="00000000" w:csb0="0000009F" w:csb1="00000000"/>
  </w:font>
  <w:font w:name="SLB Sans">
    <w:altName w:val="Corbel"/>
    <w:charset w:val="00"/>
    <w:family w:val="auto"/>
    <w:pitch w:val="variable"/>
    <w:sig w:usb0="00000001"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7B83" w14:textId="77777777" w:rsidR="00F070E2" w:rsidRDefault="00F070E2">
    <w:pPr>
      <w:pStyle w:val="Footer"/>
    </w:pPr>
    <w:r>
      <w:rPr>
        <w:noProof/>
      </w:rPr>
      <mc:AlternateContent>
        <mc:Choice Requires="wps">
          <w:drawing>
            <wp:anchor distT="0" distB="0" distL="0" distR="0" simplePos="0" relativeHeight="251664385" behindDoc="0" locked="0" layoutInCell="1" allowOverlap="1" wp14:anchorId="7355D8B7" wp14:editId="3F67EBF4">
              <wp:simplePos x="635" y="635"/>
              <wp:positionH relativeFrom="column">
                <wp:align>center</wp:align>
              </wp:positionH>
              <wp:positionV relativeFrom="paragraph">
                <wp:posOffset>635</wp:posOffset>
              </wp:positionV>
              <wp:extent cx="443865" cy="443865"/>
              <wp:effectExtent l="0" t="0" r="7620" b="12700"/>
              <wp:wrapSquare wrapText="bothSides"/>
              <wp:docPr id="13" name="Text Box 13"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xmlns:arto="http://schemas.microsoft.com/office/word/2006/arto"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CCF82C"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55D8B7" id="_x0000_t202" coordsize="21600,21600" o:spt="202" path="m,l,21600r21600,l21600,xe">
              <v:stroke joinstyle="miter"/>
              <v:path gradientshapeok="t" o:connecttype="rect"/>
            </v:shapetype>
            <v:shape id="Text Box 13" o:spid="_x0000_s1026" type="#_x0000_t202" alt="SLB-Private" style="position:absolute;margin-left:0;margin-top:.05pt;width:34.95pt;height:34.95pt;z-index:25166438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CT2VjAXQIAAKAEAAAOAAAAAAAAAAAAAAAAAC4CAABkcnMvZTJvRG9jLnhtbFBLAQIt&#10;ABQABgAIAAAAIQCEsNMo1gAAAAMBAAAPAAAAAAAAAAAAAAAAALcEAABkcnMvZG93bnJldi54bWxQ&#10;SwUGAAAAAAQABADzAAAAugUAAAAA&#10;" filled="f" stroked="f">
              <v:textbox style="mso-fit-shape-to-text:t" inset="0,0,0,0">
                <w:txbxContent>
                  <w:p w14:paraId="7DCCF82C"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707590"/>
      <w:docPartObj>
        <w:docPartGallery w:val="Page Numbers (Bottom of Page)"/>
        <w:docPartUnique/>
      </w:docPartObj>
    </w:sdtPr>
    <w:sdtEndPr>
      <w:rPr>
        <w:noProof/>
      </w:rPr>
    </w:sdtEndPr>
    <w:sdtContent>
      <w:p w14:paraId="381F02B3" w14:textId="77777777"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F25363">
          <w:rPr>
            <w:rFonts w:asciiTheme="minorHAnsi" w:hAnsiTheme="minorHAnsi"/>
            <w:noProof/>
            <w:sz w:val="18"/>
            <w:szCs w:val="18"/>
          </w:rPr>
          <w:t>7</w:t>
        </w:r>
        <w:r w:rsidRPr="00DA0642">
          <w:rPr>
            <w:rFonts w:asciiTheme="minorHAnsi" w:hAnsiTheme="minorHAnsi"/>
            <w:noProof/>
            <w:sz w:val="18"/>
            <w:szCs w:val="18"/>
          </w:rPr>
          <w:fldChar w:fldCharType="end"/>
        </w:r>
      </w:p>
    </w:sdtContent>
  </w:sdt>
  <w:p w14:paraId="18B7704F" w14:textId="77777777" w:rsidR="00F070E2" w:rsidRDefault="00F070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C9C6E" w14:textId="77777777" w:rsidR="00F070E2" w:rsidRDefault="00F070E2">
    <w:pPr>
      <w:pStyle w:val="Footer"/>
    </w:pPr>
    <w:r>
      <w:rPr>
        <w:noProof/>
      </w:rPr>
      <mc:AlternateContent>
        <mc:Choice Requires="wps">
          <w:drawing>
            <wp:anchor distT="0" distB="0" distL="0" distR="0" simplePos="0" relativeHeight="251663361" behindDoc="0" locked="0" layoutInCell="1" allowOverlap="1" wp14:anchorId="10D3B2B4" wp14:editId="247B6CAC">
              <wp:simplePos x="635" y="635"/>
              <wp:positionH relativeFrom="column">
                <wp:align>center</wp:align>
              </wp:positionH>
              <wp:positionV relativeFrom="paragraph">
                <wp:posOffset>635</wp:posOffset>
              </wp:positionV>
              <wp:extent cx="443865" cy="443865"/>
              <wp:effectExtent l="0" t="0" r="7620" b="12700"/>
              <wp:wrapSquare wrapText="bothSides"/>
              <wp:docPr id="14" name="Text Box 14"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xmlns:arto="http://schemas.microsoft.com/office/word/2006/arto"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536F6E" w14:textId="77777777"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D3B2B4" id="_x0000_t202" coordsize="21600,21600" o:spt="202" path="m,l,21600r21600,l21600,xe">
              <v:stroke joinstyle="miter"/>
              <v:path gradientshapeok="t" o:connecttype="rect"/>
            </v:shapetype>
            <v:shape id="Text Box 14" o:spid="_x0000_s1027" type="#_x0000_t202" alt="SLB-Private" style="position:absolute;margin-left:0;margin-top:.05pt;width:34.95pt;height:34.95pt;z-index:25166336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AK+EiVfAgAApwQAAA4AAAAAAAAAAAAAAAAALgIAAGRycy9lMm9Eb2MueG1sUEsB&#10;Ai0AFAAGAAgAAAAhAISw0yjWAAAAAwEAAA8AAAAAAAAAAAAAAAAAuQQAAGRycy9kb3ducmV2Lnht&#10;bFBLBQYAAAAABAAEAPMAAAC8BQAAAAA=&#10;" filled="f" stroked="f">
              <v:textbox style="mso-fit-shape-to-text:t" inset="0,0,0,0">
                <w:txbxContent>
                  <w:p w14:paraId="78536F6E" w14:textId="77777777"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77777777" w:rsidR="00F070E2" w:rsidRDefault="00F070E2">
    <w:pPr>
      <w:pStyle w:val="Footer"/>
    </w:pPr>
    <w:r>
      <w:rPr>
        <w:noProof/>
      </w:rPr>
      <mc:AlternateContent>
        <mc:Choice Requires="wps">
          <w:drawing>
            <wp:anchor distT="0" distB="0" distL="0" distR="0" simplePos="0" relativeHeight="251658241" behindDoc="0" locked="0" layoutInCell="1" allowOverlap="1" wp14:anchorId="319E2003" wp14:editId="1A3ED0AF">
              <wp:simplePos x="635" y="635"/>
              <wp:positionH relativeFrom="column">
                <wp:align>center</wp:align>
              </wp:positionH>
              <wp:positionV relativeFrom="paragraph">
                <wp:posOffset>635</wp:posOffset>
              </wp:positionV>
              <wp:extent cx="443865" cy="443865"/>
              <wp:effectExtent l="0" t="0" r="7620" b="12700"/>
              <wp:wrapSquare wrapText="bothSides"/>
              <wp:docPr id="2" name="Text Box 2"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xmlns:arto="http://schemas.microsoft.com/office/word/2006/arto"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DC295"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9E2003" id="_x0000_t202" coordsize="21600,21600" o:spt="202" path="m,l,21600r21600,l21600,xe">
              <v:stroke joinstyle="miter"/>
              <v:path gradientshapeok="t" o:connecttype="rect"/>
            </v:shapetype>
            <v:shape id="Text Box 2" o:spid="_x0000_s1028"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SReda14CAAClBAAADgAAAAAAAAAAAAAAAAAuAgAAZHJzL2Uyb0RvYy54bWxQSwEC&#10;LQAUAAYACAAAACEAhLDTKNYAAAADAQAADwAAAAAAAAAAAAAAAAC4BAAAZHJzL2Rvd25yZXYueG1s&#10;UEsFBgAAAAAEAAQA8wAAALsFAAAAAA==&#10;" filled="f" stroked="f">
              <v:textbox style="mso-fit-shape-to-text:t" inset="0,0,0,0">
                <w:txbxContent>
                  <w:p w14:paraId="7A6DC295"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421895"/>
      <w:docPartObj>
        <w:docPartGallery w:val="Page Numbers (Bottom of Page)"/>
        <w:docPartUnique/>
      </w:docPartObj>
    </w:sdtPr>
    <w:sdtEndPr>
      <w:rPr>
        <w:noProof/>
      </w:rPr>
    </w:sdtEndPr>
    <w:sdtContent>
      <w:p w14:paraId="687BD863" w14:textId="69C861BA"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F25363">
          <w:rPr>
            <w:rFonts w:asciiTheme="minorHAnsi" w:hAnsiTheme="minorHAnsi"/>
            <w:noProof/>
            <w:sz w:val="18"/>
            <w:szCs w:val="18"/>
          </w:rPr>
          <w:t>16</w:t>
        </w:r>
        <w:r w:rsidRPr="00DA0642">
          <w:rPr>
            <w:rFonts w:asciiTheme="minorHAnsi" w:hAnsiTheme="minorHAnsi"/>
            <w:noProof/>
            <w:sz w:val="18"/>
            <w:szCs w:val="18"/>
          </w:rPr>
          <w:fldChar w:fldCharType="end"/>
        </w:r>
      </w:p>
    </w:sdtContent>
  </w:sdt>
  <w:p w14:paraId="03580A51" w14:textId="5F9EC1C0" w:rsidR="00F070E2" w:rsidRDefault="00F070E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77777777" w:rsidR="00F070E2" w:rsidRDefault="00F070E2">
    <w:pPr>
      <w:pStyle w:val="Footer"/>
    </w:pPr>
    <w:r>
      <w:rPr>
        <w:noProof/>
      </w:rPr>
      <mc:AlternateContent>
        <mc:Choice Requires="wps">
          <w:drawing>
            <wp:anchor distT="0" distB="0" distL="0" distR="0" simplePos="0" relativeHeight="251658240" behindDoc="0" locked="0" layoutInCell="1" allowOverlap="1" wp14:anchorId="1749AFCF" wp14:editId="00EA54F8">
              <wp:simplePos x="635" y="635"/>
              <wp:positionH relativeFrom="column">
                <wp:align>center</wp:align>
              </wp:positionH>
              <wp:positionV relativeFrom="paragraph">
                <wp:posOffset>635</wp:posOffset>
              </wp:positionV>
              <wp:extent cx="443865" cy="443865"/>
              <wp:effectExtent l="0" t="0" r="7620" b="12700"/>
              <wp:wrapSquare wrapText="bothSides"/>
              <wp:docPr id="1" name="Text Box 1"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xmlns:arto="http://schemas.microsoft.com/office/word/2006/arto"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A6D7C" w14:textId="3B8F278E"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9AFCF" id="_x0000_t202" coordsize="21600,21600" o:spt="202" path="m,l,21600r21600,l21600,xe">
              <v:stroke joinstyle="miter"/>
              <v:path gradientshapeok="t" o:connecttype="rect"/>
            </v:shapetype>
            <v:shape id="Text Box 1" o:spid="_x0000_s1029"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NTVs8F4CAAClBAAADgAAAAAAAAAAAAAAAAAuAgAAZHJzL2Uyb0RvYy54bWxQSwEC&#10;LQAUAAYACAAAACEAhLDTKNYAAAADAQAADwAAAAAAAAAAAAAAAAC4BAAAZHJzL2Rvd25yZXYueG1s&#10;UEsFBgAAAAAEAAQA8wAAALsFAAAAAA==&#10;" filled="f" stroked="f">
              <v:textbox style="mso-fit-shape-to-text:t" inset="0,0,0,0">
                <w:txbxContent>
                  <w:p w14:paraId="38CA6D7C" w14:textId="3B8F278E"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6535" w14:textId="77777777" w:rsidR="00F070E2" w:rsidRDefault="00F070E2">
    <w:pPr>
      <w:pStyle w:val="Footer"/>
    </w:pPr>
    <w:r>
      <w:rPr>
        <w:noProof/>
      </w:rPr>
      <mc:AlternateContent>
        <mc:Choice Requires="wps">
          <w:drawing>
            <wp:anchor distT="0" distB="0" distL="0" distR="0" simplePos="0" relativeHeight="251661313" behindDoc="0" locked="0" layoutInCell="1" allowOverlap="1" wp14:anchorId="6D20FF4C" wp14:editId="25EF04B7">
              <wp:simplePos x="635" y="635"/>
              <wp:positionH relativeFrom="column">
                <wp:align>center</wp:align>
              </wp:positionH>
              <wp:positionV relativeFrom="paragraph">
                <wp:posOffset>635</wp:posOffset>
              </wp:positionV>
              <wp:extent cx="443865" cy="443865"/>
              <wp:effectExtent l="0" t="0" r="7620" b="12700"/>
              <wp:wrapSquare wrapText="bothSides"/>
              <wp:docPr id="3" name="Text Box 3"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xmlns:arto="http://schemas.microsoft.com/office/word/2006/arto"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C0332"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D20FF4C" id="_x0000_t202" coordsize="21600,21600" o:spt="202" path="m,l,21600r21600,l21600,xe">
              <v:stroke joinstyle="miter"/>
              <v:path gradientshapeok="t" o:connecttype="rect"/>
            </v:shapetype>
            <v:shape id="Text Box 3" o:spid="_x0000_s1030" type="#_x0000_t202" alt="SLB-Private" style="position:absolute;margin-left:0;margin-top:.05pt;width:34.95pt;height:34.95pt;z-index:25166131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OFiLM1fAgAApQQAAA4AAAAAAAAAAAAAAAAALgIAAGRycy9lMm9Eb2MueG1sUEsB&#10;Ai0AFAAGAAgAAAAhAISw0yjWAAAAAwEAAA8AAAAAAAAAAAAAAAAAuQQAAGRycy9kb3ducmV2Lnht&#10;bFBLBQYAAAAABAAEAPMAAAC8BQAAAAA=&#10;" filled="f" stroked="f">
              <v:textbox style="mso-fit-shape-to-text:t" inset="0,0,0,0">
                <w:txbxContent>
                  <w:p w14:paraId="0EEC0332"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090383"/>
      <w:docPartObj>
        <w:docPartGallery w:val="Page Numbers (Bottom of Page)"/>
        <w:docPartUnique/>
      </w:docPartObj>
    </w:sdtPr>
    <w:sdtEndPr>
      <w:rPr>
        <w:noProof/>
      </w:rPr>
    </w:sdtEndPr>
    <w:sdtContent>
      <w:p w14:paraId="75496CF7" w14:textId="77777777"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F25363">
          <w:rPr>
            <w:rFonts w:asciiTheme="minorHAnsi" w:hAnsiTheme="minorHAnsi"/>
            <w:noProof/>
            <w:sz w:val="18"/>
            <w:szCs w:val="18"/>
          </w:rPr>
          <w:t>20</w:t>
        </w:r>
        <w:r w:rsidRPr="00DA0642">
          <w:rPr>
            <w:rFonts w:asciiTheme="minorHAnsi" w:hAnsiTheme="minorHAnsi"/>
            <w:noProof/>
            <w:sz w:val="18"/>
            <w:szCs w:val="18"/>
          </w:rPr>
          <w:fldChar w:fldCharType="end"/>
        </w:r>
      </w:p>
    </w:sdtContent>
  </w:sdt>
  <w:p w14:paraId="1CE625DC" w14:textId="77777777" w:rsidR="00F070E2" w:rsidRDefault="00F070E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F35B0" w14:textId="77777777" w:rsidR="00F070E2" w:rsidRDefault="00F070E2">
    <w:pPr>
      <w:pStyle w:val="Footer"/>
    </w:pPr>
    <w:r>
      <w:rPr>
        <w:noProof/>
      </w:rPr>
      <mc:AlternateContent>
        <mc:Choice Requires="wps">
          <w:drawing>
            <wp:anchor distT="0" distB="0" distL="0" distR="0" simplePos="0" relativeHeight="251660289" behindDoc="0" locked="0" layoutInCell="1" allowOverlap="1" wp14:anchorId="5D94AEEE" wp14:editId="2C07C11F">
              <wp:simplePos x="635" y="635"/>
              <wp:positionH relativeFrom="column">
                <wp:align>center</wp:align>
              </wp:positionH>
              <wp:positionV relativeFrom="paragraph">
                <wp:posOffset>635</wp:posOffset>
              </wp:positionV>
              <wp:extent cx="443865" cy="443865"/>
              <wp:effectExtent l="0" t="0" r="7620" b="12700"/>
              <wp:wrapSquare wrapText="bothSides"/>
              <wp:docPr id="6" name="Text Box 6" descr="SLB-Private">
                <a:extLst xmlns:a="http://schemas.openxmlformats.org/drawingml/2006/main">
                  <a:ext uri="{5AE41FA2-C0FF-4470-9BD4-5FADCA87CBE2}">
                    <aclsh:classification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clsh="http://schemas.microsoft.com/office/drawing/2020/classificationShape" xmlns:arto="http://schemas.microsoft.com/office/word/2006/arto"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A2891D" w14:textId="77777777"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94AEEE" id="_x0000_t202" coordsize="21600,21600" o:spt="202" path="m,l,21600r21600,l21600,xe">
              <v:stroke joinstyle="miter"/>
              <v:path gradientshapeok="t" o:connecttype="rect"/>
            </v:shapetype>
            <v:shape id="Text Box 6" o:spid="_x0000_s1031" type="#_x0000_t202" alt="SLB-Private" style="position:absolute;margin-left:0;margin-top:.05pt;width:34.95pt;height:34.95pt;z-index:25166028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G7opVlfAgAApQQAAA4AAAAAAAAAAAAAAAAALgIAAGRycy9lMm9Eb2MueG1sUEsB&#10;Ai0AFAAGAAgAAAAhAISw0yjWAAAAAwEAAA8AAAAAAAAAAAAAAAAAuQQAAGRycy9kb3ducmV2Lnht&#10;bFBLBQYAAAAABAAEAPMAAAC8BQAAAAA=&#10;" filled="f" stroked="f">
              <v:textbox style="mso-fit-shape-to-text:t" inset="0,0,0,0">
                <w:txbxContent>
                  <w:p w14:paraId="23A2891D" w14:textId="77777777"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A6837" w14:textId="77777777" w:rsidR="008C7241" w:rsidRDefault="008C7241" w:rsidP="000A0339">
      <w:pPr>
        <w:spacing w:line="240" w:lineRule="auto"/>
      </w:pPr>
      <w:r>
        <w:separator/>
      </w:r>
    </w:p>
  </w:footnote>
  <w:footnote w:type="continuationSeparator" w:id="0">
    <w:p w14:paraId="47D38733" w14:textId="77777777" w:rsidR="008C7241" w:rsidRDefault="008C7241" w:rsidP="000A0339">
      <w:pPr>
        <w:spacing w:line="240" w:lineRule="auto"/>
      </w:pPr>
      <w:r>
        <w:continuationSeparator/>
      </w:r>
    </w:p>
  </w:footnote>
  <w:footnote w:type="continuationNotice" w:id="1">
    <w:p w14:paraId="45F221F5" w14:textId="77777777" w:rsidR="008C7241" w:rsidRDefault="008C724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9048" w14:textId="77777777" w:rsidR="00F070E2" w:rsidRDefault="00F070E2">
    <w:pPr>
      <w:pStyle w:val="Header"/>
      <w:rPr>
        <w:noProof/>
      </w:rPr>
    </w:pPr>
  </w:p>
  <w:p w14:paraId="1CDDF7D2" w14:textId="77777777" w:rsidR="00F070E2" w:rsidRDefault="00F070E2">
    <w:pPr>
      <w:pStyle w:val="Header"/>
    </w:pPr>
    <w:r>
      <w:rPr>
        <w:noProof/>
      </w:rPr>
      <w:drawing>
        <wp:inline distT="0" distB="0" distL="0" distR="0" wp14:anchorId="0894D3AE" wp14:editId="50896512">
          <wp:extent cx="702734" cy="481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41F7397B" wp14:editId="44650AA3">
          <wp:extent cx="1265941" cy="5408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05568" w14:textId="77777777" w:rsidR="00F070E2" w:rsidRDefault="00F070E2">
    <w:pPr>
      <w:pStyle w:val="Heade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F070E2" w:rsidRDefault="00F070E2">
    <w:pPr>
      <w:pStyle w:val="Header"/>
      <w:rPr>
        <w:noProof/>
      </w:rPr>
    </w:pPr>
  </w:p>
  <w:p w14:paraId="2811141B" w14:textId="736549BF" w:rsidR="00F070E2" w:rsidRDefault="00F070E2">
    <w:pPr>
      <w:pStyle w:val="Header"/>
    </w:pPr>
    <w:r>
      <w:rPr>
        <w:noProof/>
      </w:rPr>
      <w:drawing>
        <wp:inline distT="0" distB="0" distL="0" distR="0" wp14:anchorId="2A544F29" wp14:editId="4FBD0ADB">
          <wp:extent cx="702734" cy="481220"/>
          <wp:effectExtent l="0" t="0" r="2540" b="0"/>
          <wp:docPr id="2023714725" name="Picture 202371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745141585" name="Picture 74514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F070E2" w:rsidRDefault="00F070E2">
    <w:pPr>
      <w:pStyle w:val="Header"/>
    </w:pPr>
    <w:r>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3CD4B" w14:textId="77777777" w:rsidR="00F070E2" w:rsidRDefault="00F070E2">
    <w:pPr>
      <w:pStyle w:val="Header"/>
      <w:rPr>
        <w:noProof/>
      </w:rPr>
    </w:pPr>
  </w:p>
  <w:p w14:paraId="43178465" w14:textId="77777777" w:rsidR="00F070E2" w:rsidRDefault="00F070E2">
    <w:pPr>
      <w:pStyle w:val="Header"/>
    </w:pPr>
    <w:r>
      <w:rPr>
        <w:noProof/>
      </w:rPr>
      <w:drawing>
        <wp:inline distT="0" distB="0" distL="0" distR="0" wp14:anchorId="23E3EDA2" wp14:editId="7A202C33">
          <wp:extent cx="702734" cy="481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3F4CA440" wp14:editId="7A4611AC">
          <wp:extent cx="1265941" cy="540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071" w14:textId="77777777" w:rsidR="00F070E2" w:rsidRDefault="00F070E2">
    <w:pPr>
      <w:pStyle w:val="Header"/>
    </w:pP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C350582"/>
    <w:multiLevelType w:val="multilevel"/>
    <w:tmpl w:val="2222DD46"/>
    <w:numStyleLink w:val="NumList"/>
  </w:abstractNum>
  <w:abstractNum w:abstractNumId="2">
    <w:nsid w:val="0FA3AFD7"/>
    <w:multiLevelType w:val="multilevel"/>
    <w:tmpl w:val="61EC05B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2889DB"/>
    <w:multiLevelType w:val="multilevel"/>
    <w:tmpl w:val="1902DEA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767E939"/>
    <w:multiLevelType w:val="multilevel"/>
    <w:tmpl w:val="E1D079D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1">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6"/>
  </w:num>
  <w:num w:numId="2">
    <w:abstractNumId w:val="8"/>
  </w:num>
  <w:num w:numId="3">
    <w:abstractNumId w:val="2"/>
  </w:num>
  <w:num w:numId="4">
    <w:abstractNumId w:val="7"/>
  </w:num>
  <w:num w:numId="5">
    <w:abstractNumId w:val="5"/>
  </w:num>
  <w:num w:numId="6">
    <w:abstractNumId w:val="3"/>
  </w:num>
  <w:num w:numId="7">
    <w:abstractNumId w:val="0"/>
  </w:num>
  <w:num w:numId="8">
    <w:abstractNumId w:val="1"/>
  </w:num>
  <w:num w:numId="9">
    <w:abstractNumId w:val="4"/>
  </w:num>
  <w:num w:numId="10">
    <w:abstractNumId w:val="9"/>
  </w:num>
  <w:num w:numId="11">
    <w:abstractNumId w:val="11"/>
  </w:num>
  <w:num w:numId="1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15E84"/>
    <w:rsid w:val="0001602F"/>
    <w:rsid w:val="000165E0"/>
    <w:rsid w:val="00024549"/>
    <w:rsid w:val="00026C42"/>
    <w:rsid w:val="000271B3"/>
    <w:rsid w:val="00030A90"/>
    <w:rsid w:val="000326D4"/>
    <w:rsid w:val="000332E3"/>
    <w:rsid w:val="00034012"/>
    <w:rsid w:val="00034DF7"/>
    <w:rsid w:val="00037B26"/>
    <w:rsid w:val="0004057D"/>
    <w:rsid w:val="000405D0"/>
    <w:rsid w:val="00045364"/>
    <w:rsid w:val="00046A21"/>
    <w:rsid w:val="00053455"/>
    <w:rsid w:val="00054413"/>
    <w:rsid w:val="00055530"/>
    <w:rsid w:val="0005642D"/>
    <w:rsid w:val="00060D2B"/>
    <w:rsid w:val="00064651"/>
    <w:rsid w:val="00066DBE"/>
    <w:rsid w:val="00066FDD"/>
    <w:rsid w:val="00075C3A"/>
    <w:rsid w:val="00076565"/>
    <w:rsid w:val="00077EDF"/>
    <w:rsid w:val="00080429"/>
    <w:rsid w:val="00081B3A"/>
    <w:rsid w:val="0008408D"/>
    <w:rsid w:val="00084362"/>
    <w:rsid w:val="00084A01"/>
    <w:rsid w:val="00086FCD"/>
    <w:rsid w:val="00087E50"/>
    <w:rsid w:val="000A0339"/>
    <w:rsid w:val="000A3D76"/>
    <w:rsid w:val="000B0523"/>
    <w:rsid w:val="000B1B23"/>
    <w:rsid w:val="000B2893"/>
    <w:rsid w:val="000B2AC8"/>
    <w:rsid w:val="000B68AD"/>
    <w:rsid w:val="000B74F1"/>
    <w:rsid w:val="000C30F4"/>
    <w:rsid w:val="000C38F7"/>
    <w:rsid w:val="000C577E"/>
    <w:rsid w:val="000C67E3"/>
    <w:rsid w:val="000C6B6D"/>
    <w:rsid w:val="000C6C12"/>
    <w:rsid w:val="000D0847"/>
    <w:rsid w:val="000D3D32"/>
    <w:rsid w:val="000D4F7E"/>
    <w:rsid w:val="000D5C5C"/>
    <w:rsid w:val="000D5FE4"/>
    <w:rsid w:val="000D671A"/>
    <w:rsid w:val="000E0241"/>
    <w:rsid w:val="000E2337"/>
    <w:rsid w:val="000E3790"/>
    <w:rsid w:val="000E3C65"/>
    <w:rsid w:val="000E4DB6"/>
    <w:rsid w:val="000E5C0C"/>
    <w:rsid w:val="000F3A75"/>
    <w:rsid w:val="000F4807"/>
    <w:rsid w:val="000F5BF2"/>
    <w:rsid w:val="000F7789"/>
    <w:rsid w:val="001012A5"/>
    <w:rsid w:val="001025F0"/>
    <w:rsid w:val="001041C9"/>
    <w:rsid w:val="001041F2"/>
    <w:rsid w:val="001081B6"/>
    <w:rsid w:val="0011079C"/>
    <w:rsid w:val="0011171C"/>
    <w:rsid w:val="00111BD3"/>
    <w:rsid w:val="001120ED"/>
    <w:rsid w:val="00114483"/>
    <w:rsid w:val="001147B5"/>
    <w:rsid w:val="00114B06"/>
    <w:rsid w:val="0011621A"/>
    <w:rsid w:val="00116A65"/>
    <w:rsid w:val="001210B1"/>
    <w:rsid w:val="001250DC"/>
    <w:rsid w:val="00130A1D"/>
    <w:rsid w:val="0013107A"/>
    <w:rsid w:val="00132D4A"/>
    <w:rsid w:val="001362DD"/>
    <w:rsid w:val="001369A0"/>
    <w:rsid w:val="00141E86"/>
    <w:rsid w:val="00141FBC"/>
    <w:rsid w:val="001423F3"/>
    <w:rsid w:val="00142A8C"/>
    <w:rsid w:val="00143CBC"/>
    <w:rsid w:val="00144745"/>
    <w:rsid w:val="001450A5"/>
    <w:rsid w:val="00145349"/>
    <w:rsid w:val="0014563A"/>
    <w:rsid w:val="001460E3"/>
    <w:rsid w:val="001513BF"/>
    <w:rsid w:val="00154D7F"/>
    <w:rsid w:val="00156564"/>
    <w:rsid w:val="001570A7"/>
    <w:rsid w:val="00157692"/>
    <w:rsid w:val="001604C6"/>
    <w:rsid w:val="0016055E"/>
    <w:rsid w:val="00162ED1"/>
    <w:rsid w:val="001642AE"/>
    <w:rsid w:val="00164CE9"/>
    <w:rsid w:val="00164F34"/>
    <w:rsid w:val="0017101D"/>
    <w:rsid w:val="00173AF3"/>
    <w:rsid w:val="00173B48"/>
    <w:rsid w:val="00177676"/>
    <w:rsid w:val="001818EC"/>
    <w:rsid w:val="00181A31"/>
    <w:rsid w:val="0018571B"/>
    <w:rsid w:val="0018682E"/>
    <w:rsid w:val="001903C5"/>
    <w:rsid w:val="00195403"/>
    <w:rsid w:val="001A19FA"/>
    <w:rsid w:val="001A335F"/>
    <w:rsid w:val="001B087C"/>
    <w:rsid w:val="001B1083"/>
    <w:rsid w:val="001B12C4"/>
    <w:rsid w:val="001B2A7E"/>
    <w:rsid w:val="001B4D6B"/>
    <w:rsid w:val="001B5654"/>
    <w:rsid w:val="001B7334"/>
    <w:rsid w:val="001C01A1"/>
    <w:rsid w:val="001C124D"/>
    <w:rsid w:val="001C3720"/>
    <w:rsid w:val="001C38A3"/>
    <w:rsid w:val="001C52BB"/>
    <w:rsid w:val="001C63EC"/>
    <w:rsid w:val="001C7B1B"/>
    <w:rsid w:val="001D3A32"/>
    <w:rsid w:val="001E364B"/>
    <w:rsid w:val="001E75E5"/>
    <w:rsid w:val="001F2EE9"/>
    <w:rsid w:val="001F5DE7"/>
    <w:rsid w:val="001F79B1"/>
    <w:rsid w:val="00200B07"/>
    <w:rsid w:val="00201F09"/>
    <w:rsid w:val="00202503"/>
    <w:rsid w:val="00203A85"/>
    <w:rsid w:val="002041D9"/>
    <w:rsid w:val="00204B26"/>
    <w:rsid w:val="0021124E"/>
    <w:rsid w:val="002119A5"/>
    <w:rsid w:val="00211B34"/>
    <w:rsid w:val="00213FE3"/>
    <w:rsid w:val="00214438"/>
    <w:rsid w:val="00214AAB"/>
    <w:rsid w:val="00220D26"/>
    <w:rsid w:val="00221296"/>
    <w:rsid w:val="00224F47"/>
    <w:rsid w:val="00225E96"/>
    <w:rsid w:val="00225F50"/>
    <w:rsid w:val="00226C4E"/>
    <w:rsid w:val="002273C3"/>
    <w:rsid w:val="00232B3A"/>
    <w:rsid w:val="00234655"/>
    <w:rsid w:val="00237206"/>
    <w:rsid w:val="00240934"/>
    <w:rsid w:val="00242D0E"/>
    <w:rsid w:val="0024326F"/>
    <w:rsid w:val="00252C7B"/>
    <w:rsid w:val="00253C89"/>
    <w:rsid w:val="0025489A"/>
    <w:rsid w:val="00256C70"/>
    <w:rsid w:val="00262729"/>
    <w:rsid w:val="00263971"/>
    <w:rsid w:val="00265DF5"/>
    <w:rsid w:val="00270938"/>
    <w:rsid w:val="002728FE"/>
    <w:rsid w:val="002749D6"/>
    <w:rsid w:val="00275CA8"/>
    <w:rsid w:val="0027669B"/>
    <w:rsid w:val="0027763F"/>
    <w:rsid w:val="00280399"/>
    <w:rsid w:val="002835D7"/>
    <w:rsid w:val="002836E0"/>
    <w:rsid w:val="0028625B"/>
    <w:rsid w:val="00286E86"/>
    <w:rsid w:val="00291F2B"/>
    <w:rsid w:val="0029466A"/>
    <w:rsid w:val="00296820"/>
    <w:rsid w:val="00297B29"/>
    <w:rsid w:val="002A1653"/>
    <w:rsid w:val="002A5D1E"/>
    <w:rsid w:val="002A6064"/>
    <w:rsid w:val="002A7364"/>
    <w:rsid w:val="002B07CB"/>
    <w:rsid w:val="002B2C2C"/>
    <w:rsid w:val="002B4C20"/>
    <w:rsid w:val="002C1ABE"/>
    <w:rsid w:val="002C63FA"/>
    <w:rsid w:val="002D3CEF"/>
    <w:rsid w:val="002D44F5"/>
    <w:rsid w:val="002D5448"/>
    <w:rsid w:val="002E1A7D"/>
    <w:rsid w:val="002E2862"/>
    <w:rsid w:val="002E39C6"/>
    <w:rsid w:val="002E4025"/>
    <w:rsid w:val="002E6C47"/>
    <w:rsid w:val="002F00E0"/>
    <w:rsid w:val="002F1458"/>
    <w:rsid w:val="002F5760"/>
    <w:rsid w:val="002F7E23"/>
    <w:rsid w:val="00310786"/>
    <w:rsid w:val="003139FA"/>
    <w:rsid w:val="0031469B"/>
    <w:rsid w:val="003150A1"/>
    <w:rsid w:val="003169C8"/>
    <w:rsid w:val="00320417"/>
    <w:rsid w:val="003243BF"/>
    <w:rsid w:val="00326637"/>
    <w:rsid w:val="00330C4B"/>
    <w:rsid w:val="00333CD1"/>
    <w:rsid w:val="00337D78"/>
    <w:rsid w:val="003410D9"/>
    <w:rsid w:val="00341D0C"/>
    <w:rsid w:val="00341DA5"/>
    <w:rsid w:val="00342AF3"/>
    <w:rsid w:val="00342E36"/>
    <w:rsid w:val="00343F47"/>
    <w:rsid w:val="00344223"/>
    <w:rsid w:val="00346A3C"/>
    <w:rsid w:val="003500D2"/>
    <w:rsid w:val="003509F3"/>
    <w:rsid w:val="00351D73"/>
    <w:rsid w:val="00352EB6"/>
    <w:rsid w:val="00356972"/>
    <w:rsid w:val="00360DB7"/>
    <w:rsid w:val="0036166D"/>
    <w:rsid w:val="003620B4"/>
    <w:rsid w:val="00364DCD"/>
    <w:rsid w:val="00365227"/>
    <w:rsid w:val="00366568"/>
    <w:rsid w:val="003679A5"/>
    <w:rsid w:val="00371700"/>
    <w:rsid w:val="00371AB9"/>
    <w:rsid w:val="00374329"/>
    <w:rsid w:val="003779DB"/>
    <w:rsid w:val="003863B5"/>
    <w:rsid w:val="003928B7"/>
    <w:rsid w:val="0039393D"/>
    <w:rsid w:val="00395FC3"/>
    <w:rsid w:val="0039622D"/>
    <w:rsid w:val="003A145B"/>
    <w:rsid w:val="003A360B"/>
    <w:rsid w:val="003A3D66"/>
    <w:rsid w:val="003A41FB"/>
    <w:rsid w:val="003A42EA"/>
    <w:rsid w:val="003A446C"/>
    <w:rsid w:val="003A59B2"/>
    <w:rsid w:val="003A7CF8"/>
    <w:rsid w:val="003B1600"/>
    <w:rsid w:val="003B39A6"/>
    <w:rsid w:val="003B411F"/>
    <w:rsid w:val="003B5453"/>
    <w:rsid w:val="003B7D95"/>
    <w:rsid w:val="003C30EA"/>
    <w:rsid w:val="003C3A9C"/>
    <w:rsid w:val="003C63BF"/>
    <w:rsid w:val="003C68E5"/>
    <w:rsid w:val="003D061E"/>
    <w:rsid w:val="003D1C4C"/>
    <w:rsid w:val="003D24E3"/>
    <w:rsid w:val="003D2D96"/>
    <w:rsid w:val="003D567C"/>
    <w:rsid w:val="003D6E24"/>
    <w:rsid w:val="003E2950"/>
    <w:rsid w:val="003E46BD"/>
    <w:rsid w:val="003E4F44"/>
    <w:rsid w:val="003E5CDF"/>
    <w:rsid w:val="003E676B"/>
    <w:rsid w:val="003F38DB"/>
    <w:rsid w:val="003F6B91"/>
    <w:rsid w:val="003F6BA0"/>
    <w:rsid w:val="003F7BE5"/>
    <w:rsid w:val="00403FC6"/>
    <w:rsid w:val="00404DC2"/>
    <w:rsid w:val="00404E5E"/>
    <w:rsid w:val="0040502B"/>
    <w:rsid w:val="0040519E"/>
    <w:rsid w:val="00410D9D"/>
    <w:rsid w:val="00411B0D"/>
    <w:rsid w:val="00412B9F"/>
    <w:rsid w:val="00416116"/>
    <w:rsid w:val="004164D6"/>
    <w:rsid w:val="00423E79"/>
    <w:rsid w:val="00425A47"/>
    <w:rsid w:val="00427825"/>
    <w:rsid w:val="00431F3E"/>
    <w:rsid w:val="004322B9"/>
    <w:rsid w:val="00436802"/>
    <w:rsid w:val="00436BE8"/>
    <w:rsid w:val="00440807"/>
    <w:rsid w:val="00440F63"/>
    <w:rsid w:val="004412FC"/>
    <w:rsid w:val="00455385"/>
    <w:rsid w:val="00456A6E"/>
    <w:rsid w:val="0045709C"/>
    <w:rsid w:val="004606B2"/>
    <w:rsid w:val="00462219"/>
    <w:rsid w:val="004635C0"/>
    <w:rsid w:val="00464CAA"/>
    <w:rsid w:val="00466132"/>
    <w:rsid w:val="004712B3"/>
    <w:rsid w:val="00472FCD"/>
    <w:rsid w:val="004759D0"/>
    <w:rsid w:val="00480B83"/>
    <w:rsid w:val="00480F58"/>
    <w:rsid w:val="00481929"/>
    <w:rsid w:val="00481B70"/>
    <w:rsid w:val="00484A4F"/>
    <w:rsid w:val="00490BE3"/>
    <w:rsid w:val="004926D3"/>
    <w:rsid w:val="0049421B"/>
    <w:rsid w:val="004977C4"/>
    <w:rsid w:val="004A2C7C"/>
    <w:rsid w:val="004A4686"/>
    <w:rsid w:val="004A70BD"/>
    <w:rsid w:val="004B0D37"/>
    <w:rsid w:val="004B13B8"/>
    <w:rsid w:val="004B20FE"/>
    <w:rsid w:val="004B26B6"/>
    <w:rsid w:val="004B4AC4"/>
    <w:rsid w:val="004B561B"/>
    <w:rsid w:val="004B5FDB"/>
    <w:rsid w:val="004C2571"/>
    <w:rsid w:val="004C3333"/>
    <w:rsid w:val="004C429C"/>
    <w:rsid w:val="004D15A4"/>
    <w:rsid w:val="004D3706"/>
    <w:rsid w:val="004D59C4"/>
    <w:rsid w:val="004E1207"/>
    <w:rsid w:val="004E131C"/>
    <w:rsid w:val="004E3ED7"/>
    <w:rsid w:val="004E4A92"/>
    <w:rsid w:val="004E4E6B"/>
    <w:rsid w:val="004E50AF"/>
    <w:rsid w:val="004E5DEF"/>
    <w:rsid w:val="004E659D"/>
    <w:rsid w:val="004F0E05"/>
    <w:rsid w:val="004F7263"/>
    <w:rsid w:val="004F77E3"/>
    <w:rsid w:val="005018D4"/>
    <w:rsid w:val="00505654"/>
    <w:rsid w:val="0050578C"/>
    <w:rsid w:val="00507BD4"/>
    <w:rsid w:val="00510BBC"/>
    <w:rsid w:val="00511945"/>
    <w:rsid w:val="00515903"/>
    <w:rsid w:val="00515F5A"/>
    <w:rsid w:val="00520254"/>
    <w:rsid w:val="0052154C"/>
    <w:rsid w:val="00522912"/>
    <w:rsid w:val="00526CAB"/>
    <w:rsid w:val="00535E00"/>
    <w:rsid w:val="00536582"/>
    <w:rsid w:val="00536955"/>
    <w:rsid w:val="00537D52"/>
    <w:rsid w:val="005404BC"/>
    <w:rsid w:val="00542131"/>
    <w:rsid w:val="005436B9"/>
    <w:rsid w:val="00552BDD"/>
    <w:rsid w:val="00553C8A"/>
    <w:rsid w:val="005548B8"/>
    <w:rsid w:val="005549CA"/>
    <w:rsid w:val="00554A75"/>
    <w:rsid w:val="00555906"/>
    <w:rsid w:val="00556F34"/>
    <w:rsid w:val="00570022"/>
    <w:rsid w:val="00571831"/>
    <w:rsid w:val="00574C26"/>
    <w:rsid w:val="00582F70"/>
    <w:rsid w:val="00583D67"/>
    <w:rsid w:val="00587737"/>
    <w:rsid w:val="00590617"/>
    <w:rsid w:val="00592A55"/>
    <w:rsid w:val="00594147"/>
    <w:rsid w:val="00597A04"/>
    <w:rsid w:val="005A5B22"/>
    <w:rsid w:val="005A637A"/>
    <w:rsid w:val="005B1C2C"/>
    <w:rsid w:val="005B1D61"/>
    <w:rsid w:val="005B2142"/>
    <w:rsid w:val="005B2399"/>
    <w:rsid w:val="005B2663"/>
    <w:rsid w:val="005C053D"/>
    <w:rsid w:val="005C1652"/>
    <w:rsid w:val="005C4223"/>
    <w:rsid w:val="005C462B"/>
    <w:rsid w:val="005D12F3"/>
    <w:rsid w:val="005D1398"/>
    <w:rsid w:val="005D1F53"/>
    <w:rsid w:val="005D5456"/>
    <w:rsid w:val="005E274C"/>
    <w:rsid w:val="005E29BF"/>
    <w:rsid w:val="005E496F"/>
    <w:rsid w:val="005E740D"/>
    <w:rsid w:val="005F2CA8"/>
    <w:rsid w:val="005F5B59"/>
    <w:rsid w:val="005F6568"/>
    <w:rsid w:val="0060140B"/>
    <w:rsid w:val="006044F3"/>
    <w:rsid w:val="00605068"/>
    <w:rsid w:val="00607AD7"/>
    <w:rsid w:val="00607C85"/>
    <w:rsid w:val="006112A8"/>
    <w:rsid w:val="00615071"/>
    <w:rsid w:val="00615C68"/>
    <w:rsid w:val="00617A28"/>
    <w:rsid w:val="006202A3"/>
    <w:rsid w:val="00620AF7"/>
    <w:rsid w:val="00622981"/>
    <w:rsid w:val="006251B6"/>
    <w:rsid w:val="00626016"/>
    <w:rsid w:val="0062735F"/>
    <w:rsid w:val="0062769B"/>
    <w:rsid w:val="006279B8"/>
    <w:rsid w:val="006311E1"/>
    <w:rsid w:val="0063219C"/>
    <w:rsid w:val="00632DA5"/>
    <w:rsid w:val="006376F8"/>
    <w:rsid w:val="00637EB1"/>
    <w:rsid w:val="006555CB"/>
    <w:rsid w:val="00655CE7"/>
    <w:rsid w:val="00660C92"/>
    <w:rsid w:val="00663415"/>
    <w:rsid w:val="00664F9B"/>
    <w:rsid w:val="006670CA"/>
    <w:rsid w:val="00675B06"/>
    <w:rsid w:val="0068202D"/>
    <w:rsid w:val="006823A6"/>
    <w:rsid w:val="00683ECB"/>
    <w:rsid w:val="00684654"/>
    <w:rsid w:val="00687B4E"/>
    <w:rsid w:val="00691F00"/>
    <w:rsid w:val="00692906"/>
    <w:rsid w:val="00696FF3"/>
    <w:rsid w:val="00697039"/>
    <w:rsid w:val="006A6166"/>
    <w:rsid w:val="006A76DA"/>
    <w:rsid w:val="006B07F8"/>
    <w:rsid w:val="006B1300"/>
    <w:rsid w:val="006B597F"/>
    <w:rsid w:val="006C2F35"/>
    <w:rsid w:val="006C534A"/>
    <w:rsid w:val="006D0A95"/>
    <w:rsid w:val="006D0B55"/>
    <w:rsid w:val="006D254B"/>
    <w:rsid w:val="006D39DF"/>
    <w:rsid w:val="006D772E"/>
    <w:rsid w:val="006E4302"/>
    <w:rsid w:val="006E5966"/>
    <w:rsid w:val="006F0772"/>
    <w:rsid w:val="006F122F"/>
    <w:rsid w:val="006F16C5"/>
    <w:rsid w:val="006F1C1A"/>
    <w:rsid w:val="006F2360"/>
    <w:rsid w:val="006F298B"/>
    <w:rsid w:val="006F3117"/>
    <w:rsid w:val="006F5B5A"/>
    <w:rsid w:val="006F685A"/>
    <w:rsid w:val="006F7A04"/>
    <w:rsid w:val="0070002C"/>
    <w:rsid w:val="00701742"/>
    <w:rsid w:val="007076FE"/>
    <w:rsid w:val="007129BD"/>
    <w:rsid w:val="00714DE3"/>
    <w:rsid w:val="007159D4"/>
    <w:rsid w:val="007170ED"/>
    <w:rsid w:val="00720951"/>
    <w:rsid w:val="0072170C"/>
    <w:rsid w:val="00725620"/>
    <w:rsid w:val="0072719B"/>
    <w:rsid w:val="0072777C"/>
    <w:rsid w:val="00733E6F"/>
    <w:rsid w:val="00734580"/>
    <w:rsid w:val="00734EE6"/>
    <w:rsid w:val="007351CE"/>
    <w:rsid w:val="00741FBD"/>
    <w:rsid w:val="00742E6E"/>
    <w:rsid w:val="00744444"/>
    <w:rsid w:val="007512B9"/>
    <w:rsid w:val="00751973"/>
    <w:rsid w:val="00753903"/>
    <w:rsid w:val="0075499C"/>
    <w:rsid w:val="007609C1"/>
    <w:rsid w:val="007609C6"/>
    <w:rsid w:val="0076134B"/>
    <w:rsid w:val="007617E0"/>
    <w:rsid w:val="00766202"/>
    <w:rsid w:val="0076797C"/>
    <w:rsid w:val="00770745"/>
    <w:rsid w:val="00770EB7"/>
    <w:rsid w:val="00771268"/>
    <w:rsid w:val="00777A90"/>
    <w:rsid w:val="00784245"/>
    <w:rsid w:val="00785FD7"/>
    <w:rsid w:val="0078770B"/>
    <w:rsid w:val="007908ED"/>
    <w:rsid w:val="00790AF6"/>
    <w:rsid w:val="007916DD"/>
    <w:rsid w:val="00791D5F"/>
    <w:rsid w:val="007944EE"/>
    <w:rsid w:val="00794FE3"/>
    <w:rsid w:val="007A210B"/>
    <w:rsid w:val="007A673D"/>
    <w:rsid w:val="007A7F8F"/>
    <w:rsid w:val="007B3802"/>
    <w:rsid w:val="007B48CC"/>
    <w:rsid w:val="007B53A7"/>
    <w:rsid w:val="007B53D3"/>
    <w:rsid w:val="007B646D"/>
    <w:rsid w:val="007C0490"/>
    <w:rsid w:val="007C11DC"/>
    <w:rsid w:val="007C2BFB"/>
    <w:rsid w:val="007C36F9"/>
    <w:rsid w:val="007C4FF9"/>
    <w:rsid w:val="007C55CA"/>
    <w:rsid w:val="007D58B2"/>
    <w:rsid w:val="007D646F"/>
    <w:rsid w:val="007D64B5"/>
    <w:rsid w:val="007D687F"/>
    <w:rsid w:val="007D6B92"/>
    <w:rsid w:val="007E06C5"/>
    <w:rsid w:val="007E12DA"/>
    <w:rsid w:val="007E2275"/>
    <w:rsid w:val="007E30C9"/>
    <w:rsid w:val="007E4082"/>
    <w:rsid w:val="007E444D"/>
    <w:rsid w:val="007F057E"/>
    <w:rsid w:val="007F76AE"/>
    <w:rsid w:val="00800DD7"/>
    <w:rsid w:val="008045B0"/>
    <w:rsid w:val="00811467"/>
    <w:rsid w:val="008114C5"/>
    <w:rsid w:val="008147E3"/>
    <w:rsid w:val="00814E55"/>
    <w:rsid w:val="008151E6"/>
    <w:rsid w:val="008202D6"/>
    <w:rsid w:val="008202E6"/>
    <w:rsid w:val="0082288F"/>
    <w:rsid w:val="00824D05"/>
    <w:rsid w:val="0082546D"/>
    <w:rsid w:val="00827096"/>
    <w:rsid w:val="00831A06"/>
    <w:rsid w:val="00833373"/>
    <w:rsid w:val="00837B0D"/>
    <w:rsid w:val="008404E9"/>
    <w:rsid w:val="00841C80"/>
    <w:rsid w:val="0084413A"/>
    <w:rsid w:val="00845A02"/>
    <w:rsid w:val="008469F7"/>
    <w:rsid w:val="00852322"/>
    <w:rsid w:val="00853752"/>
    <w:rsid w:val="00857142"/>
    <w:rsid w:val="00861AC5"/>
    <w:rsid w:val="00863215"/>
    <w:rsid w:val="00864C1E"/>
    <w:rsid w:val="008732E3"/>
    <w:rsid w:val="00873AC2"/>
    <w:rsid w:val="00874D03"/>
    <w:rsid w:val="0087500B"/>
    <w:rsid w:val="00877233"/>
    <w:rsid w:val="00877CBE"/>
    <w:rsid w:val="00877F03"/>
    <w:rsid w:val="008826C8"/>
    <w:rsid w:val="00884B11"/>
    <w:rsid w:val="00885CF3"/>
    <w:rsid w:val="00890178"/>
    <w:rsid w:val="008A1862"/>
    <w:rsid w:val="008B1FB3"/>
    <w:rsid w:val="008B31CE"/>
    <w:rsid w:val="008B55C8"/>
    <w:rsid w:val="008C1263"/>
    <w:rsid w:val="008C1E65"/>
    <w:rsid w:val="008C488B"/>
    <w:rsid w:val="008C619E"/>
    <w:rsid w:val="008C7241"/>
    <w:rsid w:val="008D167F"/>
    <w:rsid w:val="008D5742"/>
    <w:rsid w:val="008D6DCC"/>
    <w:rsid w:val="008E2061"/>
    <w:rsid w:val="008E39DF"/>
    <w:rsid w:val="008E4D5F"/>
    <w:rsid w:val="008E5320"/>
    <w:rsid w:val="008E5510"/>
    <w:rsid w:val="008E6C91"/>
    <w:rsid w:val="008F231C"/>
    <w:rsid w:val="008F5CB6"/>
    <w:rsid w:val="008F6FDB"/>
    <w:rsid w:val="00901D0F"/>
    <w:rsid w:val="00902F99"/>
    <w:rsid w:val="009047ED"/>
    <w:rsid w:val="00907942"/>
    <w:rsid w:val="0091415E"/>
    <w:rsid w:val="00914184"/>
    <w:rsid w:val="00915239"/>
    <w:rsid w:val="009208F2"/>
    <w:rsid w:val="009224C1"/>
    <w:rsid w:val="00922680"/>
    <w:rsid w:val="009236AB"/>
    <w:rsid w:val="009269BB"/>
    <w:rsid w:val="00927BAE"/>
    <w:rsid w:val="0093086A"/>
    <w:rsid w:val="009339C6"/>
    <w:rsid w:val="0093630C"/>
    <w:rsid w:val="009424AA"/>
    <w:rsid w:val="009449BB"/>
    <w:rsid w:val="00945AB6"/>
    <w:rsid w:val="0095023E"/>
    <w:rsid w:val="009526E5"/>
    <w:rsid w:val="00956108"/>
    <w:rsid w:val="00957E34"/>
    <w:rsid w:val="009621DF"/>
    <w:rsid w:val="00963131"/>
    <w:rsid w:val="00964822"/>
    <w:rsid w:val="009664CB"/>
    <w:rsid w:val="009719BB"/>
    <w:rsid w:val="00972253"/>
    <w:rsid w:val="00972745"/>
    <w:rsid w:val="00972B5D"/>
    <w:rsid w:val="009739C3"/>
    <w:rsid w:val="00976647"/>
    <w:rsid w:val="0098116C"/>
    <w:rsid w:val="00991AB2"/>
    <w:rsid w:val="009925AC"/>
    <w:rsid w:val="00994816"/>
    <w:rsid w:val="0099588D"/>
    <w:rsid w:val="009967BE"/>
    <w:rsid w:val="00996A07"/>
    <w:rsid w:val="00996F72"/>
    <w:rsid w:val="009974A7"/>
    <w:rsid w:val="009A11A6"/>
    <w:rsid w:val="009A1EE4"/>
    <w:rsid w:val="009A4B94"/>
    <w:rsid w:val="009A62CD"/>
    <w:rsid w:val="009B6202"/>
    <w:rsid w:val="009B7DA7"/>
    <w:rsid w:val="009C358B"/>
    <w:rsid w:val="009C3629"/>
    <w:rsid w:val="009C370F"/>
    <w:rsid w:val="009C4398"/>
    <w:rsid w:val="009C477F"/>
    <w:rsid w:val="009C4A47"/>
    <w:rsid w:val="009C7E6C"/>
    <w:rsid w:val="009E045E"/>
    <w:rsid w:val="009E1DDC"/>
    <w:rsid w:val="009E364F"/>
    <w:rsid w:val="009E5567"/>
    <w:rsid w:val="009F030F"/>
    <w:rsid w:val="009F18DF"/>
    <w:rsid w:val="009F1F99"/>
    <w:rsid w:val="009F35CC"/>
    <w:rsid w:val="009F4058"/>
    <w:rsid w:val="009F522A"/>
    <w:rsid w:val="009F7DF5"/>
    <w:rsid w:val="00A03C7F"/>
    <w:rsid w:val="00A03E80"/>
    <w:rsid w:val="00A04910"/>
    <w:rsid w:val="00A055BE"/>
    <w:rsid w:val="00A100CF"/>
    <w:rsid w:val="00A11B46"/>
    <w:rsid w:val="00A135D6"/>
    <w:rsid w:val="00A2090E"/>
    <w:rsid w:val="00A25D91"/>
    <w:rsid w:val="00A3154A"/>
    <w:rsid w:val="00A32C97"/>
    <w:rsid w:val="00A335EF"/>
    <w:rsid w:val="00A342C4"/>
    <w:rsid w:val="00A352BB"/>
    <w:rsid w:val="00A354BE"/>
    <w:rsid w:val="00A402B8"/>
    <w:rsid w:val="00A40BC9"/>
    <w:rsid w:val="00A414B3"/>
    <w:rsid w:val="00A41564"/>
    <w:rsid w:val="00A42C05"/>
    <w:rsid w:val="00A4368E"/>
    <w:rsid w:val="00A50F8D"/>
    <w:rsid w:val="00A51E98"/>
    <w:rsid w:val="00A52101"/>
    <w:rsid w:val="00A533FC"/>
    <w:rsid w:val="00A5485E"/>
    <w:rsid w:val="00A623CD"/>
    <w:rsid w:val="00A67D1F"/>
    <w:rsid w:val="00A701B7"/>
    <w:rsid w:val="00A70730"/>
    <w:rsid w:val="00A73D17"/>
    <w:rsid w:val="00A73F6F"/>
    <w:rsid w:val="00A759F0"/>
    <w:rsid w:val="00A81431"/>
    <w:rsid w:val="00A852E3"/>
    <w:rsid w:val="00A878B3"/>
    <w:rsid w:val="00A9018E"/>
    <w:rsid w:val="00A90660"/>
    <w:rsid w:val="00A91D18"/>
    <w:rsid w:val="00A92DCA"/>
    <w:rsid w:val="00A9392F"/>
    <w:rsid w:val="00A9395E"/>
    <w:rsid w:val="00A93A3E"/>
    <w:rsid w:val="00A94127"/>
    <w:rsid w:val="00A953F2"/>
    <w:rsid w:val="00A97F11"/>
    <w:rsid w:val="00AA3779"/>
    <w:rsid w:val="00AA5964"/>
    <w:rsid w:val="00AB0E50"/>
    <w:rsid w:val="00AB219F"/>
    <w:rsid w:val="00AB370A"/>
    <w:rsid w:val="00AB71E9"/>
    <w:rsid w:val="00AB7DF9"/>
    <w:rsid w:val="00AB7F99"/>
    <w:rsid w:val="00AC0737"/>
    <w:rsid w:val="00AC1C0B"/>
    <w:rsid w:val="00AC2A1F"/>
    <w:rsid w:val="00AC5A0C"/>
    <w:rsid w:val="00AC7F54"/>
    <w:rsid w:val="00AD2B3A"/>
    <w:rsid w:val="00AD37A9"/>
    <w:rsid w:val="00AD7582"/>
    <w:rsid w:val="00AD7D80"/>
    <w:rsid w:val="00AE0A83"/>
    <w:rsid w:val="00AE31CE"/>
    <w:rsid w:val="00AF0E26"/>
    <w:rsid w:val="00AF1322"/>
    <w:rsid w:val="00AF4107"/>
    <w:rsid w:val="00AF463B"/>
    <w:rsid w:val="00AF7222"/>
    <w:rsid w:val="00B00617"/>
    <w:rsid w:val="00B04E47"/>
    <w:rsid w:val="00B06F4A"/>
    <w:rsid w:val="00B11E37"/>
    <w:rsid w:val="00B12307"/>
    <w:rsid w:val="00B13268"/>
    <w:rsid w:val="00B138F1"/>
    <w:rsid w:val="00B14174"/>
    <w:rsid w:val="00B232C6"/>
    <w:rsid w:val="00B2386F"/>
    <w:rsid w:val="00B26683"/>
    <w:rsid w:val="00B26A19"/>
    <w:rsid w:val="00B27A7A"/>
    <w:rsid w:val="00B27E39"/>
    <w:rsid w:val="00B3081D"/>
    <w:rsid w:val="00B342E3"/>
    <w:rsid w:val="00B356B1"/>
    <w:rsid w:val="00B36A7F"/>
    <w:rsid w:val="00B41C9B"/>
    <w:rsid w:val="00B47D09"/>
    <w:rsid w:val="00B5189D"/>
    <w:rsid w:val="00B537F0"/>
    <w:rsid w:val="00B55B04"/>
    <w:rsid w:val="00B55DA5"/>
    <w:rsid w:val="00B56219"/>
    <w:rsid w:val="00B562A0"/>
    <w:rsid w:val="00B572BA"/>
    <w:rsid w:val="00B61E4E"/>
    <w:rsid w:val="00B61F4A"/>
    <w:rsid w:val="00B62394"/>
    <w:rsid w:val="00B6296C"/>
    <w:rsid w:val="00B635B5"/>
    <w:rsid w:val="00B649A1"/>
    <w:rsid w:val="00B66A72"/>
    <w:rsid w:val="00B66C33"/>
    <w:rsid w:val="00B6718B"/>
    <w:rsid w:val="00B70214"/>
    <w:rsid w:val="00B71733"/>
    <w:rsid w:val="00B73019"/>
    <w:rsid w:val="00B77138"/>
    <w:rsid w:val="00B82351"/>
    <w:rsid w:val="00B824D1"/>
    <w:rsid w:val="00B82B9F"/>
    <w:rsid w:val="00B83BF9"/>
    <w:rsid w:val="00B8518B"/>
    <w:rsid w:val="00B9053E"/>
    <w:rsid w:val="00B90A55"/>
    <w:rsid w:val="00B920E2"/>
    <w:rsid w:val="00B93C25"/>
    <w:rsid w:val="00B963EB"/>
    <w:rsid w:val="00B96A85"/>
    <w:rsid w:val="00B96B35"/>
    <w:rsid w:val="00B97715"/>
    <w:rsid w:val="00BA41E7"/>
    <w:rsid w:val="00BA421C"/>
    <w:rsid w:val="00BA5B86"/>
    <w:rsid w:val="00BB0C5D"/>
    <w:rsid w:val="00BB3452"/>
    <w:rsid w:val="00BB476F"/>
    <w:rsid w:val="00BC035C"/>
    <w:rsid w:val="00BC0904"/>
    <w:rsid w:val="00BC10A4"/>
    <w:rsid w:val="00BC1B6A"/>
    <w:rsid w:val="00BC208F"/>
    <w:rsid w:val="00BC2DD5"/>
    <w:rsid w:val="00BC4243"/>
    <w:rsid w:val="00BC45EC"/>
    <w:rsid w:val="00BC4E98"/>
    <w:rsid w:val="00BC6935"/>
    <w:rsid w:val="00BD2405"/>
    <w:rsid w:val="00BE06C9"/>
    <w:rsid w:val="00BE4B92"/>
    <w:rsid w:val="00BE4D29"/>
    <w:rsid w:val="00BE697A"/>
    <w:rsid w:val="00BF13F2"/>
    <w:rsid w:val="00BF2FCC"/>
    <w:rsid w:val="00BF3222"/>
    <w:rsid w:val="00BF3342"/>
    <w:rsid w:val="00BF5726"/>
    <w:rsid w:val="00BF6420"/>
    <w:rsid w:val="00C03B09"/>
    <w:rsid w:val="00C05077"/>
    <w:rsid w:val="00C053ED"/>
    <w:rsid w:val="00C06EB8"/>
    <w:rsid w:val="00C14C17"/>
    <w:rsid w:val="00C16337"/>
    <w:rsid w:val="00C173A3"/>
    <w:rsid w:val="00C1773A"/>
    <w:rsid w:val="00C2058B"/>
    <w:rsid w:val="00C21A0F"/>
    <w:rsid w:val="00C23739"/>
    <w:rsid w:val="00C23E35"/>
    <w:rsid w:val="00C241E2"/>
    <w:rsid w:val="00C25D1D"/>
    <w:rsid w:val="00C26A87"/>
    <w:rsid w:val="00C272C5"/>
    <w:rsid w:val="00C314A6"/>
    <w:rsid w:val="00C318CF"/>
    <w:rsid w:val="00C332CC"/>
    <w:rsid w:val="00C33878"/>
    <w:rsid w:val="00C378C4"/>
    <w:rsid w:val="00C37A91"/>
    <w:rsid w:val="00C46B1E"/>
    <w:rsid w:val="00C47488"/>
    <w:rsid w:val="00C476EE"/>
    <w:rsid w:val="00C504A2"/>
    <w:rsid w:val="00C5176B"/>
    <w:rsid w:val="00C5255E"/>
    <w:rsid w:val="00C55BC3"/>
    <w:rsid w:val="00C55C69"/>
    <w:rsid w:val="00C62AAF"/>
    <w:rsid w:val="00C63ED5"/>
    <w:rsid w:val="00C64E19"/>
    <w:rsid w:val="00C674B8"/>
    <w:rsid w:val="00C71D47"/>
    <w:rsid w:val="00C72DFF"/>
    <w:rsid w:val="00C75580"/>
    <w:rsid w:val="00C75AF0"/>
    <w:rsid w:val="00C75FEA"/>
    <w:rsid w:val="00C76C6A"/>
    <w:rsid w:val="00C779D7"/>
    <w:rsid w:val="00C77FD6"/>
    <w:rsid w:val="00C8071E"/>
    <w:rsid w:val="00C82073"/>
    <w:rsid w:val="00C839D6"/>
    <w:rsid w:val="00C83F05"/>
    <w:rsid w:val="00C91719"/>
    <w:rsid w:val="00C9174C"/>
    <w:rsid w:val="00C94768"/>
    <w:rsid w:val="00C94772"/>
    <w:rsid w:val="00CA5E04"/>
    <w:rsid w:val="00CA78D5"/>
    <w:rsid w:val="00CB5610"/>
    <w:rsid w:val="00CC0B46"/>
    <w:rsid w:val="00CC1761"/>
    <w:rsid w:val="00CC24A4"/>
    <w:rsid w:val="00CC2D8F"/>
    <w:rsid w:val="00CC4814"/>
    <w:rsid w:val="00CC4B8B"/>
    <w:rsid w:val="00CD1CAC"/>
    <w:rsid w:val="00CD20C3"/>
    <w:rsid w:val="00CD4760"/>
    <w:rsid w:val="00CD4E72"/>
    <w:rsid w:val="00CD5034"/>
    <w:rsid w:val="00CD6279"/>
    <w:rsid w:val="00CD7783"/>
    <w:rsid w:val="00CE17B7"/>
    <w:rsid w:val="00CE2EB6"/>
    <w:rsid w:val="00CE69D3"/>
    <w:rsid w:val="00CF0A60"/>
    <w:rsid w:val="00CF19F8"/>
    <w:rsid w:val="00CF28D1"/>
    <w:rsid w:val="00CF4023"/>
    <w:rsid w:val="00CF723D"/>
    <w:rsid w:val="00D003E6"/>
    <w:rsid w:val="00D0127C"/>
    <w:rsid w:val="00D01A30"/>
    <w:rsid w:val="00D02B97"/>
    <w:rsid w:val="00D046D8"/>
    <w:rsid w:val="00D0555E"/>
    <w:rsid w:val="00D06AA2"/>
    <w:rsid w:val="00D074AF"/>
    <w:rsid w:val="00D12835"/>
    <w:rsid w:val="00D12985"/>
    <w:rsid w:val="00D157BC"/>
    <w:rsid w:val="00D17E94"/>
    <w:rsid w:val="00D20310"/>
    <w:rsid w:val="00D20553"/>
    <w:rsid w:val="00D21970"/>
    <w:rsid w:val="00D2284F"/>
    <w:rsid w:val="00D22B7E"/>
    <w:rsid w:val="00D31ED0"/>
    <w:rsid w:val="00D33C0D"/>
    <w:rsid w:val="00D33F89"/>
    <w:rsid w:val="00D346B9"/>
    <w:rsid w:val="00D359B0"/>
    <w:rsid w:val="00D378A8"/>
    <w:rsid w:val="00D45004"/>
    <w:rsid w:val="00D53773"/>
    <w:rsid w:val="00D54719"/>
    <w:rsid w:val="00D5514A"/>
    <w:rsid w:val="00D56084"/>
    <w:rsid w:val="00D561DE"/>
    <w:rsid w:val="00D57588"/>
    <w:rsid w:val="00D578E5"/>
    <w:rsid w:val="00D61DDC"/>
    <w:rsid w:val="00D623F6"/>
    <w:rsid w:val="00D62FB4"/>
    <w:rsid w:val="00D638E0"/>
    <w:rsid w:val="00D63BFD"/>
    <w:rsid w:val="00D67BDD"/>
    <w:rsid w:val="00D70367"/>
    <w:rsid w:val="00D70B7F"/>
    <w:rsid w:val="00D70D70"/>
    <w:rsid w:val="00D719B7"/>
    <w:rsid w:val="00D72CD4"/>
    <w:rsid w:val="00D737C5"/>
    <w:rsid w:val="00D74BC7"/>
    <w:rsid w:val="00D76265"/>
    <w:rsid w:val="00D76738"/>
    <w:rsid w:val="00D80475"/>
    <w:rsid w:val="00D8228B"/>
    <w:rsid w:val="00D8254D"/>
    <w:rsid w:val="00D82B6A"/>
    <w:rsid w:val="00D82EE8"/>
    <w:rsid w:val="00D831DE"/>
    <w:rsid w:val="00D86F0B"/>
    <w:rsid w:val="00D87F7B"/>
    <w:rsid w:val="00D902FA"/>
    <w:rsid w:val="00D9414E"/>
    <w:rsid w:val="00D946A5"/>
    <w:rsid w:val="00D9529A"/>
    <w:rsid w:val="00DA0642"/>
    <w:rsid w:val="00DA531D"/>
    <w:rsid w:val="00DB2A30"/>
    <w:rsid w:val="00DB2BF8"/>
    <w:rsid w:val="00DB2EF9"/>
    <w:rsid w:val="00DB39FC"/>
    <w:rsid w:val="00DC01B6"/>
    <w:rsid w:val="00DC15DD"/>
    <w:rsid w:val="00DC58EE"/>
    <w:rsid w:val="00DC5CF2"/>
    <w:rsid w:val="00DC7B60"/>
    <w:rsid w:val="00DD1507"/>
    <w:rsid w:val="00DD2C1E"/>
    <w:rsid w:val="00DD3770"/>
    <w:rsid w:val="00DD40BC"/>
    <w:rsid w:val="00DD6CDD"/>
    <w:rsid w:val="00DE288E"/>
    <w:rsid w:val="00DE29A2"/>
    <w:rsid w:val="00DE670E"/>
    <w:rsid w:val="00DE7407"/>
    <w:rsid w:val="00DF17E6"/>
    <w:rsid w:val="00DF19EB"/>
    <w:rsid w:val="00DF1A11"/>
    <w:rsid w:val="00DF3950"/>
    <w:rsid w:val="00DF3A32"/>
    <w:rsid w:val="00DF4774"/>
    <w:rsid w:val="00DF6654"/>
    <w:rsid w:val="00DF6C8C"/>
    <w:rsid w:val="00DF75B6"/>
    <w:rsid w:val="00E01CA0"/>
    <w:rsid w:val="00E03FBD"/>
    <w:rsid w:val="00E04825"/>
    <w:rsid w:val="00E055F4"/>
    <w:rsid w:val="00E102BF"/>
    <w:rsid w:val="00E1336B"/>
    <w:rsid w:val="00E14D9E"/>
    <w:rsid w:val="00E164F9"/>
    <w:rsid w:val="00E227D3"/>
    <w:rsid w:val="00E2311B"/>
    <w:rsid w:val="00E23576"/>
    <w:rsid w:val="00E23801"/>
    <w:rsid w:val="00E238C6"/>
    <w:rsid w:val="00E2722C"/>
    <w:rsid w:val="00E30DE6"/>
    <w:rsid w:val="00E3141D"/>
    <w:rsid w:val="00E3740F"/>
    <w:rsid w:val="00E417C1"/>
    <w:rsid w:val="00E43630"/>
    <w:rsid w:val="00E448A1"/>
    <w:rsid w:val="00E47DE7"/>
    <w:rsid w:val="00E51246"/>
    <w:rsid w:val="00E5326B"/>
    <w:rsid w:val="00E55D7F"/>
    <w:rsid w:val="00E56501"/>
    <w:rsid w:val="00E57EB2"/>
    <w:rsid w:val="00E62AF7"/>
    <w:rsid w:val="00E646D4"/>
    <w:rsid w:val="00E649CE"/>
    <w:rsid w:val="00E64E2C"/>
    <w:rsid w:val="00E67DDC"/>
    <w:rsid w:val="00E706BA"/>
    <w:rsid w:val="00E714A2"/>
    <w:rsid w:val="00E716B6"/>
    <w:rsid w:val="00E71815"/>
    <w:rsid w:val="00E71B80"/>
    <w:rsid w:val="00E72D9F"/>
    <w:rsid w:val="00E731CB"/>
    <w:rsid w:val="00E73355"/>
    <w:rsid w:val="00E74337"/>
    <w:rsid w:val="00E74FBF"/>
    <w:rsid w:val="00E76832"/>
    <w:rsid w:val="00E8132A"/>
    <w:rsid w:val="00E81AC6"/>
    <w:rsid w:val="00E83324"/>
    <w:rsid w:val="00E83A9F"/>
    <w:rsid w:val="00E83FBD"/>
    <w:rsid w:val="00E84469"/>
    <w:rsid w:val="00E8450B"/>
    <w:rsid w:val="00E8721E"/>
    <w:rsid w:val="00E903F0"/>
    <w:rsid w:val="00E909D4"/>
    <w:rsid w:val="00E90FB9"/>
    <w:rsid w:val="00E926AE"/>
    <w:rsid w:val="00E92DA7"/>
    <w:rsid w:val="00E93124"/>
    <w:rsid w:val="00E972DA"/>
    <w:rsid w:val="00EA1CF8"/>
    <w:rsid w:val="00EA1E8E"/>
    <w:rsid w:val="00EA5AD0"/>
    <w:rsid w:val="00EA755B"/>
    <w:rsid w:val="00EB49C6"/>
    <w:rsid w:val="00EB53B1"/>
    <w:rsid w:val="00EB7CCB"/>
    <w:rsid w:val="00EC1DAC"/>
    <w:rsid w:val="00EC44CD"/>
    <w:rsid w:val="00EC5A03"/>
    <w:rsid w:val="00EC7297"/>
    <w:rsid w:val="00ED487C"/>
    <w:rsid w:val="00ED6889"/>
    <w:rsid w:val="00ED7D3C"/>
    <w:rsid w:val="00EE2741"/>
    <w:rsid w:val="00EE3045"/>
    <w:rsid w:val="00EE7649"/>
    <w:rsid w:val="00EE76DF"/>
    <w:rsid w:val="00EF074C"/>
    <w:rsid w:val="00EF353E"/>
    <w:rsid w:val="00EF3593"/>
    <w:rsid w:val="00EF52C7"/>
    <w:rsid w:val="00F011E1"/>
    <w:rsid w:val="00F01630"/>
    <w:rsid w:val="00F016FA"/>
    <w:rsid w:val="00F03319"/>
    <w:rsid w:val="00F070E2"/>
    <w:rsid w:val="00F15F68"/>
    <w:rsid w:val="00F2038C"/>
    <w:rsid w:val="00F2120E"/>
    <w:rsid w:val="00F220D5"/>
    <w:rsid w:val="00F22A90"/>
    <w:rsid w:val="00F22ED6"/>
    <w:rsid w:val="00F25363"/>
    <w:rsid w:val="00F37DF2"/>
    <w:rsid w:val="00F40C1F"/>
    <w:rsid w:val="00F45D1A"/>
    <w:rsid w:val="00F46AEC"/>
    <w:rsid w:val="00F515C3"/>
    <w:rsid w:val="00F52544"/>
    <w:rsid w:val="00F52840"/>
    <w:rsid w:val="00F60703"/>
    <w:rsid w:val="00F63672"/>
    <w:rsid w:val="00F63C81"/>
    <w:rsid w:val="00F64BD0"/>
    <w:rsid w:val="00F70401"/>
    <w:rsid w:val="00F72A2E"/>
    <w:rsid w:val="00F72DCB"/>
    <w:rsid w:val="00F730A0"/>
    <w:rsid w:val="00F760C0"/>
    <w:rsid w:val="00F77615"/>
    <w:rsid w:val="00F778F0"/>
    <w:rsid w:val="00F815CA"/>
    <w:rsid w:val="00F84104"/>
    <w:rsid w:val="00F8696F"/>
    <w:rsid w:val="00F86D51"/>
    <w:rsid w:val="00F90FEB"/>
    <w:rsid w:val="00F91393"/>
    <w:rsid w:val="00F94869"/>
    <w:rsid w:val="00F948A5"/>
    <w:rsid w:val="00F955ED"/>
    <w:rsid w:val="00F97B40"/>
    <w:rsid w:val="00FA07C7"/>
    <w:rsid w:val="00FA0C9E"/>
    <w:rsid w:val="00FA1A22"/>
    <w:rsid w:val="00FA3120"/>
    <w:rsid w:val="00FA519B"/>
    <w:rsid w:val="00FA5848"/>
    <w:rsid w:val="00FA5ECA"/>
    <w:rsid w:val="00FB2224"/>
    <w:rsid w:val="00FB22AE"/>
    <w:rsid w:val="00FB69DD"/>
    <w:rsid w:val="00FB7B3D"/>
    <w:rsid w:val="00FC0395"/>
    <w:rsid w:val="00FC6DE1"/>
    <w:rsid w:val="00FD0A7F"/>
    <w:rsid w:val="00FD1F88"/>
    <w:rsid w:val="00FD2C98"/>
    <w:rsid w:val="00FD3639"/>
    <w:rsid w:val="00FD3D86"/>
    <w:rsid w:val="00FD41D9"/>
    <w:rsid w:val="00FD43E7"/>
    <w:rsid w:val="00FD4C22"/>
    <w:rsid w:val="00FD65F2"/>
    <w:rsid w:val="00FD6A05"/>
    <w:rsid w:val="00FE27EA"/>
    <w:rsid w:val="00FE739F"/>
    <w:rsid w:val="00FF0892"/>
    <w:rsid w:val="00FF0F0B"/>
    <w:rsid w:val="00FF10DD"/>
    <w:rsid w:val="00FF2B42"/>
    <w:rsid w:val="00FF546B"/>
    <w:rsid w:val="01728FC2"/>
    <w:rsid w:val="01D22806"/>
    <w:rsid w:val="01D5DABE"/>
    <w:rsid w:val="02932D96"/>
    <w:rsid w:val="047E4811"/>
    <w:rsid w:val="04F288C9"/>
    <w:rsid w:val="04FD271D"/>
    <w:rsid w:val="0524334A"/>
    <w:rsid w:val="053B7608"/>
    <w:rsid w:val="0601D22B"/>
    <w:rsid w:val="071CE629"/>
    <w:rsid w:val="07402976"/>
    <w:rsid w:val="079B8B84"/>
    <w:rsid w:val="07C1495F"/>
    <w:rsid w:val="0863CEBC"/>
    <w:rsid w:val="09DF31D1"/>
    <w:rsid w:val="0A6C5108"/>
    <w:rsid w:val="0AA653AF"/>
    <w:rsid w:val="0BC34C79"/>
    <w:rsid w:val="0CB59DEB"/>
    <w:rsid w:val="0CFF4AA4"/>
    <w:rsid w:val="0D6D4A6F"/>
    <w:rsid w:val="0EBF575B"/>
    <w:rsid w:val="0F23D105"/>
    <w:rsid w:val="0FFAB983"/>
    <w:rsid w:val="10536E71"/>
    <w:rsid w:val="10797FBC"/>
    <w:rsid w:val="10B15458"/>
    <w:rsid w:val="10D14C9B"/>
    <w:rsid w:val="111BF3B9"/>
    <w:rsid w:val="114D24EA"/>
    <w:rsid w:val="11D362F5"/>
    <w:rsid w:val="128A7951"/>
    <w:rsid w:val="1290A8CA"/>
    <w:rsid w:val="13948E60"/>
    <w:rsid w:val="14420D10"/>
    <w:rsid w:val="14DEBA47"/>
    <w:rsid w:val="150128B1"/>
    <w:rsid w:val="166B5F73"/>
    <w:rsid w:val="17E88F28"/>
    <w:rsid w:val="18628305"/>
    <w:rsid w:val="18C2E7D2"/>
    <w:rsid w:val="194C5670"/>
    <w:rsid w:val="19E74C69"/>
    <w:rsid w:val="1B382CB7"/>
    <w:rsid w:val="1B6268A7"/>
    <w:rsid w:val="1B62D48D"/>
    <w:rsid w:val="1BF8896E"/>
    <w:rsid w:val="1C37C958"/>
    <w:rsid w:val="1C3DB725"/>
    <w:rsid w:val="1D2C64D8"/>
    <w:rsid w:val="1E41A8EF"/>
    <w:rsid w:val="1E547856"/>
    <w:rsid w:val="1E6DC085"/>
    <w:rsid w:val="1EC6B2AD"/>
    <w:rsid w:val="1F8F245E"/>
    <w:rsid w:val="1FA29744"/>
    <w:rsid w:val="21255D54"/>
    <w:rsid w:val="213FAC78"/>
    <w:rsid w:val="216C4912"/>
    <w:rsid w:val="227CD3E3"/>
    <w:rsid w:val="22FB1CE7"/>
    <w:rsid w:val="24661A25"/>
    <w:rsid w:val="24A46313"/>
    <w:rsid w:val="24CDD8AB"/>
    <w:rsid w:val="2629A314"/>
    <w:rsid w:val="281235B2"/>
    <w:rsid w:val="2874B1AF"/>
    <w:rsid w:val="29226972"/>
    <w:rsid w:val="29334F91"/>
    <w:rsid w:val="2A830360"/>
    <w:rsid w:val="2ABA33E4"/>
    <w:rsid w:val="2B660924"/>
    <w:rsid w:val="2BB1AC4B"/>
    <w:rsid w:val="2C8DD716"/>
    <w:rsid w:val="2CB79DB1"/>
    <w:rsid w:val="2D3A6CC4"/>
    <w:rsid w:val="2D4E2852"/>
    <w:rsid w:val="2E5DCBBE"/>
    <w:rsid w:val="2EB38F1E"/>
    <w:rsid w:val="2EE4AFED"/>
    <w:rsid w:val="2F61AFD2"/>
    <w:rsid w:val="2FAA6D15"/>
    <w:rsid w:val="3086376A"/>
    <w:rsid w:val="30CCF036"/>
    <w:rsid w:val="33515CF1"/>
    <w:rsid w:val="339B1C62"/>
    <w:rsid w:val="34C6FC29"/>
    <w:rsid w:val="34EC612C"/>
    <w:rsid w:val="352B7355"/>
    <w:rsid w:val="3586C9E8"/>
    <w:rsid w:val="35EEF75F"/>
    <w:rsid w:val="372D0AC7"/>
    <w:rsid w:val="37DF34DE"/>
    <w:rsid w:val="39ABBD23"/>
    <w:rsid w:val="39D9A3ED"/>
    <w:rsid w:val="3A1B41A5"/>
    <w:rsid w:val="3B1E5996"/>
    <w:rsid w:val="3BE60FA7"/>
    <w:rsid w:val="3CA19391"/>
    <w:rsid w:val="3DAC2737"/>
    <w:rsid w:val="3FDCB18F"/>
    <w:rsid w:val="401E34E2"/>
    <w:rsid w:val="4086261C"/>
    <w:rsid w:val="40972CCE"/>
    <w:rsid w:val="410AC6D3"/>
    <w:rsid w:val="42AF2E04"/>
    <w:rsid w:val="438B19CC"/>
    <w:rsid w:val="43C0AA97"/>
    <w:rsid w:val="43D044FE"/>
    <w:rsid w:val="444B655C"/>
    <w:rsid w:val="44850D43"/>
    <w:rsid w:val="45179446"/>
    <w:rsid w:val="45AD99F6"/>
    <w:rsid w:val="4622D584"/>
    <w:rsid w:val="464D66A5"/>
    <w:rsid w:val="478937C4"/>
    <w:rsid w:val="47F56E1F"/>
    <w:rsid w:val="48D99F4A"/>
    <w:rsid w:val="49006733"/>
    <w:rsid w:val="490314F2"/>
    <w:rsid w:val="499BFAAF"/>
    <w:rsid w:val="49B00681"/>
    <w:rsid w:val="49F66BB6"/>
    <w:rsid w:val="4CFF7735"/>
    <w:rsid w:val="4E57949C"/>
    <w:rsid w:val="4E84BE0D"/>
    <w:rsid w:val="4F056120"/>
    <w:rsid w:val="4F859BA9"/>
    <w:rsid w:val="4F8EB7D1"/>
    <w:rsid w:val="51682DF3"/>
    <w:rsid w:val="5178D6B1"/>
    <w:rsid w:val="51E94F8E"/>
    <w:rsid w:val="52ABCA8B"/>
    <w:rsid w:val="54516C59"/>
    <w:rsid w:val="5474BA0E"/>
    <w:rsid w:val="54C971EB"/>
    <w:rsid w:val="55D42D03"/>
    <w:rsid w:val="55FC9E02"/>
    <w:rsid w:val="56AABBE0"/>
    <w:rsid w:val="5774E0D1"/>
    <w:rsid w:val="57D5C4FA"/>
    <w:rsid w:val="581B80B8"/>
    <w:rsid w:val="58479FA3"/>
    <w:rsid w:val="59C5F360"/>
    <w:rsid w:val="5A28EC27"/>
    <w:rsid w:val="5A9252C6"/>
    <w:rsid w:val="5B0E9EC1"/>
    <w:rsid w:val="5C6B9227"/>
    <w:rsid w:val="5D721BB3"/>
    <w:rsid w:val="5DAA722C"/>
    <w:rsid w:val="5E2623E7"/>
    <w:rsid w:val="5E46B1B5"/>
    <w:rsid w:val="5E4ED7DC"/>
    <w:rsid w:val="5EF382B0"/>
    <w:rsid w:val="5FAFA662"/>
    <w:rsid w:val="60B44B23"/>
    <w:rsid w:val="60C34075"/>
    <w:rsid w:val="60DF01A5"/>
    <w:rsid w:val="61F9EAAD"/>
    <w:rsid w:val="65E43BEF"/>
    <w:rsid w:val="661490E6"/>
    <w:rsid w:val="661D240A"/>
    <w:rsid w:val="6653AF90"/>
    <w:rsid w:val="66ACB8D2"/>
    <w:rsid w:val="66F3CA6E"/>
    <w:rsid w:val="67EEC8D4"/>
    <w:rsid w:val="68385FA3"/>
    <w:rsid w:val="69037D0E"/>
    <w:rsid w:val="6A0A5E99"/>
    <w:rsid w:val="6A418A3E"/>
    <w:rsid w:val="6A651324"/>
    <w:rsid w:val="6B19F9E8"/>
    <w:rsid w:val="6C2ECADC"/>
    <w:rsid w:val="6C78A2DD"/>
    <w:rsid w:val="6D4FC4BF"/>
    <w:rsid w:val="6DC62E9B"/>
    <w:rsid w:val="6DF3A20C"/>
    <w:rsid w:val="6FD90F90"/>
    <w:rsid w:val="721EFB1B"/>
    <w:rsid w:val="727DF475"/>
    <w:rsid w:val="72D5CE3D"/>
    <w:rsid w:val="734045DF"/>
    <w:rsid w:val="7344C92D"/>
    <w:rsid w:val="737613B8"/>
    <w:rsid w:val="7652A061"/>
    <w:rsid w:val="769D528B"/>
    <w:rsid w:val="76DF5A28"/>
    <w:rsid w:val="784212D2"/>
    <w:rsid w:val="78681B10"/>
    <w:rsid w:val="787E11F3"/>
    <w:rsid w:val="78B75F89"/>
    <w:rsid w:val="78FE1E75"/>
    <w:rsid w:val="7923FA15"/>
    <w:rsid w:val="79D34806"/>
    <w:rsid w:val="7A0817A4"/>
    <w:rsid w:val="7A4D6531"/>
    <w:rsid w:val="7A752B18"/>
    <w:rsid w:val="7ADB2476"/>
    <w:rsid w:val="7AE96B88"/>
    <w:rsid w:val="7B431466"/>
    <w:rsid w:val="7BA269B3"/>
    <w:rsid w:val="7BD60C78"/>
    <w:rsid w:val="7BEA6C5C"/>
    <w:rsid w:val="7CD7108F"/>
    <w:rsid w:val="7F5A633D"/>
    <w:rsid w:val="7FF77DE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E2BC"/>
  <w15:chartTrackingRefBased/>
  <w15:docId w15:val="{81754E93-3DE1-4295-A23A-5C29337B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991AB2"/>
    <w:pPr>
      <w:keepNext/>
      <w:keepLines/>
      <w:numPr>
        <w:numId w:val="12"/>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991AB2"/>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4"/>
      </w:numPr>
    </w:pPr>
  </w:style>
  <w:style w:type="paragraph" w:styleId="ListNumber">
    <w:name w:val="List Number"/>
    <w:basedOn w:val="Normal"/>
    <w:uiPriority w:val="29"/>
    <w:qFormat/>
    <w:rsid w:val="008E6C91"/>
    <w:pPr>
      <w:numPr>
        <w:numId w:val="8"/>
      </w:numPr>
      <w:contextualSpacing/>
    </w:pPr>
  </w:style>
  <w:style w:type="paragraph" w:styleId="ListNumber2">
    <w:name w:val="List Number 2"/>
    <w:basedOn w:val="Normal"/>
    <w:uiPriority w:val="29"/>
    <w:qFormat/>
    <w:rsid w:val="008E6C91"/>
    <w:pPr>
      <w:numPr>
        <w:ilvl w:val="1"/>
        <w:numId w:val="8"/>
      </w:numPr>
      <w:contextualSpacing/>
    </w:pPr>
  </w:style>
  <w:style w:type="paragraph" w:styleId="ListNumber3">
    <w:name w:val="List Number 3"/>
    <w:basedOn w:val="Normal"/>
    <w:uiPriority w:val="29"/>
    <w:qFormat/>
    <w:rsid w:val="008E6C91"/>
    <w:pPr>
      <w:numPr>
        <w:ilvl w:val="2"/>
        <w:numId w:val="8"/>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5"/>
      </w:numPr>
    </w:pPr>
  </w:style>
  <w:style w:type="paragraph" w:styleId="ListBullet">
    <w:name w:val="List Bullet"/>
    <w:aliases w:val="HEADING 2"/>
    <w:basedOn w:val="Heading2"/>
    <w:next w:val="Heading2"/>
    <w:autoRedefine/>
    <w:uiPriority w:val="19"/>
    <w:qFormat/>
    <w:rsid w:val="00FF0F0B"/>
    <w:pPr>
      <w:numPr>
        <w:ilvl w:val="1"/>
        <w:numId w:val="12"/>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6"/>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6"/>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11"/>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rsid w:val="0025489A"/>
    <w:rPr>
      <w:sz w:val="16"/>
      <w:szCs w:val="16"/>
    </w:rPr>
  </w:style>
  <w:style w:type="paragraph" w:styleId="CommentText">
    <w:name w:val="annotation text"/>
    <w:basedOn w:val="Normal"/>
    <w:link w:val="CommentTextChar"/>
    <w:uiPriority w:val="99"/>
    <w:semiHidden/>
    <w:rsid w:val="0025489A"/>
    <w:pPr>
      <w:spacing w:line="240" w:lineRule="auto"/>
    </w:pPr>
    <w:rPr>
      <w:sz w:val="20"/>
      <w:szCs w:val="20"/>
    </w:rPr>
  </w:style>
  <w:style w:type="character" w:customStyle="1" w:styleId="CommentTextChar">
    <w:name w:val="Comment Text Char"/>
    <w:basedOn w:val="DefaultParagraphFont"/>
    <w:link w:val="CommentText"/>
    <w:uiPriority w:val="99"/>
    <w:semiHidden/>
    <w:rsid w:val="0025489A"/>
    <w:rPr>
      <w:color w:val="231F20" w:themeColor="background2"/>
      <w:sz w:val="20"/>
      <w:szCs w:val="20"/>
      <w:lang w:val="en-US"/>
    </w:rPr>
  </w:style>
  <w:style w:type="paragraph" w:styleId="CommentSubject">
    <w:name w:val="annotation subject"/>
    <w:basedOn w:val="CommentText"/>
    <w:next w:val="CommentText"/>
    <w:link w:val="CommentSubjectChar"/>
    <w:uiPriority w:val="99"/>
    <w:semiHidden/>
    <w:rsid w:val="0025489A"/>
    <w:rPr>
      <w:b/>
      <w:bCs/>
    </w:rPr>
  </w:style>
  <w:style w:type="character" w:customStyle="1" w:styleId="CommentSubjectChar">
    <w:name w:val="Comment Subject Char"/>
    <w:basedOn w:val="CommentTextChar"/>
    <w:link w:val="CommentSubject"/>
    <w:uiPriority w:val="99"/>
    <w:semiHidden/>
    <w:rsid w:val="0025489A"/>
    <w:rPr>
      <w:b/>
      <w:bCs/>
      <w:color w:val="231F20" w:themeColor="background2"/>
      <w:sz w:val="20"/>
      <w:szCs w:val="20"/>
      <w:lang w:val="en-US"/>
    </w:rPr>
  </w:style>
  <w:style w:type="paragraph" w:styleId="BalloonText">
    <w:name w:val="Balloon Text"/>
    <w:basedOn w:val="Normal"/>
    <w:link w:val="BalloonTextChar"/>
    <w:uiPriority w:val="99"/>
    <w:semiHidden/>
    <w:rsid w:val="002548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89A"/>
    <w:rPr>
      <w:rFonts w:ascii="Segoe UI" w:hAnsi="Segoe UI" w:cs="Segoe UI"/>
      <w:color w:val="231F20" w:themeColor="background2"/>
      <w:sz w:val="18"/>
      <w:szCs w:val="18"/>
      <w:lang w:val="en-US"/>
    </w:rPr>
  </w:style>
  <w:style w:type="table" w:styleId="PlainTable4">
    <w:name w:val="Plain Table 4"/>
    <w:basedOn w:val="TableNormal"/>
    <w:uiPriority w:val="44"/>
    <w:rsid w:val="0003401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6012">
      <w:bodyDiv w:val="1"/>
      <w:marLeft w:val="0"/>
      <w:marRight w:val="0"/>
      <w:marTop w:val="0"/>
      <w:marBottom w:val="0"/>
      <w:divBdr>
        <w:top w:val="none" w:sz="0" w:space="0" w:color="auto"/>
        <w:left w:val="none" w:sz="0" w:space="0" w:color="auto"/>
        <w:bottom w:val="none" w:sz="0" w:space="0" w:color="auto"/>
        <w:right w:val="none" w:sz="0" w:space="0" w:color="auto"/>
      </w:divBdr>
      <w:divsChild>
        <w:div w:id="1202088180">
          <w:marLeft w:val="0"/>
          <w:marRight w:val="0"/>
          <w:marTop w:val="0"/>
          <w:marBottom w:val="0"/>
          <w:divBdr>
            <w:top w:val="none" w:sz="0" w:space="0" w:color="auto"/>
            <w:left w:val="none" w:sz="0" w:space="0" w:color="auto"/>
            <w:bottom w:val="none" w:sz="0" w:space="0" w:color="auto"/>
            <w:right w:val="none" w:sz="0" w:space="0" w:color="auto"/>
          </w:divBdr>
          <w:divsChild>
            <w:div w:id="5446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314653069">
      <w:bodyDiv w:val="1"/>
      <w:marLeft w:val="0"/>
      <w:marRight w:val="0"/>
      <w:marTop w:val="0"/>
      <w:marBottom w:val="0"/>
      <w:divBdr>
        <w:top w:val="none" w:sz="0" w:space="0" w:color="auto"/>
        <w:left w:val="none" w:sz="0" w:space="0" w:color="auto"/>
        <w:bottom w:val="none" w:sz="0" w:space="0" w:color="auto"/>
        <w:right w:val="none" w:sz="0" w:space="0" w:color="auto"/>
      </w:divBdr>
      <w:divsChild>
        <w:div w:id="891498289">
          <w:marLeft w:val="0"/>
          <w:marRight w:val="0"/>
          <w:marTop w:val="0"/>
          <w:marBottom w:val="0"/>
          <w:divBdr>
            <w:top w:val="none" w:sz="0" w:space="0" w:color="auto"/>
            <w:left w:val="none" w:sz="0" w:space="0" w:color="auto"/>
            <w:bottom w:val="none" w:sz="0" w:space="0" w:color="auto"/>
            <w:right w:val="none" w:sz="0" w:space="0" w:color="auto"/>
          </w:divBdr>
          <w:divsChild>
            <w:div w:id="11127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445388595">
      <w:bodyDiv w:val="1"/>
      <w:marLeft w:val="0"/>
      <w:marRight w:val="0"/>
      <w:marTop w:val="0"/>
      <w:marBottom w:val="0"/>
      <w:divBdr>
        <w:top w:val="none" w:sz="0" w:space="0" w:color="auto"/>
        <w:left w:val="none" w:sz="0" w:space="0" w:color="auto"/>
        <w:bottom w:val="none" w:sz="0" w:space="0" w:color="auto"/>
        <w:right w:val="none" w:sz="0" w:space="0" w:color="auto"/>
      </w:divBdr>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44030508">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963928611">
      <w:bodyDiv w:val="1"/>
      <w:marLeft w:val="0"/>
      <w:marRight w:val="0"/>
      <w:marTop w:val="0"/>
      <w:marBottom w:val="0"/>
      <w:divBdr>
        <w:top w:val="none" w:sz="0" w:space="0" w:color="auto"/>
        <w:left w:val="none" w:sz="0" w:space="0" w:color="auto"/>
        <w:bottom w:val="none" w:sz="0" w:space="0" w:color="auto"/>
        <w:right w:val="none" w:sz="0" w:space="0" w:color="auto"/>
      </w:divBdr>
    </w:div>
    <w:div w:id="1050373966">
      <w:bodyDiv w:val="1"/>
      <w:marLeft w:val="0"/>
      <w:marRight w:val="0"/>
      <w:marTop w:val="0"/>
      <w:marBottom w:val="0"/>
      <w:divBdr>
        <w:top w:val="none" w:sz="0" w:space="0" w:color="auto"/>
        <w:left w:val="none" w:sz="0" w:space="0" w:color="auto"/>
        <w:bottom w:val="none" w:sz="0" w:space="0" w:color="auto"/>
        <w:right w:val="none" w:sz="0" w:space="0" w:color="auto"/>
      </w:divBdr>
    </w:div>
    <w:div w:id="1064648238">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11052634">
      <w:bodyDiv w:val="1"/>
      <w:marLeft w:val="0"/>
      <w:marRight w:val="0"/>
      <w:marTop w:val="0"/>
      <w:marBottom w:val="0"/>
      <w:divBdr>
        <w:top w:val="none" w:sz="0" w:space="0" w:color="auto"/>
        <w:left w:val="none" w:sz="0" w:space="0" w:color="auto"/>
        <w:bottom w:val="none" w:sz="0" w:space="0" w:color="auto"/>
        <w:right w:val="none" w:sz="0" w:space="0" w:color="auto"/>
      </w:divBdr>
      <w:divsChild>
        <w:div w:id="312485565">
          <w:marLeft w:val="0"/>
          <w:marRight w:val="0"/>
          <w:marTop w:val="0"/>
          <w:marBottom w:val="0"/>
          <w:divBdr>
            <w:top w:val="none" w:sz="0" w:space="0" w:color="auto"/>
            <w:left w:val="none" w:sz="0" w:space="0" w:color="auto"/>
            <w:bottom w:val="none" w:sz="0" w:space="0" w:color="auto"/>
            <w:right w:val="none" w:sz="0" w:space="0" w:color="auto"/>
          </w:divBdr>
          <w:divsChild>
            <w:div w:id="9946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538812657">
      <w:bodyDiv w:val="1"/>
      <w:marLeft w:val="0"/>
      <w:marRight w:val="0"/>
      <w:marTop w:val="0"/>
      <w:marBottom w:val="0"/>
      <w:divBdr>
        <w:top w:val="none" w:sz="0" w:space="0" w:color="auto"/>
        <w:left w:val="none" w:sz="0" w:space="0" w:color="auto"/>
        <w:bottom w:val="none" w:sz="0" w:space="0" w:color="auto"/>
        <w:right w:val="none" w:sz="0" w:space="0" w:color="auto"/>
      </w:divBdr>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39076081">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120369">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6.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2.xml><?xml version="1.0" encoding="utf-8"?>
<ds:datastoreItem xmlns:ds="http://schemas.openxmlformats.org/officeDocument/2006/customXml" ds:itemID="{1F489724-9621-44E1-91EB-BAA62091D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4.xml><?xml version="1.0" encoding="utf-8"?>
<ds:datastoreItem xmlns:ds="http://schemas.openxmlformats.org/officeDocument/2006/customXml" ds:itemID="{5611AF3A-12A6-494E-97D2-43A34D50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2320</TotalTime>
  <Pages>28</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10</cp:revision>
  <cp:lastPrinted>2024-07-03T11:50:00Z</cp:lastPrinted>
  <dcterms:created xsi:type="dcterms:W3CDTF">2024-08-04T10:49:00Z</dcterms:created>
  <dcterms:modified xsi:type="dcterms:W3CDTF">2024-09-01T16:39:00Z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0x010100D09A4AC55DB23B409F9930A45A577CF8</vt:lpwstr>
  </property>
  <property fmtid="{D5CDD505-2E9C-101B-9397-08002B2CF9AE}" pid="6" name="MediaServiceImageTags">
    <vt:lpwstr/>
  </property>
</Properties>
</file>