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38CF4AA4" w:rsidR="0031469B" w:rsidRDefault="0031469B" w:rsidP="00E731CB">
      <w:pPr>
        <w:rPr>
          <w:rFonts w:asciiTheme="majorHAnsi" w:eastAsiaTheme="majorEastAsia" w:hAnsi="SLB Sans Light" w:cstheme="majorBidi"/>
          <w:color w:val="0014DC" w:themeColor="accent1"/>
          <w:kern w:val="24"/>
          <w:sz w:val="48"/>
          <w:szCs w:val="48"/>
        </w:rPr>
      </w:pPr>
      <w:r>
        <w:rPr>
          <w:noProof/>
        </w:rPr>
        <w:drawing>
          <wp:inline distT="0" distB="0" distL="0" distR="0" wp14:anchorId="300B4AFC" wp14:editId="4E94AFCF">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noProof/>
          <w:color w:val="0014DC" w:themeColor="accent1"/>
          <w:kern w:val="24"/>
          <w:sz w:val="48"/>
          <w:szCs w:val="48"/>
        </w:rPr>
        <w:drawing>
          <wp:inline distT="0" distB="0" distL="0" distR="0" wp14:anchorId="073BE847" wp14:editId="5B42B123">
            <wp:extent cx="1025478" cy="723569"/>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013" cy="728886"/>
                    </a:xfrm>
                    <a:prstGeom prst="rect">
                      <a:avLst/>
                    </a:prstGeom>
                    <a:noFill/>
                  </pic:spPr>
                </pic:pic>
              </a:graphicData>
            </a:graphic>
          </wp:inline>
        </w:drawing>
      </w:r>
      <w:r w:rsidR="009A62CD">
        <w:rPr>
          <w:rFonts w:asciiTheme="majorHAnsi" w:eastAsiaTheme="majorEastAsia" w:hAnsi="SLB Sans Light" w:cstheme="majorBidi"/>
          <w:noProof/>
          <w:color w:val="0014DC" w:themeColor="accent1"/>
          <w:kern w:val="24"/>
          <w:sz w:val="48"/>
          <w:szCs w:val="48"/>
        </w:rPr>
        <w:drawing>
          <wp:inline distT="0" distB="0" distL="0" distR="0" wp14:anchorId="660A409B" wp14:editId="26912438">
            <wp:extent cx="725568"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315" cy="733281"/>
                    </a:xfrm>
                    <a:prstGeom prst="rect">
                      <a:avLst/>
                    </a:prstGeom>
                    <a:noFill/>
                  </pic:spPr>
                </pic:pic>
              </a:graphicData>
            </a:graphic>
          </wp:inline>
        </w:drawing>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5DA88DFC" w:rsidR="00C75AF0" w:rsidRDefault="004A4686" w:rsidP="004A4686">
      <w:pPr>
        <w:ind w:left="360" w:firstLine="90"/>
        <w:rPr>
          <w:sz w:val="48"/>
          <w:szCs w:val="48"/>
        </w:rPr>
      </w:pPr>
      <w:r>
        <w:rPr>
          <w:noProof/>
          <w:sz w:val="48"/>
          <w:szCs w:val="48"/>
        </w:rPr>
        <mc:AlternateContent>
          <mc:Choice Requires="wps">
            <w:drawing>
              <wp:anchor distT="0" distB="0" distL="114300" distR="114300" simplePos="0" relativeHeight="251658240" behindDoc="0" locked="0" layoutInCell="1" allowOverlap="1" wp14:anchorId="3F967955" wp14:editId="6EECA155">
                <wp:simplePos x="0" y="0"/>
                <wp:positionH relativeFrom="margin">
                  <wp:align>left</wp:align>
                </wp:positionH>
                <wp:positionV relativeFrom="paragraph">
                  <wp:posOffset>331691</wp:posOffset>
                </wp:positionV>
                <wp:extent cx="6024025" cy="1923393"/>
                <wp:effectExtent l="0" t="0" r="0" b="1270"/>
                <wp:wrapNone/>
                <wp:docPr id="12" name="Rectangle 12"/>
                <wp:cNvGraphicFramePr/>
                <a:graphic xmlns:a="http://schemas.openxmlformats.org/drawingml/2006/main">
                  <a:graphicData uri="http://schemas.microsoft.com/office/word/2010/wordprocessingShape">
                    <wps:wsp>
                      <wps:cNvSpPr/>
                      <wps:spPr>
                        <a:xfrm>
                          <a:off x="0" y="0"/>
                          <a:ext cx="6024025" cy="192339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rto="http://schemas.microsoft.com/office/word/2006/arto">
            <w:pict w14:anchorId="1EA7432A">
              <v:rect id="Rectangle 12" style="position:absolute;margin-left:0;margin-top:26.1pt;width:474.35pt;height:151.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ed="f" stroked="f" w14:anchorId="077F1C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">
                <w10:wrap anchorx="margin"/>
              </v:rect>
            </w:pict>
          </mc:Fallback>
        </mc:AlternateContent>
      </w:r>
    </w:p>
    <w:p w14:paraId="337DDD14" w14:textId="607EB3B1"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Well: </w:t>
      </w:r>
      <w:proofErr w:type="gramStart"/>
      <w:r w:rsidR="00886260" w:rsidRPr="00886260">
        <w:rPr>
          <w:rFonts w:ascii="SLB Sans" w:eastAsiaTheme="minorEastAsia" w:hAnsi="SLB Sans" w:cstheme="minorBidi"/>
          <w:b/>
          <w:bCs/>
          <w:color w:val="0014DC" w:themeColor="accent1"/>
          <w:kern w:val="24"/>
          <w:sz w:val="28"/>
          <w:szCs w:val="28"/>
        </w:rPr>
        <w:t>`{</w:t>
      </w:r>
      <w:proofErr w:type="gramEnd"/>
      <w:r w:rsidR="00886260" w:rsidRPr="00886260">
        <w:rPr>
          <w:rFonts w:ascii="SLB Sans" w:eastAsiaTheme="minorEastAsia" w:hAnsi="SLB Sans" w:cstheme="minorBidi"/>
          <w:b/>
          <w:bCs/>
          <w:color w:val="0014DC" w:themeColor="accent1"/>
          <w:kern w:val="24"/>
          <w:sz w:val="28"/>
          <w:szCs w:val="28"/>
        </w:rPr>
        <w:t xml:space="preserve">{ </w:t>
      </w:r>
      <w:proofErr w:type="spellStart"/>
      <w:r w:rsidR="00886260" w:rsidRPr="00886260">
        <w:rPr>
          <w:rFonts w:ascii="SLB Sans" w:eastAsiaTheme="minorEastAsia" w:hAnsi="SLB Sans" w:cstheme="minorBidi"/>
          <w:b/>
          <w:bCs/>
          <w:color w:val="0014DC" w:themeColor="accent1"/>
          <w:kern w:val="24"/>
          <w:sz w:val="28"/>
          <w:szCs w:val="28"/>
        </w:rPr>
        <w:t>well_name</w:t>
      </w:r>
      <w:proofErr w:type="spellEnd"/>
      <w:r w:rsidR="00886260" w:rsidRPr="00886260">
        <w:rPr>
          <w:rFonts w:ascii="SLB Sans" w:eastAsiaTheme="minorEastAsia" w:hAnsi="SLB Sans" w:cstheme="minorBidi"/>
          <w:b/>
          <w:bCs/>
          <w:color w:val="0014DC" w:themeColor="accent1"/>
          <w:kern w:val="24"/>
          <w:sz w:val="28"/>
          <w:szCs w:val="28"/>
        </w:rPr>
        <w:t xml:space="preserve"> }}`</w:t>
      </w:r>
    </w:p>
    <w:p w14:paraId="4628362B" w14:textId="0556E0F5" w:rsidR="005C1652" w:rsidRPr="00C75AF0" w:rsidRDefault="005C1652" w:rsidP="00886260">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Client: </w:t>
      </w:r>
      <w:proofErr w:type="gramStart"/>
      <w:r w:rsidR="00886260" w:rsidRPr="007553E6">
        <w:rPr>
          <w:rFonts w:ascii="SLB Sans" w:eastAsiaTheme="minorEastAsia" w:hAnsi="SLB Sans" w:cstheme="minorBidi"/>
          <w:b/>
          <w:bCs/>
          <w:color w:val="0014DC" w:themeColor="accent1"/>
          <w:kern w:val="24"/>
          <w:sz w:val="28"/>
          <w:szCs w:val="28"/>
        </w:rPr>
        <w:t>`{</w:t>
      </w:r>
      <w:proofErr w:type="gramEnd"/>
      <w:r w:rsidR="00886260" w:rsidRPr="007553E6">
        <w:rPr>
          <w:rFonts w:ascii="SLB Sans" w:eastAsiaTheme="minorEastAsia" w:hAnsi="SLB Sans" w:cstheme="minorBidi"/>
          <w:b/>
          <w:bCs/>
          <w:color w:val="0014DC" w:themeColor="accent1"/>
          <w:kern w:val="24"/>
          <w:sz w:val="28"/>
          <w:szCs w:val="28"/>
        </w:rPr>
        <w:t>{ Client</w:t>
      </w:r>
      <w:r w:rsidR="00886260">
        <w:rPr>
          <w:rFonts w:ascii="SLB Sans" w:eastAsiaTheme="minorEastAsia" w:hAnsi="SLB Sans" w:cstheme="minorBidi"/>
          <w:b/>
          <w:bCs/>
          <w:color w:val="0014DC" w:themeColor="accent1"/>
          <w:kern w:val="24"/>
          <w:sz w:val="28"/>
          <w:szCs w:val="28"/>
        </w:rPr>
        <w:t xml:space="preserve"> </w:t>
      </w:r>
      <w:r w:rsidR="00886260" w:rsidRPr="007553E6">
        <w:rPr>
          <w:rFonts w:ascii="SLB Sans" w:eastAsiaTheme="minorEastAsia" w:hAnsi="SLB Sans" w:cstheme="minorBidi"/>
          <w:b/>
          <w:bCs/>
          <w:color w:val="0014DC" w:themeColor="accent1"/>
          <w:kern w:val="24"/>
          <w:sz w:val="28"/>
          <w:szCs w:val="28"/>
        </w:rPr>
        <w:t>}}`,  `{{ Country }}`</w:t>
      </w:r>
    </w:p>
    <w:p w14:paraId="539D38C3" w14:textId="1168FB55"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roofErr w:type="spellStart"/>
      <w:r w:rsidRPr="00C75AF0">
        <w:rPr>
          <w:rFonts w:ascii="SLB Sans" w:eastAsiaTheme="minorEastAsia" w:hAnsi="SLB Sans" w:cstheme="minorBidi"/>
          <w:b/>
          <w:bCs/>
          <w:color w:val="0014DC" w:themeColor="accent1"/>
          <w:kern w:val="24"/>
          <w:sz w:val="28"/>
          <w:szCs w:val="28"/>
        </w:rPr>
        <w:t>Geo</w:t>
      </w:r>
      <w:r w:rsidR="00041B23">
        <w:rPr>
          <w:rFonts w:ascii="SLB Sans" w:eastAsiaTheme="minorEastAsia" w:hAnsi="SLB Sans" w:cstheme="minorBidi"/>
          <w:b/>
          <w:bCs/>
          <w:color w:val="0014DC" w:themeColor="accent1"/>
          <w:kern w:val="24"/>
          <w:sz w:val="28"/>
          <w:szCs w:val="28"/>
        </w:rPr>
        <w:t>Unit</w:t>
      </w:r>
      <w:proofErr w:type="spellEnd"/>
      <w:r w:rsidRPr="00C75AF0">
        <w:rPr>
          <w:rFonts w:ascii="SLB Sans" w:eastAsiaTheme="minorEastAsia" w:hAnsi="SLB Sans" w:cstheme="minorBidi"/>
          <w:b/>
          <w:bCs/>
          <w:color w:val="0014DC" w:themeColor="accent1"/>
          <w:kern w:val="24"/>
          <w:sz w:val="28"/>
          <w:szCs w:val="28"/>
        </w:rPr>
        <w:t xml:space="preserve">: </w:t>
      </w:r>
      <w:proofErr w:type="gramStart"/>
      <w:r w:rsidR="00886260" w:rsidRPr="00886260">
        <w:rPr>
          <w:rFonts w:ascii="SLB Sans" w:eastAsiaTheme="minorEastAsia" w:hAnsi="SLB Sans" w:cstheme="minorBidi"/>
          <w:b/>
          <w:bCs/>
          <w:color w:val="0014DC" w:themeColor="accent1"/>
          <w:kern w:val="24"/>
          <w:sz w:val="28"/>
          <w:szCs w:val="28"/>
        </w:rPr>
        <w:t>`{</w:t>
      </w:r>
      <w:proofErr w:type="gramEnd"/>
      <w:r w:rsidR="00886260" w:rsidRPr="00886260">
        <w:rPr>
          <w:rFonts w:ascii="SLB Sans" w:eastAsiaTheme="minorEastAsia" w:hAnsi="SLB Sans" w:cstheme="minorBidi"/>
          <w:b/>
          <w:bCs/>
          <w:color w:val="0014DC" w:themeColor="accent1"/>
          <w:kern w:val="24"/>
          <w:sz w:val="28"/>
          <w:szCs w:val="28"/>
        </w:rPr>
        <w:t xml:space="preserve">{ </w:t>
      </w:r>
      <w:proofErr w:type="spellStart"/>
      <w:r w:rsidR="00886260" w:rsidRPr="00886260">
        <w:rPr>
          <w:rFonts w:ascii="SLB Sans" w:eastAsiaTheme="minorEastAsia" w:hAnsi="SLB Sans" w:cstheme="minorBidi"/>
          <w:b/>
          <w:bCs/>
          <w:color w:val="0014DC" w:themeColor="accent1"/>
          <w:kern w:val="24"/>
          <w:sz w:val="28"/>
          <w:szCs w:val="28"/>
        </w:rPr>
        <w:t>Geounit</w:t>
      </w:r>
      <w:proofErr w:type="spellEnd"/>
      <w:r w:rsidR="00886260" w:rsidRPr="00886260">
        <w:rPr>
          <w:rFonts w:ascii="SLB Sans" w:eastAsiaTheme="minorEastAsia" w:hAnsi="SLB Sans" w:cstheme="minorBidi"/>
          <w:b/>
          <w:bCs/>
          <w:color w:val="0014DC" w:themeColor="accent1"/>
          <w:kern w:val="24"/>
          <w:sz w:val="28"/>
          <w:szCs w:val="28"/>
        </w:rPr>
        <w:t xml:space="preserve"> }}`</w:t>
      </w:r>
    </w:p>
    <w:p w14:paraId="33F4F057" w14:textId="0F659F0F" w:rsidR="005C1652"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proofErr w:type="gramStart"/>
      <w:r w:rsidR="00886260" w:rsidRPr="00886260">
        <w:rPr>
          <w:rFonts w:ascii="SLB Sans" w:eastAsiaTheme="minorEastAsia" w:hAnsi="SLB Sans" w:cstheme="minorBidi"/>
          <w:b/>
          <w:bCs/>
          <w:color w:val="0014DC" w:themeColor="accent1"/>
          <w:kern w:val="24"/>
          <w:sz w:val="28"/>
          <w:szCs w:val="28"/>
        </w:rPr>
        <w:t>`{</w:t>
      </w:r>
      <w:proofErr w:type="gramEnd"/>
      <w:r w:rsidR="00886260" w:rsidRPr="00886260">
        <w:rPr>
          <w:rFonts w:ascii="SLB Sans" w:eastAsiaTheme="minorEastAsia" w:hAnsi="SLB Sans" w:cstheme="minorBidi"/>
          <w:b/>
          <w:bCs/>
          <w:color w:val="0014DC" w:themeColor="accent1"/>
          <w:kern w:val="24"/>
          <w:sz w:val="28"/>
          <w:szCs w:val="28"/>
        </w:rPr>
        <w:t>{ Location}}`, `{{ Country }}`</w:t>
      </w: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241" behindDoc="0" locked="0" layoutInCell="1" allowOverlap="1" wp14:anchorId="6BE1491B" wp14:editId="254966F1">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rto="http://schemas.microsoft.com/office/word/2006/arto">
            <w:pict w14:anchorId="55082174">
              <v:rect id="Rectangle 4" style="position:absolute;margin-left:8.7pt;margin-top:9.4pt;width:456pt;height:97.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5pt" w14:anchorId="2878C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273F6ED4"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886260" w:rsidRPr="005627FA">
        <w:rPr>
          <w:rFonts w:ascii="SLB Sans" w:eastAsiaTheme="minorEastAsia" w:hAnsi="SLB Sans" w:cstheme="minorBidi"/>
          <w:b/>
          <w:bCs/>
          <w:color w:val="0014DC" w:themeColor="accent1"/>
          <w:kern w:val="24"/>
          <w:sz w:val="22"/>
          <w:szCs w:val="22"/>
        </w:rPr>
        <w:t>{{</w:t>
      </w:r>
      <w:proofErr w:type="spellStart"/>
      <w:r w:rsidR="00886260" w:rsidRPr="005627FA">
        <w:rPr>
          <w:rFonts w:ascii="SLB Sans" w:eastAsiaTheme="minorEastAsia" w:hAnsi="SLB Sans" w:cstheme="minorBidi"/>
          <w:b/>
          <w:bCs/>
          <w:color w:val="0014DC" w:themeColor="accent1"/>
          <w:kern w:val="24"/>
          <w:sz w:val="22"/>
          <w:szCs w:val="22"/>
        </w:rPr>
        <w:t>Job_Number</w:t>
      </w:r>
      <w:proofErr w:type="spellEnd"/>
      <w:r w:rsidR="00886260" w:rsidRPr="005627FA">
        <w:rPr>
          <w:rFonts w:ascii="SLB Sans" w:eastAsiaTheme="minorEastAsia" w:hAnsi="SLB Sans" w:cstheme="minorBidi"/>
          <w:b/>
          <w:bCs/>
          <w:color w:val="0014DC" w:themeColor="accent1"/>
          <w:kern w:val="24"/>
          <w:sz w:val="22"/>
          <w:szCs w:val="22"/>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9047ED">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vAlign w:val="center"/>
          </w:tcPr>
          <w:p w14:paraId="51AA702E" w14:textId="468973DB" w:rsidR="003D24E3" w:rsidRPr="001E75E5" w:rsidRDefault="00886260" w:rsidP="009047ED">
            <w:r w:rsidRPr="007A7B51">
              <w:rPr>
                <w:rFonts w:ascii="SLB Sans" w:eastAsiaTheme="minorEastAsia" w:hAnsi="SLB Sans"/>
                <w:b/>
                <w:bCs/>
                <w:color w:val="0014DC" w:themeColor="accent1"/>
                <w:kern w:val="24"/>
                <w:sz w:val="28"/>
                <w:szCs w:val="28"/>
              </w:rPr>
              <w:t>`{{</w:t>
            </w:r>
            <w:r w:rsidRPr="007A7B51">
              <w:rPr>
                <w:b/>
                <w:bCs/>
                <w:color w:val="0014DC" w:themeColor="accent1"/>
              </w:rPr>
              <w:t>Rig _Name</w:t>
            </w:r>
            <w:r w:rsidRPr="007A7B51">
              <w:rPr>
                <w:rFonts w:ascii="SLB Sans" w:eastAsiaTheme="minorEastAsia" w:hAnsi="SLB Sans"/>
                <w:b/>
                <w:bCs/>
                <w:color w:val="0014DC" w:themeColor="accent1"/>
                <w:kern w:val="24"/>
                <w:sz w:val="28"/>
                <w:szCs w:val="28"/>
              </w:rPr>
              <w:t>}}`</w:t>
            </w:r>
          </w:p>
        </w:tc>
      </w:tr>
      <w:tr w:rsidR="003D24E3" w:rsidRPr="001E75E5" w14:paraId="7D34E162" w14:textId="77777777" w:rsidTr="009047ED">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6036A9CB" w:rsidR="003D24E3" w:rsidRPr="001E75E5" w:rsidRDefault="00886260" w:rsidP="009047ED">
            <w:r w:rsidRPr="007A7B51">
              <w:rPr>
                <w:b/>
                <w:bCs/>
                <w:color w:val="0014DC" w:themeColor="accent1"/>
              </w:rPr>
              <w:t>`{{</w:t>
            </w:r>
            <w:proofErr w:type="spellStart"/>
            <w:r w:rsidRPr="007A7B51">
              <w:rPr>
                <w:b/>
                <w:bCs/>
                <w:color w:val="0014DC" w:themeColor="accent1"/>
              </w:rPr>
              <w:t>Installation_Type</w:t>
            </w:r>
            <w:proofErr w:type="spellEnd"/>
            <w:r w:rsidRPr="007A7B51">
              <w:rPr>
                <w:b/>
                <w:bCs/>
                <w:color w:val="0014DC" w:themeColor="accent1"/>
              </w:rPr>
              <w:t>}}`</w:t>
            </w:r>
          </w:p>
        </w:tc>
      </w:tr>
      <w:tr w:rsidR="003D24E3" w:rsidRPr="001E75E5" w14:paraId="109D4F4B" w14:textId="77777777" w:rsidTr="009047ED">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71264A8D" w:rsidR="003D24E3" w:rsidRPr="001E75E5" w:rsidRDefault="00886260" w:rsidP="009047ED">
            <w:pPr>
              <w:spacing w:before="60" w:after="60"/>
            </w:pPr>
            <w:r w:rsidRPr="007A7B51">
              <w:rPr>
                <w:b/>
                <w:bCs/>
                <w:color w:val="0014DC" w:themeColor="accent1"/>
              </w:rPr>
              <w:t>`{{</w:t>
            </w:r>
            <w:proofErr w:type="spellStart"/>
            <w:r w:rsidRPr="007A7B51">
              <w:rPr>
                <w:b/>
                <w:bCs/>
                <w:color w:val="0014DC" w:themeColor="accent1"/>
                <w:highlight w:val="yellow"/>
              </w:rPr>
              <w:t>Start_date</w:t>
            </w:r>
            <w:proofErr w:type="spellEnd"/>
            <w:r w:rsidRPr="007A7B51">
              <w:rPr>
                <w:b/>
                <w:bCs/>
                <w:color w:val="0014DC" w:themeColor="accent1"/>
              </w:rPr>
              <w:t>}}` - `{{</w:t>
            </w:r>
            <w:proofErr w:type="spellStart"/>
            <w:r w:rsidRPr="007A7B51">
              <w:rPr>
                <w:b/>
                <w:bCs/>
                <w:color w:val="0014DC" w:themeColor="accent1"/>
                <w:highlight w:val="yellow"/>
              </w:rPr>
              <w:t>End_date</w:t>
            </w:r>
            <w:proofErr w:type="spellEnd"/>
            <w:r w:rsidRPr="007A7B51">
              <w:rPr>
                <w:b/>
                <w:bCs/>
                <w:color w:val="0014DC" w:themeColor="accent1"/>
              </w:rPr>
              <w:t>}}`</w:t>
            </w:r>
          </w:p>
        </w:tc>
      </w:tr>
      <w:tr w:rsidR="00886260" w:rsidRPr="001E75E5" w14:paraId="5549CB4F" w14:textId="77777777" w:rsidTr="009047ED">
        <w:tc>
          <w:tcPr>
            <w:tcW w:w="3600" w:type="dxa"/>
            <w:vAlign w:val="center"/>
          </w:tcPr>
          <w:p w14:paraId="7DF79ED9" w14:textId="77777777" w:rsidR="00886260" w:rsidRPr="001E75E5" w:rsidRDefault="00886260" w:rsidP="00886260">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455E9BB7" w:rsidR="00886260" w:rsidRPr="00F94869" w:rsidRDefault="00886260" w:rsidP="00886260">
            <w:pPr>
              <w:rPr>
                <w:color w:val="FF0000"/>
              </w:rPr>
            </w:pPr>
            <w:proofErr w:type="gramStart"/>
            <w:r w:rsidRPr="007A7B51">
              <w:rPr>
                <w:b/>
                <w:bCs/>
                <w:color w:val="0014DC" w:themeColor="accent1"/>
                <w:lang w:val="fr-FR"/>
              </w:rPr>
              <w:t>`{</w:t>
            </w:r>
            <w:proofErr w:type="gramEnd"/>
            <w:r w:rsidRPr="007A7B51">
              <w:rPr>
                <w:b/>
                <w:bCs/>
                <w:color w:val="0014DC" w:themeColor="accent1"/>
                <w:lang w:val="fr-FR"/>
              </w:rPr>
              <w:t>{</w:t>
            </w:r>
            <w:proofErr w:type="spellStart"/>
            <w:r w:rsidRPr="007A7B51">
              <w:rPr>
                <w:b/>
                <w:bCs/>
                <w:color w:val="0014DC" w:themeColor="accent1"/>
                <w:lang w:val="fr-FR"/>
              </w:rPr>
              <w:t>Client_Representatives</w:t>
            </w:r>
            <w:proofErr w:type="spellEnd"/>
            <w:r w:rsidRPr="007A7B51">
              <w:rPr>
                <w:b/>
                <w:bCs/>
                <w:color w:val="0014DC" w:themeColor="accent1"/>
                <w:lang w:val="fr-FR"/>
              </w:rPr>
              <w:t>}}`</w:t>
            </w:r>
          </w:p>
        </w:tc>
      </w:tr>
      <w:tr w:rsidR="00886260" w:rsidRPr="001E75E5" w14:paraId="24407C2B" w14:textId="77777777" w:rsidTr="009047ED">
        <w:tc>
          <w:tcPr>
            <w:tcW w:w="3600" w:type="dxa"/>
            <w:vAlign w:val="center"/>
          </w:tcPr>
          <w:p w14:paraId="331E80A3" w14:textId="3D860969" w:rsidR="00886260" w:rsidRPr="001E75E5" w:rsidRDefault="00886260" w:rsidP="00886260">
            <w:pPr>
              <w:spacing w:before="60" w:after="60"/>
              <w:rPr>
                <w:rFonts w:asciiTheme="majorHAnsi" w:hAnsiTheme="majorHAnsi"/>
              </w:rPr>
            </w:pPr>
            <w:r w:rsidRPr="001E75E5">
              <w:rPr>
                <w:rFonts w:asciiTheme="majorHAnsi" w:hAnsiTheme="majorHAnsi"/>
              </w:rPr>
              <w:t xml:space="preserve">SLB </w:t>
            </w:r>
            <w:r>
              <w:rPr>
                <w:rFonts w:asciiTheme="majorHAnsi" w:hAnsiTheme="majorHAnsi"/>
              </w:rPr>
              <w:t>Representatives</w:t>
            </w:r>
            <w:r w:rsidRPr="001E75E5">
              <w:rPr>
                <w:rFonts w:asciiTheme="majorHAnsi" w:hAnsiTheme="majorHAnsi"/>
              </w:rPr>
              <w:t>:</w:t>
            </w:r>
          </w:p>
        </w:tc>
        <w:tc>
          <w:tcPr>
            <w:tcW w:w="5580" w:type="dxa"/>
            <w:vAlign w:val="center"/>
          </w:tcPr>
          <w:p w14:paraId="3439B0CD" w14:textId="72846CAD" w:rsidR="00886260" w:rsidRPr="00F94869" w:rsidRDefault="00886260" w:rsidP="00886260">
            <w:pPr>
              <w:rPr>
                <w:color w:val="FF0000"/>
              </w:rPr>
            </w:pPr>
            <w:r w:rsidRPr="007A7B51">
              <w:rPr>
                <w:b/>
                <w:bCs/>
                <w:color w:val="0014DC" w:themeColor="accent1"/>
              </w:rPr>
              <w:t>`{{</w:t>
            </w:r>
            <w:proofErr w:type="spellStart"/>
            <w:r w:rsidRPr="007A7B51">
              <w:rPr>
                <w:b/>
                <w:bCs/>
                <w:color w:val="0014DC" w:themeColor="accent1"/>
              </w:rPr>
              <w:t>PSD_Team</w:t>
            </w:r>
            <w:proofErr w:type="spellEnd"/>
            <w:r w:rsidRPr="007A7B51">
              <w:rPr>
                <w:b/>
                <w:bCs/>
                <w:color w:val="0014DC" w:themeColor="accent1"/>
              </w:rPr>
              <w:t>}}`</w:t>
            </w:r>
          </w:p>
        </w:tc>
      </w:tr>
      <w:tr w:rsidR="00886260" w:rsidRPr="001E75E5" w14:paraId="39EDB68F" w14:textId="77777777" w:rsidTr="009047ED">
        <w:tc>
          <w:tcPr>
            <w:tcW w:w="3600" w:type="dxa"/>
            <w:vAlign w:val="center"/>
          </w:tcPr>
          <w:p w14:paraId="0B0978E8" w14:textId="34C59E56" w:rsidR="00886260" w:rsidRPr="001E75E5" w:rsidRDefault="00886260" w:rsidP="00886260">
            <w:pPr>
              <w:spacing w:before="60" w:after="60"/>
              <w:rPr>
                <w:rFonts w:asciiTheme="majorHAnsi" w:hAnsiTheme="majorHAnsi"/>
              </w:rPr>
            </w:pPr>
            <w:r w:rsidRPr="001E75E5">
              <w:rPr>
                <w:rFonts w:asciiTheme="majorHAnsi" w:hAnsiTheme="majorHAnsi"/>
              </w:rPr>
              <w:t xml:space="preserve">SLB </w:t>
            </w:r>
            <w:r>
              <w:rPr>
                <w:rFonts w:asciiTheme="majorHAnsi" w:hAnsiTheme="majorHAnsi"/>
              </w:rPr>
              <w:t xml:space="preserve">Job </w:t>
            </w:r>
            <w:r w:rsidRPr="001E75E5">
              <w:rPr>
                <w:rFonts w:asciiTheme="majorHAnsi" w:hAnsiTheme="majorHAnsi"/>
              </w:rPr>
              <w:t>Coordinator</w:t>
            </w:r>
            <w:r>
              <w:rPr>
                <w:rFonts w:asciiTheme="majorHAnsi" w:hAnsiTheme="majorHAnsi"/>
              </w:rPr>
              <w:t>s</w:t>
            </w:r>
            <w:r w:rsidRPr="001E75E5">
              <w:rPr>
                <w:rFonts w:asciiTheme="majorHAnsi" w:hAnsiTheme="majorHAnsi"/>
              </w:rPr>
              <w:t>:</w:t>
            </w:r>
          </w:p>
        </w:tc>
        <w:tc>
          <w:tcPr>
            <w:tcW w:w="5580" w:type="dxa"/>
            <w:vAlign w:val="center"/>
          </w:tcPr>
          <w:p w14:paraId="057022A5" w14:textId="6CCAFABA" w:rsidR="00886260" w:rsidRPr="00F94869" w:rsidRDefault="00886260" w:rsidP="00886260">
            <w:pPr>
              <w:rPr>
                <w:color w:val="FF0000"/>
              </w:rPr>
            </w:pPr>
            <w:r w:rsidRPr="007A7B51">
              <w:rPr>
                <w:b/>
                <w:bCs/>
                <w:color w:val="0014DC" w:themeColor="accent1"/>
              </w:rPr>
              <w:t>`{{</w:t>
            </w:r>
            <w:proofErr w:type="spellStart"/>
            <w:r w:rsidRPr="007A7B51">
              <w:rPr>
                <w:b/>
                <w:bCs/>
                <w:color w:val="0014DC" w:themeColor="accent1"/>
              </w:rPr>
              <w:t>Job_Coordinator</w:t>
            </w:r>
            <w:proofErr w:type="spellEnd"/>
            <w:r w:rsidRPr="007A7B51">
              <w:rPr>
                <w:b/>
                <w:bCs/>
                <w:color w:val="0014DC" w:themeColor="accent1"/>
              </w:rPr>
              <w:t>}}`</w:t>
            </w:r>
          </w:p>
        </w:tc>
      </w:tr>
      <w:tr w:rsidR="00886260" w:rsidRPr="001E75E5" w14:paraId="36BC3B12" w14:textId="77777777" w:rsidTr="009047ED">
        <w:tc>
          <w:tcPr>
            <w:tcW w:w="3600" w:type="dxa"/>
            <w:vAlign w:val="center"/>
          </w:tcPr>
          <w:p w14:paraId="6F8162A4" w14:textId="7AEC6D13" w:rsidR="00886260" w:rsidRPr="001E75E5" w:rsidRDefault="00886260" w:rsidP="00886260">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669DB27B" w:rsidR="00886260" w:rsidRPr="007A210B" w:rsidRDefault="00886260" w:rsidP="00886260">
            <w:pPr>
              <w:spacing w:before="60" w:after="60"/>
              <w:rPr>
                <w:color w:val="auto"/>
              </w:rPr>
            </w:pPr>
            <w:r w:rsidRPr="007A7B51">
              <w:rPr>
                <w:b/>
                <w:bCs/>
                <w:color w:val="0014DC" w:themeColor="accent1"/>
              </w:rPr>
              <w:t>`{{</w:t>
            </w:r>
            <w:proofErr w:type="spellStart"/>
            <w:r w:rsidRPr="007A7B51">
              <w:rPr>
                <w:b/>
                <w:bCs/>
                <w:color w:val="0014DC" w:themeColor="accent1"/>
              </w:rPr>
              <w:t>Job_Supervisors</w:t>
            </w:r>
            <w:proofErr w:type="spellEnd"/>
            <w:r w:rsidRPr="007A7B51">
              <w:rPr>
                <w:b/>
                <w:bCs/>
                <w:color w:val="0014DC" w:themeColor="accent1"/>
              </w:rPr>
              <w:t>}}`</w:t>
            </w:r>
          </w:p>
        </w:tc>
      </w:tr>
      <w:tr w:rsidR="00886260" w:rsidRPr="001E75E5" w14:paraId="376C8F05" w14:textId="77777777" w:rsidTr="009047ED">
        <w:tc>
          <w:tcPr>
            <w:tcW w:w="3600" w:type="dxa"/>
            <w:vAlign w:val="center"/>
          </w:tcPr>
          <w:p w14:paraId="6E32E007" w14:textId="7D55809B" w:rsidR="00886260" w:rsidRPr="001E75E5" w:rsidRDefault="00886260" w:rsidP="00886260">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10460C53" w:rsidR="00886260" w:rsidRPr="00F94869" w:rsidRDefault="00886260" w:rsidP="00886260">
            <w:pPr>
              <w:spacing w:before="60" w:after="60"/>
              <w:rPr>
                <w:color w:val="FF0000"/>
              </w:rPr>
            </w:pPr>
            <w:r w:rsidRPr="007A7B51">
              <w:rPr>
                <w:b/>
                <w:bCs/>
                <w:color w:val="0014DC" w:themeColor="accent1"/>
              </w:rPr>
              <w:t>`{{</w:t>
            </w:r>
            <w:proofErr w:type="spellStart"/>
            <w:r w:rsidRPr="007A7B51">
              <w:rPr>
                <w:b/>
                <w:bCs/>
                <w:color w:val="0014DC" w:themeColor="accent1"/>
              </w:rPr>
              <w:t>Crew_Members</w:t>
            </w:r>
            <w:proofErr w:type="spellEnd"/>
            <w:r w:rsidRPr="007A7B51">
              <w:rPr>
                <w:b/>
                <w:bCs/>
                <w:color w:val="0014DC" w:themeColor="accent1"/>
              </w:rPr>
              <w:t>}}`</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1670"/>
        <w:gridCol w:w="2755"/>
        <w:gridCol w:w="2322"/>
        <w:gridCol w:w="1912"/>
      </w:tblGrid>
      <w:tr w:rsidR="005D1398"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5D1398" w:rsidRPr="005D1398" w14:paraId="6F57511D" w14:textId="77777777" w:rsidTr="000B68AD">
        <w:tc>
          <w:tcPr>
            <w:tcW w:w="683" w:type="dxa"/>
            <w:vAlign w:val="center"/>
          </w:tcPr>
          <w:p w14:paraId="28C86A97" w14:textId="7F22E2AB" w:rsidR="005D1398" w:rsidRPr="005D1398" w:rsidRDefault="00011A56" w:rsidP="005D1398">
            <w:pPr>
              <w:jc w:val="center"/>
              <w:rPr>
                <w:color w:val="auto"/>
              </w:rPr>
            </w:pPr>
            <w:r w:rsidRPr="007A7B51">
              <w:rPr>
                <w:b/>
                <w:bCs/>
                <w:color w:val="0014DC" w:themeColor="accent1"/>
              </w:rPr>
              <w:t>00</w:t>
            </w:r>
          </w:p>
        </w:tc>
        <w:tc>
          <w:tcPr>
            <w:tcW w:w="1454" w:type="dxa"/>
            <w:vAlign w:val="center"/>
          </w:tcPr>
          <w:p w14:paraId="2BADE146" w14:textId="697A86EB" w:rsidR="005D1398" w:rsidRPr="005D1398" w:rsidRDefault="00011A56" w:rsidP="005D1398">
            <w:pPr>
              <w:rPr>
                <w:color w:val="auto"/>
              </w:rPr>
            </w:pPr>
            <w:r w:rsidRPr="007A7B51">
              <w:rPr>
                <w:b/>
                <w:bCs/>
                <w:color w:val="0014DC" w:themeColor="accent1"/>
              </w:rPr>
              <w:t>`{{</w:t>
            </w:r>
            <w:proofErr w:type="spellStart"/>
            <w:r w:rsidRPr="007A7B51">
              <w:rPr>
                <w:b/>
                <w:bCs/>
                <w:color w:val="0014DC" w:themeColor="accent1"/>
              </w:rPr>
              <w:t>issue_date</w:t>
            </w:r>
            <w:proofErr w:type="spellEnd"/>
            <w:r w:rsidRPr="007A7B51">
              <w:rPr>
                <w:b/>
                <w:bCs/>
                <w:color w:val="0014DC" w:themeColor="accent1"/>
              </w:rPr>
              <w:t>}}`</w:t>
            </w:r>
          </w:p>
        </w:tc>
        <w:tc>
          <w:tcPr>
            <w:tcW w:w="2790" w:type="dxa"/>
            <w:vAlign w:val="center"/>
          </w:tcPr>
          <w:p w14:paraId="48A7F9AB" w14:textId="3F09DE33" w:rsidR="00E85B36" w:rsidRPr="005D1398" w:rsidRDefault="00011A56" w:rsidP="005D1398">
            <w:pPr>
              <w:rPr>
                <w:color w:val="auto"/>
              </w:rPr>
            </w:pPr>
            <w:r w:rsidRPr="007A7B51">
              <w:rPr>
                <w:b/>
                <w:bCs/>
                <w:color w:val="0014DC" w:themeColor="accent1"/>
              </w:rPr>
              <w:t>`{{</w:t>
            </w:r>
            <w:proofErr w:type="spellStart"/>
            <w:r w:rsidRPr="007A7B51">
              <w:rPr>
                <w:b/>
                <w:bCs/>
                <w:color w:val="0014DC" w:themeColor="accent1"/>
              </w:rPr>
              <w:t>prepared_by</w:t>
            </w:r>
            <w:proofErr w:type="spellEnd"/>
            <w:r w:rsidRPr="007A7B51">
              <w:rPr>
                <w:b/>
                <w:bCs/>
                <w:color w:val="0014DC" w:themeColor="accent1"/>
              </w:rPr>
              <w:t>}}`</w:t>
            </w:r>
          </w:p>
        </w:tc>
        <w:tc>
          <w:tcPr>
            <w:tcW w:w="2340" w:type="dxa"/>
            <w:vAlign w:val="center"/>
          </w:tcPr>
          <w:p w14:paraId="6F21FAA5" w14:textId="5ABF43DA" w:rsidR="00E85B36" w:rsidRPr="005D1398" w:rsidRDefault="00011A56" w:rsidP="005D1398">
            <w:pPr>
              <w:rPr>
                <w:color w:val="auto"/>
              </w:rPr>
            </w:pPr>
            <w:r w:rsidRPr="007A7B51">
              <w:rPr>
                <w:b/>
                <w:bCs/>
                <w:color w:val="0014DC" w:themeColor="accent1"/>
              </w:rPr>
              <w:t>`{{</w:t>
            </w:r>
            <w:proofErr w:type="spellStart"/>
            <w:r w:rsidRPr="007A7B51">
              <w:rPr>
                <w:b/>
                <w:bCs/>
                <w:color w:val="0014DC" w:themeColor="accent1"/>
              </w:rPr>
              <w:t>reviewed_by</w:t>
            </w:r>
            <w:proofErr w:type="spellEnd"/>
            <w:r w:rsidRPr="007A7B51">
              <w:rPr>
                <w:b/>
                <w:bCs/>
                <w:color w:val="0014DC" w:themeColor="accent1"/>
              </w:rPr>
              <w:t>}}`</w:t>
            </w:r>
          </w:p>
        </w:tc>
        <w:tc>
          <w:tcPr>
            <w:tcW w:w="1913" w:type="dxa"/>
            <w:vAlign w:val="center"/>
          </w:tcPr>
          <w:p w14:paraId="059990DE" w14:textId="1A4DC9AA" w:rsidR="005D1398" w:rsidRPr="005D1398" w:rsidRDefault="008716CA" w:rsidP="005D1398">
            <w:pPr>
              <w:rPr>
                <w:color w:val="auto"/>
              </w:rPr>
            </w:pPr>
            <w:r w:rsidRPr="007A7B51">
              <w:rPr>
                <w:b/>
                <w:bCs/>
                <w:color w:val="0014DC" w:themeColor="accent1"/>
              </w:rPr>
              <w:t>`{{</w:t>
            </w:r>
            <w:proofErr w:type="spellStart"/>
            <w:r w:rsidRPr="007A7B51">
              <w:rPr>
                <w:b/>
                <w:bCs/>
                <w:color w:val="0014DC" w:themeColor="accent1"/>
              </w:rPr>
              <w:t>approved_by</w:t>
            </w:r>
            <w:proofErr w:type="spellEnd"/>
            <w:r w:rsidRPr="007A7B51">
              <w:rPr>
                <w:b/>
                <w:bCs/>
                <w:color w:val="0014DC" w:themeColor="accent1"/>
              </w:rPr>
              <w:t>}}`</w:t>
            </w:r>
          </w:p>
        </w:tc>
      </w:tr>
      <w:tr w:rsidR="005D1398"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r w:rsidR="005D1398" w:rsidRPr="005D1398" w14:paraId="6B57A970" w14:textId="77777777" w:rsidTr="000B68AD">
        <w:tc>
          <w:tcPr>
            <w:tcW w:w="683" w:type="dxa"/>
            <w:vAlign w:val="center"/>
          </w:tcPr>
          <w:p w14:paraId="091393C7" w14:textId="024EC225" w:rsidR="005D1398" w:rsidRPr="005D1398" w:rsidRDefault="005D1398" w:rsidP="005D1398">
            <w:pPr>
              <w:jc w:val="center"/>
              <w:rPr>
                <w:color w:val="auto"/>
              </w:rPr>
            </w:pPr>
          </w:p>
        </w:tc>
        <w:tc>
          <w:tcPr>
            <w:tcW w:w="1454" w:type="dxa"/>
            <w:vAlign w:val="center"/>
          </w:tcPr>
          <w:p w14:paraId="4F18E7AC" w14:textId="7793F5EF" w:rsidR="005D1398" w:rsidRPr="005D1398" w:rsidRDefault="005D1398" w:rsidP="005D1398">
            <w:pPr>
              <w:rPr>
                <w:color w:val="auto"/>
              </w:rPr>
            </w:pPr>
          </w:p>
        </w:tc>
        <w:tc>
          <w:tcPr>
            <w:tcW w:w="2790" w:type="dxa"/>
            <w:vAlign w:val="center"/>
          </w:tcPr>
          <w:p w14:paraId="097C9C09" w14:textId="57A888C6" w:rsidR="005D1398" w:rsidRPr="005D1398" w:rsidRDefault="005D1398" w:rsidP="005D1398">
            <w:pPr>
              <w:rPr>
                <w:color w:val="auto"/>
              </w:rPr>
            </w:pPr>
          </w:p>
        </w:tc>
        <w:tc>
          <w:tcPr>
            <w:tcW w:w="2340" w:type="dxa"/>
            <w:vAlign w:val="center"/>
          </w:tcPr>
          <w:p w14:paraId="0C7AC3FD" w14:textId="77777777" w:rsidR="005D1398" w:rsidRPr="005D1398" w:rsidRDefault="005D1398" w:rsidP="005D1398">
            <w:pPr>
              <w:rPr>
                <w:color w:val="auto"/>
              </w:rPr>
            </w:pPr>
          </w:p>
        </w:tc>
        <w:tc>
          <w:tcPr>
            <w:tcW w:w="1913" w:type="dxa"/>
            <w:vAlign w:val="center"/>
          </w:tcPr>
          <w:p w14:paraId="5CBD75A9" w14:textId="77777777" w:rsidR="005D1398" w:rsidRPr="005D1398" w:rsidRDefault="005D1398" w:rsidP="005D1398">
            <w:pPr>
              <w:rPr>
                <w:color w:val="auto"/>
              </w:rPr>
            </w:pPr>
          </w:p>
        </w:tc>
      </w:tr>
      <w:tr w:rsidR="005D1398" w:rsidRPr="005D1398" w14:paraId="61724139" w14:textId="77777777" w:rsidTr="000B68AD">
        <w:tc>
          <w:tcPr>
            <w:tcW w:w="683" w:type="dxa"/>
            <w:vAlign w:val="center"/>
          </w:tcPr>
          <w:p w14:paraId="285B7F18" w14:textId="44B363B8" w:rsidR="005D1398" w:rsidRPr="005D1398" w:rsidRDefault="005D1398" w:rsidP="005D1398">
            <w:pPr>
              <w:jc w:val="center"/>
              <w:rPr>
                <w:color w:val="auto"/>
              </w:rPr>
            </w:pPr>
          </w:p>
        </w:tc>
        <w:tc>
          <w:tcPr>
            <w:tcW w:w="1454" w:type="dxa"/>
            <w:vAlign w:val="center"/>
          </w:tcPr>
          <w:p w14:paraId="59277915" w14:textId="71898B56" w:rsidR="005D1398" w:rsidRPr="005D1398" w:rsidRDefault="005D1398" w:rsidP="005D1398">
            <w:pPr>
              <w:rPr>
                <w:color w:val="auto"/>
              </w:rPr>
            </w:pPr>
          </w:p>
        </w:tc>
        <w:tc>
          <w:tcPr>
            <w:tcW w:w="2790" w:type="dxa"/>
            <w:vAlign w:val="center"/>
          </w:tcPr>
          <w:p w14:paraId="5A5D11C3" w14:textId="3AB5F51F" w:rsidR="005D1398" w:rsidRPr="005D1398" w:rsidRDefault="005D1398" w:rsidP="005D1398">
            <w:pPr>
              <w:rPr>
                <w:color w:val="auto"/>
              </w:rPr>
            </w:pPr>
          </w:p>
        </w:tc>
        <w:tc>
          <w:tcPr>
            <w:tcW w:w="2340" w:type="dxa"/>
            <w:vAlign w:val="center"/>
          </w:tcPr>
          <w:p w14:paraId="3F7F5EB3" w14:textId="2F1B05B0" w:rsidR="005D1398" w:rsidRPr="005D1398" w:rsidRDefault="005D1398" w:rsidP="005D1398">
            <w:pPr>
              <w:rPr>
                <w:color w:val="auto"/>
              </w:rPr>
            </w:pPr>
          </w:p>
        </w:tc>
        <w:tc>
          <w:tcPr>
            <w:tcW w:w="1913" w:type="dxa"/>
            <w:vAlign w:val="center"/>
          </w:tcPr>
          <w:p w14:paraId="1460D258" w14:textId="227AC3B5" w:rsidR="005D1398" w:rsidRPr="005D1398" w:rsidRDefault="005D1398" w:rsidP="005D1398">
            <w:pPr>
              <w:rPr>
                <w:color w:val="auto"/>
              </w:rPr>
            </w:pPr>
          </w:p>
        </w:tc>
      </w:tr>
    </w:tbl>
    <w:p w14:paraId="5B808C9D"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460"/>
      </w:tblGrid>
      <w:tr w:rsidR="003D24E3" w:rsidRPr="001E75E5" w14:paraId="24B1C44C" w14:textId="77777777" w:rsidTr="009047ED">
        <w:tc>
          <w:tcPr>
            <w:tcW w:w="720" w:type="dxa"/>
            <w:shd w:val="clear" w:color="auto" w:fill="BDC7D6"/>
          </w:tcPr>
          <w:p w14:paraId="6D9F5898" w14:textId="77777777" w:rsidR="003D24E3" w:rsidRPr="005D1398" w:rsidRDefault="003D24E3" w:rsidP="009047ED">
            <w:pPr>
              <w:rPr>
                <w:rFonts w:asciiTheme="majorHAnsi" w:hAnsiTheme="majorHAnsi"/>
                <w:color w:val="auto"/>
              </w:rPr>
            </w:pPr>
            <w:r w:rsidRPr="005D1398">
              <w:rPr>
                <w:rFonts w:asciiTheme="majorHAnsi" w:hAnsiTheme="majorHAnsi"/>
                <w:color w:val="auto"/>
              </w:rPr>
              <w:t>Rev</w:t>
            </w:r>
          </w:p>
        </w:tc>
        <w:tc>
          <w:tcPr>
            <w:tcW w:w="8460" w:type="dxa"/>
            <w:shd w:val="clear" w:color="auto" w:fill="BDC7D6"/>
          </w:tcPr>
          <w:p w14:paraId="1516BF33" w14:textId="77777777" w:rsidR="003D24E3" w:rsidRPr="005D1398" w:rsidRDefault="003D24E3" w:rsidP="009047ED">
            <w:pPr>
              <w:rPr>
                <w:rFonts w:asciiTheme="majorHAnsi" w:hAnsiTheme="majorHAnsi"/>
                <w:color w:val="auto"/>
              </w:rPr>
            </w:pPr>
            <w:r w:rsidRPr="005D1398">
              <w:rPr>
                <w:rFonts w:asciiTheme="majorHAnsi" w:hAnsiTheme="majorHAnsi"/>
                <w:color w:val="auto"/>
              </w:rPr>
              <w:t>Details of Changes</w:t>
            </w:r>
          </w:p>
        </w:tc>
      </w:tr>
      <w:tr w:rsidR="003D24E3" w:rsidRPr="001E75E5" w14:paraId="2E8883C4" w14:textId="77777777" w:rsidTr="009047ED">
        <w:tc>
          <w:tcPr>
            <w:tcW w:w="720" w:type="dxa"/>
          </w:tcPr>
          <w:p w14:paraId="52C456FF" w14:textId="4389FFFD" w:rsidR="003D24E3" w:rsidRPr="005D1398" w:rsidRDefault="00592A55" w:rsidP="009047ED">
            <w:pPr>
              <w:rPr>
                <w:color w:val="auto"/>
              </w:rPr>
            </w:pPr>
            <w:r>
              <w:rPr>
                <w:color w:val="auto"/>
              </w:rPr>
              <w:t>00</w:t>
            </w:r>
          </w:p>
        </w:tc>
        <w:tc>
          <w:tcPr>
            <w:tcW w:w="8460" w:type="dxa"/>
          </w:tcPr>
          <w:p w14:paraId="514A681A" w14:textId="1D0486E9" w:rsidR="003D24E3" w:rsidRPr="005D1398" w:rsidRDefault="00592A55" w:rsidP="009047ED">
            <w:pPr>
              <w:rPr>
                <w:color w:val="auto"/>
              </w:rPr>
            </w:pPr>
            <w:r>
              <w:rPr>
                <w:color w:val="auto"/>
              </w:rPr>
              <w:t>Initial Release</w:t>
            </w:r>
          </w:p>
        </w:tc>
      </w:tr>
      <w:tr w:rsidR="001E75E5" w:rsidRPr="001E75E5" w14:paraId="7EB74877" w14:textId="77777777" w:rsidTr="009047ED">
        <w:tc>
          <w:tcPr>
            <w:tcW w:w="720" w:type="dxa"/>
          </w:tcPr>
          <w:p w14:paraId="07FC5E41" w14:textId="4AEF0801" w:rsidR="001E75E5" w:rsidRPr="005D1398" w:rsidRDefault="001E75E5" w:rsidP="009047ED">
            <w:pPr>
              <w:rPr>
                <w:color w:val="auto"/>
              </w:rPr>
            </w:pPr>
          </w:p>
        </w:tc>
        <w:tc>
          <w:tcPr>
            <w:tcW w:w="8460" w:type="dxa"/>
          </w:tcPr>
          <w:p w14:paraId="77B8919E" w14:textId="5E0041F4" w:rsidR="001E75E5" w:rsidRPr="005D1398" w:rsidRDefault="001E75E5" w:rsidP="009047ED">
            <w:pPr>
              <w:rPr>
                <w:color w:val="auto"/>
              </w:rPr>
            </w:pPr>
          </w:p>
        </w:tc>
      </w:tr>
      <w:tr w:rsidR="00AC2A1F" w:rsidRPr="001E75E5" w14:paraId="48B28D14" w14:textId="77777777" w:rsidTr="009047ED">
        <w:tc>
          <w:tcPr>
            <w:tcW w:w="720" w:type="dxa"/>
          </w:tcPr>
          <w:p w14:paraId="5B1DD514" w14:textId="23B920AF" w:rsidR="00AC2A1F" w:rsidRPr="005D1398" w:rsidRDefault="00AC2A1F" w:rsidP="009047ED">
            <w:pPr>
              <w:rPr>
                <w:color w:val="auto"/>
              </w:rPr>
            </w:pPr>
          </w:p>
        </w:tc>
        <w:tc>
          <w:tcPr>
            <w:tcW w:w="8460" w:type="dxa"/>
          </w:tcPr>
          <w:p w14:paraId="22844E0A" w14:textId="4F12EA73" w:rsidR="00AC2A1F" w:rsidRPr="005D1398" w:rsidRDefault="00AC2A1F" w:rsidP="009047ED">
            <w:pPr>
              <w:rPr>
                <w:color w:val="auto"/>
              </w:rPr>
            </w:pPr>
          </w:p>
        </w:tc>
      </w:tr>
    </w:tbl>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proofErr w:type="gramStart"/>
      <w:r w:rsidRPr="00EE76DF">
        <w:rPr>
          <w:rFonts w:asciiTheme="minorHAnsi" w:eastAsiaTheme="minorEastAsia" w:hAnsiTheme="minorHAnsi" w:cstheme="minorBidi"/>
          <w:kern w:val="24"/>
          <w:sz w:val="14"/>
          <w:szCs w:val="14"/>
        </w:rPr>
        <w:t>The</w:t>
      </w:r>
      <w:proofErr w:type="gramEnd"/>
      <w:r w:rsidRPr="00EE76DF">
        <w:rPr>
          <w:rFonts w:asciiTheme="minorHAnsi" w:eastAsiaTheme="minorEastAsia" w:hAnsiTheme="minorHAnsi" w:cstheme="minorBidi"/>
          <w:kern w:val="24"/>
          <w:sz w:val="14"/>
          <w:szCs w:val="14"/>
        </w:rPr>
        <w:t xml:space="preserv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03300973" w14:textId="52589431" w:rsidR="00016359" w:rsidRDefault="000F7789">
          <w:pPr>
            <w:pStyle w:val="TOC1"/>
            <w:tabs>
              <w:tab w:val="right" w:leader="dot" w:pos="9446"/>
            </w:tabs>
            <w:rPr>
              <w:rFonts w:eastAsiaTheme="minorEastAsia"/>
              <w:noProof/>
              <w:color w:val="auto"/>
              <w:kern w:val="2"/>
              <w14:ligatures w14:val="standardContextual"/>
            </w:rPr>
          </w:pPr>
          <w:r>
            <w:lastRenderedPageBreak/>
            <w:fldChar w:fldCharType="begin"/>
          </w:r>
          <w:r>
            <w:instrText xml:space="preserve"> TOC \o "1-3" \h \z \u </w:instrText>
          </w:r>
          <w:r>
            <w:fldChar w:fldCharType="separate"/>
          </w:r>
          <w:hyperlink w:anchor="_Toc162000231" w:history="1">
            <w:r w:rsidR="00016359" w:rsidRPr="005F2440">
              <w:rPr>
                <w:rStyle w:val="Hyperlink"/>
                <w:noProof/>
              </w:rPr>
              <w:t>LIST OF ACRONYMS</w:t>
            </w:r>
            <w:r w:rsidR="00016359">
              <w:rPr>
                <w:noProof/>
                <w:webHidden/>
              </w:rPr>
              <w:tab/>
            </w:r>
            <w:r w:rsidR="00016359">
              <w:rPr>
                <w:noProof/>
                <w:webHidden/>
              </w:rPr>
              <w:fldChar w:fldCharType="begin"/>
            </w:r>
            <w:r w:rsidR="00016359">
              <w:rPr>
                <w:noProof/>
                <w:webHidden/>
              </w:rPr>
              <w:instrText xml:space="preserve"> PAGEREF _Toc162000231 \h </w:instrText>
            </w:r>
            <w:r w:rsidR="00016359">
              <w:rPr>
                <w:noProof/>
                <w:webHidden/>
              </w:rPr>
            </w:r>
            <w:r w:rsidR="00016359">
              <w:rPr>
                <w:noProof/>
                <w:webHidden/>
              </w:rPr>
              <w:fldChar w:fldCharType="separate"/>
            </w:r>
            <w:r w:rsidR="00BF1497">
              <w:rPr>
                <w:noProof/>
                <w:webHidden/>
              </w:rPr>
              <w:t>4</w:t>
            </w:r>
            <w:r w:rsidR="00016359">
              <w:rPr>
                <w:noProof/>
                <w:webHidden/>
              </w:rPr>
              <w:fldChar w:fldCharType="end"/>
            </w:r>
          </w:hyperlink>
        </w:p>
        <w:p w14:paraId="64E72198" w14:textId="6C155724" w:rsidR="00016359" w:rsidRDefault="00305E7B">
          <w:pPr>
            <w:pStyle w:val="TOC1"/>
            <w:tabs>
              <w:tab w:val="left" w:pos="440"/>
              <w:tab w:val="right" w:leader="dot" w:pos="9446"/>
            </w:tabs>
            <w:rPr>
              <w:rFonts w:eastAsiaTheme="minorEastAsia"/>
              <w:noProof/>
              <w:color w:val="auto"/>
              <w:kern w:val="2"/>
              <w14:ligatures w14:val="standardContextual"/>
            </w:rPr>
          </w:pPr>
          <w:hyperlink w:anchor="_Toc162000232" w:history="1">
            <w:r w:rsidR="00016359" w:rsidRPr="005F2440">
              <w:rPr>
                <w:rStyle w:val="Hyperlink"/>
                <w:noProof/>
              </w:rPr>
              <w:t>I.</w:t>
            </w:r>
            <w:r w:rsidR="00016359">
              <w:rPr>
                <w:rFonts w:eastAsiaTheme="minorEastAsia"/>
                <w:noProof/>
                <w:color w:val="auto"/>
                <w:kern w:val="2"/>
                <w14:ligatures w14:val="standardContextual"/>
              </w:rPr>
              <w:tab/>
            </w:r>
            <w:r w:rsidR="00016359" w:rsidRPr="005F2440">
              <w:rPr>
                <w:rStyle w:val="Hyperlink"/>
                <w:noProof/>
              </w:rPr>
              <w:t>EXECUTIVE SUMMARY</w:t>
            </w:r>
            <w:r w:rsidR="00016359">
              <w:rPr>
                <w:noProof/>
                <w:webHidden/>
              </w:rPr>
              <w:tab/>
            </w:r>
            <w:r w:rsidR="00016359">
              <w:rPr>
                <w:noProof/>
                <w:webHidden/>
              </w:rPr>
              <w:fldChar w:fldCharType="begin"/>
            </w:r>
            <w:r w:rsidR="00016359">
              <w:rPr>
                <w:noProof/>
                <w:webHidden/>
              </w:rPr>
              <w:instrText xml:space="preserve"> PAGEREF _Toc162000232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1200B37E" w14:textId="300BDB26"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33"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INTRODUCTION</w:t>
            </w:r>
            <w:r w:rsidR="00016359">
              <w:rPr>
                <w:noProof/>
                <w:webHidden/>
              </w:rPr>
              <w:tab/>
            </w:r>
            <w:r w:rsidR="00016359">
              <w:rPr>
                <w:noProof/>
                <w:webHidden/>
              </w:rPr>
              <w:fldChar w:fldCharType="begin"/>
            </w:r>
            <w:r w:rsidR="00016359">
              <w:rPr>
                <w:noProof/>
                <w:webHidden/>
              </w:rPr>
              <w:instrText xml:space="preserve"> PAGEREF _Toc162000233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3FF2A923" w14:textId="0C23CFED"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34"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JOB OBJECTIVES</w:t>
            </w:r>
            <w:r w:rsidR="00016359">
              <w:rPr>
                <w:noProof/>
                <w:webHidden/>
              </w:rPr>
              <w:tab/>
            </w:r>
            <w:r w:rsidR="00016359">
              <w:rPr>
                <w:noProof/>
                <w:webHidden/>
              </w:rPr>
              <w:fldChar w:fldCharType="begin"/>
            </w:r>
            <w:r w:rsidR="00016359">
              <w:rPr>
                <w:noProof/>
                <w:webHidden/>
              </w:rPr>
              <w:instrText xml:space="preserve"> PAGEREF _Toc162000234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5B4F7EAD" w14:textId="0B76C9F3"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35"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HSE OBJECTIVES</w:t>
            </w:r>
            <w:r w:rsidR="00016359">
              <w:rPr>
                <w:noProof/>
                <w:webHidden/>
              </w:rPr>
              <w:tab/>
            </w:r>
            <w:r w:rsidR="00016359">
              <w:rPr>
                <w:noProof/>
                <w:webHidden/>
              </w:rPr>
              <w:fldChar w:fldCharType="begin"/>
            </w:r>
            <w:r w:rsidR="00016359">
              <w:rPr>
                <w:noProof/>
                <w:webHidden/>
              </w:rPr>
              <w:instrText xml:space="preserve"> PAGEREF _Toc162000235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13BBA052" w14:textId="71EF2126" w:rsidR="00016359" w:rsidRDefault="00305E7B">
          <w:pPr>
            <w:pStyle w:val="TOC1"/>
            <w:tabs>
              <w:tab w:val="left" w:pos="440"/>
              <w:tab w:val="right" w:leader="dot" w:pos="9446"/>
            </w:tabs>
            <w:rPr>
              <w:rFonts w:eastAsiaTheme="minorEastAsia"/>
              <w:noProof/>
              <w:color w:val="auto"/>
              <w:kern w:val="2"/>
              <w14:ligatures w14:val="standardContextual"/>
            </w:rPr>
          </w:pPr>
          <w:hyperlink w:anchor="_Toc162000236" w:history="1">
            <w:r w:rsidR="00016359" w:rsidRPr="005F2440">
              <w:rPr>
                <w:rStyle w:val="Hyperlink"/>
                <w:noProof/>
              </w:rPr>
              <w:t>II.</w:t>
            </w:r>
            <w:r w:rsidR="00016359">
              <w:rPr>
                <w:rFonts w:eastAsiaTheme="minorEastAsia"/>
                <w:noProof/>
                <w:color w:val="auto"/>
                <w:kern w:val="2"/>
                <w14:ligatures w14:val="standardContextual"/>
              </w:rPr>
              <w:tab/>
            </w:r>
            <w:r w:rsidR="00016359" w:rsidRPr="005F2440">
              <w:rPr>
                <w:rStyle w:val="Hyperlink"/>
                <w:noProof/>
              </w:rPr>
              <w:t>WELL DATA</w:t>
            </w:r>
            <w:r w:rsidR="00016359">
              <w:rPr>
                <w:noProof/>
                <w:webHidden/>
              </w:rPr>
              <w:tab/>
            </w:r>
            <w:r w:rsidR="00016359">
              <w:rPr>
                <w:noProof/>
                <w:webHidden/>
              </w:rPr>
              <w:fldChar w:fldCharType="begin"/>
            </w:r>
            <w:r w:rsidR="00016359">
              <w:rPr>
                <w:noProof/>
                <w:webHidden/>
              </w:rPr>
              <w:instrText xml:space="preserve"> PAGEREF _Toc162000236 \h </w:instrText>
            </w:r>
            <w:r w:rsidR="00016359">
              <w:rPr>
                <w:noProof/>
                <w:webHidden/>
              </w:rPr>
            </w:r>
            <w:r w:rsidR="00016359">
              <w:rPr>
                <w:noProof/>
                <w:webHidden/>
              </w:rPr>
              <w:fldChar w:fldCharType="separate"/>
            </w:r>
            <w:r w:rsidR="00BF1497">
              <w:rPr>
                <w:noProof/>
                <w:webHidden/>
              </w:rPr>
              <w:t>6</w:t>
            </w:r>
            <w:r w:rsidR="00016359">
              <w:rPr>
                <w:noProof/>
                <w:webHidden/>
              </w:rPr>
              <w:fldChar w:fldCharType="end"/>
            </w:r>
          </w:hyperlink>
        </w:p>
        <w:p w14:paraId="20022BBA" w14:textId="577884DA"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37" w:history="1">
            <w:r w:rsidR="00016359" w:rsidRPr="005F2440">
              <w:rPr>
                <w:rStyle w:val="Hyperlink"/>
                <w:noProof/>
              </w:rPr>
              <w:t>III.</w:t>
            </w:r>
            <w:r w:rsidR="00016359">
              <w:rPr>
                <w:rFonts w:eastAsiaTheme="minorEastAsia"/>
                <w:noProof/>
                <w:color w:val="auto"/>
                <w:kern w:val="2"/>
                <w14:ligatures w14:val="standardContextual"/>
              </w:rPr>
              <w:tab/>
            </w:r>
            <w:r w:rsidR="00016359" w:rsidRPr="005F2440">
              <w:rPr>
                <w:rStyle w:val="Hyperlink"/>
                <w:noProof/>
              </w:rPr>
              <w:t>WELL TRAJECTORY</w:t>
            </w:r>
            <w:r w:rsidR="00016359">
              <w:rPr>
                <w:noProof/>
                <w:webHidden/>
              </w:rPr>
              <w:tab/>
            </w:r>
            <w:r w:rsidR="00016359">
              <w:rPr>
                <w:noProof/>
                <w:webHidden/>
              </w:rPr>
              <w:fldChar w:fldCharType="begin"/>
            </w:r>
            <w:r w:rsidR="00016359">
              <w:rPr>
                <w:noProof/>
                <w:webHidden/>
              </w:rPr>
              <w:instrText xml:space="preserve"> PAGEREF _Toc162000237 \h </w:instrText>
            </w:r>
            <w:r w:rsidR="00016359">
              <w:rPr>
                <w:noProof/>
                <w:webHidden/>
              </w:rPr>
            </w:r>
            <w:r w:rsidR="00016359">
              <w:rPr>
                <w:noProof/>
                <w:webHidden/>
              </w:rPr>
              <w:fldChar w:fldCharType="separate"/>
            </w:r>
            <w:r w:rsidR="00BF1497">
              <w:rPr>
                <w:noProof/>
                <w:webHidden/>
              </w:rPr>
              <w:t>7</w:t>
            </w:r>
            <w:r w:rsidR="00016359">
              <w:rPr>
                <w:noProof/>
                <w:webHidden/>
              </w:rPr>
              <w:fldChar w:fldCharType="end"/>
            </w:r>
          </w:hyperlink>
        </w:p>
        <w:p w14:paraId="0E54526B" w14:textId="62B07A2D"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38" w:history="1">
            <w:r w:rsidR="00016359" w:rsidRPr="005F2440">
              <w:rPr>
                <w:rStyle w:val="Hyperlink"/>
                <w:noProof/>
              </w:rPr>
              <w:t>IV.</w:t>
            </w:r>
            <w:r w:rsidR="00016359">
              <w:rPr>
                <w:rFonts w:eastAsiaTheme="minorEastAsia"/>
                <w:noProof/>
                <w:color w:val="auto"/>
                <w:kern w:val="2"/>
                <w14:ligatures w14:val="standardContextual"/>
              </w:rPr>
              <w:tab/>
            </w:r>
            <w:r w:rsidR="00016359" w:rsidRPr="005F2440">
              <w:rPr>
                <w:rStyle w:val="Hyperlink"/>
                <w:noProof/>
              </w:rPr>
              <w:t>FINAL COMPLETION SCHEMATIC</w:t>
            </w:r>
            <w:r w:rsidR="00016359">
              <w:rPr>
                <w:noProof/>
                <w:webHidden/>
              </w:rPr>
              <w:tab/>
            </w:r>
            <w:r w:rsidR="00016359">
              <w:rPr>
                <w:noProof/>
                <w:webHidden/>
              </w:rPr>
              <w:fldChar w:fldCharType="begin"/>
            </w:r>
            <w:r w:rsidR="00016359">
              <w:rPr>
                <w:noProof/>
                <w:webHidden/>
              </w:rPr>
              <w:instrText xml:space="preserve"> PAGEREF _Toc162000238 \h </w:instrText>
            </w:r>
            <w:r w:rsidR="00016359">
              <w:rPr>
                <w:noProof/>
                <w:webHidden/>
              </w:rPr>
            </w:r>
            <w:r w:rsidR="00016359">
              <w:rPr>
                <w:noProof/>
                <w:webHidden/>
              </w:rPr>
              <w:fldChar w:fldCharType="separate"/>
            </w:r>
            <w:r w:rsidR="00BF1497">
              <w:rPr>
                <w:noProof/>
                <w:webHidden/>
              </w:rPr>
              <w:t>10</w:t>
            </w:r>
            <w:r w:rsidR="00016359">
              <w:rPr>
                <w:noProof/>
                <w:webHidden/>
              </w:rPr>
              <w:fldChar w:fldCharType="end"/>
            </w:r>
          </w:hyperlink>
        </w:p>
        <w:p w14:paraId="53EA9029" w14:textId="29F61BFC" w:rsidR="00016359" w:rsidRDefault="00305E7B">
          <w:pPr>
            <w:pStyle w:val="TOC1"/>
            <w:tabs>
              <w:tab w:val="left" w:pos="440"/>
              <w:tab w:val="right" w:leader="dot" w:pos="9446"/>
            </w:tabs>
            <w:rPr>
              <w:rFonts w:eastAsiaTheme="minorEastAsia"/>
              <w:noProof/>
              <w:color w:val="auto"/>
              <w:kern w:val="2"/>
              <w14:ligatures w14:val="standardContextual"/>
            </w:rPr>
          </w:pPr>
          <w:hyperlink w:anchor="_Toc162000239" w:history="1">
            <w:r w:rsidR="00016359" w:rsidRPr="005F2440">
              <w:rPr>
                <w:rStyle w:val="Hyperlink"/>
                <w:noProof/>
              </w:rPr>
              <w:t>V.</w:t>
            </w:r>
            <w:r w:rsidR="00016359">
              <w:rPr>
                <w:rFonts w:eastAsiaTheme="minorEastAsia"/>
                <w:noProof/>
                <w:color w:val="auto"/>
                <w:kern w:val="2"/>
                <w14:ligatures w14:val="standardContextual"/>
              </w:rPr>
              <w:tab/>
            </w:r>
            <w:r w:rsidR="00016359" w:rsidRPr="005F2440">
              <w:rPr>
                <w:rStyle w:val="Hyperlink"/>
                <w:noProof/>
              </w:rPr>
              <w:t>DOWNHOLE EQUIPMENT INSTALLED</w:t>
            </w:r>
            <w:r w:rsidR="00016359">
              <w:rPr>
                <w:noProof/>
                <w:webHidden/>
              </w:rPr>
              <w:tab/>
            </w:r>
            <w:r w:rsidR="00016359">
              <w:rPr>
                <w:noProof/>
                <w:webHidden/>
              </w:rPr>
              <w:fldChar w:fldCharType="begin"/>
            </w:r>
            <w:r w:rsidR="00016359">
              <w:rPr>
                <w:noProof/>
                <w:webHidden/>
              </w:rPr>
              <w:instrText xml:space="preserve"> PAGEREF _Toc162000239 \h </w:instrText>
            </w:r>
            <w:r w:rsidR="00016359">
              <w:rPr>
                <w:noProof/>
                <w:webHidden/>
              </w:rPr>
            </w:r>
            <w:r w:rsidR="00016359">
              <w:rPr>
                <w:noProof/>
                <w:webHidden/>
              </w:rPr>
              <w:fldChar w:fldCharType="separate"/>
            </w:r>
            <w:r w:rsidR="00BF1497">
              <w:rPr>
                <w:noProof/>
                <w:webHidden/>
              </w:rPr>
              <w:t>11</w:t>
            </w:r>
            <w:r w:rsidR="00016359">
              <w:rPr>
                <w:noProof/>
                <w:webHidden/>
              </w:rPr>
              <w:fldChar w:fldCharType="end"/>
            </w:r>
          </w:hyperlink>
        </w:p>
        <w:p w14:paraId="68A9650F" w14:textId="47F9EF04"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0"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LOWER COMPLETION</w:t>
            </w:r>
            <w:r w:rsidR="00016359">
              <w:rPr>
                <w:noProof/>
                <w:webHidden/>
              </w:rPr>
              <w:tab/>
            </w:r>
            <w:r w:rsidR="00016359">
              <w:rPr>
                <w:noProof/>
                <w:webHidden/>
              </w:rPr>
              <w:fldChar w:fldCharType="begin"/>
            </w:r>
            <w:r w:rsidR="00016359">
              <w:rPr>
                <w:noProof/>
                <w:webHidden/>
              </w:rPr>
              <w:instrText xml:space="preserve"> PAGEREF _Toc162000240 \h </w:instrText>
            </w:r>
            <w:r w:rsidR="00016359">
              <w:rPr>
                <w:noProof/>
                <w:webHidden/>
              </w:rPr>
            </w:r>
            <w:r w:rsidR="00016359">
              <w:rPr>
                <w:noProof/>
                <w:webHidden/>
              </w:rPr>
              <w:fldChar w:fldCharType="separate"/>
            </w:r>
            <w:r w:rsidR="00BF1497">
              <w:rPr>
                <w:noProof/>
                <w:webHidden/>
              </w:rPr>
              <w:t>11</w:t>
            </w:r>
            <w:r w:rsidR="00016359">
              <w:rPr>
                <w:noProof/>
                <w:webHidden/>
              </w:rPr>
              <w:fldChar w:fldCharType="end"/>
            </w:r>
          </w:hyperlink>
        </w:p>
        <w:p w14:paraId="4596ED6E" w14:textId="4A461FB1"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1"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UPPER COMPLETION</w:t>
            </w:r>
            <w:r w:rsidR="00016359">
              <w:rPr>
                <w:noProof/>
                <w:webHidden/>
              </w:rPr>
              <w:tab/>
            </w:r>
            <w:r w:rsidR="00016359">
              <w:rPr>
                <w:noProof/>
                <w:webHidden/>
              </w:rPr>
              <w:fldChar w:fldCharType="begin"/>
            </w:r>
            <w:r w:rsidR="00016359">
              <w:rPr>
                <w:noProof/>
                <w:webHidden/>
              </w:rPr>
              <w:instrText xml:space="preserve"> PAGEREF _Toc162000241 \h </w:instrText>
            </w:r>
            <w:r w:rsidR="00016359">
              <w:rPr>
                <w:noProof/>
                <w:webHidden/>
              </w:rPr>
            </w:r>
            <w:r w:rsidR="00016359">
              <w:rPr>
                <w:noProof/>
                <w:webHidden/>
              </w:rPr>
              <w:fldChar w:fldCharType="separate"/>
            </w:r>
            <w:r w:rsidR="00BF1497">
              <w:rPr>
                <w:noProof/>
                <w:webHidden/>
              </w:rPr>
              <w:t>14</w:t>
            </w:r>
            <w:r w:rsidR="00016359">
              <w:rPr>
                <w:noProof/>
                <w:webHidden/>
              </w:rPr>
              <w:fldChar w:fldCharType="end"/>
            </w:r>
          </w:hyperlink>
        </w:p>
        <w:p w14:paraId="4A1F6DE7" w14:textId="05E800E5"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2"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MATERIAL CONSUMPTION - LOWER COMPLETION</w:t>
            </w:r>
            <w:r w:rsidR="00016359">
              <w:rPr>
                <w:noProof/>
                <w:webHidden/>
              </w:rPr>
              <w:tab/>
            </w:r>
            <w:r w:rsidR="00016359">
              <w:rPr>
                <w:noProof/>
                <w:webHidden/>
              </w:rPr>
              <w:fldChar w:fldCharType="begin"/>
            </w:r>
            <w:r w:rsidR="00016359">
              <w:rPr>
                <w:noProof/>
                <w:webHidden/>
              </w:rPr>
              <w:instrText xml:space="preserve"> PAGEREF _Toc162000242 \h </w:instrText>
            </w:r>
            <w:r w:rsidR="00016359">
              <w:rPr>
                <w:noProof/>
                <w:webHidden/>
              </w:rPr>
            </w:r>
            <w:r w:rsidR="00016359">
              <w:rPr>
                <w:noProof/>
                <w:webHidden/>
              </w:rPr>
              <w:fldChar w:fldCharType="separate"/>
            </w:r>
            <w:r w:rsidR="00BF1497">
              <w:rPr>
                <w:noProof/>
                <w:webHidden/>
              </w:rPr>
              <w:t>20</w:t>
            </w:r>
            <w:r w:rsidR="00016359">
              <w:rPr>
                <w:noProof/>
                <w:webHidden/>
              </w:rPr>
              <w:fldChar w:fldCharType="end"/>
            </w:r>
          </w:hyperlink>
        </w:p>
        <w:p w14:paraId="32C801B3" w14:textId="6059ED09"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3" w:history="1">
            <w:r w:rsidR="00016359" w:rsidRPr="005F2440">
              <w:rPr>
                <w:rStyle w:val="Hyperlink"/>
                <w:noProof/>
              </w:rPr>
              <w:t>4.</w:t>
            </w:r>
            <w:r w:rsidR="00016359">
              <w:rPr>
                <w:rFonts w:eastAsiaTheme="minorEastAsia"/>
                <w:noProof/>
                <w:color w:val="auto"/>
                <w:kern w:val="2"/>
                <w14:ligatures w14:val="standardContextual"/>
              </w:rPr>
              <w:tab/>
            </w:r>
            <w:r w:rsidR="00016359" w:rsidRPr="005F2440">
              <w:rPr>
                <w:rStyle w:val="Hyperlink"/>
                <w:noProof/>
              </w:rPr>
              <w:t>MATERIAL CONSUMPTION - UPPER COMPLETION</w:t>
            </w:r>
            <w:r w:rsidR="00016359">
              <w:rPr>
                <w:noProof/>
                <w:webHidden/>
              </w:rPr>
              <w:tab/>
            </w:r>
            <w:r w:rsidR="00016359">
              <w:rPr>
                <w:noProof/>
                <w:webHidden/>
              </w:rPr>
              <w:fldChar w:fldCharType="begin"/>
            </w:r>
            <w:r w:rsidR="00016359">
              <w:rPr>
                <w:noProof/>
                <w:webHidden/>
              </w:rPr>
              <w:instrText xml:space="preserve"> PAGEREF _Toc162000243 \h </w:instrText>
            </w:r>
            <w:r w:rsidR="00016359">
              <w:rPr>
                <w:noProof/>
                <w:webHidden/>
              </w:rPr>
            </w:r>
            <w:r w:rsidR="00016359">
              <w:rPr>
                <w:noProof/>
                <w:webHidden/>
              </w:rPr>
              <w:fldChar w:fldCharType="separate"/>
            </w:r>
            <w:r w:rsidR="00BF1497">
              <w:rPr>
                <w:noProof/>
                <w:webHidden/>
              </w:rPr>
              <w:t>23</w:t>
            </w:r>
            <w:r w:rsidR="00016359">
              <w:rPr>
                <w:noProof/>
                <w:webHidden/>
              </w:rPr>
              <w:fldChar w:fldCharType="end"/>
            </w:r>
          </w:hyperlink>
        </w:p>
        <w:p w14:paraId="3DF5EE25" w14:textId="68655F95"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44" w:history="1">
            <w:r w:rsidR="00016359" w:rsidRPr="005F2440">
              <w:rPr>
                <w:rStyle w:val="Hyperlink"/>
                <w:noProof/>
              </w:rPr>
              <w:t>VI.</w:t>
            </w:r>
            <w:r w:rsidR="00016359">
              <w:rPr>
                <w:rFonts w:eastAsiaTheme="minorEastAsia"/>
                <w:noProof/>
                <w:color w:val="auto"/>
                <w:kern w:val="2"/>
                <w14:ligatures w14:val="standardContextual"/>
              </w:rPr>
              <w:tab/>
            </w:r>
            <w:r w:rsidR="00016359" w:rsidRPr="005F2440">
              <w:rPr>
                <w:rStyle w:val="Hyperlink"/>
                <w:noProof/>
              </w:rPr>
              <w:t>JOB CALCULATION - TDAS TORQUE AND DRAG</w:t>
            </w:r>
            <w:r w:rsidR="00016359">
              <w:rPr>
                <w:noProof/>
                <w:webHidden/>
              </w:rPr>
              <w:tab/>
            </w:r>
            <w:r w:rsidR="00016359">
              <w:rPr>
                <w:noProof/>
                <w:webHidden/>
              </w:rPr>
              <w:fldChar w:fldCharType="begin"/>
            </w:r>
            <w:r w:rsidR="00016359">
              <w:rPr>
                <w:noProof/>
                <w:webHidden/>
              </w:rPr>
              <w:instrText xml:space="preserve"> PAGEREF _Toc162000244 \h </w:instrText>
            </w:r>
            <w:r w:rsidR="00016359">
              <w:rPr>
                <w:noProof/>
                <w:webHidden/>
              </w:rPr>
            </w:r>
            <w:r w:rsidR="00016359">
              <w:rPr>
                <w:noProof/>
                <w:webHidden/>
              </w:rPr>
              <w:fldChar w:fldCharType="separate"/>
            </w:r>
            <w:r w:rsidR="00BF1497">
              <w:rPr>
                <w:noProof/>
                <w:webHidden/>
              </w:rPr>
              <w:t>24</w:t>
            </w:r>
            <w:r w:rsidR="00016359">
              <w:rPr>
                <w:noProof/>
                <w:webHidden/>
              </w:rPr>
              <w:fldChar w:fldCharType="end"/>
            </w:r>
          </w:hyperlink>
        </w:p>
        <w:p w14:paraId="1EBDCB2C" w14:textId="63D4388D"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45" w:history="1">
            <w:r w:rsidR="00016359" w:rsidRPr="005F2440">
              <w:rPr>
                <w:rStyle w:val="Hyperlink"/>
                <w:noProof/>
              </w:rPr>
              <w:t>VII.</w:t>
            </w:r>
            <w:r w:rsidR="00016359">
              <w:rPr>
                <w:rFonts w:eastAsiaTheme="minorEastAsia"/>
                <w:noProof/>
                <w:color w:val="auto"/>
                <w:kern w:val="2"/>
                <w14:ligatures w14:val="standardContextual"/>
              </w:rPr>
              <w:tab/>
            </w:r>
            <w:r w:rsidR="00016359" w:rsidRPr="005F2440">
              <w:rPr>
                <w:rStyle w:val="Hyperlink"/>
                <w:noProof/>
              </w:rPr>
              <w:t>OPERATIONAL REVIEW</w:t>
            </w:r>
            <w:r w:rsidR="00016359">
              <w:rPr>
                <w:noProof/>
                <w:webHidden/>
              </w:rPr>
              <w:tab/>
            </w:r>
            <w:r w:rsidR="00016359">
              <w:rPr>
                <w:noProof/>
                <w:webHidden/>
              </w:rPr>
              <w:fldChar w:fldCharType="begin"/>
            </w:r>
            <w:r w:rsidR="00016359">
              <w:rPr>
                <w:noProof/>
                <w:webHidden/>
              </w:rPr>
              <w:instrText xml:space="preserve"> PAGEREF _Toc162000245 \h </w:instrText>
            </w:r>
            <w:r w:rsidR="00016359">
              <w:rPr>
                <w:noProof/>
                <w:webHidden/>
              </w:rPr>
            </w:r>
            <w:r w:rsidR="00016359">
              <w:rPr>
                <w:noProof/>
                <w:webHidden/>
              </w:rPr>
              <w:fldChar w:fldCharType="separate"/>
            </w:r>
            <w:r w:rsidR="00BF1497">
              <w:rPr>
                <w:noProof/>
                <w:webHidden/>
              </w:rPr>
              <w:t>25</w:t>
            </w:r>
            <w:r w:rsidR="00016359">
              <w:rPr>
                <w:noProof/>
                <w:webHidden/>
              </w:rPr>
              <w:fldChar w:fldCharType="end"/>
            </w:r>
          </w:hyperlink>
        </w:p>
        <w:p w14:paraId="722826A1" w14:textId="5B3680BD"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6"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EQUIPMENT RECEPTION AND OFFLINE PREPARATION</w:t>
            </w:r>
            <w:r w:rsidR="00016359">
              <w:rPr>
                <w:noProof/>
                <w:webHidden/>
              </w:rPr>
              <w:tab/>
            </w:r>
            <w:r w:rsidR="00016359">
              <w:rPr>
                <w:noProof/>
                <w:webHidden/>
              </w:rPr>
              <w:fldChar w:fldCharType="begin"/>
            </w:r>
            <w:r w:rsidR="00016359">
              <w:rPr>
                <w:noProof/>
                <w:webHidden/>
              </w:rPr>
              <w:instrText xml:space="preserve"> PAGEREF _Toc162000246 \h </w:instrText>
            </w:r>
            <w:r w:rsidR="00016359">
              <w:rPr>
                <w:noProof/>
                <w:webHidden/>
              </w:rPr>
            </w:r>
            <w:r w:rsidR="00016359">
              <w:rPr>
                <w:noProof/>
                <w:webHidden/>
              </w:rPr>
              <w:fldChar w:fldCharType="separate"/>
            </w:r>
            <w:r w:rsidR="00BF1497">
              <w:rPr>
                <w:noProof/>
                <w:webHidden/>
              </w:rPr>
              <w:t>25</w:t>
            </w:r>
            <w:r w:rsidR="00016359">
              <w:rPr>
                <w:noProof/>
                <w:webHidden/>
              </w:rPr>
              <w:fldChar w:fldCharType="end"/>
            </w:r>
          </w:hyperlink>
        </w:p>
        <w:p w14:paraId="095EF1EB" w14:textId="7185698C"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7"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RIH OPERATION</w:t>
            </w:r>
            <w:r w:rsidR="00016359">
              <w:rPr>
                <w:noProof/>
                <w:webHidden/>
              </w:rPr>
              <w:tab/>
            </w:r>
            <w:r w:rsidR="00016359">
              <w:rPr>
                <w:noProof/>
                <w:webHidden/>
              </w:rPr>
              <w:fldChar w:fldCharType="begin"/>
            </w:r>
            <w:r w:rsidR="00016359">
              <w:rPr>
                <w:noProof/>
                <w:webHidden/>
              </w:rPr>
              <w:instrText xml:space="preserve"> PAGEREF _Toc162000247 \h </w:instrText>
            </w:r>
            <w:r w:rsidR="00016359">
              <w:rPr>
                <w:noProof/>
                <w:webHidden/>
              </w:rPr>
            </w:r>
            <w:r w:rsidR="00016359">
              <w:rPr>
                <w:noProof/>
                <w:webHidden/>
              </w:rPr>
              <w:fldChar w:fldCharType="separate"/>
            </w:r>
            <w:r w:rsidR="00BF1497">
              <w:rPr>
                <w:noProof/>
                <w:webHidden/>
              </w:rPr>
              <w:t>25</w:t>
            </w:r>
            <w:r w:rsidR="00016359">
              <w:rPr>
                <w:noProof/>
                <w:webHidden/>
              </w:rPr>
              <w:fldChar w:fldCharType="end"/>
            </w:r>
          </w:hyperlink>
        </w:p>
        <w:p w14:paraId="1A736890" w14:textId="762AB75F"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48"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CONCLUSION</w:t>
            </w:r>
            <w:r w:rsidR="00016359">
              <w:rPr>
                <w:noProof/>
                <w:webHidden/>
              </w:rPr>
              <w:tab/>
            </w:r>
            <w:r w:rsidR="00016359">
              <w:rPr>
                <w:noProof/>
                <w:webHidden/>
              </w:rPr>
              <w:fldChar w:fldCharType="begin"/>
            </w:r>
            <w:r w:rsidR="00016359">
              <w:rPr>
                <w:noProof/>
                <w:webHidden/>
              </w:rPr>
              <w:instrText xml:space="preserve"> PAGEREF _Toc162000248 \h </w:instrText>
            </w:r>
            <w:r w:rsidR="00016359">
              <w:rPr>
                <w:noProof/>
                <w:webHidden/>
              </w:rPr>
            </w:r>
            <w:r w:rsidR="00016359">
              <w:rPr>
                <w:noProof/>
                <w:webHidden/>
              </w:rPr>
              <w:fldChar w:fldCharType="separate"/>
            </w:r>
            <w:r w:rsidR="00BF1497">
              <w:rPr>
                <w:noProof/>
                <w:webHidden/>
              </w:rPr>
              <w:t>26</w:t>
            </w:r>
            <w:r w:rsidR="00016359">
              <w:rPr>
                <w:noProof/>
                <w:webHidden/>
              </w:rPr>
              <w:fldChar w:fldCharType="end"/>
            </w:r>
          </w:hyperlink>
        </w:p>
        <w:p w14:paraId="587F2BE3" w14:textId="5646B3EC"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49" w:history="1">
            <w:r w:rsidR="00016359" w:rsidRPr="005F2440">
              <w:rPr>
                <w:rStyle w:val="Hyperlink"/>
                <w:noProof/>
              </w:rPr>
              <w:t>VIII.</w:t>
            </w:r>
            <w:r w:rsidR="00016359">
              <w:rPr>
                <w:rFonts w:eastAsiaTheme="minorEastAsia"/>
                <w:noProof/>
                <w:color w:val="auto"/>
                <w:kern w:val="2"/>
                <w14:ligatures w14:val="standardContextual"/>
              </w:rPr>
              <w:tab/>
            </w:r>
            <w:r w:rsidR="00016359" w:rsidRPr="005F2440">
              <w:rPr>
                <w:rStyle w:val="Hyperlink"/>
                <w:noProof/>
              </w:rPr>
              <w:t>SEQUENCE OF EVENTS</w:t>
            </w:r>
            <w:r w:rsidR="00016359">
              <w:rPr>
                <w:noProof/>
                <w:webHidden/>
              </w:rPr>
              <w:tab/>
            </w:r>
            <w:r w:rsidR="00016359">
              <w:rPr>
                <w:noProof/>
                <w:webHidden/>
              </w:rPr>
              <w:fldChar w:fldCharType="begin"/>
            </w:r>
            <w:r w:rsidR="00016359">
              <w:rPr>
                <w:noProof/>
                <w:webHidden/>
              </w:rPr>
              <w:instrText xml:space="preserve"> PAGEREF _Toc162000249 \h </w:instrText>
            </w:r>
            <w:r w:rsidR="00016359">
              <w:rPr>
                <w:noProof/>
                <w:webHidden/>
              </w:rPr>
            </w:r>
            <w:r w:rsidR="00016359">
              <w:rPr>
                <w:noProof/>
                <w:webHidden/>
              </w:rPr>
              <w:fldChar w:fldCharType="separate"/>
            </w:r>
            <w:r w:rsidR="00BF1497">
              <w:rPr>
                <w:noProof/>
                <w:webHidden/>
              </w:rPr>
              <w:t>27</w:t>
            </w:r>
            <w:r w:rsidR="00016359">
              <w:rPr>
                <w:noProof/>
                <w:webHidden/>
              </w:rPr>
              <w:fldChar w:fldCharType="end"/>
            </w:r>
          </w:hyperlink>
        </w:p>
        <w:p w14:paraId="21C3798F" w14:textId="21C4F034"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0"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LOWER COMPLETION</w:t>
            </w:r>
            <w:r w:rsidR="00016359">
              <w:rPr>
                <w:noProof/>
                <w:webHidden/>
              </w:rPr>
              <w:tab/>
            </w:r>
            <w:r w:rsidR="00016359">
              <w:rPr>
                <w:noProof/>
                <w:webHidden/>
              </w:rPr>
              <w:fldChar w:fldCharType="begin"/>
            </w:r>
            <w:r w:rsidR="00016359">
              <w:rPr>
                <w:noProof/>
                <w:webHidden/>
              </w:rPr>
              <w:instrText xml:space="preserve"> PAGEREF _Toc162000250 \h </w:instrText>
            </w:r>
            <w:r w:rsidR="00016359">
              <w:rPr>
                <w:noProof/>
                <w:webHidden/>
              </w:rPr>
            </w:r>
            <w:r w:rsidR="00016359">
              <w:rPr>
                <w:noProof/>
                <w:webHidden/>
              </w:rPr>
              <w:fldChar w:fldCharType="separate"/>
            </w:r>
            <w:r w:rsidR="00BF1497">
              <w:rPr>
                <w:noProof/>
                <w:webHidden/>
              </w:rPr>
              <w:t>27</w:t>
            </w:r>
            <w:r w:rsidR="00016359">
              <w:rPr>
                <w:noProof/>
                <w:webHidden/>
              </w:rPr>
              <w:fldChar w:fldCharType="end"/>
            </w:r>
          </w:hyperlink>
        </w:p>
        <w:p w14:paraId="631B3179" w14:textId="78BA33A8"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1"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UPPER COMPLETION</w:t>
            </w:r>
            <w:r w:rsidR="00016359">
              <w:rPr>
                <w:noProof/>
                <w:webHidden/>
              </w:rPr>
              <w:tab/>
            </w:r>
            <w:r w:rsidR="00016359">
              <w:rPr>
                <w:noProof/>
                <w:webHidden/>
              </w:rPr>
              <w:fldChar w:fldCharType="begin"/>
            </w:r>
            <w:r w:rsidR="00016359">
              <w:rPr>
                <w:noProof/>
                <w:webHidden/>
              </w:rPr>
              <w:instrText xml:space="preserve"> PAGEREF _Toc162000251 \h </w:instrText>
            </w:r>
            <w:r w:rsidR="00016359">
              <w:rPr>
                <w:noProof/>
                <w:webHidden/>
              </w:rPr>
            </w:r>
            <w:r w:rsidR="00016359">
              <w:rPr>
                <w:noProof/>
                <w:webHidden/>
              </w:rPr>
              <w:fldChar w:fldCharType="separate"/>
            </w:r>
            <w:r w:rsidR="00BF1497">
              <w:rPr>
                <w:noProof/>
                <w:webHidden/>
              </w:rPr>
              <w:t>32</w:t>
            </w:r>
            <w:r w:rsidR="00016359">
              <w:rPr>
                <w:noProof/>
                <w:webHidden/>
              </w:rPr>
              <w:fldChar w:fldCharType="end"/>
            </w:r>
          </w:hyperlink>
        </w:p>
        <w:p w14:paraId="2545D696" w14:textId="714D359C"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52" w:history="1">
            <w:r w:rsidR="00016359" w:rsidRPr="005F2440">
              <w:rPr>
                <w:rStyle w:val="Hyperlink"/>
                <w:noProof/>
              </w:rPr>
              <w:t>IX.</w:t>
            </w:r>
            <w:r w:rsidR="00016359">
              <w:rPr>
                <w:rFonts w:eastAsiaTheme="minorEastAsia"/>
                <w:noProof/>
                <w:color w:val="auto"/>
                <w:kern w:val="2"/>
                <w14:ligatures w14:val="standardContextual"/>
              </w:rPr>
              <w:tab/>
            </w:r>
            <w:r w:rsidR="00016359" w:rsidRPr="005F2440">
              <w:rPr>
                <w:rStyle w:val="Hyperlink"/>
                <w:noProof/>
              </w:rPr>
              <w:t>LESSONS LEARNED/BEST PRACTICES</w:t>
            </w:r>
            <w:r w:rsidR="00016359">
              <w:rPr>
                <w:noProof/>
                <w:webHidden/>
              </w:rPr>
              <w:tab/>
            </w:r>
            <w:r w:rsidR="00016359">
              <w:rPr>
                <w:noProof/>
                <w:webHidden/>
              </w:rPr>
              <w:fldChar w:fldCharType="begin"/>
            </w:r>
            <w:r w:rsidR="00016359">
              <w:rPr>
                <w:noProof/>
                <w:webHidden/>
              </w:rPr>
              <w:instrText xml:space="preserve"> PAGEREF _Toc162000252 \h </w:instrText>
            </w:r>
            <w:r w:rsidR="00016359">
              <w:rPr>
                <w:noProof/>
                <w:webHidden/>
              </w:rPr>
            </w:r>
            <w:r w:rsidR="00016359">
              <w:rPr>
                <w:noProof/>
                <w:webHidden/>
              </w:rPr>
              <w:fldChar w:fldCharType="separate"/>
            </w:r>
            <w:r w:rsidR="00BF1497">
              <w:rPr>
                <w:noProof/>
                <w:webHidden/>
              </w:rPr>
              <w:t>36</w:t>
            </w:r>
            <w:r w:rsidR="00016359">
              <w:rPr>
                <w:noProof/>
                <w:webHidden/>
              </w:rPr>
              <w:fldChar w:fldCharType="end"/>
            </w:r>
          </w:hyperlink>
        </w:p>
        <w:p w14:paraId="0345F3FD" w14:textId="5DC10791"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3"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LESSONS LEARNED</w:t>
            </w:r>
            <w:r w:rsidR="00016359">
              <w:rPr>
                <w:noProof/>
                <w:webHidden/>
              </w:rPr>
              <w:tab/>
            </w:r>
            <w:r w:rsidR="00016359">
              <w:rPr>
                <w:noProof/>
                <w:webHidden/>
              </w:rPr>
              <w:fldChar w:fldCharType="begin"/>
            </w:r>
            <w:r w:rsidR="00016359">
              <w:rPr>
                <w:noProof/>
                <w:webHidden/>
              </w:rPr>
              <w:instrText xml:space="preserve"> PAGEREF _Toc162000253 \h </w:instrText>
            </w:r>
            <w:r w:rsidR="00016359">
              <w:rPr>
                <w:noProof/>
                <w:webHidden/>
              </w:rPr>
            </w:r>
            <w:r w:rsidR="00016359">
              <w:rPr>
                <w:noProof/>
                <w:webHidden/>
              </w:rPr>
              <w:fldChar w:fldCharType="separate"/>
            </w:r>
            <w:r w:rsidR="00BF1497">
              <w:rPr>
                <w:noProof/>
                <w:webHidden/>
              </w:rPr>
              <w:t>36</w:t>
            </w:r>
            <w:r w:rsidR="00016359">
              <w:rPr>
                <w:noProof/>
                <w:webHidden/>
              </w:rPr>
              <w:fldChar w:fldCharType="end"/>
            </w:r>
          </w:hyperlink>
        </w:p>
        <w:p w14:paraId="2DADECEE" w14:textId="731C5D32"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4"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BEST PRACTICE</w:t>
            </w:r>
            <w:r w:rsidR="00016359">
              <w:rPr>
                <w:noProof/>
                <w:webHidden/>
              </w:rPr>
              <w:tab/>
            </w:r>
            <w:r w:rsidR="00016359">
              <w:rPr>
                <w:noProof/>
                <w:webHidden/>
              </w:rPr>
              <w:fldChar w:fldCharType="begin"/>
            </w:r>
            <w:r w:rsidR="00016359">
              <w:rPr>
                <w:noProof/>
                <w:webHidden/>
              </w:rPr>
              <w:instrText xml:space="preserve"> PAGEREF _Toc162000254 \h </w:instrText>
            </w:r>
            <w:r w:rsidR="00016359">
              <w:rPr>
                <w:noProof/>
                <w:webHidden/>
              </w:rPr>
            </w:r>
            <w:r w:rsidR="00016359">
              <w:rPr>
                <w:noProof/>
                <w:webHidden/>
              </w:rPr>
              <w:fldChar w:fldCharType="separate"/>
            </w:r>
            <w:r w:rsidR="00BF1497">
              <w:rPr>
                <w:noProof/>
                <w:webHidden/>
              </w:rPr>
              <w:t>36</w:t>
            </w:r>
            <w:r w:rsidR="00016359">
              <w:rPr>
                <w:noProof/>
                <w:webHidden/>
              </w:rPr>
              <w:fldChar w:fldCharType="end"/>
            </w:r>
          </w:hyperlink>
        </w:p>
        <w:p w14:paraId="04672CE6" w14:textId="30851A74" w:rsidR="00016359" w:rsidRDefault="00305E7B">
          <w:pPr>
            <w:pStyle w:val="TOC1"/>
            <w:tabs>
              <w:tab w:val="left" w:pos="440"/>
              <w:tab w:val="right" w:leader="dot" w:pos="9446"/>
            </w:tabs>
            <w:rPr>
              <w:rFonts w:eastAsiaTheme="minorEastAsia"/>
              <w:noProof/>
              <w:color w:val="auto"/>
              <w:kern w:val="2"/>
              <w14:ligatures w14:val="standardContextual"/>
            </w:rPr>
          </w:pPr>
          <w:hyperlink w:anchor="_Toc162000255" w:history="1">
            <w:r w:rsidR="00016359" w:rsidRPr="005F2440">
              <w:rPr>
                <w:rStyle w:val="Hyperlink"/>
                <w:noProof/>
              </w:rPr>
              <w:t>X.</w:t>
            </w:r>
            <w:r w:rsidR="00016359">
              <w:rPr>
                <w:rFonts w:eastAsiaTheme="minorEastAsia"/>
                <w:noProof/>
                <w:color w:val="auto"/>
                <w:kern w:val="2"/>
                <w14:ligatures w14:val="standardContextual"/>
              </w:rPr>
              <w:tab/>
            </w:r>
            <w:r w:rsidR="00016359" w:rsidRPr="005F2440">
              <w:rPr>
                <w:rStyle w:val="Hyperlink"/>
                <w:noProof/>
              </w:rPr>
              <w:t>QHSE</w:t>
            </w:r>
            <w:r w:rsidR="00016359">
              <w:rPr>
                <w:noProof/>
                <w:webHidden/>
              </w:rPr>
              <w:tab/>
            </w:r>
            <w:r w:rsidR="00016359">
              <w:rPr>
                <w:noProof/>
                <w:webHidden/>
              </w:rPr>
              <w:fldChar w:fldCharType="begin"/>
            </w:r>
            <w:r w:rsidR="00016359">
              <w:rPr>
                <w:noProof/>
                <w:webHidden/>
              </w:rPr>
              <w:instrText xml:space="preserve"> PAGEREF _Toc162000255 \h </w:instrText>
            </w:r>
            <w:r w:rsidR="00016359">
              <w:rPr>
                <w:noProof/>
                <w:webHidden/>
              </w:rPr>
            </w:r>
            <w:r w:rsidR="00016359">
              <w:rPr>
                <w:noProof/>
                <w:webHidden/>
              </w:rPr>
              <w:fldChar w:fldCharType="separate"/>
            </w:r>
            <w:r w:rsidR="00BF1497">
              <w:rPr>
                <w:noProof/>
                <w:webHidden/>
              </w:rPr>
              <w:t>37</w:t>
            </w:r>
            <w:r w:rsidR="00016359">
              <w:rPr>
                <w:noProof/>
                <w:webHidden/>
              </w:rPr>
              <w:fldChar w:fldCharType="end"/>
            </w:r>
          </w:hyperlink>
        </w:p>
        <w:p w14:paraId="05323426" w14:textId="30C39479" w:rsidR="00016359" w:rsidRDefault="00305E7B">
          <w:pPr>
            <w:pStyle w:val="TOC1"/>
            <w:tabs>
              <w:tab w:val="left" w:pos="660"/>
              <w:tab w:val="right" w:leader="dot" w:pos="9446"/>
            </w:tabs>
            <w:rPr>
              <w:rFonts w:eastAsiaTheme="minorEastAsia"/>
              <w:noProof/>
              <w:color w:val="auto"/>
              <w:kern w:val="2"/>
              <w14:ligatures w14:val="standardContextual"/>
            </w:rPr>
          </w:pPr>
          <w:hyperlink w:anchor="_Toc162000256" w:history="1">
            <w:r w:rsidR="00016359" w:rsidRPr="005F2440">
              <w:rPr>
                <w:rStyle w:val="Hyperlink"/>
                <w:noProof/>
              </w:rPr>
              <w:t>XI.</w:t>
            </w:r>
            <w:r w:rsidR="00016359">
              <w:rPr>
                <w:rFonts w:eastAsiaTheme="minorEastAsia"/>
                <w:noProof/>
                <w:color w:val="auto"/>
                <w:kern w:val="2"/>
                <w14:ligatures w14:val="standardContextual"/>
              </w:rPr>
              <w:tab/>
            </w:r>
            <w:r w:rsidR="00016359" w:rsidRPr="005F2440">
              <w:rPr>
                <w:rStyle w:val="Hyperlink"/>
                <w:noProof/>
              </w:rPr>
              <w:t>ATTACHMENTS</w:t>
            </w:r>
            <w:r w:rsidR="00016359">
              <w:rPr>
                <w:noProof/>
                <w:webHidden/>
              </w:rPr>
              <w:tab/>
            </w:r>
            <w:r w:rsidR="00016359">
              <w:rPr>
                <w:noProof/>
                <w:webHidden/>
              </w:rPr>
              <w:fldChar w:fldCharType="begin"/>
            </w:r>
            <w:r w:rsidR="00016359">
              <w:rPr>
                <w:noProof/>
                <w:webHidden/>
              </w:rPr>
              <w:instrText xml:space="preserve"> PAGEREF _Toc162000256 \h </w:instrText>
            </w:r>
            <w:r w:rsidR="00016359">
              <w:rPr>
                <w:noProof/>
                <w:webHidden/>
              </w:rPr>
            </w:r>
            <w:r w:rsidR="00016359">
              <w:rPr>
                <w:noProof/>
                <w:webHidden/>
              </w:rPr>
              <w:fldChar w:fldCharType="separate"/>
            </w:r>
            <w:r w:rsidR="00BF1497">
              <w:rPr>
                <w:noProof/>
                <w:webHidden/>
              </w:rPr>
              <w:t>38</w:t>
            </w:r>
            <w:r w:rsidR="00016359">
              <w:rPr>
                <w:noProof/>
                <w:webHidden/>
              </w:rPr>
              <w:fldChar w:fldCharType="end"/>
            </w:r>
          </w:hyperlink>
        </w:p>
        <w:p w14:paraId="720738F1" w14:textId="28CC836C"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7"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PRESSURE TEST CHARTS</w:t>
            </w:r>
            <w:r w:rsidR="00016359">
              <w:rPr>
                <w:noProof/>
                <w:webHidden/>
              </w:rPr>
              <w:tab/>
            </w:r>
            <w:r w:rsidR="00016359">
              <w:rPr>
                <w:noProof/>
                <w:webHidden/>
              </w:rPr>
              <w:fldChar w:fldCharType="begin"/>
            </w:r>
            <w:r w:rsidR="00016359">
              <w:rPr>
                <w:noProof/>
                <w:webHidden/>
              </w:rPr>
              <w:instrText xml:space="preserve"> PAGEREF _Toc162000257 \h </w:instrText>
            </w:r>
            <w:r w:rsidR="00016359">
              <w:rPr>
                <w:noProof/>
                <w:webHidden/>
              </w:rPr>
            </w:r>
            <w:r w:rsidR="00016359">
              <w:rPr>
                <w:noProof/>
                <w:webHidden/>
              </w:rPr>
              <w:fldChar w:fldCharType="separate"/>
            </w:r>
            <w:r w:rsidR="00BF1497">
              <w:rPr>
                <w:noProof/>
                <w:webHidden/>
              </w:rPr>
              <w:t>38</w:t>
            </w:r>
            <w:r w:rsidR="00016359">
              <w:rPr>
                <w:noProof/>
                <w:webHidden/>
              </w:rPr>
              <w:fldChar w:fldCharType="end"/>
            </w:r>
          </w:hyperlink>
        </w:p>
        <w:p w14:paraId="1A207D06" w14:textId="019B7FDC"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8"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GAUGE INTEGRITY READINGS</w:t>
            </w:r>
            <w:r w:rsidR="00016359">
              <w:rPr>
                <w:noProof/>
                <w:webHidden/>
              </w:rPr>
              <w:tab/>
            </w:r>
            <w:r w:rsidR="00016359">
              <w:rPr>
                <w:noProof/>
                <w:webHidden/>
              </w:rPr>
              <w:fldChar w:fldCharType="begin"/>
            </w:r>
            <w:r w:rsidR="00016359">
              <w:rPr>
                <w:noProof/>
                <w:webHidden/>
              </w:rPr>
              <w:instrText xml:space="preserve"> PAGEREF _Toc162000258 \h </w:instrText>
            </w:r>
            <w:r w:rsidR="00016359">
              <w:rPr>
                <w:noProof/>
                <w:webHidden/>
              </w:rPr>
            </w:r>
            <w:r w:rsidR="00016359">
              <w:rPr>
                <w:noProof/>
                <w:webHidden/>
              </w:rPr>
              <w:fldChar w:fldCharType="separate"/>
            </w:r>
            <w:r w:rsidR="00BF1497">
              <w:rPr>
                <w:noProof/>
                <w:webHidden/>
              </w:rPr>
              <w:t>41</w:t>
            </w:r>
            <w:r w:rsidR="00016359">
              <w:rPr>
                <w:noProof/>
                <w:webHidden/>
              </w:rPr>
              <w:fldChar w:fldCharType="end"/>
            </w:r>
          </w:hyperlink>
        </w:p>
        <w:p w14:paraId="6B69123D" w14:textId="14592070"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59"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TDR TRACES</w:t>
            </w:r>
            <w:r w:rsidR="00016359">
              <w:rPr>
                <w:noProof/>
                <w:webHidden/>
              </w:rPr>
              <w:tab/>
            </w:r>
            <w:r w:rsidR="00016359">
              <w:rPr>
                <w:noProof/>
                <w:webHidden/>
              </w:rPr>
              <w:fldChar w:fldCharType="begin"/>
            </w:r>
            <w:r w:rsidR="00016359">
              <w:rPr>
                <w:noProof/>
                <w:webHidden/>
              </w:rPr>
              <w:instrText xml:space="preserve"> PAGEREF _Toc162000259 \h </w:instrText>
            </w:r>
            <w:r w:rsidR="00016359">
              <w:rPr>
                <w:noProof/>
                <w:webHidden/>
              </w:rPr>
            </w:r>
            <w:r w:rsidR="00016359">
              <w:rPr>
                <w:noProof/>
                <w:webHidden/>
              </w:rPr>
              <w:fldChar w:fldCharType="separate"/>
            </w:r>
            <w:r w:rsidR="00BF1497">
              <w:rPr>
                <w:noProof/>
                <w:webHidden/>
              </w:rPr>
              <w:t>45</w:t>
            </w:r>
            <w:r w:rsidR="00016359">
              <w:rPr>
                <w:noProof/>
                <w:webHidden/>
              </w:rPr>
              <w:fldChar w:fldCharType="end"/>
            </w:r>
          </w:hyperlink>
        </w:p>
        <w:p w14:paraId="38ED9DCE" w14:textId="7A5E395A"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60" w:history="1">
            <w:r w:rsidR="00016359" w:rsidRPr="005F2440">
              <w:rPr>
                <w:rStyle w:val="Hyperlink"/>
                <w:noProof/>
              </w:rPr>
              <w:t>4.</w:t>
            </w:r>
            <w:r w:rsidR="00016359">
              <w:rPr>
                <w:rFonts w:eastAsiaTheme="minorEastAsia"/>
                <w:noProof/>
                <w:color w:val="auto"/>
                <w:kern w:val="2"/>
                <w14:ligatures w14:val="standardContextual"/>
              </w:rPr>
              <w:tab/>
            </w:r>
            <w:r w:rsidR="00016359" w:rsidRPr="005F2440">
              <w:rPr>
                <w:rStyle w:val="Hyperlink"/>
                <w:noProof/>
              </w:rPr>
              <w:t>SUB-ASSEMBLIES CERTIFICATES</w:t>
            </w:r>
            <w:r w:rsidR="00016359">
              <w:rPr>
                <w:noProof/>
                <w:webHidden/>
              </w:rPr>
              <w:tab/>
            </w:r>
            <w:r w:rsidR="00016359">
              <w:rPr>
                <w:noProof/>
                <w:webHidden/>
              </w:rPr>
              <w:fldChar w:fldCharType="begin"/>
            </w:r>
            <w:r w:rsidR="00016359">
              <w:rPr>
                <w:noProof/>
                <w:webHidden/>
              </w:rPr>
              <w:instrText xml:space="preserve"> PAGEREF _Toc162000260 \h </w:instrText>
            </w:r>
            <w:r w:rsidR="00016359">
              <w:rPr>
                <w:noProof/>
                <w:webHidden/>
              </w:rPr>
            </w:r>
            <w:r w:rsidR="00016359">
              <w:rPr>
                <w:noProof/>
                <w:webHidden/>
              </w:rPr>
              <w:fldChar w:fldCharType="separate"/>
            </w:r>
            <w:r w:rsidR="00BF1497">
              <w:rPr>
                <w:noProof/>
                <w:webHidden/>
              </w:rPr>
              <w:t>46</w:t>
            </w:r>
            <w:r w:rsidR="00016359">
              <w:rPr>
                <w:noProof/>
                <w:webHidden/>
              </w:rPr>
              <w:fldChar w:fldCharType="end"/>
            </w:r>
          </w:hyperlink>
        </w:p>
        <w:p w14:paraId="0ECBB431" w14:textId="0B26CED3"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61" w:history="1">
            <w:r w:rsidR="00016359" w:rsidRPr="005F2440">
              <w:rPr>
                <w:rStyle w:val="Hyperlink"/>
                <w:noProof/>
              </w:rPr>
              <w:t>5.</w:t>
            </w:r>
            <w:r w:rsidR="00016359">
              <w:rPr>
                <w:rFonts w:eastAsiaTheme="minorEastAsia"/>
                <w:noProof/>
                <w:color w:val="auto"/>
                <w:kern w:val="2"/>
                <w14:ligatures w14:val="standardContextual"/>
              </w:rPr>
              <w:tab/>
            </w:r>
            <w:r w:rsidR="00016359" w:rsidRPr="005F2440">
              <w:rPr>
                <w:rStyle w:val="Hyperlink"/>
                <w:noProof/>
              </w:rPr>
              <w:t>CLIENT SERVICE QUALITY EVALUATION</w:t>
            </w:r>
            <w:r w:rsidR="00016359">
              <w:rPr>
                <w:noProof/>
                <w:webHidden/>
              </w:rPr>
              <w:tab/>
            </w:r>
            <w:r w:rsidR="00016359">
              <w:rPr>
                <w:noProof/>
                <w:webHidden/>
              </w:rPr>
              <w:fldChar w:fldCharType="begin"/>
            </w:r>
            <w:r w:rsidR="00016359">
              <w:rPr>
                <w:noProof/>
                <w:webHidden/>
              </w:rPr>
              <w:instrText xml:space="preserve"> PAGEREF _Toc162000261 \h </w:instrText>
            </w:r>
            <w:r w:rsidR="00016359">
              <w:rPr>
                <w:noProof/>
                <w:webHidden/>
              </w:rPr>
            </w:r>
            <w:r w:rsidR="00016359">
              <w:rPr>
                <w:noProof/>
                <w:webHidden/>
              </w:rPr>
              <w:fldChar w:fldCharType="separate"/>
            </w:r>
            <w:r w:rsidR="00BF1497">
              <w:rPr>
                <w:noProof/>
                <w:webHidden/>
              </w:rPr>
              <w:t>53</w:t>
            </w:r>
            <w:r w:rsidR="00016359">
              <w:rPr>
                <w:noProof/>
                <w:webHidden/>
              </w:rPr>
              <w:fldChar w:fldCharType="end"/>
            </w:r>
          </w:hyperlink>
        </w:p>
        <w:p w14:paraId="37CC72CD" w14:textId="25E8828D" w:rsidR="00016359" w:rsidRDefault="00305E7B">
          <w:pPr>
            <w:pStyle w:val="TOC2"/>
            <w:tabs>
              <w:tab w:val="left" w:pos="660"/>
              <w:tab w:val="right" w:leader="dot" w:pos="9446"/>
            </w:tabs>
            <w:rPr>
              <w:rFonts w:eastAsiaTheme="minorEastAsia"/>
              <w:noProof/>
              <w:color w:val="auto"/>
              <w:kern w:val="2"/>
              <w14:ligatures w14:val="standardContextual"/>
            </w:rPr>
          </w:pPr>
          <w:hyperlink w:anchor="_Toc162000262" w:history="1">
            <w:r w:rsidR="00016359" w:rsidRPr="005F2440">
              <w:rPr>
                <w:rStyle w:val="Hyperlink"/>
                <w:noProof/>
              </w:rPr>
              <w:t>6.</w:t>
            </w:r>
            <w:r w:rsidR="00016359">
              <w:rPr>
                <w:rFonts w:eastAsiaTheme="minorEastAsia"/>
                <w:noProof/>
                <w:color w:val="auto"/>
                <w:kern w:val="2"/>
                <w14:ligatures w14:val="standardContextual"/>
              </w:rPr>
              <w:tab/>
            </w:r>
            <w:r w:rsidR="00016359" w:rsidRPr="005F2440">
              <w:rPr>
                <w:rStyle w:val="Hyperlink"/>
                <w:noProof/>
              </w:rPr>
              <w:t>TALLIES</w:t>
            </w:r>
            <w:r w:rsidR="00016359">
              <w:rPr>
                <w:noProof/>
                <w:webHidden/>
              </w:rPr>
              <w:tab/>
            </w:r>
            <w:r w:rsidR="00016359">
              <w:rPr>
                <w:noProof/>
                <w:webHidden/>
              </w:rPr>
              <w:fldChar w:fldCharType="begin"/>
            </w:r>
            <w:r w:rsidR="00016359">
              <w:rPr>
                <w:noProof/>
                <w:webHidden/>
              </w:rPr>
              <w:instrText xml:space="preserve"> PAGEREF _Toc162000262 \h </w:instrText>
            </w:r>
            <w:r w:rsidR="00016359">
              <w:rPr>
                <w:noProof/>
                <w:webHidden/>
              </w:rPr>
            </w:r>
            <w:r w:rsidR="00016359">
              <w:rPr>
                <w:noProof/>
                <w:webHidden/>
              </w:rPr>
              <w:fldChar w:fldCharType="separate"/>
            </w:r>
            <w:r w:rsidR="00BF1497">
              <w:rPr>
                <w:noProof/>
                <w:webHidden/>
              </w:rPr>
              <w:t>55</w:t>
            </w:r>
            <w:r w:rsidR="00016359">
              <w:rPr>
                <w:noProof/>
                <w:webHidden/>
              </w:rPr>
              <w:fldChar w:fldCharType="end"/>
            </w:r>
          </w:hyperlink>
        </w:p>
        <w:p w14:paraId="61C28F54" w14:textId="77777777" w:rsidR="00BF1497" w:rsidRDefault="000F7789" w:rsidP="003A41FB">
          <w:pPr>
            <w:rPr>
              <w:b/>
              <w:bCs/>
              <w:noProof/>
            </w:rPr>
          </w:pPr>
          <w:r>
            <w:rPr>
              <w:b/>
              <w:bCs/>
              <w:noProof/>
            </w:rPr>
            <w:fldChar w:fldCharType="end"/>
          </w:r>
        </w:p>
        <w:p w14:paraId="08188DA8" w14:textId="0C1D7949" w:rsidR="00873AC2" w:rsidRPr="00C16573" w:rsidRDefault="00305E7B" w:rsidP="003A41FB"/>
      </w:sdtContent>
    </w:sdt>
    <w:p w14:paraId="54BEB7DC" w14:textId="77777777" w:rsidR="002B3AB4" w:rsidRDefault="002B3AB4" w:rsidP="007E06C5">
      <w:pPr>
        <w:pStyle w:val="Heading1"/>
        <w:numPr>
          <w:ilvl w:val="0"/>
          <w:numId w:val="0"/>
        </w:numPr>
        <w:ind w:left="432"/>
      </w:pPr>
      <w:bookmarkStart w:id="0" w:name="_Toc162000231"/>
    </w:p>
    <w:p w14:paraId="33A053CE" w14:textId="77777777" w:rsidR="002B3AB4" w:rsidRDefault="002B3AB4" w:rsidP="007E06C5">
      <w:pPr>
        <w:pStyle w:val="Heading1"/>
        <w:numPr>
          <w:ilvl w:val="0"/>
          <w:numId w:val="0"/>
        </w:numPr>
        <w:ind w:left="432"/>
      </w:pPr>
    </w:p>
    <w:p w14:paraId="4C52E1B8" w14:textId="75C47283" w:rsidR="00E51246" w:rsidRPr="003A41FB" w:rsidRDefault="00E51246" w:rsidP="007E06C5">
      <w:pPr>
        <w:pStyle w:val="Heading1"/>
        <w:numPr>
          <w:ilvl w:val="0"/>
          <w:numId w:val="0"/>
        </w:numPr>
        <w:ind w:left="432"/>
      </w:pPr>
      <w:r w:rsidRPr="003A41FB">
        <w:t>LIST OF ACRONYMS</w:t>
      </w:r>
      <w:bookmarkEnd w:id="0"/>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C674F8" w:rsidRPr="00370343" w14:paraId="6A167405" w14:textId="77777777" w:rsidTr="009047ED">
        <w:tc>
          <w:tcPr>
            <w:tcW w:w="1440" w:type="dxa"/>
            <w:vAlign w:val="center"/>
          </w:tcPr>
          <w:p w14:paraId="0F6E70AD" w14:textId="640DFA42" w:rsidR="00C674F8" w:rsidRDefault="00C674F8" w:rsidP="005D1F53">
            <w:pPr>
              <w:spacing w:line="276" w:lineRule="auto"/>
              <w:ind w:left="360"/>
              <w:rPr>
                <w:rFonts w:cstheme="minorHAnsi"/>
                <w:color w:val="000000"/>
                <w:lang w:eastAsia="zh-CN"/>
              </w:rPr>
            </w:pPr>
            <w:r>
              <w:rPr>
                <w:rFonts w:cstheme="minorHAnsi"/>
                <w:color w:val="000000"/>
                <w:lang w:eastAsia="zh-CN"/>
              </w:rPr>
              <w:t>PDG</w:t>
            </w:r>
          </w:p>
        </w:tc>
        <w:tc>
          <w:tcPr>
            <w:tcW w:w="6300" w:type="dxa"/>
            <w:vAlign w:val="center"/>
          </w:tcPr>
          <w:p w14:paraId="1AE54F0D" w14:textId="263BCB5D" w:rsidR="00C674F8" w:rsidRDefault="00C674F8" w:rsidP="005D1F53">
            <w:pPr>
              <w:spacing w:line="276" w:lineRule="auto"/>
              <w:ind w:left="360"/>
              <w:rPr>
                <w:rFonts w:cstheme="minorHAnsi"/>
                <w:color w:val="000000"/>
                <w:lang w:eastAsia="zh-CN"/>
              </w:rPr>
            </w:pPr>
            <w:r>
              <w:rPr>
                <w:rFonts w:cstheme="minorHAnsi"/>
                <w:color w:val="000000"/>
                <w:lang w:eastAsia="zh-CN"/>
              </w:rPr>
              <w:t xml:space="preserve">Permanent </w:t>
            </w:r>
            <w:proofErr w:type="spellStart"/>
            <w:r>
              <w:rPr>
                <w:rFonts w:cstheme="minorHAnsi"/>
                <w:color w:val="000000"/>
                <w:lang w:eastAsia="zh-CN"/>
              </w:rPr>
              <w:t>Downhole</w:t>
            </w:r>
            <w:proofErr w:type="spellEnd"/>
            <w:r>
              <w:rPr>
                <w:rFonts w:cstheme="minorHAnsi"/>
                <w:color w:val="000000"/>
                <w:lang w:eastAsia="zh-CN"/>
              </w:rPr>
              <w:t xml:space="preserve"> Gauge</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047ED">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6300"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7C9244B4" w14:textId="5AA47B4F" w:rsidR="00005482" w:rsidRDefault="00005482" w:rsidP="00005482"/>
    <w:p w14:paraId="75F60FE7" w14:textId="77777777" w:rsidR="00005482" w:rsidRDefault="00005482" w:rsidP="002B07CB"/>
    <w:p w14:paraId="18D87FD8" w14:textId="77777777" w:rsidR="00EC6909" w:rsidRDefault="00EC6909" w:rsidP="002B07CB"/>
    <w:p w14:paraId="517FBDE2" w14:textId="77777777" w:rsidR="00EC6909" w:rsidRDefault="00EC6909" w:rsidP="002B07CB"/>
    <w:p w14:paraId="62F9FD57" w14:textId="77777777" w:rsidR="00EC6909" w:rsidRDefault="00EC6909" w:rsidP="002B07CB"/>
    <w:p w14:paraId="740864D0" w14:textId="6A2DBCA8" w:rsidR="00E51246" w:rsidRPr="000F7789" w:rsidRDefault="006376F8" w:rsidP="007E06C5">
      <w:pPr>
        <w:pStyle w:val="Heading1"/>
      </w:pPr>
      <w:bookmarkStart w:id="1" w:name="_Toc162000232"/>
      <w:r w:rsidRPr="00996F72">
        <w:lastRenderedPageBreak/>
        <w:t>EXECUTIVE SUMMARY</w:t>
      </w:r>
      <w:bookmarkEnd w:id="1"/>
    </w:p>
    <w:p w14:paraId="5B8BB7DE" w14:textId="125426CC" w:rsidR="006376F8" w:rsidRDefault="007E30C9" w:rsidP="00C2058B">
      <w:pPr>
        <w:pStyle w:val="ListBullet"/>
      </w:pPr>
      <w:bookmarkStart w:id="2" w:name="_Toc162000233"/>
      <w:r>
        <w:t>INTRODUCTION</w:t>
      </w:r>
      <w:bookmarkEnd w:id="2"/>
    </w:p>
    <w:p w14:paraId="3615FBFF" w14:textId="77777777" w:rsidR="00E62AF7" w:rsidRPr="00E62AF7" w:rsidRDefault="00E62AF7" w:rsidP="00E62AF7"/>
    <w:p w14:paraId="72AD659F" w14:textId="70327164" w:rsidR="006376F8" w:rsidRDefault="00922680" w:rsidP="00E62AF7">
      <w:pPr>
        <w:pStyle w:val="NormalWeb"/>
        <w:spacing w:before="120" w:beforeAutospacing="0" w:after="120" w:afterAutospacing="0" w:line="276" w:lineRule="auto"/>
        <w:jc w:val="both"/>
        <w:rPr>
          <w:rFonts w:asciiTheme="minorHAnsi" w:eastAsiaTheme="minorEastAsia" w:hAnsiTheme="minorHAnsi" w:cstheme="minorBidi"/>
          <w:kern w:val="24"/>
        </w:rPr>
      </w:pPr>
      <w:r w:rsidRPr="00922680">
        <w:rPr>
          <w:rFonts w:asciiTheme="minorHAnsi" w:eastAsiaTheme="minorEastAsia" w:hAnsiTheme="minorHAnsi" w:cstheme="minorBidi"/>
          <w:kern w:val="24"/>
        </w:rPr>
        <w:t xml:space="preserve">This report describes </w:t>
      </w:r>
      <w:r w:rsidR="00512F6E" w:rsidRPr="00512F6E">
        <w:rPr>
          <w:rFonts w:asciiTheme="minorHAnsi" w:eastAsiaTheme="minorEastAsia" w:hAnsiTheme="minorHAnsi" w:cstheme="minorBidi"/>
          <w:kern w:val="24"/>
        </w:rPr>
        <w:t>Water Injector Type 1</w:t>
      </w:r>
      <w:r w:rsidRPr="00922680">
        <w:rPr>
          <w:rFonts w:asciiTheme="minorHAnsi" w:eastAsiaTheme="minorEastAsia" w:hAnsiTheme="minorHAnsi" w:cstheme="minorBidi"/>
          <w:kern w:val="24"/>
        </w:rPr>
        <w:t xml:space="preserve"> installation with </w:t>
      </w:r>
      <w:r w:rsidR="00512F6E">
        <w:rPr>
          <w:rFonts w:asciiTheme="minorHAnsi" w:eastAsiaTheme="minorEastAsia" w:hAnsiTheme="minorHAnsi" w:cstheme="minorBidi"/>
          <w:kern w:val="24"/>
        </w:rPr>
        <w:t>Low</w:t>
      </w:r>
      <w:r w:rsidR="00431D57" w:rsidRPr="00431D57">
        <w:rPr>
          <w:rFonts w:asciiTheme="minorHAnsi" w:eastAsiaTheme="minorEastAsia" w:hAnsiTheme="minorHAnsi" w:cstheme="minorBidi"/>
          <w:kern w:val="24"/>
        </w:rPr>
        <w:t>e</w:t>
      </w:r>
      <w:r w:rsidR="00431D57">
        <w:rPr>
          <w:rFonts w:asciiTheme="minorHAnsi" w:eastAsiaTheme="minorEastAsia" w:hAnsiTheme="minorHAnsi" w:cstheme="minorBidi"/>
          <w:kern w:val="24"/>
        </w:rPr>
        <w:t>r and Upper Completion</w:t>
      </w:r>
      <w:r w:rsidR="00403FC6">
        <w:rPr>
          <w:rFonts w:asciiTheme="minorHAnsi" w:eastAsiaTheme="minorEastAsia" w:hAnsiTheme="minorHAnsi" w:cstheme="minorBidi"/>
          <w:kern w:val="24"/>
        </w:rPr>
        <w:t xml:space="preserve"> </w:t>
      </w:r>
      <w:r w:rsidR="007609C6">
        <w:rPr>
          <w:rFonts w:asciiTheme="minorHAnsi" w:eastAsiaTheme="minorEastAsia" w:hAnsiTheme="minorHAnsi" w:cstheme="minorBidi"/>
          <w:kern w:val="24"/>
        </w:rPr>
        <w:t xml:space="preserve">on </w:t>
      </w:r>
      <w:proofErr w:type="gramStart"/>
      <w:r w:rsidR="00512F6E" w:rsidRPr="00B67846">
        <w:rPr>
          <w:rFonts w:ascii="SLB Sans" w:eastAsiaTheme="minorEastAsia" w:hAnsi="SLB Sans"/>
          <w:b/>
          <w:bCs/>
          <w:color w:val="0014DC" w:themeColor="accent1"/>
          <w:kern w:val="24"/>
        </w:rPr>
        <w:t>`{</w:t>
      </w:r>
      <w:proofErr w:type="gramEnd"/>
      <w:r w:rsidR="00512F6E" w:rsidRPr="00B67846">
        <w:rPr>
          <w:rFonts w:ascii="SLB Sans" w:eastAsiaTheme="minorEastAsia" w:hAnsi="SLB Sans"/>
          <w:b/>
          <w:bCs/>
          <w:color w:val="0014DC" w:themeColor="accent1"/>
          <w:kern w:val="24"/>
        </w:rPr>
        <w:t xml:space="preserve">{ </w:t>
      </w:r>
      <w:proofErr w:type="spellStart"/>
      <w:r w:rsidR="00512F6E" w:rsidRPr="00B67846">
        <w:rPr>
          <w:rFonts w:ascii="SLB Sans" w:eastAsiaTheme="minorEastAsia" w:hAnsi="SLB Sans"/>
          <w:b/>
          <w:bCs/>
          <w:color w:val="0014DC" w:themeColor="accent1"/>
          <w:kern w:val="24"/>
        </w:rPr>
        <w:t>well_name</w:t>
      </w:r>
      <w:proofErr w:type="spellEnd"/>
      <w:r w:rsidR="00512F6E" w:rsidRPr="00B67846">
        <w:rPr>
          <w:rFonts w:ascii="SLB Sans" w:eastAsiaTheme="minorEastAsia" w:hAnsi="SLB Sans"/>
          <w:b/>
          <w:bCs/>
          <w:color w:val="0014DC" w:themeColor="accent1"/>
          <w:kern w:val="24"/>
        </w:rPr>
        <w:t xml:space="preserve"> }}`</w:t>
      </w:r>
      <w:r w:rsidR="00CD5034">
        <w:rPr>
          <w:rFonts w:asciiTheme="minorHAnsi" w:eastAsiaTheme="minorEastAsia" w:hAnsiTheme="minorHAnsi" w:cstheme="minorBidi"/>
          <w:kern w:val="24"/>
        </w:rPr>
        <w:t>.</w:t>
      </w:r>
    </w:p>
    <w:p w14:paraId="7BB0DC58" w14:textId="4BFC5687" w:rsidR="006376F8" w:rsidRDefault="00C55BC3" w:rsidP="00C2058B">
      <w:pPr>
        <w:pStyle w:val="ListBullet"/>
      </w:pPr>
      <w:bookmarkStart w:id="3" w:name="_Toc162000234"/>
      <w:r>
        <w:t>JOB OBJECTIVES</w:t>
      </w:r>
      <w:bookmarkEnd w:id="3"/>
    </w:p>
    <w:p w14:paraId="069488E5" w14:textId="77777777" w:rsidR="00E62AF7" w:rsidRPr="00E62AF7" w:rsidRDefault="00E62AF7" w:rsidP="00E62AF7"/>
    <w:p w14:paraId="494B1D77" w14:textId="3B19D198" w:rsidR="007609C6" w:rsidRPr="005E274C"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The main objectives of </w:t>
      </w:r>
      <w:proofErr w:type="gramStart"/>
      <w:r w:rsidR="00431D57" w:rsidRPr="00B67846">
        <w:rPr>
          <w:rFonts w:ascii="SLB Sans" w:eastAsiaTheme="minorEastAsia" w:hAnsi="SLB Sans"/>
          <w:b/>
          <w:bCs/>
          <w:color w:val="0014DC" w:themeColor="accent1"/>
          <w:kern w:val="24"/>
        </w:rPr>
        <w:t>`{</w:t>
      </w:r>
      <w:proofErr w:type="gramEnd"/>
      <w:r w:rsidR="00431D57" w:rsidRPr="00B67846">
        <w:rPr>
          <w:rFonts w:ascii="SLB Sans" w:eastAsiaTheme="minorEastAsia" w:hAnsi="SLB Sans"/>
          <w:b/>
          <w:bCs/>
          <w:color w:val="0014DC" w:themeColor="accent1"/>
          <w:kern w:val="24"/>
        </w:rPr>
        <w:t xml:space="preserve">{ </w:t>
      </w:r>
      <w:proofErr w:type="spellStart"/>
      <w:r w:rsidR="00431D57" w:rsidRPr="00B67846">
        <w:rPr>
          <w:rFonts w:ascii="SLB Sans" w:eastAsiaTheme="minorEastAsia" w:hAnsi="SLB Sans"/>
          <w:b/>
          <w:bCs/>
          <w:color w:val="0014DC" w:themeColor="accent1"/>
          <w:kern w:val="24"/>
        </w:rPr>
        <w:t>well_name</w:t>
      </w:r>
      <w:proofErr w:type="spellEnd"/>
      <w:r w:rsidR="00431D57" w:rsidRPr="00B67846">
        <w:rPr>
          <w:rFonts w:ascii="SLB Sans" w:eastAsiaTheme="minorEastAsia" w:hAnsi="SLB Sans"/>
          <w:b/>
          <w:bCs/>
          <w:color w:val="0014DC" w:themeColor="accent1"/>
          <w:kern w:val="24"/>
        </w:rPr>
        <w:t xml:space="preserve"> }}`</w:t>
      </w:r>
      <w:r w:rsidRPr="005E274C">
        <w:rPr>
          <w:rFonts w:asciiTheme="minorHAnsi" w:eastAsiaTheme="minorEastAsia" w:hAnsiTheme="minorHAnsi" w:cstheme="minorBidi"/>
          <w:kern w:val="24"/>
        </w:rPr>
        <w:t xml:space="preserve"> were the following:</w:t>
      </w:r>
    </w:p>
    <w:p w14:paraId="61B63299" w14:textId="73DB6F25"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Conduct all operations in a safe and efficient manner without any service and delivery</w:t>
      </w:r>
      <w:r w:rsidR="005E274C" w:rsidRPr="005E274C">
        <w:rPr>
          <w:rFonts w:asciiTheme="minorHAnsi" w:eastAsiaTheme="minorEastAsia" w:hAnsiTheme="minorHAnsi" w:cstheme="minorBidi"/>
          <w:kern w:val="24"/>
        </w:rPr>
        <w:t xml:space="preserve"> concerns, </w:t>
      </w:r>
      <w:r w:rsidR="005B2663" w:rsidRPr="005E274C">
        <w:rPr>
          <w:rFonts w:asciiTheme="minorHAnsi" w:eastAsiaTheme="minorEastAsia" w:hAnsiTheme="minorHAnsi" w:cstheme="minorBidi"/>
          <w:kern w:val="24"/>
        </w:rPr>
        <w:t>accidents,</w:t>
      </w:r>
      <w:r w:rsidR="005E274C" w:rsidRPr="005E274C">
        <w:rPr>
          <w:rFonts w:asciiTheme="minorHAnsi" w:eastAsiaTheme="minorEastAsia" w:hAnsiTheme="minorHAnsi" w:cstheme="minorBidi"/>
          <w:kern w:val="24"/>
        </w:rPr>
        <w:t xml:space="preserve"> or </w:t>
      </w:r>
      <w:r w:rsidR="00CD5034" w:rsidRPr="005E274C">
        <w:rPr>
          <w:rFonts w:asciiTheme="minorHAnsi" w:eastAsiaTheme="minorEastAsia" w:hAnsiTheme="minorHAnsi" w:cstheme="minorBidi"/>
          <w:kern w:val="24"/>
        </w:rPr>
        <w:t>incidents.</w:t>
      </w:r>
    </w:p>
    <w:p w14:paraId="25C005A7" w14:textId="46FF73C7"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bookmarkStart w:id="4" w:name="_Hlk146022388"/>
      <w:r w:rsidRPr="005E274C">
        <w:rPr>
          <w:rFonts w:asciiTheme="minorHAnsi" w:eastAsiaTheme="minorEastAsia" w:hAnsiTheme="minorHAnsi" w:cstheme="minorBidi"/>
          <w:kern w:val="24"/>
        </w:rPr>
        <w:t xml:space="preserve">Run and install Lower Completion in the </w:t>
      </w:r>
      <w:r w:rsidR="00431D57" w:rsidRPr="00B67846">
        <w:rPr>
          <w:rFonts w:ascii="SLB Sans" w:eastAsiaTheme="minorEastAsia" w:hAnsi="SLB Sans"/>
          <w:b/>
          <w:bCs/>
          <w:color w:val="0014DC" w:themeColor="accent1"/>
          <w:kern w:val="24"/>
          <w:sz w:val="22"/>
          <w:szCs w:val="22"/>
        </w:rPr>
        <w:t xml:space="preserve">`{{ </w:t>
      </w:r>
      <w:proofErr w:type="spellStart"/>
      <w:r w:rsidR="00431D57">
        <w:rPr>
          <w:rFonts w:ascii="SLB Sans" w:eastAsiaTheme="minorEastAsia" w:hAnsi="SLB Sans"/>
          <w:b/>
          <w:bCs/>
          <w:color w:val="0014DC" w:themeColor="accent1"/>
          <w:kern w:val="24"/>
        </w:rPr>
        <w:t>OH_id</w:t>
      </w:r>
      <w:proofErr w:type="spellEnd"/>
      <w:r w:rsidR="00431D57" w:rsidRPr="00B67846">
        <w:rPr>
          <w:rFonts w:ascii="SLB Sans" w:eastAsiaTheme="minorEastAsia" w:hAnsi="SLB Sans"/>
          <w:b/>
          <w:bCs/>
          <w:color w:val="0014DC" w:themeColor="accent1"/>
          <w:kern w:val="24"/>
          <w:sz w:val="22"/>
          <w:szCs w:val="22"/>
        </w:rPr>
        <w:t xml:space="preserve"> }}`</w:t>
      </w:r>
      <w:r w:rsidRPr="005E274C">
        <w:rPr>
          <w:rFonts w:asciiTheme="minorHAnsi" w:eastAsiaTheme="minorEastAsia" w:hAnsiTheme="minorHAnsi" w:cstheme="minorBidi"/>
          <w:kern w:val="24"/>
        </w:rPr>
        <w:t xml:space="preserve"> drilled Open Hole with a </w:t>
      </w:r>
      <w:proofErr w:type="spellStart"/>
      <w:r w:rsidRPr="005E274C">
        <w:rPr>
          <w:rFonts w:asciiTheme="minorHAnsi" w:eastAsiaTheme="minorEastAsia" w:hAnsiTheme="minorHAnsi" w:cstheme="minorBidi"/>
          <w:kern w:val="24"/>
        </w:rPr>
        <w:t>washdown</w:t>
      </w:r>
      <w:proofErr w:type="spellEnd"/>
      <w:r w:rsidRPr="005E274C">
        <w:rPr>
          <w:rFonts w:asciiTheme="minorHAnsi" w:eastAsiaTheme="minorEastAsia" w:hAnsiTheme="minorHAnsi" w:cstheme="minorBidi"/>
          <w:kern w:val="24"/>
        </w:rPr>
        <w:t xml:space="preserve"> system, </w:t>
      </w:r>
      <w:r w:rsidR="005B2663" w:rsidRPr="005E274C">
        <w:rPr>
          <w:rFonts w:asciiTheme="minorHAnsi" w:eastAsiaTheme="minorEastAsia" w:hAnsiTheme="minorHAnsi" w:cstheme="minorBidi"/>
          <w:kern w:val="24"/>
        </w:rPr>
        <w:t>Wire wrap</w:t>
      </w:r>
      <w:r w:rsidR="001423F3" w:rsidRPr="005E274C">
        <w:rPr>
          <w:rFonts w:asciiTheme="minorHAnsi" w:eastAsiaTheme="minorEastAsia" w:hAnsiTheme="minorHAnsi" w:cstheme="minorBidi"/>
          <w:kern w:val="24"/>
        </w:rPr>
        <w:t xml:space="preserve"> Screens</w:t>
      </w:r>
      <w:r w:rsidRPr="005E274C">
        <w:rPr>
          <w:rFonts w:asciiTheme="minorHAnsi" w:eastAsiaTheme="minorEastAsia" w:hAnsiTheme="minorHAnsi" w:cstheme="minorBidi"/>
          <w:kern w:val="24"/>
        </w:rPr>
        <w:t xml:space="preserve"> </w:t>
      </w:r>
      <w:r w:rsidR="00431D57" w:rsidRPr="00B67846">
        <w:rPr>
          <w:rFonts w:ascii="SLB Sans" w:eastAsiaTheme="minorEastAsia" w:hAnsi="SLB Sans"/>
          <w:b/>
          <w:bCs/>
          <w:color w:val="0014DC" w:themeColor="accent1"/>
          <w:kern w:val="24"/>
          <w:sz w:val="22"/>
          <w:szCs w:val="22"/>
        </w:rPr>
        <w:t>`{{</w:t>
      </w:r>
      <w:proofErr w:type="spellStart"/>
      <w:r w:rsidR="00431D57">
        <w:rPr>
          <w:rFonts w:ascii="SLB Sans" w:eastAsiaTheme="minorEastAsia" w:hAnsi="SLB Sans"/>
          <w:b/>
          <w:bCs/>
          <w:color w:val="0014DC" w:themeColor="accent1"/>
          <w:kern w:val="24"/>
        </w:rPr>
        <w:t>scrn_size</w:t>
      </w:r>
      <w:proofErr w:type="spellEnd"/>
      <w:r w:rsidR="00431D57">
        <w:rPr>
          <w:rFonts w:ascii="SLB Sans" w:eastAsiaTheme="minorEastAsia" w:hAnsi="SLB Sans"/>
          <w:b/>
          <w:bCs/>
          <w:color w:val="0014DC" w:themeColor="accent1"/>
          <w:kern w:val="24"/>
        </w:rPr>
        <w:t xml:space="preserve"> </w:t>
      </w:r>
      <w:r w:rsidR="00431D57" w:rsidRPr="00B67846">
        <w:rPr>
          <w:rFonts w:ascii="SLB Sans" w:eastAsiaTheme="minorEastAsia" w:hAnsi="SLB Sans"/>
          <w:b/>
          <w:bCs/>
          <w:color w:val="0014DC" w:themeColor="accent1"/>
          <w:kern w:val="24"/>
          <w:sz w:val="22"/>
          <w:szCs w:val="22"/>
        </w:rPr>
        <w:t>}}`</w:t>
      </w:r>
      <w:r w:rsidRPr="005E274C">
        <w:rPr>
          <w:rFonts w:asciiTheme="minorHAnsi" w:eastAsiaTheme="minorEastAsia" w:hAnsiTheme="minorHAnsi" w:cstheme="minorBidi"/>
          <w:kern w:val="24"/>
        </w:rPr>
        <w:t xml:space="preserve">, Blank pipe, Quantum Packer </w:t>
      </w:r>
      <w:bookmarkEnd w:id="4"/>
      <w:r w:rsidR="001423F3" w:rsidRPr="005E274C">
        <w:rPr>
          <w:rFonts w:asciiTheme="minorHAnsi" w:eastAsiaTheme="minorEastAsia" w:hAnsiTheme="minorHAnsi" w:cstheme="minorBidi"/>
          <w:kern w:val="24"/>
        </w:rPr>
        <w:t xml:space="preserve">with </w:t>
      </w:r>
      <w:r w:rsidR="00297B29">
        <w:rPr>
          <w:rFonts w:asciiTheme="minorHAnsi" w:eastAsiaTheme="minorEastAsia" w:hAnsiTheme="minorHAnsi" w:cstheme="minorBidi"/>
          <w:kern w:val="24"/>
        </w:rPr>
        <w:t>MFIV</w:t>
      </w:r>
      <w:r w:rsidR="001423F3" w:rsidRPr="005E274C">
        <w:rPr>
          <w:rFonts w:asciiTheme="minorHAnsi" w:eastAsiaTheme="minorEastAsia" w:hAnsiTheme="minorHAnsi" w:cstheme="minorBidi"/>
          <w:kern w:val="24"/>
        </w:rPr>
        <w:t xml:space="preserve"> </w:t>
      </w:r>
      <w:r w:rsidRPr="005E274C">
        <w:rPr>
          <w:rFonts w:asciiTheme="minorHAnsi" w:eastAsiaTheme="minorEastAsia" w:hAnsiTheme="minorHAnsi" w:cstheme="minorBidi"/>
          <w:kern w:val="24"/>
        </w:rPr>
        <w:t xml:space="preserve">and deploy to TD using 4” </w:t>
      </w:r>
      <w:r w:rsidR="00A52101">
        <w:rPr>
          <w:rFonts w:asciiTheme="minorHAnsi" w:eastAsiaTheme="minorEastAsia" w:hAnsiTheme="minorHAnsi" w:cstheme="minorBidi"/>
          <w:kern w:val="24"/>
        </w:rPr>
        <w:t>X</w:t>
      </w:r>
      <w:r w:rsidRPr="005E274C">
        <w:rPr>
          <w:rFonts w:asciiTheme="minorHAnsi" w:eastAsiaTheme="minorEastAsia" w:hAnsiTheme="minorHAnsi" w:cstheme="minorBidi"/>
          <w:kern w:val="24"/>
        </w:rPr>
        <w:t xml:space="preserve">T39 </w:t>
      </w:r>
      <w:r w:rsidR="001423F3" w:rsidRPr="005E274C">
        <w:rPr>
          <w:rFonts w:asciiTheme="minorHAnsi" w:eastAsiaTheme="minorEastAsia" w:hAnsiTheme="minorHAnsi" w:cstheme="minorBidi"/>
          <w:kern w:val="24"/>
        </w:rPr>
        <w:t xml:space="preserve">work </w:t>
      </w:r>
      <w:r w:rsidR="00CD5034" w:rsidRPr="005E274C">
        <w:rPr>
          <w:rFonts w:asciiTheme="minorHAnsi" w:eastAsiaTheme="minorEastAsia" w:hAnsiTheme="minorHAnsi" w:cstheme="minorBidi"/>
          <w:kern w:val="24"/>
        </w:rPr>
        <w:t>string.</w:t>
      </w:r>
    </w:p>
    <w:p w14:paraId="52A5AAFD" w14:textId="76D8F884"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Set and </w:t>
      </w:r>
      <w:r w:rsidR="00CD5034" w:rsidRPr="005E274C">
        <w:rPr>
          <w:rFonts w:asciiTheme="minorHAnsi" w:eastAsiaTheme="minorEastAsia" w:hAnsiTheme="minorHAnsi" w:cstheme="minorBidi"/>
          <w:kern w:val="24"/>
        </w:rPr>
        <w:t>test</w:t>
      </w:r>
      <w:r w:rsidRPr="005E274C">
        <w:rPr>
          <w:rFonts w:asciiTheme="minorHAnsi" w:eastAsiaTheme="minorEastAsia" w:hAnsiTheme="minorHAnsi" w:cstheme="minorBidi"/>
          <w:kern w:val="24"/>
        </w:rPr>
        <w:t xml:space="preserve"> the packer.</w:t>
      </w:r>
    </w:p>
    <w:p w14:paraId="389D8527" w14:textId="4E5E3541"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Spot the </w:t>
      </w:r>
      <w:r w:rsidR="002E6C47" w:rsidRPr="007E19D8">
        <w:rPr>
          <w:rFonts w:asciiTheme="minorHAnsi" w:eastAsiaTheme="minorEastAsia" w:hAnsiTheme="minorHAnsi" w:cstheme="minorBidi"/>
          <w:kern w:val="24"/>
          <w:highlight w:val="yellow"/>
        </w:rPr>
        <w:t>Preservation</w:t>
      </w:r>
      <w:r w:rsidR="001423F3" w:rsidRPr="007E19D8">
        <w:rPr>
          <w:rFonts w:asciiTheme="minorHAnsi" w:eastAsiaTheme="minorEastAsia" w:hAnsiTheme="minorHAnsi" w:cstheme="minorBidi"/>
          <w:kern w:val="24"/>
          <w:highlight w:val="yellow"/>
        </w:rPr>
        <w:t xml:space="preserve"> </w:t>
      </w:r>
      <w:r w:rsidR="002E6C47" w:rsidRPr="007E19D8">
        <w:rPr>
          <w:rFonts w:asciiTheme="minorHAnsi" w:eastAsiaTheme="minorEastAsia" w:hAnsiTheme="minorHAnsi" w:cstheme="minorBidi"/>
          <w:kern w:val="24"/>
          <w:highlight w:val="yellow"/>
        </w:rPr>
        <w:t>F</w:t>
      </w:r>
      <w:r w:rsidR="001423F3" w:rsidRPr="007E19D8">
        <w:rPr>
          <w:rFonts w:asciiTheme="minorHAnsi" w:eastAsiaTheme="minorEastAsia" w:hAnsiTheme="minorHAnsi" w:cstheme="minorBidi"/>
          <w:kern w:val="24"/>
          <w:highlight w:val="yellow"/>
        </w:rPr>
        <w:t>luid</w:t>
      </w:r>
      <w:r w:rsidRPr="007E19D8">
        <w:rPr>
          <w:rFonts w:asciiTheme="minorHAnsi" w:eastAsiaTheme="minorEastAsia" w:hAnsiTheme="minorHAnsi" w:cstheme="minorBidi"/>
          <w:kern w:val="24"/>
          <w:highlight w:val="yellow"/>
        </w:rPr>
        <w:t xml:space="preserve"> in the Open Hole</w:t>
      </w:r>
      <w:r w:rsidRPr="005E274C">
        <w:rPr>
          <w:rFonts w:asciiTheme="minorHAnsi" w:eastAsiaTheme="minorEastAsia" w:hAnsiTheme="minorHAnsi" w:cstheme="minorBidi"/>
          <w:kern w:val="24"/>
        </w:rPr>
        <w:t>.</w:t>
      </w:r>
    </w:p>
    <w:p w14:paraId="0E09E976" w14:textId="5CBAB49E"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Displace the 7</w:t>
      </w:r>
      <w:r w:rsidR="001423F3" w:rsidRPr="005E274C">
        <w:rPr>
          <w:rFonts w:asciiTheme="minorHAnsi" w:eastAsiaTheme="minorEastAsia" w:hAnsiTheme="minorHAnsi" w:cstheme="minorBidi"/>
          <w:kern w:val="24"/>
        </w:rPr>
        <w:t>-5/8</w:t>
      </w:r>
      <w:r w:rsidRPr="005E274C">
        <w:rPr>
          <w:rFonts w:asciiTheme="minorHAnsi" w:eastAsiaTheme="minorEastAsia" w:hAnsiTheme="minorHAnsi" w:cstheme="minorBidi"/>
          <w:kern w:val="24"/>
        </w:rPr>
        <w:t xml:space="preserve">” </w:t>
      </w:r>
      <w:r w:rsidR="001423F3" w:rsidRPr="005E274C">
        <w:rPr>
          <w:rFonts w:asciiTheme="minorHAnsi" w:eastAsiaTheme="minorEastAsia" w:hAnsiTheme="minorHAnsi" w:cstheme="minorBidi"/>
          <w:kern w:val="24"/>
        </w:rPr>
        <w:t>c</w:t>
      </w:r>
      <w:r w:rsidRPr="005E274C">
        <w:rPr>
          <w:rFonts w:asciiTheme="minorHAnsi" w:eastAsiaTheme="minorEastAsia" w:hAnsiTheme="minorHAnsi" w:cstheme="minorBidi"/>
          <w:kern w:val="24"/>
        </w:rPr>
        <w:t xml:space="preserve">asing above the </w:t>
      </w:r>
      <w:r w:rsidR="00297B29">
        <w:rPr>
          <w:rFonts w:asciiTheme="minorHAnsi" w:eastAsiaTheme="minorEastAsia" w:hAnsiTheme="minorHAnsi" w:cstheme="minorBidi"/>
          <w:kern w:val="24"/>
        </w:rPr>
        <w:t>MFIV</w:t>
      </w:r>
      <w:r w:rsidRPr="005E274C">
        <w:rPr>
          <w:rFonts w:asciiTheme="minorHAnsi" w:eastAsiaTheme="minorEastAsia" w:hAnsiTheme="minorHAnsi" w:cstheme="minorBidi"/>
          <w:kern w:val="24"/>
        </w:rPr>
        <w:t xml:space="preserve"> to </w:t>
      </w:r>
      <w:proofErr w:type="gramStart"/>
      <w:r w:rsidR="009340EB" w:rsidRPr="00B67846">
        <w:rPr>
          <w:rFonts w:ascii="SLB Sans" w:eastAsiaTheme="minorEastAsia" w:hAnsi="SLB Sans"/>
          <w:b/>
          <w:bCs/>
          <w:color w:val="0014DC" w:themeColor="accent1"/>
          <w:kern w:val="24"/>
          <w:sz w:val="22"/>
          <w:szCs w:val="22"/>
        </w:rPr>
        <w:t>`{</w:t>
      </w:r>
      <w:proofErr w:type="gramEnd"/>
      <w:r w:rsidR="009340EB" w:rsidRPr="00B67846">
        <w:rPr>
          <w:rFonts w:ascii="SLB Sans" w:eastAsiaTheme="minorEastAsia" w:hAnsi="SLB Sans"/>
          <w:b/>
          <w:bCs/>
          <w:color w:val="0014DC" w:themeColor="accent1"/>
          <w:kern w:val="24"/>
          <w:sz w:val="22"/>
          <w:szCs w:val="22"/>
        </w:rPr>
        <w:t xml:space="preserve">{ </w:t>
      </w:r>
      <w:proofErr w:type="spellStart"/>
      <w:r w:rsidR="009340EB">
        <w:rPr>
          <w:rFonts w:ascii="SLB Sans" w:eastAsiaTheme="minorEastAsia" w:hAnsi="SLB Sans"/>
          <w:b/>
          <w:bCs/>
          <w:color w:val="0014DC" w:themeColor="accent1"/>
          <w:kern w:val="24"/>
        </w:rPr>
        <w:t>fluid_grad</w:t>
      </w:r>
      <w:proofErr w:type="spellEnd"/>
      <w:r w:rsidR="009340EB" w:rsidRPr="00B67846">
        <w:rPr>
          <w:rFonts w:ascii="SLB Sans" w:eastAsiaTheme="minorEastAsia" w:hAnsi="SLB Sans"/>
          <w:b/>
          <w:bCs/>
          <w:color w:val="0014DC" w:themeColor="accent1"/>
          <w:kern w:val="24"/>
          <w:sz w:val="22"/>
          <w:szCs w:val="22"/>
        </w:rPr>
        <w:t xml:space="preserve"> }}`</w:t>
      </w:r>
      <w:r w:rsidR="009340EB" w:rsidRPr="005E274C">
        <w:rPr>
          <w:rFonts w:asciiTheme="minorHAnsi" w:eastAsiaTheme="minorEastAsia" w:hAnsiTheme="minorHAnsi" w:cstheme="minorBidi"/>
          <w:kern w:val="24"/>
        </w:rPr>
        <w:t xml:space="preserve"> </w:t>
      </w:r>
      <w:r w:rsidR="001423F3" w:rsidRPr="005E274C">
        <w:rPr>
          <w:rFonts w:asciiTheme="minorHAnsi" w:eastAsiaTheme="minorEastAsia" w:hAnsiTheme="minorHAnsi" w:cstheme="minorBidi"/>
          <w:kern w:val="24"/>
        </w:rPr>
        <w:t xml:space="preserve">packer </w:t>
      </w:r>
      <w:r w:rsidR="00B11E37" w:rsidRPr="005E274C">
        <w:rPr>
          <w:rFonts w:asciiTheme="minorHAnsi" w:eastAsiaTheme="minorEastAsia" w:hAnsiTheme="minorHAnsi" w:cstheme="minorBidi"/>
          <w:kern w:val="24"/>
        </w:rPr>
        <w:t>fluid.</w:t>
      </w:r>
    </w:p>
    <w:p w14:paraId="4E6B506C" w14:textId="53984077" w:rsidR="006376F8" w:rsidRPr="005E274C" w:rsidRDefault="001423F3"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Run and install </w:t>
      </w:r>
      <w:r w:rsidR="007E19D8" w:rsidRPr="007E19D8">
        <w:rPr>
          <w:rFonts w:asciiTheme="minorHAnsi" w:eastAsiaTheme="minorEastAsia" w:hAnsiTheme="minorHAnsi" w:cstheme="minorBidi"/>
          <w:kern w:val="24"/>
        </w:rPr>
        <w:t>Upper Completion with Nipple assembly with pre-installed T4 injection valve and Solid Gauge Mandrel with Metris Evolve PDG for reservoir monitoring to complete the well</w:t>
      </w:r>
      <w:proofErr w:type="gramStart"/>
      <w:r w:rsidR="007E19D8" w:rsidRPr="007E19D8">
        <w:rPr>
          <w:rFonts w:asciiTheme="minorHAnsi" w:eastAsiaTheme="minorEastAsia" w:hAnsiTheme="minorHAnsi" w:cstheme="minorBidi"/>
          <w:kern w:val="24"/>
        </w:rPr>
        <w:t>.</w:t>
      </w:r>
      <w:r w:rsidR="00297B29">
        <w:rPr>
          <w:rFonts w:asciiTheme="minorHAnsi" w:eastAsiaTheme="minorEastAsia" w:hAnsiTheme="minorHAnsi" w:cstheme="minorBidi"/>
          <w:kern w:val="24"/>
        </w:rPr>
        <w:t>.</w:t>
      </w:r>
      <w:proofErr w:type="gramEnd"/>
    </w:p>
    <w:p w14:paraId="43A7D885" w14:textId="0B1EBB90" w:rsidR="006376F8" w:rsidRPr="00FD0A7F" w:rsidRDefault="00A42C05" w:rsidP="00C2058B">
      <w:pPr>
        <w:pStyle w:val="ListBullet"/>
      </w:pPr>
      <w:bookmarkStart w:id="5" w:name="_Toc162000235"/>
      <w:r>
        <w:t>HSE OBJECTIVES</w:t>
      </w:r>
      <w:bookmarkEnd w:id="5"/>
    </w:p>
    <w:p w14:paraId="401BF654" w14:textId="77777777" w:rsidR="00E62AF7" w:rsidRPr="00E62AF7" w:rsidRDefault="00E62AF7" w:rsidP="00E62AF7"/>
    <w:p w14:paraId="16B47013" w14:textId="3A642A14" w:rsidR="00AC5A0C" w:rsidRPr="00AC5A0C"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AC5A0C">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AC5A0C">
        <w:rPr>
          <w:rFonts w:asciiTheme="minorHAnsi" w:eastAsiaTheme="minorEastAsia" w:hAnsiTheme="minorHAnsi" w:cstheme="minorBidi"/>
          <w:kern w:val="24"/>
        </w:rPr>
        <w:t>goal</w:t>
      </w:r>
      <w:r w:rsidRPr="00AC5A0C">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Operate within design or environmental limits.</w:t>
      </w:r>
    </w:p>
    <w:p w14:paraId="5797B5E9"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Follow safe work practices and procedures.</w:t>
      </w:r>
    </w:p>
    <w:p w14:paraId="722A96B7"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Ensure HARC/ JSA is in place during the entire job and plan job accordingly.</w:t>
      </w:r>
    </w:p>
    <w:p w14:paraId="66E4D9F9"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Comply with all applicable rules and regulations.</w:t>
      </w:r>
    </w:p>
    <w:p w14:paraId="748B0A15" w14:textId="6CDD7EE6" w:rsid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 xml:space="preserve">Ensure that the job is conducted safely and </w:t>
      </w:r>
      <w:r w:rsidR="009C7E6C" w:rsidRPr="00AC5A0C">
        <w:rPr>
          <w:rFonts w:eastAsiaTheme="minorEastAsia"/>
          <w:color w:val="auto"/>
          <w:kern w:val="24"/>
          <w:sz w:val="24"/>
          <w:szCs w:val="24"/>
        </w:rPr>
        <w:t>promptly</w:t>
      </w:r>
      <w:r w:rsidRPr="00AC5A0C">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F505658" w14:textId="77777777" w:rsidR="00130A1D" w:rsidRDefault="00130A1D" w:rsidP="00FD0A7F">
      <w:pPr>
        <w:spacing w:line="360" w:lineRule="auto"/>
        <w:jc w:val="both"/>
        <w:rPr>
          <w:rFonts w:eastAsiaTheme="minorEastAsia"/>
          <w:color w:val="auto"/>
          <w:kern w:val="24"/>
          <w:sz w:val="24"/>
          <w:szCs w:val="24"/>
        </w:rPr>
      </w:pPr>
    </w:p>
    <w:p w14:paraId="4486E4C8" w14:textId="4AF860EC" w:rsidR="00456A6E" w:rsidRDefault="00456A6E" w:rsidP="007E06C5">
      <w:pPr>
        <w:pStyle w:val="Heading1"/>
      </w:pPr>
      <w:bookmarkStart w:id="6" w:name="_Toc162000236"/>
      <w:r>
        <w:t>WELL DATA</w:t>
      </w:r>
      <w:bookmarkEnd w:id="6"/>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506"/>
        <w:gridCol w:w="2340"/>
        <w:gridCol w:w="2338"/>
        <w:gridCol w:w="2791"/>
      </w:tblGrid>
      <w:tr w:rsidR="00456A6E" w:rsidRPr="00456A6E" w14:paraId="1BAC1082" w14:textId="77777777" w:rsidTr="00A74D8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00A74D85">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08A46B79" w:rsidR="00456A6E" w:rsidRPr="00F72DCB" w:rsidRDefault="00D9237A" w:rsidP="00BF2FCC">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sidRPr="00B67846">
              <w:rPr>
                <w:rFonts w:ascii="SLB Sans" w:eastAsiaTheme="minorEastAsia" w:hAnsi="SLB Sans"/>
                <w:b/>
                <w:bCs/>
                <w:color w:val="0014DC" w:themeColor="accent1"/>
                <w:kern w:val="24"/>
              </w:rPr>
              <w:t>well_name</w:t>
            </w:r>
            <w:proofErr w:type="spellEnd"/>
            <w:r w:rsidRPr="00B67846">
              <w:rPr>
                <w:rFonts w:ascii="SLB Sans" w:eastAsiaTheme="minorEastAsia" w:hAnsi="SLB Sans"/>
                <w:b/>
                <w:bCs/>
                <w:color w:val="0014DC" w:themeColor="accent1"/>
                <w:kern w:val="24"/>
              </w:rPr>
              <w:t xml:space="preserve"> }}`</w:t>
            </w:r>
          </w:p>
        </w:tc>
        <w:tc>
          <w:tcPr>
            <w:tcW w:w="1172" w:type="pct"/>
            <w:tcBorders>
              <w:top w:val="single" w:sz="12" w:space="0" w:color="auto"/>
              <w:left w:val="single" w:sz="12" w:space="0" w:color="auto"/>
              <w:bottom w:val="nil"/>
              <w:right w:val="nil"/>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nil"/>
              <w:bottom w:val="nil"/>
              <w:right w:val="single" w:sz="12" w:space="0" w:color="auto"/>
            </w:tcBorders>
          </w:tcPr>
          <w:p w14:paraId="1578A982" w14:textId="4C8A81A2" w:rsidR="00456A6E" w:rsidRPr="00C91719" w:rsidRDefault="00C8071E" w:rsidP="00A10460">
            <w:pPr>
              <w:rPr>
                <w:lang w:val="pt-PT"/>
              </w:rPr>
            </w:pPr>
            <w:r w:rsidRPr="00C91719">
              <w:rPr>
                <w:lang w:val="pt-PT"/>
              </w:rPr>
              <w:t>7 ⅝” 26.4 ppf K55 VAM</w:t>
            </w:r>
            <w:r w:rsidR="00A10460">
              <w:rPr>
                <w:lang w:val="pt-PT"/>
              </w:rPr>
              <w:t xml:space="preserve"> TOP</w:t>
            </w:r>
            <w:r w:rsidR="001B12C4" w:rsidRPr="00C91719">
              <w:rPr>
                <w:lang w:val="pt-PT"/>
              </w:rPr>
              <w:t xml:space="preserve"> </w:t>
            </w:r>
            <w:r w:rsidR="00466BBF">
              <w:rPr>
                <w:lang w:val="pt-PT"/>
              </w:rPr>
              <w:t>L80</w:t>
            </w:r>
          </w:p>
        </w:tc>
      </w:tr>
      <w:tr w:rsidR="00BF2FCC" w:rsidRPr="00456A6E" w14:paraId="70A76560" w14:textId="77777777" w:rsidTr="00A74D85">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3F3A95DC" w:rsidR="00BF2FCC" w:rsidRPr="00F72DCB" w:rsidRDefault="00D9237A" w:rsidP="00BF2FCC">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well</w:t>
            </w:r>
            <w:r w:rsidRPr="00B67846">
              <w:rPr>
                <w:rFonts w:ascii="SLB Sans" w:eastAsiaTheme="minorEastAsia" w:hAnsi="SLB Sans"/>
                <w:b/>
                <w:bCs/>
                <w:color w:val="0014DC" w:themeColor="accent1"/>
                <w:kern w:val="24"/>
              </w:rPr>
              <w:t>_</w:t>
            </w:r>
            <w:r>
              <w:rPr>
                <w:rFonts w:ascii="SLB Sans" w:eastAsiaTheme="minorEastAsia" w:hAnsi="SLB Sans"/>
                <w:b/>
                <w:bCs/>
                <w:color w:val="0014DC" w:themeColor="accent1"/>
                <w:kern w:val="24"/>
              </w:rPr>
              <w:t>type</w:t>
            </w:r>
            <w:proofErr w:type="spellEnd"/>
            <w:r w:rsidRPr="00B67846">
              <w:rPr>
                <w:rFonts w:ascii="SLB Sans" w:eastAsiaTheme="minorEastAsia" w:hAnsi="SLB Sans"/>
                <w:b/>
                <w:bCs/>
                <w:color w:val="0014DC" w:themeColor="accent1"/>
                <w:kern w:val="24"/>
              </w:rPr>
              <w:t xml:space="preserve"> }}`</w:t>
            </w:r>
          </w:p>
        </w:tc>
        <w:tc>
          <w:tcPr>
            <w:tcW w:w="1172" w:type="pct"/>
            <w:tcBorders>
              <w:top w:val="nil"/>
              <w:left w:val="single" w:sz="12" w:space="0" w:color="auto"/>
              <w:bottom w:val="nil"/>
              <w:right w:val="nil"/>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nil"/>
              <w:left w:val="nil"/>
              <w:bottom w:val="nil"/>
              <w:right w:val="single" w:sz="12" w:space="0" w:color="auto"/>
            </w:tcBorders>
          </w:tcPr>
          <w:p w14:paraId="5FCDAE5F" w14:textId="5FF86460" w:rsidR="00BF2FCC" w:rsidRPr="00456A6E" w:rsidRDefault="00C8071E" w:rsidP="00BF2FCC">
            <w:r>
              <w:t>6.969</w:t>
            </w:r>
          </w:p>
        </w:tc>
      </w:tr>
      <w:tr w:rsidR="00BF2FCC" w:rsidRPr="00456A6E" w14:paraId="32540EBD" w14:textId="77777777" w:rsidTr="00A74D85">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553A3B1B" w:rsidR="00BF2FCC" w:rsidRPr="00F72DCB" w:rsidRDefault="00D9237A" w:rsidP="00BF2FCC">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field</w:t>
            </w:r>
            <w:r w:rsidRPr="00B67846">
              <w:rPr>
                <w:rFonts w:ascii="SLB Sans" w:eastAsiaTheme="minorEastAsia" w:hAnsi="SLB Sans"/>
                <w:b/>
                <w:bCs/>
                <w:color w:val="0014DC" w:themeColor="accent1"/>
                <w:kern w:val="24"/>
              </w:rPr>
              <w:t xml:space="preserve"> }}`</w:t>
            </w:r>
          </w:p>
        </w:tc>
        <w:tc>
          <w:tcPr>
            <w:tcW w:w="1172" w:type="pct"/>
            <w:tcBorders>
              <w:top w:val="nil"/>
              <w:left w:val="single" w:sz="12" w:space="0" w:color="auto"/>
              <w:bottom w:val="nil"/>
              <w:right w:val="nil"/>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nil"/>
              <w:left w:val="nil"/>
              <w:bottom w:val="nil"/>
              <w:right w:val="single" w:sz="12" w:space="0" w:color="auto"/>
            </w:tcBorders>
          </w:tcPr>
          <w:p w14:paraId="1D9D3056" w14:textId="1AB73A50" w:rsidR="00BF2FCC" w:rsidRPr="00456A6E" w:rsidRDefault="00C8071E" w:rsidP="00BF2FCC">
            <w:r>
              <w:t>6.884</w:t>
            </w:r>
          </w:p>
        </w:tc>
      </w:tr>
      <w:tr w:rsidR="00BF2FCC" w:rsidRPr="00456A6E" w14:paraId="21519F6C" w14:textId="77777777" w:rsidTr="00A74D85">
        <w:trPr>
          <w:trHeight w:val="331"/>
          <w:jc w:val="center"/>
        </w:trPr>
        <w:tc>
          <w:tcPr>
            <w:tcW w:w="1256" w:type="pct"/>
            <w:tcBorders>
              <w:top w:val="nil"/>
              <w:left w:val="single" w:sz="12" w:space="0" w:color="auto"/>
              <w:bottom w:val="nil"/>
              <w:right w:val="nil"/>
            </w:tcBorders>
            <w:vAlign w:val="center"/>
          </w:tcPr>
          <w:p w14:paraId="6AC18C34" w14:textId="68CFCE63" w:rsidR="00BF2FCC" w:rsidRPr="00F72DCB" w:rsidRDefault="00BF2FCC" w:rsidP="00BF2FCC">
            <w:pPr>
              <w:tabs>
                <w:tab w:val="left" w:pos="9300"/>
                <w:tab w:val="left" w:pos="12030"/>
                <w:tab w:val="left" w:pos="13452"/>
              </w:tabs>
              <w:rPr>
                <w:rFonts w:cs="Arial"/>
                <w:b/>
                <w:bCs/>
                <w:color w:val="auto"/>
              </w:rPr>
            </w:pPr>
            <w:r>
              <w:rPr>
                <w:rFonts w:cs="Arial"/>
                <w:b/>
                <w:bCs/>
                <w:color w:val="auto"/>
              </w:rPr>
              <w:t xml:space="preserve">Total Depth </w:t>
            </w:r>
            <w:r w:rsidR="00D9237A" w:rsidRPr="00D9237A">
              <w:rPr>
                <w:rFonts w:cs="Arial"/>
                <w:b/>
                <w:bCs/>
                <w:color w:val="auto"/>
              </w:rPr>
              <w:t>MDRT</w:t>
            </w:r>
            <w:r w:rsidR="00D9237A">
              <w:rPr>
                <w:rFonts w:cs="Arial"/>
                <w:b/>
                <w:bCs/>
                <w:color w:val="auto"/>
              </w:rPr>
              <w:t xml:space="preserve"> </w:t>
            </w:r>
            <w:r>
              <w:rPr>
                <w:rFonts w:cs="Arial"/>
                <w:b/>
                <w:bCs/>
                <w:color w:val="auto"/>
              </w:rPr>
              <w:t xml:space="preserve">(m) </w:t>
            </w:r>
          </w:p>
        </w:tc>
        <w:tc>
          <w:tcPr>
            <w:tcW w:w="1173" w:type="pct"/>
            <w:tcBorders>
              <w:top w:val="nil"/>
              <w:left w:val="nil"/>
              <w:bottom w:val="nil"/>
              <w:right w:val="single" w:sz="12" w:space="0" w:color="auto"/>
            </w:tcBorders>
            <w:vAlign w:val="center"/>
          </w:tcPr>
          <w:p w14:paraId="1E2C957D" w14:textId="774C07EC" w:rsidR="00BF2FCC" w:rsidRPr="00F72DCB" w:rsidRDefault="00D9237A" w:rsidP="00BF2FCC">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tot_depth</w:t>
            </w:r>
            <w:proofErr w:type="spellEnd"/>
            <w:r w:rsidRPr="00B67846">
              <w:rPr>
                <w:rFonts w:ascii="SLB Sans" w:eastAsiaTheme="minorEastAsia" w:hAnsi="SLB Sans"/>
                <w:b/>
                <w:bCs/>
                <w:color w:val="0014DC" w:themeColor="accent1"/>
                <w:kern w:val="24"/>
              </w:rPr>
              <w:t xml:space="preserve"> }}`</w:t>
            </w:r>
          </w:p>
        </w:tc>
        <w:tc>
          <w:tcPr>
            <w:tcW w:w="1172" w:type="pct"/>
            <w:tcBorders>
              <w:top w:val="nil"/>
              <w:left w:val="single" w:sz="12" w:space="0" w:color="auto"/>
              <w:bottom w:val="single" w:sz="12" w:space="0" w:color="auto"/>
              <w:right w:val="nil"/>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nil"/>
              <w:left w:val="nil"/>
              <w:bottom w:val="single" w:sz="12" w:space="0" w:color="auto"/>
              <w:right w:val="single" w:sz="12" w:space="0" w:color="auto"/>
            </w:tcBorders>
          </w:tcPr>
          <w:p w14:paraId="66854269" w14:textId="353D817A" w:rsidR="00BF2FCC" w:rsidRPr="00456A6E" w:rsidRDefault="006E5DD4" w:rsidP="00BF2FCC">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csg_shoe</w:t>
            </w:r>
            <w:proofErr w:type="spellEnd"/>
            <w:r w:rsidRPr="00B67846">
              <w:rPr>
                <w:rFonts w:ascii="SLB Sans" w:eastAsiaTheme="minorEastAsia" w:hAnsi="SLB Sans"/>
                <w:b/>
                <w:bCs/>
                <w:color w:val="0014DC" w:themeColor="accent1"/>
                <w:kern w:val="24"/>
              </w:rPr>
              <w:t xml:space="preserve"> }}`</w:t>
            </w:r>
          </w:p>
        </w:tc>
      </w:tr>
      <w:tr w:rsidR="001818EC" w:rsidRPr="00456A6E" w14:paraId="372D2807" w14:textId="77777777" w:rsidTr="00F94869">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w:t>
            </w:r>
            <w:proofErr w:type="spellStart"/>
            <w:r w:rsidR="00C8071E">
              <w:rPr>
                <w:rFonts w:cs="Arial"/>
                <w:b/>
                <w:bCs/>
                <w:color w:val="auto"/>
              </w:rPr>
              <w:t>deg</w:t>
            </w:r>
            <w:proofErr w:type="spellEnd"/>
            <w:r w:rsidR="00C8071E">
              <w:rPr>
                <w:rFonts w:cs="Arial"/>
                <w:b/>
                <w:bCs/>
                <w:color w:val="auto"/>
              </w:rPr>
              <w:t>)</w:t>
            </w:r>
          </w:p>
        </w:tc>
        <w:tc>
          <w:tcPr>
            <w:tcW w:w="1173" w:type="pct"/>
            <w:tcBorders>
              <w:top w:val="nil"/>
              <w:left w:val="nil"/>
              <w:bottom w:val="nil"/>
              <w:right w:val="single" w:sz="12" w:space="0" w:color="auto"/>
            </w:tcBorders>
            <w:vAlign w:val="center"/>
            <w:hideMark/>
          </w:tcPr>
          <w:p w14:paraId="4BD8DB36" w14:textId="47FC2B02" w:rsidR="001818EC" w:rsidRPr="00E71B80" w:rsidRDefault="00D9237A" w:rsidP="00A10460">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max_dev</w:t>
            </w:r>
            <w:proofErr w:type="spellEnd"/>
            <w:r w:rsidRPr="00B67846">
              <w:rPr>
                <w:rFonts w:ascii="SLB Sans" w:eastAsiaTheme="minorEastAsia" w:hAnsi="SLB Sans"/>
                <w:b/>
                <w:bCs/>
                <w:color w:val="0014DC" w:themeColor="accent1"/>
                <w:kern w:val="24"/>
              </w:rPr>
              <w:t xml:space="preserve"> }}`</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D9237A" w:rsidRPr="00456A6E" w14:paraId="7C1E90D9" w14:textId="77777777" w:rsidTr="00F94869">
        <w:trPr>
          <w:trHeight w:val="428"/>
          <w:jc w:val="center"/>
        </w:trPr>
        <w:tc>
          <w:tcPr>
            <w:tcW w:w="1256" w:type="pct"/>
            <w:tcBorders>
              <w:top w:val="nil"/>
              <w:left w:val="single" w:sz="12" w:space="0" w:color="auto"/>
              <w:bottom w:val="nil"/>
              <w:right w:val="nil"/>
            </w:tcBorders>
            <w:vAlign w:val="center"/>
          </w:tcPr>
          <w:p w14:paraId="426CE8AC" w14:textId="6A1AD797" w:rsidR="00D9237A" w:rsidRPr="00F72DCB" w:rsidRDefault="00D9237A" w:rsidP="00D9237A">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6D6D4648" w:rsidR="00D9237A" w:rsidRPr="00E71B80" w:rsidRDefault="00D9237A" w:rsidP="00D9237A">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max_dls</w:t>
            </w:r>
            <w:proofErr w:type="spellEnd"/>
            <w:r w:rsidRPr="00B67846">
              <w:rPr>
                <w:rFonts w:ascii="SLB Sans" w:eastAsiaTheme="minorEastAsia" w:hAnsi="SLB Sans"/>
                <w:b/>
                <w:bCs/>
                <w:color w:val="0014DC" w:themeColor="accent1"/>
                <w:kern w:val="24"/>
              </w:rPr>
              <w:t xml:space="preserve"> }}`</w:t>
            </w:r>
          </w:p>
        </w:tc>
        <w:tc>
          <w:tcPr>
            <w:tcW w:w="1172" w:type="pct"/>
            <w:tcBorders>
              <w:top w:val="single" w:sz="12" w:space="0" w:color="auto"/>
              <w:left w:val="single" w:sz="12" w:space="0" w:color="auto"/>
              <w:bottom w:val="nil"/>
              <w:right w:val="nil"/>
            </w:tcBorders>
          </w:tcPr>
          <w:p w14:paraId="74762AAC" w14:textId="77777777" w:rsidR="00D9237A" w:rsidRPr="00A90660" w:rsidRDefault="00D9237A" w:rsidP="00D9237A">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5679E781" w:rsidR="00D9237A" w:rsidRPr="00C8071E" w:rsidRDefault="00D9237A" w:rsidP="00D9237A">
            <w:pPr>
              <w:jc w:val="center"/>
              <w:rPr>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BHT</w:t>
            </w:r>
            <w:r w:rsidRPr="00B67846">
              <w:rPr>
                <w:rFonts w:ascii="SLB Sans" w:eastAsiaTheme="minorEastAsia" w:hAnsi="SLB Sans"/>
                <w:b/>
                <w:bCs/>
                <w:color w:val="0014DC" w:themeColor="accent1"/>
                <w:kern w:val="24"/>
              </w:rPr>
              <w:t xml:space="preserve"> }}`</w:t>
            </w:r>
          </w:p>
        </w:tc>
      </w:tr>
      <w:tr w:rsidR="00D9237A" w:rsidRPr="00456A6E" w14:paraId="38FF415F" w14:textId="77777777" w:rsidTr="00F94869">
        <w:trPr>
          <w:trHeight w:val="320"/>
          <w:jc w:val="center"/>
        </w:trPr>
        <w:tc>
          <w:tcPr>
            <w:tcW w:w="1256" w:type="pct"/>
            <w:tcBorders>
              <w:top w:val="nil"/>
              <w:left w:val="single" w:sz="12" w:space="0" w:color="auto"/>
              <w:bottom w:val="nil"/>
              <w:right w:val="nil"/>
            </w:tcBorders>
            <w:vAlign w:val="center"/>
          </w:tcPr>
          <w:p w14:paraId="759E0C6E" w14:textId="0891DAF9" w:rsidR="00D9237A" w:rsidRPr="00F72DCB" w:rsidRDefault="00D9237A" w:rsidP="00D9237A">
            <w:pPr>
              <w:tabs>
                <w:tab w:val="left" w:pos="9300"/>
                <w:tab w:val="left" w:pos="12030"/>
                <w:tab w:val="left" w:pos="13452"/>
              </w:tabs>
              <w:rPr>
                <w:rFonts w:cs="Arial"/>
                <w:b/>
                <w:bCs/>
                <w:color w:val="auto"/>
              </w:rPr>
            </w:pPr>
            <w:r>
              <w:rPr>
                <w:rFonts w:cs="Arial"/>
                <w:b/>
                <w:bCs/>
                <w:color w:val="auto"/>
              </w:rPr>
              <w:t>Casing Shoe (m)</w:t>
            </w:r>
          </w:p>
        </w:tc>
        <w:tc>
          <w:tcPr>
            <w:tcW w:w="1173" w:type="pct"/>
            <w:tcBorders>
              <w:top w:val="nil"/>
              <w:left w:val="nil"/>
              <w:bottom w:val="nil"/>
              <w:right w:val="single" w:sz="12" w:space="0" w:color="auto"/>
            </w:tcBorders>
            <w:vAlign w:val="center"/>
          </w:tcPr>
          <w:p w14:paraId="4B4FC954" w14:textId="67373540" w:rsidR="00D9237A" w:rsidRPr="00F72DCB" w:rsidRDefault="00D9237A" w:rsidP="00D9237A">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csg_shoe</w:t>
            </w:r>
            <w:proofErr w:type="spellEnd"/>
            <w:r w:rsidRPr="00B67846">
              <w:rPr>
                <w:rFonts w:ascii="SLB Sans" w:eastAsiaTheme="minorEastAsia" w:hAnsi="SLB Sans"/>
                <w:b/>
                <w:bCs/>
                <w:color w:val="0014DC" w:themeColor="accent1"/>
                <w:kern w:val="24"/>
              </w:rPr>
              <w:t xml:space="preserve"> }}`</w:t>
            </w:r>
          </w:p>
        </w:tc>
        <w:tc>
          <w:tcPr>
            <w:tcW w:w="1172" w:type="pct"/>
            <w:tcBorders>
              <w:top w:val="nil"/>
              <w:left w:val="single" w:sz="12" w:space="0" w:color="auto"/>
              <w:bottom w:val="nil"/>
              <w:right w:val="nil"/>
            </w:tcBorders>
          </w:tcPr>
          <w:p w14:paraId="41E5169A" w14:textId="543060DB" w:rsidR="00D9237A" w:rsidRPr="00A90660" w:rsidRDefault="00D9237A" w:rsidP="00D9237A">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7C217239" w:rsidR="00D9237A" w:rsidRPr="00C8071E" w:rsidRDefault="00D9237A" w:rsidP="00D9237A">
            <w:pPr>
              <w:jc w:val="center"/>
              <w:rPr>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BHP</w:t>
            </w:r>
            <w:r w:rsidRPr="00B67846">
              <w:rPr>
                <w:rFonts w:ascii="SLB Sans" w:eastAsiaTheme="minorEastAsia" w:hAnsi="SLB Sans"/>
                <w:b/>
                <w:bCs/>
                <w:color w:val="0014DC" w:themeColor="accent1"/>
                <w:kern w:val="24"/>
              </w:rPr>
              <w:t xml:space="preserve"> }}`</w:t>
            </w:r>
          </w:p>
        </w:tc>
      </w:tr>
      <w:tr w:rsidR="00D9237A" w:rsidRPr="00456A6E" w14:paraId="70309754" w14:textId="77777777" w:rsidTr="00F94869">
        <w:trPr>
          <w:trHeight w:val="320"/>
          <w:jc w:val="center"/>
        </w:trPr>
        <w:tc>
          <w:tcPr>
            <w:tcW w:w="1256" w:type="pct"/>
            <w:tcBorders>
              <w:top w:val="nil"/>
              <w:left w:val="single" w:sz="12" w:space="0" w:color="auto"/>
              <w:bottom w:val="nil"/>
              <w:right w:val="nil"/>
            </w:tcBorders>
            <w:vAlign w:val="center"/>
          </w:tcPr>
          <w:p w14:paraId="5B0D452A" w14:textId="7D6076C0" w:rsidR="00D9237A" w:rsidRDefault="00D9237A" w:rsidP="00D9237A">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582000C6" w:rsidR="00D9237A" w:rsidRDefault="00D9237A" w:rsidP="00D9237A">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OH_id</w:t>
            </w:r>
            <w:proofErr w:type="spellEnd"/>
            <w:r w:rsidRPr="00B67846">
              <w:rPr>
                <w:rFonts w:ascii="SLB Sans" w:eastAsiaTheme="minorEastAsia" w:hAnsi="SLB Sans"/>
                <w:b/>
                <w:bCs/>
                <w:color w:val="0014DC" w:themeColor="accent1"/>
                <w:kern w:val="24"/>
              </w:rPr>
              <w:t xml:space="preserve"> }}`</w:t>
            </w:r>
          </w:p>
        </w:tc>
        <w:tc>
          <w:tcPr>
            <w:tcW w:w="1172" w:type="pct"/>
            <w:tcBorders>
              <w:top w:val="nil"/>
              <w:left w:val="single" w:sz="12" w:space="0" w:color="auto"/>
              <w:bottom w:val="single" w:sz="12" w:space="0" w:color="auto"/>
              <w:right w:val="nil"/>
            </w:tcBorders>
          </w:tcPr>
          <w:p w14:paraId="7AB01B62" w14:textId="44AA3219" w:rsidR="00D9237A" w:rsidRPr="001460E3" w:rsidRDefault="00D9237A" w:rsidP="00D9237A">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5702E1D0" w:rsidR="00D9237A" w:rsidRPr="00C8071E" w:rsidRDefault="00D9237A" w:rsidP="00D9237A">
            <w:pPr>
              <w:jc w:val="center"/>
              <w:rPr>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OH_drain</w:t>
            </w:r>
            <w:proofErr w:type="spellEnd"/>
            <w:r w:rsidRPr="00B67846">
              <w:rPr>
                <w:rFonts w:ascii="SLB Sans" w:eastAsiaTheme="minorEastAsia" w:hAnsi="SLB Sans"/>
                <w:b/>
                <w:bCs/>
                <w:color w:val="0014DC" w:themeColor="accent1"/>
                <w:kern w:val="24"/>
              </w:rPr>
              <w:t xml:space="preserve"> }}`</w:t>
            </w:r>
          </w:p>
        </w:tc>
      </w:tr>
      <w:tr w:rsidR="00D9237A" w:rsidRPr="00456A6E" w14:paraId="6A0C1C7F" w14:textId="77777777" w:rsidTr="00F94869">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D9237A" w:rsidRPr="00F72DCB" w:rsidRDefault="00D9237A" w:rsidP="00D9237A">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1D718619" w:rsidR="00D9237A" w:rsidRPr="00F72DCB" w:rsidRDefault="00D9237A" w:rsidP="00D9237A">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OH_drain</w:t>
            </w:r>
            <w:proofErr w:type="spellEnd"/>
            <w:r w:rsidRPr="00B67846">
              <w:rPr>
                <w:rFonts w:ascii="SLB Sans" w:eastAsiaTheme="minorEastAsia" w:hAnsi="SLB Sans"/>
                <w:b/>
                <w:bCs/>
                <w:color w:val="0014DC" w:themeColor="accent1"/>
                <w:kern w:val="24"/>
              </w:rPr>
              <w:t xml:space="preserve"> }}`</w:t>
            </w:r>
          </w:p>
        </w:tc>
      </w:tr>
      <w:tr w:rsidR="00D9237A" w:rsidRPr="00456A6E" w14:paraId="76877825" w14:textId="77777777" w:rsidTr="00F94869">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D9237A" w:rsidRPr="00F72DCB" w:rsidRDefault="00D9237A" w:rsidP="00D9237A">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4CB575FA" w:rsidR="00D9237A" w:rsidRPr="00F72DCB" w:rsidRDefault="00D9237A" w:rsidP="00D9237A">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r w:rsidRPr="007A7B51">
              <w:rPr>
                <w:b/>
                <w:bCs/>
                <w:color w:val="0014DC" w:themeColor="accent1"/>
              </w:rPr>
              <w:t>Rig _Name</w:t>
            </w:r>
            <w:r w:rsidRPr="007A7B51">
              <w:rPr>
                <w:rFonts w:ascii="SLB Sans" w:eastAsiaTheme="minorEastAsia" w:hAnsi="SLB Sans"/>
                <w:b/>
                <w:bCs/>
                <w:color w:val="0014DC" w:themeColor="accent1"/>
                <w:kern w:val="24"/>
                <w:sz w:val="28"/>
                <w:szCs w:val="28"/>
              </w:rPr>
              <w:t>}}`</w:t>
            </w:r>
          </w:p>
        </w:tc>
      </w:tr>
      <w:tr w:rsidR="00D9237A" w:rsidRPr="00456A6E" w14:paraId="1FB54377" w14:textId="77777777" w:rsidTr="00F94869">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D9237A" w:rsidRPr="00F72DCB" w:rsidRDefault="00D9237A" w:rsidP="00D9237A">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737177AE" w:rsidR="00D9237A" w:rsidRPr="00F72DCB" w:rsidRDefault="00D9237A" w:rsidP="00D9237A">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proofErr w:type="spellStart"/>
            <w:r>
              <w:rPr>
                <w:b/>
                <w:bCs/>
                <w:color w:val="0014DC" w:themeColor="accent1"/>
              </w:rPr>
              <w:t>grd</w:t>
            </w:r>
            <w:proofErr w:type="spellEnd"/>
            <w:r w:rsidRPr="007A7B51">
              <w:rPr>
                <w:b/>
                <w:bCs/>
                <w:color w:val="0014DC" w:themeColor="accent1"/>
              </w:rPr>
              <w:t xml:space="preserve"> _</w:t>
            </w:r>
            <w:proofErr w:type="spellStart"/>
            <w:r>
              <w:rPr>
                <w:b/>
                <w:bCs/>
                <w:color w:val="0014DC" w:themeColor="accent1"/>
              </w:rPr>
              <w:t>elev</w:t>
            </w:r>
            <w:proofErr w:type="spellEnd"/>
            <w:r w:rsidRPr="007A7B51">
              <w:rPr>
                <w:rFonts w:ascii="SLB Sans" w:eastAsiaTheme="minorEastAsia" w:hAnsi="SLB Sans"/>
                <w:b/>
                <w:bCs/>
                <w:color w:val="0014DC" w:themeColor="accent1"/>
                <w:kern w:val="24"/>
                <w:sz w:val="28"/>
                <w:szCs w:val="28"/>
              </w:rPr>
              <w:t>}}`</w:t>
            </w:r>
          </w:p>
        </w:tc>
      </w:tr>
      <w:tr w:rsidR="001460E3" w:rsidRPr="00456A6E" w14:paraId="35E09F7A" w14:textId="77777777" w:rsidTr="00060D2B">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060D2B">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00F94869">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45E46B12" w:rsidR="001460E3" w:rsidRPr="00F72DCB" w:rsidRDefault="001460E3" w:rsidP="00BF2FCC">
            <w:pPr>
              <w:tabs>
                <w:tab w:val="left" w:pos="9300"/>
                <w:tab w:val="left" w:pos="12030"/>
                <w:tab w:val="left" w:pos="13452"/>
              </w:tabs>
              <w:rPr>
                <w:rFonts w:cs="Arial"/>
                <w:color w:val="auto"/>
              </w:rPr>
            </w:pPr>
            <w:r>
              <w:rPr>
                <w:rFonts w:cs="Arial"/>
                <w:color w:val="auto"/>
              </w:rPr>
              <w:t xml:space="preserve">4-1/2” 12.60 </w:t>
            </w:r>
            <w:proofErr w:type="spellStart"/>
            <w:r w:rsidR="005D63EF">
              <w:rPr>
                <w:rFonts w:cs="Arial"/>
                <w:color w:val="auto"/>
              </w:rPr>
              <w:t>ppf</w:t>
            </w:r>
            <w:proofErr w:type="spellEnd"/>
            <w:r w:rsidR="005D63EF">
              <w:rPr>
                <w:rFonts w:cs="Arial"/>
                <w:color w:val="auto"/>
              </w:rPr>
              <w:t xml:space="preserve"> L</w:t>
            </w:r>
            <w:r w:rsidR="00466BBF">
              <w:rPr>
                <w:rFonts w:cs="Arial"/>
                <w:color w:val="auto"/>
              </w:rPr>
              <w:t>80</w:t>
            </w:r>
            <w:r>
              <w:rPr>
                <w:rFonts w:cs="Arial"/>
                <w:color w:val="auto"/>
              </w:rPr>
              <w:t xml:space="preserve"> HSM-2</w:t>
            </w:r>
          </w:p>
        </w:tc>
      </w:tr>
      <w:tr w:rsidR="00BF2FCC" w:rsidRPr="00456A6E" w14:paraId="7FB59D3C" w14:textId="77777777" w:rsidTr="00F94869">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50F2C989" w:rsidR="00BF2FCC" w:rsidRPr="00F72DCB" w:rsidRDefault="00B27E39" w:rsidP="00BF2FCC">
            <w:pPr>
              <w:tabs>
                <w:tab w:val="left" w:pos="9300"/>
                <w:tab w:val="left" w:pos="12030"/>
                <w:tab w:val="left" w:pos="13452"/>
              </w:tabs>
              <w:rPr>
                <w:rFonts w:cs="Arial"/>
                <w:color w:val="auto"/>
              </w:rPr>
            </w:pPr>
            <w:r w:rsidRPr="00B27E39">
              <w:rPr>
                <w:rFonts w:cs="Arial"/>
                <w:color w:val="auto"/>
              </w:rPr>
              <w:t xml:space="preserve">3.958 </w:t>
            </w:r>
          </w:p>
        </w:tc>
      </w:tr>
      <w:tr w:rsidR="00BF2FCC" w:rsidRPr="00456A6E" w14:paraId="305F36D6" w14:textId="77777777" w:rsidTr="00191969">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BAFD0A7" w:rsidR="00BF2FCC" w:rsidRPr="00F72DCB" w:rsidRDefault="00B27E39" w:rsidP="00BF2FCC">
            <w:pPr>
              <w:tabs>
                <w:tab w:val="left" w:pos="9300"/>
                <w:tab w:val="left" w:pos="12030"/>
                <w:tab w:val="left" w:pos="13452"/>
              </w:tabs>
              <w:rPr>
                <w:rFonts w:cs="Arial"/>
                <w:color w:val="auto"/>
              </w:rPr>
            </w:pPr>
            <w:r w:rsidRPr="00B27E39">
              <w:rPr>
                <w:rFonts w:cs="Arial"/>
                <w:color w:val="auto"/>
              </w:rPr>
              <w:t>3.833</w:t>
            </w:r>
          </w:p>
        </w:tc>
      </w:tr>
      <w:tr w:rsidR="00BF2FCC" w:rsidRPr="00456A6E" w14:paraId="4435ABDF" w14:textId="77777777" w:rsidTr="00191969">
        <w:trPr>
          <w:gridAfter w:val="2"/>
          <w:wAfter w:w="2571" w:type="pct"/>
          <w:trHeight w:val="295"/>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C5CAFF" w:themeFill="accent1" w:themeFillTint="33"/>
            <w:vAlign w:val="center"/>
          </w:tcPr>
          <w:p w14:paraId="4CE6902B" w14:textId="3D5348D2" w:rsidR="00BF2FCC" w:rsidRPr="00BF2FCC" w:rsidRDefault="00A100CF" w:rsidP="00BF2FCC">
            <w:pPr>
              <w:tabs>
                <w:tab w:val="left" w:pos="9300"/>
                <w:tab w:val="left" w:pos="12030"/>
                <w:tab w:val="left" w:pos="13452"/>
              </w:tabs>
              <w:rPr>
                <w:rFonts w:cs="Arial"/>
                <w:b/>
                <w:bCs/>
                <w:color w:val="auto"/>
              </w:rPr>
            </w:pPr>
            <w:r>
              <w:rPr>
                <w:rFonts w:cs="Arial"/>
                <w:b/>
                <w:bCs/>
                <w:color w:val="auto"/>
              </w:rPr>
              <w:t>Upper</w:t>
            </w:r>
            <w:r w:rsidR="00BF2FCC" w:rsidRPr="00BF2FCC">
              <w:rPr>
                <w:rFonts w:cs="Arial"/>
                <w:b/>
                <w:bCs/>
                <w:color w:val="auto"/>
              </w:rPr>
              <w:t xml:space="preserve"> Completion</w:t>
            </w:r>
          </w:p>
        </w:tc>
      </w:tr>
      <w:tr w:rsidR="00BF2FCC" w:rsidRPr="00456A6E" w14:paraId="4158AE88" w14:textId="77777777" w:rsidTr="00191969">
        <w:trPr>
          <w:gridAfter w:val="2"/>
          <w:wAfter w:w="2571" w:type="pct"/>
          <w:trHeight w:val="538"/>
          <w:jc w:val="center"/>
        </w:trPr>
        <w:tc>
          <w:tcPr>
            <w:tcW w:w="1256" w:type="pct"/>
            <w:tcBorders>
              <w:top w:val="single" w:sz="12" w:space="0" w:color="auto"/>
              <w:left w:val="single" w:sz="12" w:space="0" w:color="auto"/>
              <w:bottom w:val="nil"/>
              <w:right w:val="nil"/>
            </w:tcBorders>
            <w:vAlign w:val="center"/>
          </w:tcPr>
          <w:p w14:paraId="0A7CD027" w14:textId="67D74AA5" w:rsidR="00BF2FCC" w:rsidRDefault="00BF2FCC" w:rsidP="00BF2FCC">
            <w:pPr>
              <w:tabs>
                <w:tab w:val="left" w:pos="9300"/>
                <w:tab w:val="left" w:pos="12030"/>
                <w:tab w:val="left" w:pos="13452"/>
              </w:tabs>
              <w:rPr>
                <w:b/>
                <w:bCs/>
              </w:rPr>
            </w:pPr>
            <w:r>
              <w:rPr>
                <w:b/>
                <w:bCs/>
              </w:rPr>
              <w:t>Tubing Description</w:t>
            </w:r>
          </w:p>
        </w:tc>
        <w:tc>
          <w:tcPr>
            <w:tcW w:w="1173" w:type="pct"/>
            <w:tcBorders>
              <w:top w:val="single" w:sz="12" w:space="0" w:color="auto"/>
              <w:left w:val="nil"/>
              <w:bottom w:val="nil"/>
              <w:right w:val="single" w:sz="12" w:space="0" w:color="auto"/>
            </w:tcBorders>
            <w:vAlign w:val="center"/>
          </w:tcPr>
          <w:p w14:paraId="714A101A" w14:textId="13EA3AC5" w:rsidR="00BF2FCC" w:rsidRPr="00F72DCB" w:rsidRDefault="00BF2FCC" w:rsidP="00A10460">
            <w:pPr>
              <w:tabs>
                <w:tab w:val="left" w:pos="9300"/>
                <w:tab w:val="left" w:pos="12030"/>
                <w:tab w:val="left" w:pos="13452"/>
              </w:tabs>
              <w:rPr>
                <w:rFonts w:cs="Arial"/>
                <w:color w:val="auto"/>
              </w:rPr>
            </w:pPr>
            <w:r>
              <w:rPr>
                <w:rFonts w:cs="Arial"/>
                <w:color w:val="auto"/>
              </w:rPr>
              <w:t xml:space="preserve">4” 13.20 </w:t>
            </w:r>
            <w:proofErr w:type="spellStart"/>
            <w:r>
              <w:rPr>
                <w:rFonts w:cs="Arial"/>
                <w:color w:val="auto"/>
              </w:rPr>
              <w:t>ppf</w:t>
            </w:r>
            <w:proofErr w:type="spellEnd"/>
            <w:r>
              <w:rPr>
                <w:rFonts w:cs="Arial"/>
                <w:color w:val="auto"/>
              </w:rPr>
              <w:t xml:space="preserve"> </w:t>
            </w:r>
            <w:r w:rsidR="00A10460">
              <w:rPr>
                <w:rFonts w:cs="Arial"/>
                <w:color w:val="auto"/>
              </w:rPr>
              <w:t>L80</w:t>
            </w:r>
            <w:r w:rsidR="00466BBF">
              <w:rPr>
                <w:rFonts w:cs="Arial"/>
                <w:color w:val="auto"/>
              </w:rPr>
              <w:t xml:space="preserve"> </w:t>
            </w:r>
            <w:proofErr w:type="spellStart"/>
            <w:r w:rsidR="009C7E6C">
              <w:rPr>
                <w:rFonts w:cs="Arial"/>
                <w:color w:val="auto"/>
              </w:rPr>
              <w:t>Vam</w:t>
            </w:r>
            <w:proofErr w:type="spellEnd"/>
            <w:r w:rsidR="009C7E6C">
              <w:rPr>
                <w:rFonts w:cs="Arial"/>
                <w:color w:val="auto"/>
              </w:rPr>
              <w:t xml:space="preserve"> Top</w:t>
            </w:r>
          </w:p>
        </w:tc>
      </w:tr>
      <w:tr w:rsidR="00BF2FCC" w:rsidRPr="00456A6E" w14:paraId="6F77913E" w14:textId="77777777" w:rsidTr="00F94869">
        <w:trPr>
          <w:gridAfter w:val="2"/>
          <w:wAfter w:w="2571" w:type="pct"/>
          <w:trHeight w:val="538"/>
          <w:jc w:val="center"/>
        </w:trPr>
        <w:tc>
          <w:tcPr>
            <w:tcW w:w="1256" w:type="pct"/>
            <w:tcBorders>
              <w:top w:val="nil"/>
              <w:left w:val="single" w:sz="12" w:space="0" w:color="auto"/>
              <w:bottom w:val="nil"/>
              <w:right w:val="nil"/>
            </w:tcBorders>
            <w:vAlign w:val="center"/>
          </w:tcPr>
          <w:p w14:paraId="028315FE" w14:textId="3B9ED32C" w:rsidR="00BF2FCC" w:rsidRDefault="00BF2FCC" w:rsidP="00BF2FCC">
            <w:pPr>
              <w:tabs>
                <w:tab w:val="left" w:pos="9300"/>
                <w:tab w:val="left" w:pos="12030"/>
                <w:tab w:val="left" w:pos="13452"/>
              </w:tabs>
              <w:rPr>
                <w:b/>
                <w:bCs/>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79EF6160" w14:textId="56E12FD6" w:rsidR="00BF2FCC" w:rsidRPr="00F72DCB" w:rsidRDefault="0014563A" w:rsidP="00BF2FCC">
            <w:pPr>
              <w:tabs>
                <w:tab w:val="left" w:pos="9300"/>
                <w:tab w:val="left" w:pos="12030"/>
                <w:tab w:val="left" w:pos="13452"/>
              </w:tabs>
              <w:rPr>
                <w:rFonts w:cs="Arial"/>
                <w:color w:val="auto"/>
              </w:rPr>
            </w:pPr>
            <w:r>
              <w:rPr>
                <w:rFonts w:cs="Arial"/>
                <w:color w:val="auto"/>
              </w:rPr>
              <w:t>3.327</w:t>
            </w:r>
          </w:p>
        </w:tc>
      </w:tr>
      <w:tr w:rsidR="00BF2FCC" w:rsidRPr="00456A6E" w14:paraId="1B1B0BBF" w14:textId="77777777" w:rsidTr="00F94869">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0CA76DAF" w14:textId="5718100E" w:rsidR="00BF2FCC" w:rsidRDefault="00BF2FCC" w:rsidP="00BF2FCC">
            <w:pPr>
              <w:tabs>
                <w:tab w:val="left" w:pos="9300"/>
                <w:tab w:val="left" w:pos="12030"/>
                <w:tab w:val="left" w:pos="13452"/>
              </w:tabs>
              <w:rPr>
                <w:b/>
                <w:bCs/>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0E27775E" w14:textId="41179B96" w:rsidR="00BF2FCC" w:rsidRPr="00F72DCB" w:rsidRDefault="0014563A" w:rsidP="00BF2FCC">
            <w:pPr>
              <w:tabs>
                <w:tab w:val="left" w:pos="9300"/>
                <w:tab w:val="left" w:pos="12030"/>
                <w:tab w:val="left" w:pos="13452"/>
              </w:tabs>
              <w:rPr>
                <w:rFonts w:cs="Arial"/>
                <w:color w:val="auto"/>
              </w:rPr>
            </w:pPr>
            <w:r>
              <w:rPr>
                <w:rFonts w:cs="Arial"/>
                <w:color w:val="auto"/>
              </w:rPr>
              <w:t>3.215</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8BBDA5B" w14:textId="77777777" w:rsidR="002B3AB4" w:rsidRDefault="002B3AB4" w:rsidP="00DF17E6"/>
    <w:p w14:paraId="49B4AAB4" w14:textId="77777777" w:rsidR="002B3AB4" w:rsidRDefault="002B3AB4" w:rsidP="00DF17E6"/>
    <w:p w14:paraId="7D034C2C" w14:textId="77777777" w:rsidR="00DF17E6" w:rsidRDefault="00DF17E6" w:rsidP="00DF17E6"/>
    <w:p w14:paraId="41D4765D" w14:textId="6A69228E" w:rsidR="00753903" w:rsidRDefault="00753903" w:rsidP="007E06C5">
      <w:pPr>
        <w:pStyle w:val="Heading1"/>
      </w:pPr>
      <w:bookmarkStart w:id="7" w:name="_Toc162000237"/>
      <w:r>
        <w:lastRenderedPageBreak/>
        <w:t>WELL TRAJECTORY</w:t>
      </w:r>
      <w:bookmarkEnd w:id="7"/>
    </w:p>
    <w:p w14:paraId="5E187AF7" w14:textId="77777777" w:rsidR="004E659D" w:rsidRDefault="004E659D" w:rsidP="004E659D"/>
    <w:p w14:paraId="0C2C2D02" w14:textId="77777777" w:rsidR="00A45F08" w:rsidRPr="0030068B" w:rsidRDefault="00A45F08" w:rsidP="00A45F08">
      <w:pPr>
        <w:rPr>
          <w:b/>
          <w:bCs/>
          <w:color w:val="FFC000"/>
        </w:rPr>
      </w:pPr>
      <w:r w:rsidRPr="0030068B">
        <w:rPr>
          <w:b/>
          <w:bCs/>
          <w:color w:val="FFC000"/>
        </w:rPr>
        <w:t>[</w:t>
      </w:r>
      <w:proofErr w:type="gramStart"/>
      <w:r w:rsidRPr="0030068B">
        <w:rPr>
          <w:b/>
          <w:bCs/>
          <w:color w:val="FFC000"/>
        </w:rPr>
        <w:t>[ TRAJECTORY</w:t>
      </w:r>
      <w:proofErr w:type="gramEnd"/>
      <w:r w:rsidRPr="0030068B">
        <w:rPr>
          <w:b/>
          <w:bCs/>
          <w:color w:val="FFC000"/>
        </w:rPr>
        <w:t xml:space="preserve"> ]]</w:t>
      </w:r>
    </w:p>
    <w:p w14:paraId="15C76A37" w14:textId="77777777" w:rsidR="00A45F08" w:rsidRDefault="00A45F08" w:rsidP="00A45F08"/>
    <w:p w14:paraId="76048394" w14:textId="77777777" w:rsidR="002B3AB4" w:rsidRDefault="002B3AB4">
      <w:pPr>
        <w:spacing w:line="240" w:lineRule="auto"/>
        <w:rPr>
          <w:b/>
          <w:bCs/>
          <w:color w:val="FFC000"/>
        </w:rPr>
      </w:pPr>
      <w:r>
        <w:rPr>
          <w:b/>
          <w:bCs/>
          <w:color w:val="FFC000"/>
        </w:rPr>
        <w:br w:type="page"/>
      </w:r>
    </w:p>
    <w:p w14:paraId="2638CABD" w14:textId="77777777" w:rsidR="002B3AB4" w:rsidRDefault="002B3AB4" w:rsidP="00A45F08">
      <w:pPr>
        <w:rPr>
          <w:b/>
          <w:bCs/>
          <w:color w:val="FFC000"/>
        </w:rPr>
      </w:pPr>
    </w:p>
    <w:p w14:paraId="1E427435" w14:textId="33058678" w:rsidR="00A45F08" w:rsidRPr="0030068B" w:rsidRDefault="00A45F08" w:rsidP="00A45F08">
      <w:pPr>
        <w:rPr>
          <w:b/>
          <w:bCs/>
          <w:color w:val="FFC000"/>
        </w:rPr>
      </w:pPr>
      <w:r w:rsidRPr="0030068B">
        <w:rPr>
          <w:b/>
          <w:bCs/>
          <w:color w:val="FFC000"/>
        </w:rPr>
        <w:t>[</w:t>
      </w:r>
      <w:proofErr w:type="gramStart"/>
      <w:r w:rsidRPr="0030068B">
        <w:rPr>
          <w:b/>
          <w:bCs/>
          <w:color w:val="FFC000"/>
        </w:rPr>
        <w:t xml:space="preserve">[ </w:t>
      </w:r>
      <w:r>
        <w:rPr>
          <w:b/>
          <w:bCs/>
          <w:color w:val="FFC000"/>
        </w:rPr>
        <w:t>SURVEY</w:t>
      </w:r>
      <w:proofErr w:type="gramEnd"/>
      <w:r w:rsidRPr="0030068B">
        <w:rPr>
          <w:b/>
          <w:bCs/>
          <w:color w:val="FFC000"/>
        </w:rPr>
        <w:t xml:space="preserve"> ]]</w:t>
      </w:r>
    </w:p>
    <w:p w14:paraId="304B3FB8" w14:textId="77777777" w:rsidR="004E659D" w:rsidRDefault="004E659D">
      <w:pPr>
        <w:pStyle w:val="NormalWeb"/>
        <w:spacing w:before="120" w:beforeAutospacing="0" w:after="120" w:afterAutospacing="0" w:line="360" w:lineRule="auto"/>
        <w:jc w:val="both"/>
        <w:rPr>
          <w:rFonts w:asciiTheme="minorHAnsi" w:eastAsiaTheme="minorEastAsia" w:hAnsiTheme="minorHAnsi" w:cstheme="minorBidi"/>
          <w:kern w:val="24"/>
        </w:rPr>
      </w:pPr>
    </w:p>
    <w:p w14:paraId="33B552E9" w14:textId="77777777" w:rsidR="00E62AF7" w:rsidRDefault="00E62AF7" w:rsidP="00E62AF7">
      <w:pPr>
        <w:sectPr w:rsidR="00E62AF7" w:rsidSect="00272413">
          <w:headerReference w:type="default" r:id="rId16"/>
          <w:footerReference w:type="even" r:id="rId17"/>
          <w:footerReference w:type="default" r:id="rId18"/>
          <w:headerReference w:type="first" r:id="rId19"/>
          <w:footerReference w:type="first" r:id="rId20"/>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p>
    <w:p w14:paraId="30F2113F" w14:textId="20553BE8" w:rsidR="003A360B" w:rsidRDefault="003A360B" w:rsidP="00A45F08">
      <w:pPr>
        <w:pStyle w:val="Heading1"/>
      </w:pPr>
      <w:bookmarkStart w:id="8" w:name="_Toc162000238"/>
      <w:r>
        <w:lastRenderedPageBreak/>
        <w:t>FINAL COMPLETION SCHEMATIC</w:t>
      </w:r>
      <w:bookmarkEnd w:id="8"/>
    </w:p>
    <w:p w14:paraId="5E1BD4A9" w14:textId="72044E4F" w:rsidR="003A360B" w:rsidRDefault="00A45F08" w:rsidP="003A360B">
      <w:r w:rsidRPr="0030068B">
        <w:rPr>
          <w:b/>
          <w:bCs/>
          <w:color w:val="FFC000"/>
        </w:rPr>
        <w:t>[</w:t>
      </w:r>
      <w:proofErr w:type="gramStart"/>
      <w:r w:rsidRPr="0030068B">
        <w:rPr>
          <w:b/>
          <w:bCs/>
          <w:color w:val="FFC000"/>
        </w:rPr>
        <w:t>[ SCHEMATIC</w:t>
      </w:r>
      <w:proofErr w:type="gramEnd"/>
      <w:r w:rsidRPr="0030068B">
        <w:rPr>
          <w:b/>
          <w:bCs/>
          <w:color w:val="FFC000"/>
        </w:rPr>
        <w:t xml:space="preserve"> ]]</w:t>
      </w:r>
    </w:p>
    <w:p w14:paraId="40D9C716" w14:textId="77777777" w:rsidR="003A360B" w:rsidRDefault="003A360B" w:rsidP="003A360B"/>
    <w:p w14:paraId="7E8ACE6A" w14:textId="77777777" w:rsidR="003A360B" w:rsidRDefault="003A360B" w:rsidP="003A360B"/>
    <w:p w14:paraId="438F0386" w14:textId="77777777" w:rsidR="003A360B" w:rsidRDefault="003A360B" w:rsidP="003A360B"/>
    <w:p w14:paraId="3408D23A" w14:textId="77777777" w:rsidR="003A360B" w:rsidRDefault="003A360B" w:rsidP="003A360B"/>
    <w:p w14:paraId="2E22BB17" w14:textId="77777777" w:rsidR="003A360B" w:rsidRDefault="003A360B" w:rsidP="003A360B"/>
    <w:p w14:paraId="3926922E" w14:textId="77777777" w:rsidR="003A360B" w:rsidRDefault="003A360B" w:rsidP="003A360B"/>
    <w:p w14:paraId="247B1315" w14:textId="77777777" w:rsidR="003A360B" w:rsidRDefault="003A360B" w:rsidP="003A360B"/>
    <w:p w14:paraId="7921B86F" w14:textId="77777777" w:rsidR="003A360B" w:rsidRDefault="003A360B" w:rsidP="003A360B"/>
    <w:p w14:paraId="221A4C0A" w14:textId="77777777" w:rsidR="003A360B" w:rsidRDefault="003A360B" w:rsidP="003A360B"/>
    <w:p w14:paraId="6FDAD359" w14:textId="77777777" w:rsidR="003A360B" w:rsidRDefault="003A360B" w:rsidP="003A360B"/>
    <w:p w14:paraId="2A8E9CA0" w14:textId="77777777" w:rsidR="003A360B" w:rsidRDefault="003A360B" w:rsidP="003A360B"/>
    <w:p w14:paraId="012C5068" w14:textId="77777777" w:rsidR="003A360B" w:rsidRDefault="003A360B" w:rsidP="003A360B"/>
    <w:p w14:paraId="77310BA0" w14:textId="77777777" w:rsidR="003A360B" w:rsidRDefault="003A360B" w:rsidP="003A360B"/>
    <w:p w14:paraId="726EE25E" w14:textId="77777777" w:rsidR="003A360B" w:rsidRDefault="003A360B" w:rsidP="003A360B"/>
    <w:p w14:paraId="4B10B609" w14:textId="77777777" w:rsidR="003A360B" w:rsidRDefault="003A360B" w:rsidP="003A360B"/>
    <w:p w14:paraId="19402841" w14:textId="77777777" w:rsidR="003A360B" w:rsidRDefault="003A360B" w:rsidP="003A360B"/>
    <w:p w14:paraId="525FFC72" w14:textId="77777777" w:rsidR="003A360B" w:rsidRDefault="003A360B" w:rsidP="003A360B"/>
    <w:p w14:paraId="76464DDC" w14:textId="77777777" w:rsidR="003A360B" w:rsidRDefault="003A360B" w:rsidP="003A360B"/>
    <w:p w14:paraId="00DD35A0" w14:textId="77777777" w:rsidR="003A360B" w:rsidRDefault="003A360B" w:rsidP="003A360B"/>
    <w:p w14:paraId="71CF144B" w14:textId="77777777" w:rsidR="003A360B" w:rsidRDefault="003A360B" w:rsidP="003A360B"/>
    <w:p w14:paraId="3352619A" w14:textId="77777777" w:rsidR="003A360B" w:rsidRDefault="003A360B" w:rsidP="003A360B"/>
    <w:p w14:paraId="4430868D" w14:textId="77777777" w:rsidR="003A360B" w:rsidRDefault="003A360B" w:rsidP="003A360B"/>
    <w:p w14:paraId="59125816" w14:textId="77777777" w:rsidR="003A360B" w:rsidRDefault="003A360B" w:rsidP="003A360B"/>
    <w:p w14:paraId="79D5AFCE" w14:textId="77777777" w:rsidR="003A360B" w:rsidRDefault="003A360B" w:rsidP="003A360B"/>
    <w:p w14:paraId="76431BB5" w14:textId="77777777" w:rsidR="003A360B" w:rsidRDefault="003A360B" w:rsidP="003A360B"/>
    <w:p w14:paraId="78235CFE" w14:textId="77777777" w:rsidR="003A360B" w:rsidRDefault="003A360B" w:rsidP="003A360B"/>
    <w:p w14:paraId="2162612C" w14:textId="77777777" w:rsidR="003A360B" w:rsidRDefault="003A360B" w:rsidP="003A360B"/>
    <w:p w14:paraId="09BE3343" w14:textId="77777777" w:rsidR="003A360B" w:rsidRDefault="003A360B" w:rsidP="003A360B"/>
    <w:p w14:paraId="6FED2971" w14:textId="77777777" w:rsidR="003A360B" w:rsidRDefault="003A360B" w:rsidP="003A360B"/>
    <w:p w14:paraId="74D69FC6" w14:textId="77777777" w:rsidR="003A360B" w:rsidRDefault="003A360B" w:rsidP="003A360B"/>
    <w:p w14:paraId="1D095F3E" w14:textId="77777777" w:rsidR="003A360B" w:rsidRDefault="003A360B" w:rsidP="003A360B"/>
    <w:p w14:paraId="5147ABA0" w14:textId="77777777" w:rsidR="003A360B" w:rsidRDefault="003A360B" w:rsidP="003A360B"/>
    <w:p w14:paraId="3DB3A78D" w14:textId="77777777" w:rsidR="003A360B" w:rsidRDefault="003A360B" w:rsidP="003A360B"/>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5C08E7E3" w14:textId="77777777" w:rsidR="003A360B" w:rsidRDefault="003A360B" w:rsidP="003A360B"/>
    <w:p w14:paraId="1E340BAA" w14:textId="77777777" w:rsidR="003A360B" w:rsidRDefault="003A360B" w:rsidP="003A360B"/>
    <w:p w14:paraId="7F88D2D2" w14:textId="77777777" w:rsidR="003A360B" w:rsidRDefault="003A360B" w:rsidP="003A360B"/>
    <w:p w14:paraId="673231A8" w14:textId="77777777" w:rsidR="003A360B" w:rsidRDefault="003A360B" w:rsidP="003A360B"/>
    <w:p w14:paraId="43F5DB77" w14:textId="77777777" w:rsidR="003A360B" w:rsidRDefault="003A360B" w:rsidP="003A360B"/>
    <w:p w14:paraId="447D0604" w14:textId="77777777" w:rsidR="003A360B" w:rsidRDefault="003A360B" w:rsidP="003A360B"/>
    <w:p w14:paraId="7C20265B" w14:textId="77777777" w:rsidR="003A360B" w:rsidRDefault="003A360B" w:rsidP="003A360B"/>
    <w:p w14:paraId="6FA172C8" w14:textId="77777777" w:rsidR="003A360B" w:rsidRDefault="003A360B" w:rsidP="003A360B"/>
    <w:p w14:paraId="12D57029" w14:textId="77777777" w:rsidR="003A360B" w:rsidRDefault="003A360B" w:rsidP="00A45F08">
      <w:pPr>
        <w:pStyle w:val="NormalWeb"/>
        <w:spacing w:before="120" w:beforeAutospacing="0" w:after="120" w:afterAutospacing="0" w:line="360" w:lineRule="auto"/>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A45F08">
          <w:pgSz w:w="11906" w:h="16838" w:code="9"/>
          <w:pgMar w:top="432" w:right="432" w:bottom="432" w:left="432" w:header="288" w:footer="288" w:gutter="0"/>
          <w:cols w:space="708"/>
          <w:titlePg/>
          <w:docGrid w:linePitch="360"/>
        </w:sectPr>
      </w:pPr>
    </w:p>
    <w:p w14:paraId="62411CC6" w14:textId="7714267C" w:rsidR="00C06EB8" w:rsidRPr="00972745" w:rsidRDefault="00766202" w:rsidP="007E06C5">
      <w:pPr>
        <w:pStyle w:val="Heading1"/>
      </w:pPr>
      <w:bookmarkStart w:id="9" w:name="_Toc162000239"/>
      <w:r w:rsidRPr="00972745">
        <w:lastRenderedPageBreak/>
        <w:t>DOWNHOLE EQUIPMENT INSTALLED</w:t>
      </w:r>
      <w:bookmarkStart w:id="10" w:name="_Hlk128468020"/>
      <w:bookmarkEnd w:id="9"/>
    </w:p>
    <w:p w14:paraId="5E5F8DF5" w14:textId="7868A8A6" w:rsidR="00C378C4" w:rsidRPr="00291F2B" w:rsidRDefault="005F5B59" w:rsidP="00C2058B">
      <w:pPr>
        <w:pStyle w:val="ListBullet"/>
      </w:pPr>
      <w:bookmarkStart w:id="11" w:name="_Toc162000240"/>
      <w:r w:rsidRPr="00291F2B">
        <w:t>LOWER COMPLETION</w:t>
      </w:r>
      <w:bookmarkEnd w:id="11"/>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907942">
        <w:rPr>
          <w:sz w:val="20"/>
          <w:szCs w:val="20"/>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009047ED">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color w:val="FFFFFF" w:themeColor="background1"/>
                <w:kern w:val="24"/>
                <w:sz w:val="22"/>
                <w:szCs w:val="22"/>
              </w:rPr>
              <w:t>QUANTUM PACKER</w:t>
            </w:r>
          </w:p>
        </w:tc>
      </w:tr>
      <w:tr w:rsidR="003D061E" w:rsidRPr="00C91719" w14:paraId="00B5C9A6" w14:textId="77777777" w:rsidTr="000C7C82">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2E20FF81" w:rsidR="003D061E" w:rsidRPr="003D061E" w:rsidRDefault="00060D45" w:rsidP="000C7C82">
            <w:pPr>
              <w:pStyle w:val="NormalWeb"/>
              <w:spacing w:before="120" w:beforeAutospacing="0" w:after="120" w:afterAutospacing="0"/>
              <w:rPr>
                <w:rFonts w:asciiTheme="minorHAnsi" w:eastAsiaTheme="minorEastAsia" w:hAnsiTheme="minorHAnsi" w:cstheme="minorBidi"/>
                <w:kern w:val="24"/>
                <w:sz w:val="22"/>
                <w:szCs w:val="22"/>
              </w:rPr>
            </w:pPr>
            <w:r w:rsidRPr="00060D45">
              <w:rPr>
                <w:rFonts w:asciiTheme="minorHAnsi" w:eastAsiaTheme="minorEastAsia" w:hAnsiTheme="minorHAnsi" w:cstheme="minorBidi"/>
                <w:kern w:val="24"/>
                <w:sz w:val="22"/>
                <w:szCs w:val="22"/>
              </w:rPr>
              <w:t>7-5/8 X 4.000 QUANTUM (24-29.7), 41XX (80), 41XX (125), NITRILE (90), 4.937-6 STUB ACME</w:t>
            </w:r>
          </w:p>
        </w:tc>
      </w:tr>
      <w:tr w:rsidR="003D061E" w14:paraId="4A745729" w14:textId="77777777" w:rsidTr="000C7C82">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24B82EBF" w:rsidR="003D061E" w:rsidRPr="00B77138" w:rsidRDefault="00060D45" w:rsidP="000C7C82">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44001-000-00014</w:t>
            </w:r>
          </w:p>
        </w:tc>
      </w:tr>
      <w:tr w:rsidR="003D061E" w14:paraId="4BFBE731" w14:textId="77777777" w:rsidTr="000C7C82">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6844867E" w:rsidR="003D061E" w:rsidRPr="00B77138" w:rsidRDefault="001A63D3" w:rsidP="000C7C82">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 xml:space="preserve">STP_PKR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3D061E" w14:paraId="520548A2" w14:textId="77777777" w:rsidTr="000C7C82">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20C7BDC6"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6.672</w:t>
            </w:r>
          </w:p>
        </w:tc>
      </w:tr>
      <w:tr w:rsidR="003D061E" w14:paraId="19EE76BA" w14:textId="77777777" w:rsidTr="000C7C82">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7B16C284"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4.00</w:t>
            </w:r>
          </w:p>
        </w:tc>
      </w:tr>
      <w:tr w:rsidR="003D061E" w14:paraId="1F4FFE15" w14:textId="77777777" w:rsidTr="000C7C82">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052DF9FD"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6000</w:t>
            </w:r>
          </w:p>
        </w:tc>
      </w:tr>
      <w:tr w:rsidR="003D061E" w14:paraId="72D5C537" w14:textId="77777777" w:rsidTr="000C7C82">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7BA97B51" w:rsidR="003D061E" w:rsidRPr="00B77138" w:rsidRDefault="00060D45" w:rsidP="000C7C82">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125)</w:t>
            </w:r>
          </w:p>
        </w:tc>
      </w:tr>
      <w:tr w:rsidR="003D061E" w14:paraId="1BF9A2DC" w14:textId="77777777" w:rsidTr="000C7C82">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36B1599E"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NITRILE</w:t>
            </w:r>
          </w:p>
        </w:tc>
      </w:tr>
      <w:tr w:rsidR="003D061E" w14:paraId="4E6AA279" w14:textId="77777777" w:rsidTr="000C7C82">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120F358F" w:rsidR="003D061E" w:rsidRPr="00B77138" w:rsidRDefault="001A63D3" w:rsidP="000C7C82">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STP LC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bookmarkEnd w:id="10"/>
    </w:tbl>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2" w:name="_Hlk128143265"/>
      <w:r w:rsidRPr="00907942">
        <w:rPr>
          <w:sz w:val="20"/>
          <w:szCs w:val="20"/>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009047ED">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AA5964">
              <w:rPr>
                <w:rFonts w:asciiTheme="minorHAnsi" w:eastAsiaTheme="minorEastAsia" w:hAnsiTheme="minorHAnsi" w:cstheme="minorBidi"/>
                <w:b/>
                <w:bCs/>
                <w:color w:val="FFFFFF" w:themeColor="background1"/>
                <w:kern w:val="24"/>
                <w:sz w:val="22"/>
                <w:szCs w:val="22"/>
              </w:rPr>
              <w:t>SEAL BORE EXTENSION</w:t>
            </w:r>
          </w:p>
        </w:tc>
      </w:tr>
      <w:tr w:rsidR="00F948A5" w14:paraId="0E442CEF" w14:textId="77777777" w:rsidTr="003D061E">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6DF5F80" w:rsidR="00F948A5" w:rsidRPr="00B77138" w:rsidRDefault="00060D45" w:rsidP="003D061E">
            <w:pPr>
              <w:pStyle w:val="NormalWeb"/>
              <w:spacing w:before="120" w:beforeAutospacing="0" w:after="120" w:afterAutospacing="0"/>
              <w:rPr>
                <w:rFonts w:asciiTheme="minorHAnsi" w:eastAsiaTheme="minorEastAsia" w:hAnsiTheme="minorHAnsi" w:cstheme="minorBidi"/>
                <w:kern w:val="24"/>
                <w:sz w:val="22"/>
                <w:szCs w:val="22"/>
              </w:rPr>
            </w:pPr>
            <w:r w:rsidRPr="00060D45">
              <w:rPr>
                <w:rFonts w:asciiTheme="minorHAnsi" w:eastAsiaTheme="minorEastAsia" w:hAnsiTheme="minorHAnsi" w:cstheme="minorBidi"/>
                <w:kern w:val="24"/>
                <w:sz w:val="22"/>
                <w:szCs w:val="22"/>
              </w:rPr>
              <w:t>5.560 X 4.000 X 123 SBE, 41XX (80), 4.937-6 STUB ACME BOX X PIN</w:t>
            </w:r>
          </w:p>
        </w:tc>
      </w:tr>
      <w:tr w:rsidR="00F948A5" w14:paraId="22416825" w14:textId="77777777" w:rsidTr="003D061E">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7BEDB2BA" w:rsidR="00F948A5" w:rsidRPr="00B77138" w:rsidRDefault="00060D45" w:rsidP="003D061E">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104357649</w:t>
            </w:r>
          </w:p>
        </w:tc>
      </w:tr>
      <w:tr w:rsidR="00F948A5" w14:paraId="702A826A" w14:textId="77777777" w:rsidTr="003D061E">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7248DBF0" w14:textId="71903451" w:rsidR="00E903F0" w:rsidRPr="00B77138" w:rsidRDefault="001A63D3" w:rsidP="003D061E">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STP_</w:t>
            </w:r>
            <w:r w:rsidR="006704A6">
              <w:rPr>
                <w:rFonts w:ascii="SLB Sans" w:eastAsiaTheme="minorEastAsia" w:hAnsi="SLB Sans"/>
                <w:b/>
                <w:bCs/>
                <w:color w:val="0014DC" w:themeColor="accent1"/>
                <w:kern w:val="24"/>
              </w:rPr>
              <w:t>PBR_1</w:t>
            </w:r>
            <w:r>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r w:rsidR="006704A6">
              <w:rPr>
                <w:rFonts w:ascii="SLB Sans" w:eastAsiaTheme="minorEastAsia" w:hAnsi="SLB Sans"/>
                <w:b/>
                <w:bCs/>
                <w:color w:val="0014DC" w:themeColor="accent1"/>
                <w:kern w:val="24"/>
                <w:sz w:val="22"/>
                <w:szCs w:val="22"/>
              </w:rPr>
              <w:t xml:space="preserve"> </w:t>
            </w:r>
            <w:r w:rsidR="006704A6" w:rsidRPr="00B67846">
              <w:rPr>
                <w:rFonts w:ascii="SLB Sans" w:eastAsiaTheme="minorEastAsia" w:hAnsi="SLB Sans"/>
                <w:b/>
                <w:bCs/>
                <w:color w:val="0014DC" w:themeColor="accent1"/>
                <w:kern w:val="24"/>
                <w:sz w:val="22"/>
                <w:szCs w:val="22"/>
              </w:rPr>
              <w:t xml:space="preserve">`{{ </w:t>
            </w:r>
            <w:r w:rsidR="006704A6">
              <w:rPr>
                <w:rFonts w:ascii="SLB Sans" w:eastAsiaTheme="minorEastAsia" w:hAnsi="SLB Sans"/>
                <w:b/>
                <w:bCs/>
                <w:color w:val="0014DC" w:themeColor="accent1"/>
                <w:kern w:val="24"/>
              </w:rPr>
              <w:t xml:space="preserve">STP_PBR_2 </w:t>
            </w:r>
            <w:proofErr w:type="spellStart"/>
            <w:r w:rsidR="006704A6">
              <w:rPr>
                <w:rFonts w:ascii="SLB Sans" w:eastAsiaTheme="minorEastAsia" w:hAnsi="SLB Sans"/>
                <w:b/>
                <w:bCs/>
                <w:color w:val="0014DC" w:themeColor="accent1"/>
                <w:kern w:val="24"/>
              </w:rPr>
              <w:t>sn</w:t>
            </w:r>
            <w:proofErr w:type="spellEnd"/>
            <w:r w:rsidR="006704A6" w:rsidRPr="00B67846">
              <w:rPr>
                <w:rFonts w:ascii="SLB Sans" w:eastAsiaTheme="minorEastAsia" w:hAnsi="SLB Sans"/>
                <w:b/>
                <w:bCs/>
                <w:color w:val="0014DC" w:themeColor="accent1"/>
                <w:kern w:val="24"/>
                <w:sz w:val="22"/>
                <w:szCs w:val="22"/>
              </w:rPr>
              <w:t xml:space="preserve"> }}`</w:t>
            </w:r>
          </w:p>
        </w:tc>
      </w:tr>
      <w:tr w:rsidR="003D061E" w14:paraId="622F1475" w14:textId="77777777" w:rsidTr="003D061E">
        <w:trPr>
          <w:trHeight w:val="288"/>
        </w:trPr>
        <w:tc>
          <w:tcPr>
            <w:tcW w:w="4675" w:type="dxa"/>
            <w:shd w:val="clear" w:color="auto" w:fill="000EA4" w:themeFill="accent1" w:themeFillShade="BF"/>
          </w:tcPr>
          <w:p w14:paraId="29DA2301"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237AC186" w:rsidR="003D061E" w:rsidRPr="00B77138" w:rsidRDefault="003D061E" w:rsidP="003D061E">
            <w:pPr>
              <w:pStyle w:val="NormalWeb"/>
              <w:spacing w:before="120" w:after="12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5.56</w:t>
            </w:r>
          </w:p>
        </w:tc>
      </w:tr>
      <w:tr w:rsidR="003D061E" w14:paraId="4B40FD02" w14:textId="77777777" w:rsidTr="003D061E">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50C60777" w:rsidR="003D061E" w:rsidRPr="00B77138" w:rsidRDefault="003D061E" w:rsidP="003D061E">
            <w:pPr>
              <w:pStyle w:val="NormalWeb"/>
              <w:spacing w:before="120" w:after="12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4.003</w:t>
            </w:r>
          </w:p>
        </w:tc>
      </w:tr>
      <w:tr w:rsidR="003D061E" w14:paraId="174176D4" w14:textId="77777777" w:rsidTr="003D061E">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E594DBB" w:rsidR="003D061E" w:rsidRPr="00B77138" w:rsidRDefault="003D061E" w:rsidP="003D061E">
            <w:pPr>
              <w:pStyle w:val="NormalWeb"/>
              <w:spacing w:before="120" w:after="12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6000</w:t>
            </w:r>
          </w:p>
        </w:tc>
      </w:tr>
      <w:tr w:rsidR="003D061E" w14:paraId="2E671AB2" w14:textId="77777777" w:rsidTr="003D061E">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21D371B0" w:rsidR="003D061E" w:rsidRPr="00B77138" w:rsidRDefault="001A63D3" w:rsidP="006704A6">
            <w:pPr>
              <w:pStyle w:val="NormalWeb"/>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STP LC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bookmarkEnd w:id="12"/>
    </w:tbl>
    <w:p w14:paraId="0F3A1344" w14:textId="4477FD4C" w:rsidR="00F948A5" w:rsidRDefault="00F948A5" w:rsidP="00F72A2E"/>
    <w:p w14:paraId="37F05C26" w14:textId="77777777" w:rsidR="00B90A55" w:rsidRDefault="00B90A55" w:rsidP="00F72A2E"/>
    <w:p w14:paraId="0A98E9FB" w14:textId="77777777" w:rsidR="00F948A5" w:rsidRDefault="00F948A5" w:rsidP="00F72A2E"/>
    <w:p w14:paraId="528B8F89" w14:textId="77777777" w:rsidR="007512B9" w:rsidRDefault="007512B9" w:rsidP="00F72A2E"/>
    <w:p w14:paraId="6B509CD2" w14:textId="551B9679" w:rsidR="00F948A5" w:rsidRPr="00907942" w:rsidRDefault="004164D6" w:rsidP="00B61E4E">
      <w:pPr>
        <w:pStyle w:val="ListBullet3"/>
        <w:numPr>
          <w:ilvl w:val="0"/>
          <w:numId w:val="0"/>
        </w:numPr>
        <w:rPr>
          <w:sz w:val="20"/>
          <w:szCs w:val="20"/>
        </w:rPr>
      </w:pPr>
      <w:r w:rsidRPr="00907942">
        <w:rPr>
          <w:sz w:val="20"/>
          <w:szCs w:val="20"/>
        </w:rPr>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009047ED">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lastRenderedPageBreak/>
              <w:t>MFIV</w:t>
            </w:r>
          </w:p>
        </w:tc>
      </w:tr>
      <w:tr w:rsidR="00AE31CE" w14:paraId="3253E712" w14:textId="77777777" w:rsidTr="00B920E2">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tcPr>
          <w:p w14:paraId="09663D8C" w14:textId="32C0B064" w:rsidR="00AE31CE" w:rsidRPr="00914184" w:rsidRDefault="00356F08"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 xml:space="preserve">7 </w:t>
            </w:r>
            <w:r w:rsidRPr="00356F08">
              <w:rPr>
                <w:rFonts w:asciiTheme="minorHAnsi" w:eastAsiaTheme="minorEastAsia" w:hAnsiTheme="minorHAnsi" w:cstheme="minorBidi"/>
                <w:kern w:val="24"/>
                <w:sz w:val="22"/>
                <w:szCs w:val="22"/>
              </w:rPr>
              <w:t>MFIV-II-3X, 5.500 X 2.940 (4130/4140/4145 X 4130/4140/</w:t>
            </w:r>
            <w:r w:rsidR="005D63EF" w:rsidRPr="00356F08">
              <w:rPr>
                <w:rFonts w:asciiTheme="minorHAnsi" w:eastAsiaTheme="minorEastAsia" w:hAnsiTheme="minorHAnsi" w:cstheme="minorBidi"/>
                <w:kern w:val="24"/>
                <w:sz w:val="22"/>
                <w:szCs w:val="22"/>
              </w:rPr>
              <w:t>4145) (</w:t>
            </w:r>
            <w:r w:rsidRPr="00356F08">
              <w:rPr>
                <w:rFonts w:asciiTheme="minorHAnsi" w:eastAsiaTheme="minorEastAsia" w:hAnsiTheme="minorHAnsi" w:cstheme="minorBidi"/>
                <w:kern w:val="24"/>
                <w:sz w:val="22"/>
                <w:szCs w:val="22"/>
              </w:rPr>
              <w:t>TOTAL GQCP)</w:t>
            </w:r>
          </w:p>
        </w:tc>
      </w:tr>
      <w:tr w:rsidR="00AE31CE" w14:paraId="0A876ADD" w14:textId="77777777" w:rsidTr="00B920E2">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tcPr>
          <w:p w14:paraId="0C8FFA71" w14:textId="0781D75A" w:rsidR="00AE31CE" w:rsidRPr="00914184" w:rsidRDefault="00356F08"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104232448</w:t>
            </w:r>
          </w:p>
        </w:tc>
      </w:tr>
      <w:tr w:rsidR="00AE31CE" w14:paraId="13AC9015" w14:textId="77777777" w:rsidTr="00B920E2">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tcPr>
          <w:p w14:paraId="1D7459FA" w14:textId="7B5DD1BF" w:rsidR="00AE31CE" w:rsidRPr="00914184" w:rsidRDefault="006704A6"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 xml:space="preserve">MFIV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AE31CE" w14:paraId="5A694581" w14:textId="77777777" w:rsidTr="00B920E2">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tcPr>
          <w:p w14:paraId="1590430F" w14:textId="0FEBE311"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5.515</w:t>
            </w:r>
          </w:p>
        </w:tc>
      </w:tr>
      <w:tr w:rsidR="00AE31CE" w14:paraId="23BD5945" w14:textId="77777777" w:rsidTr="00B920E2">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tcPr>
          <w:p w14:paraId="6CAC2968" w14:textId="38A4C185"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2.940</w:t>
            </w:r>
          </w:p>
        </w:tc>
      </w:tr>
      <w:tr w:rsidR="00AE31CE" w14:paraId="60CAF12B" w14:textId="77777777" w:rsidTr="00B920E2">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tcPr>
          <w:p w14:paraId="1FA6E5CF" w14:textId="6CC0B581"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9000</w:t>
            </w:r>
          </w:p>
        </w:tc>
      </w:tr>
      <w:tr w:rsidR="00AE31CE" w14:paraId="5A718704" w14:textId="77777777" w:rsidTr="00B920E2">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tcPr>
          <w:p w14:paraId="65D29380" w14:textId="7583C58B" w:rsidR="00AE31CE"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HNBR</w:t>
            </w:r>
          </w:p>
        </w:tc>
      </w:tr>
      <w:tr w:rsidR="00AE31CE" w14:paraId="15F4C43B" w14:textId="77777777" w:rsidTr="00B920E2">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tcPr>
          <w:p w14:paraId="47E421E2" w14:textId="20E577AE" w:rsidR="00AE31CE" w:rsidRDefault="002E6720"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2E6720">
              <w:rPr>
                <w:rFonts w:asciiTheme="minorHAnsi" w:eastAsiaTheme="minorEastAsia" w:hAnsiTheme="minorHAnsi" w:cstheme="minorBidi"/>
                <w:kern w:val="24"/>
                <w:sz w:val="22"/>
                <w:szCs w:val="22"/>
              </w:rPr>
              <w:t>900, 1980</w:t>
            </w:r>
          </w:p>
        </w:tc>
      </w:tr>
      <w:tr w:rsidR="00AE31CE" w14:paraId="1C2B502F" w14:textId="77777777" w:rsidTr="00B920E2">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tcPr>
          <w:p w14:paraId="51E36876" w14:textId="3CCA188B" w:rsidR="00AE31CE"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ST6</w:t>
            </w:r>
          </w:p>
        </w:tc>
      </w:tr>
      <w:tr w:rsidR="00AE31CE" w14:paraId="40194842" w14:textId="77777777" w:rsidTr="00B920E2">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tcPr>
          <w:p w14:paraId="703F1BC5" w14:textId="550A9F37" w:rsidR="00AE31CE" w:rsidRPr="00914184" w:rsidRDefault="006704A6"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MFIV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4A0D1D05" w14:textId="77777777" w:rsidR="00C476EE" w:rsidRPr="00907942" w:rsidRDefault="00C476EE" w:rsidP="00907942"/>
    <w:p w14:paraId="09684E78" w14:textId="4477C517" w:rsidR="00E706BA" w:rsidRDefault="004164D6" w:rsidP="00B61E4E">
      <w:pPr>
        <w:pStyle w:val="ListBullet3"/>
        <w:numPr>
          <w:ilvl w:val="0"/>
          <w:numId w:val="0"/>
        </w:numPr>
      </w:pPr>
      <w:r w:rsidRPr="00907942">
        <w:rPr>
          <w:sz w:val="20"/>
          <w:szCs w:val="20"/>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3" w:name="_Hlk128314337"/>
            <w:r>
              <w:rPr>
                <w:rFonts w:asciiTheme="minorHAnsi" w:eastAsiaTheme="minorEastAsia" w:hAnsiTheme="minorHAnsi" w:cstheme="minorBidi"/>
                <w:b/>
                <w:bCs/>
                <w:color w:val="FFFFFF" w:themeColor="background1"/>
                <w:kern w:val="24"/>
                <w:sz w:val="22"/>
                <w:szCs w:val="22"/>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52521C73" w:rsidR="009A11A6"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127F64">
              <w:rPr>
                <w:rFonts w:asciiTheme="minorHAnsi" w:eastAsiaTheme="minorEastAsia" w:hAnsiTheme="minorHAnsi" w:cstheme="minorBidi"/>
                <w:kern w:val="24"/>
                <w:sz w:val="22"/>
                <w:szCs w:val="22"/>
              </w:rPr>
              <w:t>5.230 X 2.688 X 45 PBR, 41XX (80), 4.500 (12.6) HSM-2 BOX X PIN</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6D2BB547" w:rsidR="009A11A6"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127F64">
              <w:rPr>
                <w:rFonts w:asciiTheme="minorHAnsi" w:eastAsiaTheme="minorEastAsia" w:hAnsiTheme="minorHAnsi" w:cstheme="minorBidi"/>
                <w:kern w:val="24"/>
                <w:sz w:val="22"/>
                <w:szCs w:val="22"/>
              </w:rPr>
              <w:t>104357958</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4B815378" w:rsidR="009A11A6" w:rsidRPr="00914184" w:rsidRDefault="006704A6"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 xml:space="preserve">WDS_PBR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5892F0B7" w:rsidR="009A11A6" w:rsidRPr="00914184" w:rsidRDefault="00423E79"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5.230</w:t>
            </w:r>
          </w:p>
        </w:tc>
      </w:tr>
      <w:tr w:rsidR="009A11A6" w:rsidRPr="00914184" w14:paraId="11CCE0C8" w14:textId="77777777" w:rsidTr="009047ED">
        <w:trPr>
          <w:trHeight w:val="144"/>
        </w:trPr>
        <w:tc>
          <w:tcPr>
            <w:tcW w:w="4945" w:type="dxa"/>
            <w:shd w:val="clear" w:color="auto" w:fill="000EA4" w:themeFill="accent1" w:themeFillShade="BF"/>
          </w:tcPr>
          <w:p w14:paraId="0A3B9067" w14:textId="5E2885ED" w:rsidR="009A11A6" w:rsidRPr="00914184" w:rsidRDefault="00127F64"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ID</w:t>
            </w:r>
            <w:r w:rsidR="009A11A6" w:rsidRPr="00914184">
              <w:rPr>
                <w:rFonts w:asciiTheme="minorHAnsi" w:eastAsiaTheme="minorEastAsia" w:hAnsiTheme="minorHAnsi" w:cstheme="minorBidi"/>
                <w:b/>
                <w:bCs/>
                <w:kern w:val="24"/>
                <w:sz w:val="22"/>
                <w:szCs w:val="22"/>
              </w:rPr>
              <w:t xml:space="preserve"> (in)</w:t>
            </w:r>
          </w:p>
        </w:tc>
        <w:tc>
          <w:tcPr>
            <w:tcW w:w="4559" w:type="dxa"/>
          </w:tcPr>
          <w:p w14:paraId="2A1F675B" w14:textId="448DAC77" w:rsidR="009A11A6" w:rsidRPr="00914184" w:rsidRDefault="00B26683"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26683">
              <w:rPr>
                <w:rFonts w:asciiTheme="minorHAnsi" w:eastAsiaTheme="minorEastAsia" w:hAnsiTheme="minorHAnsi" w:cstheme="minorBidi"/>
                <w:kern w:val="24"/>
                <w:sz w:val="22"/>
                <w:szCs w:val="22"/>
              </w:rPr>
              <w:t>2.</w:t>
            </w:r>
            <w:r w:rsidR="00423E79">
              <w:rPr>
                <w:rFonts w:asciiTheme="minorHAnsi" w:eastAsiaTheme="minorEastAsia" w:hAnsiTheme="minorHAnsi" w:cstheme="minorBidi"/>
                <w:kern w:val="24"/>
                <w:sz w:val="22"/>
                <w:szCs w:val="22"/>
              </w:rPr>
              <w:t>688</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574174D"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26200</w:t>
            </w:r>
          </w:p>
        </w:tc>
      </w:tr>
      <w:tr w:rsidR="006704A6" w:rsidRPr="00914184" w14:paraId="01A99F2F" w14:textId="77777777" w:rsidTr="009047ED">
        <w:trPr>
          <w:trHeight w:val="144"/>
        </w:trPr>
        <w:tc>
          <w:tcPr>
            <w:tcW w:w="4945" w:type="dxa"/>
            <w:shd w:val="clear" w:color="auto" w:fill="000EA4" w:themeFill="accent1" w:themeFillShade="BF"/>
          </w:tcPr>
          <w:p w14:paraId="2400FF29" w14:textId="77777777" w:rsidR="006704A6" w:rsidRPr="00914184" w:rsidRDefault="006704A6" w:rsidP="006704A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43454127" w:rsidR="006704A6" w:rsidRPr="00914184" w:rsidRDefault="006704A6" w:rsidP="006704A6">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WDS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bookmarkEnd w:id="13"/>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548807A7" w14:textId="77777777" w:rsidR="007512B9" w:rsidRDefault="007512B9" w:rsidP="00D21970"/>
    <w:p w14:paraId="20487BCB" w14:textId="77777777" w:rsidR="007512B9" w:rsidRDefault="007512B9" w:rsidP="00D21970"/>
    <w:p w14:paraId="01397C13" w14:textId="77777777" w:rsidR="007512B9" w:rsidRDefault="007512B9"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907942">
        <w:rPr>
          <w:sz w:val="20"/>
          <w:szCs w:val="20"/>
        </w:rPr>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lastRenderedPageBreak/>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0140E5FD" w:rsidR="00F2120E"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127F64">
              <w:rPr>
                <w:rFonts w:asciiTheme="minorHAnsi" w:eastAsiaTheme="minorEastAsia" w:hAnsiTheme="minorHAnsi" w:cstheme="minorBidi"/>
                <w:kern w:val="24"/>
                <w:sz w:val="22"/>
                <w:szCs w:val="22"/>
              </w:rPr>
              <w:t>SINGLE VALVE WASH DOWN SHOE, WITH 2F-3R, PLUNGER F TYPE DPFV, CAST IRON 4-1/2 12.6PPF HSM2 BOX 4140(80)</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786BB569" w:rsidR="00F2120E"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104426071</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6B1F9671" w:rsidR="00F2120E" w:rsidRPr="00914184" w:rsidRDefault="006704A6"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 xml:space="preserve">WDS_FS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2FD43734"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F2120E">
              <w:rPr>
                <w:rFonts w:asciiTheme="minorHAnsi" w:eastAsiaTheme="minorEastAsia" w:hAnsiTheme="minorHAnsi" w:cstheme="minorBidi"/>
                <w:kern w:val="24"/>
                <w:sz w:val="22"/>
                <w:szCs w:val="22"/>
              </w:rPr>
              <w:t>5.2</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1A6C2323"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F2120E">
              <w:rPr>
                <w:rFonts w:asciiTheme="minorHAnsi" w:eastAsiaTheme="minorEastAsia" w:hAnsiTheme="minorHAnsi" w:cstheme="minorBidi"/>
                <w:kern w:val="24"/>
                <w:sz w:val="22"/>
                <w:szCs w:val="22"/>
              </w:rPr>
              <w:t>3.958</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C4BD52D" w:rsidR="00F2120E" w:rsidRPr="00B26683" w:rsidRDefault="00352EB6"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SINGLE</w:t>
            </w:r>
            <w:r>
              <w:rPr>
                <w:rFonts w:asciiTheme="minorHAnsi" w:eastAsiaTheme="minorEastAsia" w:hAnsiTheme="minorHAnsi" w:cstheme="minorBidi"/>
                <w:kern w:val="24"/>
                <w:sz w:val="22"/>
                <w:szCs w:val="22"/>
              </w:rPr>
              <w:t xml:space="preserve"> </w:t>
            </w:r>
            <w:r w:rsidRPr="00864C1E">
              <w:rPr>
                <w:rFonts w:asciiTheme="minorHAnsi" w:eastAsiaTheme="minorEastAsia" w:hAnsiTheme="minorHAnsi" w:cstheme="minorBidi"/>
                <w:kern w:val="24"/>
                <w:sz w:val="22"/>
                <w:szCs w:val="22"/>
              </w:rPr>
              <w:t>POPPET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5541D11C" w:rsidR="00F2120E" w:rsidRPr="00914184" w:rsidRDefault="006704A6"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WDS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6B5A1198"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7961D805" w14:textId="77777777" w:rsidR="00A41A44" w:rsidRDefault="00A41A44">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BC685CE" w14:textId="77777777" w:rsidR="002B3AB4" w:rsidRDefault="002B3AB4">
      <w:pPr>
        <w:pStyle w:val="NormalWeb"/>
        <w:spacing w:before="120" w:beforeAutospacing="0" w:after="120" w:afterAutospacing="0" w:line="360" w:lineRule="auto"/>
        <w:jc w:val="both"/>
        <w:rPr>
          <w:rFonts w:asciiTheme="minorHAnsi" w:eastAsiaTheme="minorEastAsia" w:hAnsiTheme="minorHAnsi" w:cstheme="minorBidi"/>
          <w:kern w:val="24"/>
        </w:rPr>
      </w:pPr>
    </w:p>
    <w:p w14:paraId="23B1144F" w14:textId="1CD739CC" w:rsidR="002C63FA" w:rsidRPr="007A673D" w:rsidRDefault="002C63FA" w:rsidP="00C2058B">
      <w:pPr>
        <w:pStyle w:val="ListBullet"/>
      </w:pPr>
      <w:bookmarkStart w:id="14" w:name="_Toc162000241"/>
      <w:r w:rsidRPr="007A673D">
        <w:lastRenderedPageBreak/>
        <w:t>UPPER COMPLETION</w:t>
      </w:r>
      <w:bookmarkEnd w:id="14"/>
    </w:p>
    <w:p w14:paraId="723BA9DD" w14:textId="77777777" w:rsidR="00655AB3" w:rsidRDefault="00655AB3" w:rsidP="00B61E4E">
      <w:pPr>
        <w:pStyle w:val="ListBullet3"/>
        <w:numPr>
          <w:ilvl w:val="0"/>
          <w:numId w:val="0"/>
        </w:numPr>
        <w:rPr>
          <w:sz w:val="20"/>
          <w:szCs w:val="20"/>
        </w:rPr>
      </w:pPr>
    </w:p>
    <w:p w14:paraId="7E8D5F64" w14:textId="419E488F" w:rsidR="00F42D84" w:rsidRPr="00907942" w:rsidRDefault="00F42D84" w:rsidP="00F42D84">
      <w:pPr>
        <w:pStyle w:val="ListBullet3"/>
        <w:numPr>
          <w:ilvl w:val="0"/>
          <w:numId w:val="0"/>
        </w:numPr>
        <w:rPr>
          <w:sz w:val="20"/>
          <w:szCs w:val="20"/>
        </w:rPr>
      </w:pPr>
      <w:r w:rsidRPr="00907942">
        <w:rPr>
          <w:sz w:val="20"/>
          <w:szCs w:val="20"/>
        </w:rPr>
        <w:t>SWIVEL</w:t>
      </w:r>
      <w:r w:rsidR="00044723">
        <w:rPr>
          <w:sz w:val="20"/>
          <w:szCs w:val="20"/>
        </w:rPr>
        <w:t xml:space="preserve"> JOINT</w:t>
      </w:r>
    </w:p>
    <w:tbl>
      <w:tblPr>
        <w:tblStyle w:val="TableGrid"/>
        <w:tblW w:w="9504" w:type="dxa"/>
        <w:tblLook w:val="04A0" w:firstRow="1" w:lastRow="0" w:firstColumn="1" w:lastColumn="0" w:noHBand="0" w:noVBand="1"/>
      </w:tblPr>
      <w:tblGrid>
        <w:gridCol w:w="3415"/>
        <w:gridCol w:w="6089"/>
      </w:tblGrid>
      <w:tr w:rsidR="00F42D84" w:rsidRPr="002C63FA" w14:paraId="3797446F" w14:textId="77777777">
        <w:trPr>
          <w:trHeight w:val="457"/>
        </w:trPr>
        <w:tc>
          <w:tcPr>
            <w:tcW w:w="9504" w:type="dxa"/>
            <w:gridSpan w:val="2"/>
            <w:shd w:val="clear" w:color="auto" w:fill="000EA4" w:themeFill="accent1" w:themeFillShade="BF"/>
          </w:tcPr>
          <w:p w14:paraId="10917737" w14:textId="77777777" w:rsidR="00F42D84" w:rsidRPr="00C72DFF" w:rsidRDefault="00F42D84">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SWIVEL</w:t>
            </w:r>
          </w:p>
        </w:tc>
      </w:tr>
      <w:tr w:rsidR="00F42D84" w:rsidRPr="002C63FA" w14:paraId="46AFC2C5" w14:textId="77777777">
        <w:trPr>
          <w:trHeight w:val="1007"/>
        </w:trPr>
        <w:tc>
          <w:tcPr>
            <w:tcW w:w="3415" w:type="dxa"/>
            <w:shd w:val="clear" w:color="auto" w:fill="000EA4" w:themeFill="accent1" w:themeFillShade="BF"/>
            <w:vAlign w:val="center"/>
          </w:tcPr>
          <w:p w14:paraId="41292CCB" w14:textId="77777777" w:rsidR="00F42D84" w:rsidRPr="00C72DFF" w:rsidRDefault="00F42D84">
            <w:pPr>
              <w:pStyle w:val="NormalWeb"/>
              <w:spacing w:before="120" w:beforeAutospacing="0" w:after="120" w:afterAutospacing="0"/>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DESCRIPTION</w:t>
            </w:r>
          </w:p>
        </w:tc>
        <w:tc>
          <w:tcPr>
            <w:tcW w:w="6089" w:type="dxa"/>
          </w:tcPr>
          <w:p w14:paraId="63A832BF" w14:textId="2F183E6A" w:rsidR="00F42D84" w:rsidRPr="00C72DFF" w:rsidRDefault="00F42D84" w:rsidP="00044723">
            <w:pPr>
              <w:pStyle w:val="NormalWeb"/>
              <w:spacing w:before="0" w:beforeAutospacing="0" w:after="0" w:afterAutospacing="0"/>
              <w:jc w:val="both"/>
              <w:rPr>
                <w:rFonts w:asciiTheme="minorHAnsi" w:eastAsiaTheme="minorEastAsia" w:hAnsiTheme="minorHAnsi" w:cstheme="minorBidi"/>
                <w:kern w:val="24"/>
                <w:sz w:val="22"/>
                <w:szCs w:val="22"/>
              </w:rPr>
            </w:pPr>
            <w:r w:rsidRPr="00DE632E">
              <w:rPr>
                <w:rFonts w:asciiTheme="minorHAnsi" w:eastAsiaTheme="minorEastAsia" w:hAnsiTheme="minorHAnsi" w:cstheme="minorBidi"/>
                <w:kern w:val="24"/>
                <w:sz w:val="22"/>
                <w:szCs w:val="22"/>
                <w:lang w:val="fr-FR"/>
              </w:rPr>
              <w:t xml:space="preserve">SWIVEL JOINT 4 13.2PPF 4140 80KSI SHORT VERS. </w:t>
            </w:r>
            <w:r w:rsidRPr="00F131A4">
              <w:rPr>
                <w:rFonts w:asciiTheme="minorHAnsi" w:eastAsiaTheme="minorEastAsia" w:hAnsiTheme="minorHAnsi" w:cstheme="minorBidi"/>
                <w:kern w:val="24"/>
                <w:sz w:val="22"/>
                <w:szCs w:val="22"/>
              </w:rPr>
              <w:t xml:space="preserve">STD, SHLD, BXP THREADED WITH VAM </w:t>
            </w:r>
            <w:r w:rsidR="005D63EF" w:rsidRPr="00F131A4">
              <w:rPr>
                <w:rFonts w:asciiTheme="minorHAnsi" w:eastAsiaTheme="minorEastAsia" w:hAnsiTheme="minorHAnsi" w:cstheme="minorBidi"/>
                <w:kern w:val="24"/>
                <w:sz w:val="22"/>
                <w:szCs w:val="22"/>
              </w:rPr>
              <w:t>TOP: SPN</w:t>
            </w:r>
            <w:r w:rsidRPr="00F131A4">
              <w:rPr>
                <w:rFonts w:asciiTheme="minorHAnsi" w:eastAsiaTheme="minorEastAsia" w:hAnsiTheme="minorHAnsi" w:cstheme="minorBidi"/>
                <w:kern w:val="24"/>
                <w:sz w:val="22"/>
                <w:szCs w:val="22"/>
              </w:rPr>
              <w:t>-02.06.353-4140</w:t>
            </w:r>
            <w:r>
              <w:rPr>
                <w:rFonts w:asciiTheme="minorHAnsi" w:eastAsiaTheme="minorEastAsia" w:hAnsiTheme="minorHAnsi" w:cstheme="minorBidi"/>
                <w:kern w:val="24"/>
                <w:sz w:val="22"/>
                <w:szCs w:val="22"/>
              </w:rPr>
              <w:t>(</w:t>
            </w:r>
            <w:r w:rsidRPr="00F131A4">
              <w:rPr>
                <w:rFonts w:asciiTheme="minorHAnsi" w:eastAsiaTheme="minorEastAsia" w:hAnsiTheme="minorHAnsi" w:cstheme="minorBidi"/>
                <w:kern w:val="24"/>
                <w:sz w:val="22"/>
                <w:szCs w:val="22"/>
              </w:rPr>
              <w:t>80</w:t>
            </w:r>
            <w:r>
              <w:rPr>
                <w:rFonts w:asciiTheme="minorHAnsi" w:eastAsiaTheme="minorEastAsia" w:hAnsiTheme="minorHAnsi" w:cstheme="minorBidi"/>
                <w:kern w:val="24"/>
                <w:sz w:val="22"/>
                <w:szCs w:val="22"/>
              </w:rPr>
              <w:t>)</w:t>
            </w:r>
          </w:p>
        </w:tc>
      </w:tr>
      <w:tr w:rsidR="00F42D84" w:rsidRPr="002C63FA" w14:paraId="1C6EA11A" w14:textId="77777777">
        <w:trPr>
          <w:trHeight w:val="144"/>
        </w:trPr>
        <w:tc>
          <w:tcPr>
            <w:tcW w:w="3415" w:type="dxa"/>
            <w:shd w:val="clear" w:color="auto" w:fill="000EA4" w:themeFill="accent1" w:themeFillShade="BF"/>
          </w:tcPr>
          <w:p w14:paraId="5FCFE34B"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PN</w:t>
            </w:r>
          </w:p>
        </w:tc>
        <w:tc>
          <w:tcPr>
            <w:tcW w:w="6089" w:type="dxa"/>
          </w:tcPr>
          <w:p w14:paraId="454FAB62"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104435941</w:t>
            </w:r>
          </w:p>
        </w:tc>
      </w:tr>
      <w:tr w:rsidR="00F42D84" w:rsidRPr="002C63FA" w14:paraId="35DB19F0" w14:textId="77777777">
        <w:trPr>
          <w:trHeight w:val="144"/>
        </w:trPr>
        <w:tc>
          <w:tcPr>
            <w:tcW w:w="3415" w:type="dxa"/>
            <w:shd w:val="clear" w:color="auto" w:fill="000EA4" w:themeFill="accent1" w:themeFillShade="BF"/>
          </w:tcPr>
          <w:p w14:paraId="5B271565"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SN</w:t>
            </w:r>
          </w:p>
        </w:tc>
        <w:tc>
          <w:tcPr>
            <w:tcW w:w="6089" w:type="dxa"/>
          </w:tcPr>
          <w:p w14:paraId="056CB151" w14:textId="35C7D4D4" w:rsidR="00F42D84" w:rsidRPr="00C72DFF" w:rsidRDefault="006704A6">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LSW </w:t>
            </w:r>
            <w:proofErr w:type="spellStart"/>
            <w:r>
              <w:rPr>
                <w:rFonts w:ascii="SLB Sans" w:eastAsiaTheme="minorEastAsia" w:hAnsi="SLB Sans"/>
                <w:b/>
                <w:bCs/>
                <w:color w:val="0014DC" w:themeColor="accent1"/>
                <w:kern w:val="24"/>
              </w:rPr>
              <w:t>assy_sn</w:t>
            </w:r>
            <w:proofErr w:type="spellEnd"/>
            <w:r w:rsidRPr="00B67846">
              <w:rPr>
                <w:rFonts w:ascii="SLB Sans" w:eastAsiaTheme="minorEastAsia" w:hAnsi="SLB Sans"/>
                <w:b/>
                <w:bCs/>
                <w:color w:val="0014DC" w:themeColor="accent1"/>
                <w:kern w:val="24"/>
                <w:sz w:val="22"/>
                <w:szCs w:val="22"/>
              </w:rPr>
              <w:t xml:space="preserve"> }}`</w:t>
            </w:r>
          </w:p>
        </w:tc>
      </w:tr>
      <w:tr w:rsidR="00F42D84" w:rsidRPr="002C63FA" w14:paraId="4C40BC25" w14:textId="77777777">
        <w:trPr>
          <w:trHeight w:val="144"/>
        </w:trPr>
        <w:tc>
          <w:tcPr>
            <w:tcW w:w="3415" w:type="dxa"/>
            <w:shd w:val="clear" w:color="auto" w:fill="000EA4" w:themeFill="accent1" w:themeFillShade="BF"/>
          </w:tcPr>
          <w:p w14:paraId="317ED7CB"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OD (in)</w:t>
            </w:r>
          </w:p>
        </w:tc>
        <w:tc>
          <w:tcPr>
            <w:tcW w:w="6089" w:type="dxa"/>
          </w:tcPr>
          <w:p w14:paraId="6A2944C9"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sidRPr="00C72DFF">
              <w:rPr>
                <w:rFonts w:asciiTheme="minorHAnsi" w:eastAsiaTheme="minorEastAsia" w:hAnsiTheme="minorHAnsi" w:cstheme="minorBidi"/>
                <w:kern w:val="24"/>
                <w:sz w:val="22"/>
                <w:szCs w:val="22"/>
              </w:rPr>
              <w:t>5.3</w:t>
            </w:r>
            <w:r>
              <w:rPr>
                <w:rFonts w:asciiTheme="minorHAnsi" w:eastAsiaTheme="minorEastAsia" w:hAnsiTheme="minorHAnsi" w:cstheme="minorBidi"/>
                <w:kern w:val="24"/>
                <w:sz w:val="22"/>
                <w:szCs w:val="22"/>
              </w:rPr>
              <w:t>59</w:t>
            </w:r>
          </w:p>
        </w:tc>
      </w:tr>
      <w:tr w:rsidR="00F42D84" w:rsidRPr="002C63FA" w14:paraId="44A06543" w14:textId="77777777">
        <w:trPr>
          <w:trHeight w:val="144"/>
        </w:trPr>
        <w:tc>
          <w:tcPr>
            <w:tcW w:w="3415" w:type="dxa"/>
            <w:shd w:val="clear" w:color="auto" w:fill="000EA4" w:themeFill="accent1" w:themeFillShade="BF"/>
          </w:tcPr>
          <w:p w14:paraId="6A7EAB35"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ID (in)</w:t>
            </w:r>
          </w:p>
        </w:tc>
        <w:tc>
          <w:tcPr>
            <w:tcW w:w="6089" w:type="dxa"/>
          </w:tcPr>
          <w:p w14:paraId="187B134E"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sidRPr="00C72DFF">
              <w:rPr>
                <w:rFonts w:asciiTheme="minorHAnsi" w:eastAsiaTheme="minorEastAsia" w:hAnsiTheme="minorHAnsi" w:cstheme="minorBidi"/>
                <w:kern w:val="24"/>
                <w:sz w:val="22"/>
                <w:szCs w:val="22"/>
              </w:rPr>
              <w:t>3.280</w:t>
            </w:r>
          </w:p>
        </w:tc>
      </w:tr>
      <w:tr w:rsidR="00F42D84" w:rsidRPr="002C63FA" w14:paraId="5D6BC93D" w14:textId="77777777">
        <w:trPr>
          <w:trHeight w:val="144"/>
        </w:trPr>
        <w:tc>
          <w:tcPr>
            <w:tcW w:w="3415" w:type="dxa"/>
            <w:shd w:val="clear" w:color="auto" w:fill="000EA4" w:themeFill="accent1" w:themeFillShade="BF"/>
          </w:tcPr>
          <w:p w14:paraId="58599195"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TORQUE VALUE (FT-LBS)</w:t>
            </w:r>
          </w:p>
        </w:tc>
        <w:tc>
          <w:tcPr>
            <w:tcW w:w="6089" w:type="dxa"/>
          </w:tcPr>
          <w:p w14:paraId="7F32DD96"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sidRPr="00C72DFF">
              <w:rPr>
                <w:rFonts w:asciiTheme="minorHAnsi" w:eastAsiaTheme="minorEastAsia" w:hAnsiTheme="minorHAnsi" w:cstheme="minorBidi"/>
                <w:kern w:val="24"/>
                <w:sz w:val="22"/>
                <w:szCs w:val="22"/>
              </w:rPr>
              <w:t>5080/5790 – OPT. 5100</w:t>
            </w:r>
          </w:p>
        </w:tc>
      </w:tr>
      <w:tr w:rsidR="00F42D84" w:rsidRPr="002C63FA" w14:paraId="6036B6F8" w14:textId="77777777">
        <w:trPr>
          <w:trHeight w:val="50"/>
        </w:trPr>
        <w:tc>
          <w:tcPr>
            <w:tcW w:w="3415" w:type="dxa"/>
            <w:shd w:val="clear" w:color="auto" w:fill="000EA4" w:themeFill="accent1" w:themeFillShade="BF"/>
          </w:tcPr>
          <w:p w14:paraId="0B140BD8"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ASSEMBLY NO.</w:t>
            </w:r>
          </w:p>
        </w:tc>
        <w:tc>
          <w:tcPr>
            <w:tcW w:w="6089" w:type="dxa"/>
          </w:tcPr>
          <w:p w14:paraId="1B17196A" w14:textId="54674B17" w:rsidR="00F42D84" w:rsidRPr="00C72DFF" w:rsidRDefault="006704A6">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LSW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27613F31" w14:textId="77777777" w:rsidR="00655AB3" w:rsidRDefault="00655AB3" w:rsidP="00F41782">
      <w:pPr>
        <w:pStyle w:val="ListBullet3"/>
        <w:numPr>
          <w:ilvl w:val="0"/>
          <w:numId w:val="0"/>
        </w:numPr>
        <w:rPr>
          <w:sz w:val="20"/>
          <w:szCs w:val="20"/>
        </w:rPr>
      </w:pPr>
    </w:p>
    <w:p w14:paraId="3C174A04" w14:textId="02B14155" w:rsidR="00F41782" w:rsidRPr="00E1336B" w:rsidRDefault="00044723" w:rsidP="00F41782">
      <w:pPr>
        <w:pStyle w:val="ListBullet3"/>
        <w:numPr>
          <w:ilvl w:val="0"/>
          <w:numId w:val="0"/>
        </w:numPr>
        <w:rPr>
          <w:color w:val="auto"/>
        </w:rPr>
      </w:pPr>
      <w:r>
        <w:rPr>
          <w:sz w:val="20"/>
          <w:szCs w:val="20"/>
        </w:rPr>
        <w:t xml:space="preserve">LANDING </w:t>
      </w:r>
      <w:r w:rsidR="00F41782">
        <w:rPr>
          <w:sz w:val="20"/>
          <w:szCs w:val="20"/>
        </w:rPr>
        <w:t>NIPPLE</w:t>
      </w:r>
    </w:p>
    <w:tbl>
      <w:tblPr>
        <w:tblStyle w:val="TableGrid"/>
        <w:tblW w:w="9504" w:type="dxa"/>
        <w:tblLook w:val="04A0" w:firstRow="1" w:lastRow="0" w:firstColumn="1" w:lastColumn="0" w:noHBand="0" w:noVBand="1"/>
      </w:tblPr>
      <w:tblGrid>
        <w:gridCol w:w="4945"/>
        <w:gridCol w:w="4559"/>
      </w:tblGrid>
      <w:tr w:rsidR="00F41782" w:rsidRPr="002C63FA" w14:paraId="0470AA7D" w14:textId="77777777">
        <w:trPr>
          <w:trHeight w:val="457"/>
        </w:trPr>
        <w:tc>
          <w:tcPr>
            <w:tcW w:w="9504" w:type="dxa"/>
            <w:gridSpan w:val="2"/>
            <w:shd w:val="clear" w:color="auto" w:fill="000EA4" w:themeFill="accent1" w:themeFillShade="BF"/>
          </w:tcPr>
          <w:p w14:paraId="647F5870" w14:textId="0BA31270" w:rsidR="00F41782" w:rsidRPr="00FF2B42" w:rsidRDefault="00F41782">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F41782">
              <w:rPr>
                <w:rFonts w:asciiTheme="minorHAnsi" w:eastAsiaTheme="minorEastAsia" w:hAnsiTheme="minorHAnsi" w:cstheme="minorBidi"/>
                <w:b/>
                <w:bCs/>
                <w:kern w:val="24"/>
                <w:sz w:val="22"/>
                <w:szCs w:val="22"/>
              </w:rPr>
              <w:t>3.125 LANDING NIPPLE</w:t>
            </w:r>
          </w:p>
        </w:tc>
      </w:tr>
      <w:tr w:rsidR="00F41782" w:rsidRPr="002C63FA" w14:paraId="54DD7393" w14:textId="77777777" w:rsidTr="00044723">
        <w:trPr>
          <w:trHeight w:val="576"/>
        </w:trPr>
        <w:tc>
          <w:tcPr>
            <w:tcW w:w="4945" w:type="dxa"/>
            <w:shd w:val="clear" w:color="auto" w:fill="000EA4" w:themeFill="accent1" w:themeFillShade="BF"/>
            <w:vAlign w:val="center"/>
          </w:tcPr>
          <w:p w14:paraId="7149432A"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DESCRIPTION</w:t>
            </w:r>
          </w:p>
        </w:tc>
        <w:tc>
          <w:tcPr>
            <w:tcW w:w="4559" w:type="dxa"/>
            <w:vAlign w:val="center"/>
          </w:tcPr>
          <w:p w14:paraId="22A2A695" w14:textId="7376659B"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41782">
              <w:rPr>
                <w:rFonts w:asciiTheme="minorHAnsi" w:eastAsiaTheme="minorEastAsia" w:hAnsiTheme="minorHAnsi" w:cstheme="minorBidi"/>
                <w:kern w:val="24"/>
                <w:sz w:val="22"/>
                <w:szCs w:val="22"/>
              </w:rPr>
              <w:t>4 OSRN, 3.125 LANDING NIPPLE, NO-GO, 41XX (80), 4.000 (13.2) VAM TOP BOX X PIN, 4.555 X 2.907 X 15</w:t>
            </w:r>
          </w:p>
        </w:tc>
      </w:tr>
      <w:tr w:rsidR="00F41782" w:rsidRPr="002C63FA" w14:paraId="635F50BB" w14:textId="77777777" w:rsidTr="00044723">
        <w:trPr>
          <w:trHeight w:val="576"/>
        </w:trPr>
        <w:tc>
          <w:tcPr>
            <w:tcW w:w="4945" w:type="dxa"/>
            <w:shd w:val="clear" w:color="auto" w:fill="000EA4" w:themeFill="accent1" w:themeFillShade="BF"/>
            <w:vAlign w:val="center"/>
          </w:tcPr>
          <w:p w14:paraId="4EA7B940"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PN</w:t>
            </w:r>
          </w:p>
        </w:tc>
        <w:tc>
          <w:tcPr>
            <w:tcW w:w="4559" w:type="dxa"/>
            <w:vAlign w:val="center"/>
          </w:tcPr>
          <w:p w14:paraId="137AA6D7" w14:textId="1CF69654"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41782">
              <w:rPr>
                <w:rFonts w:asciiTheme="minorHAnsi" w:eastAsiaTheme="minorEastAsia" w:hAnsiTheme="minorHAnsi" w:cstheme="minorBidi"/>
                <w:kern w:val="24"/>
                <w:sz w:val="22"/>
                <w:szCs w:val="22"/>
              </w:rPr>
              <w:t>104357957</w:t>
            </w:r>
          </w:p>
        </w:tc>
      </w:tr>
      <w:tr w:rsidR="00F41782" w:rsidRPr="002C63FA" w14:paraId="18F1922B" w14:textId="77777777" w:rsidTr="00044723">
        <w:trPr>
          <w:trHeight w:val="576"/>
        </w:trPr>
        <w:tc>
          <w:tcPr>
            <w:tcW w:w="4945" w:type="dxa"/>
            <w:shd w:val="clear" w:color="auto" w:fill="000EA4" w:themeFill="accent1" w:themeFillShade="BF"/>
            <w:vAlign w:val="center"/>
          </w:tcPr>
          <w:p w14:paraId="5AA912D6"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SN</w:t>
            </w:r>
          </w:p>
        </w:tc>
        <w:tc>
          <w:tcPr>
            <w:tcW w:w="4559" w:type="dxa"/>
            <w:vAlign w:val="center"/>
          </w:tcPr>
          <w:p w14:paraId="23449414" w14:textId="09B509BF" w:rsidR="00F41782" w:rsidRPr="00FF2B42" w:rsidRDefault="006704A6" w:rsidP="00044723">
            <w:pPr>
              <w:pStyle w:val="NormalWeb"/>
              <w:spacing w:before="0" w:beforeAutospacing="0" w:after="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proofErr w:type="spellStart"/>
            <w:r>
              <w:rPr>
                <w:rFonts w:ascii="SLB Sans" w:eastAsiaTheme="minorEastAsia" w:hAnsi="SLB Sans"/>
                <w:b/>
                <w:bCs/>
                <w:color w:val="0014DC" w:themeColor="accent1"/>
                <w:kern w:val="24"/>
              </w:rPr>
              <w:t>assy_sn</w:t>
            </w:r>
            <w:proofErr w:type="spellEnd"/>
            <w:r w:rsidRPr="00B67846">
              <w:rPr>
                <w:rFonts w:ascii="SLB Sans" w:eastAsiaTheme="minorEastAsia" w:hAnsi="SLB Sans"/>
                <w:b/>
                <w:bCs/>
                <w:color w:val="0014DC" w:themeColor="accent1"/>
                <w:kern w:val="24"/>
                <w:sz w:val="22"/>
                <w:szCs w:val="22"/>
              </w:rPr>
              <w:t xml:space="preserve"> }}`</w:t>
            </w:r>
          </w:p>
        </w:tc>
      </w:tr>
      <w:tr w:rsidR="00F41782" w:rsidRPr="002C63FA" w14:paraId="755DA785" w14:textId="77777777" w:rsidTr="00044723">
        <w:trPr>
          <w:trHeight w:val="576"/>
        </w:trPr>
        <w:tc>
          <w:tcPr>
            <w:tcW w:w="4945" w:type="dxa"/>
            <w:shd w:val="clear" w:color="auto" w:fill="000EA4" w:themeFill="accent1" w:themeFillShade="BF"/>
            <w:vAlign w:val="center"/>
          </w:tcPr>
          <w:p w14:paraId="0681395E"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OD (in)</w:t>
            </w:r>
          </w:p>
        </w:tc>
        <w:tc>
          <w:tcPr>
            <w:tcW w:w="4559" w:type="dxa"/>
            <w:vAlign w:val="center"/>
          </w:tcPr>
          <w:p w14:paraId="2682720A" w14:textId="59395179" w:rsidR="00F41782" w:rsidRPr="00FF2B42" w:rsidRDefault="00F5099B" w:rsidP="00044723">
            <w:pPr>
              <w:pStyle w:val="NormalWeb"/>
              <w:spacing w:before="0" w:beforeAutospacing="0" w:after="0" w:afterAutospacing="0"/>
              <w:rPr>
                <w:rFonts w:asciiTheme="minorHAnsi" w:eastAsiaTheme="minorEastAsia" w:hAnsiTheme="minorHAnsi" w:cstheme="minorBidi"/>
                <w:kern w:val="24"/>
                <w:sz w:val="22"/>
                <w:szCs w:val="22"/>
              </w:rPr>
            </w:pPr>
            <w:r w:rsidRPr="00F5099B">
              <w:rPr>
                <w:rFonts w:asciiTheme="minorHAnsi" w:eastAsiaTheme="minorEastAsia" w:hAnsiTheme="minorHAnsi" w:cstheme="minorBidi"/>
                <w:kern w:val="24"/>
                <w:sz w:val="22"/>
                <w:szCs w:val="22"/>
              </w:rPr>
              <w:t>4.555</w:t>
            </w:r>
          </w:p>
        </w:tc>
      </w:tr>
      <w:tr w:rsidR="00F41782" w:rsidRPr="002C63FA" w14:paraId="5C459933" w14:textId="77777777" w:rsidTr="00044723">
        <w:trPr>
          <w:trHeight w:val="576"/>
        </w:trPr>
        <w:tc>
          <w:tcPr>
            <w:tcW w:w="4945" w:type="dxa"/>
            <w:shd w:val="clear" w:color="auto" w:fill="000EA4" w:themeFill="accent1" w:themeFillShade="BF"/>
            <w:vAlign w:val="center"/>
          </w:tcPr>
          <w:p w14:paraId="24F09ADF"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IN (in)</w:t>
            </w:r>
          </w:p>
        </w:tc>
        <w:tc>
          <w:tcPr>
            <w:tcW w:w="4559" w:type="dxa"/>
            <w:vAlign w:val="center"/>
          </w:tcPr>
          <w:p w14:paraId="3D7212BC" w14:textId="16BB2298" w:rsidR="00F41782" w:rsidRPr="00FF2B42" w:rsidRDefault="00F5099B" w:rsidP="00044723">
            <w:pPr>
              <w:pStyle w:val="NormalWeb"/>
              <w:spacing w:before="0" w:beforeAutospacing="0" w:after="0" w:afterAutospacing="0"/>
              <w:rPr>
                <w:rFonts w:asciiTheme="minorHAnsi" w:eastAsiaTheme="minorEastAsia" w:hAnsiTheme="minorHAnsi" w:cstheme="minorBidi"/>
                <w:kern w:val="24"/>
                <w:sz w:val="22"/>
                <w:szCs w:val="22"/>
              </w:rPr>
            </w:pPr>
            <w:r w:rsidRPr="00F5099B">
              <w:rPr>
                <w:rFonts w:asciiTheme="minorHAnsi" w:eastAsiaTheme="minorEastAsia" w:hAnsiTheme="minorHAnsi" w:cstheme="minorBidi"/>
                <w:kern w:val="24"/>
                <w:sz w:val="22"/>
                <w:szCs w:val="22"/>
              </w:rPr>
              <w:t>2.907</w:t>
            </w:r>
          </w:p>
        </w:tc>
      </w:tr>
      <w:tr w:rsidR="00F41782" w:rsidRPr="002C63FA" w14:paraId="7C0F4CF7" w14:textId="77777777" w:rsidTr="00044723">
        <w:trPr>
          <w:trHeight w:val="576"/>
        </w:trPr>
        <w:tc>
          <w:tcPr>
            <w:tcW w:w="4945" w:type="dxa"/>
            <w:shd w:val="clear" w:color="auto" w:fill="000EA4" w:themeFill="accent1" w:themeFillShade="BF"/>
            <w:vAlign w:val="center"/>
          </w:tcPr>
          <w:p w14:paraId="751330BC" w14:textId="0CB2DA56"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41782">
              <w:rPr>
                <w:rFonts w:asciiTheme="minorHAnsi" w:eastAsiaTheme="minorEastAsia" w:hAnsiTheme="minorHAnsi" w:cstheme="minorBidi"/>
                <w:b/>
                <w:bCs/>
                <w:kern w:val="24"/>
                <w:sz w:val="22"/>
                <w:szCs w:val="22"/>
              </w:rPr>
              <w:t>NIPPLE PROFILE (SIZE/TYPE)</w:t>
            </w:r>
          </w:p>
        </w:tc>
        <w:tc>
          <w:tcPr>
            <w:tcW w:w="4559" w:type="dxa"/>
            <w:vAlign w:val="center"/>
          </w:tcPr>
          <w:p w14:paraId="7C419C1F" w14:textId="58B6A570"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41782">
              <w:rPr>
                <w:rFonts w:asciiTheme="minorHAnsi" w:eastAsiaTheme="minorEastAsia" w:hAnsiTheme="minorHAnsi" w:cstheme="minorBidi"/>
                <w:kern w:val="24"/>
                <w:sz w:val="22"/>
                <w:szCs w:val="22"/>
              </w:rPr>
              <w:t>3.125/OSRN</w:t>
            </w:r>
          </w:p>
        </w:tc>
      </w:tr>
      <w:tr w:rsidR="00F41782" w:rsidRPr="002C63FA" w14:paraId="1B9A4899" w14:textId="77777777" w:rsidTr="00044723">
        <w:trPr>
          <w:trHeight w:val="576"/>
        </w:trPr>
        <w:tc>
          <w:tcPr>
            <w:tcW w:w="4945" w:type="dxa"/>
            <w:shd w:val="clear" w:color="auto" w:fill="000EA4" w:themeFill="accent1" w:themeFillShade="BF"/>
            <w:vAlign w:val="center"/>
          </w:tcPr>
          <w:p w14:paraId="72089BBC"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04057D">
              <w:rPr>
                <w:rFonts w:asciiTheme="minorHAnsi" w:eastAsiaTheme="minorEastAsia" w:hAnsiTheme="minorHAnsi" w:cstheme="minorBidi"/>
                <w:b/>
                <w:bCs/>
                <w:kern w:val="24"/>
                <w:sz w:val="22"/>
                <w:szCs w:val="22"/>
              </w:rPr>
              <w:t>ACTIVE FLOW WETTED MATERIAL - YIELD STRENGTH (KSI)</w:t>
            </w:r>
          </w:p>
        </w:tc>
        <w:tc>
          <w:tcPr>
            <w:tcW w:w="4559" w:type="dxa"/>
            <w:vAlign w:val="center"/>
          </w:tcPr>
          <w:p w14:paraId="4F4B6CD0" w14:textId="506906CD"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80)</w:t>
            </w:r>
          </w:p>
        </w:tc>
      </w:tr>
      <w:tr w:rsidR="00F41782" w:rsidRPr="002C63FA" w14:paraId="6BA5837F" w14:textId="77777777" w:rsidTr="00044723">
        <w:trPr>
          <w:trHeight w:val="576"/>
        </w:trPr>
        <w:tc>
          <w:tcPr>
            <w:tcW w:w="4945" w:type="dxa"/>
            <w:shd w:val="clear" w:color="auto" w:fill="000EA4" w:themeFill="accent1" w:themeFillShade="BF"/>
            <w:vAlign w:val="center"/>
          </w:tcPr>
          <w:p w14:paraId="10272C8D"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INTERNAL WORKING PRESSURE (PSI)</w:t>
            </w:r>
          </w:p>
        </w:tc>
        <w:tc>
          <w:tcPr>
            <w:tcW w:w="4559" w:type="dxa"/>
            <w:vAlign w:val="center"/>
          </w:tcPr>
          <w:p w14:paraId="49E4DAAA" w14:textId="470264C3" w:rsidR="00F41782" w:rsidRPr="00FF2B42" w:rsidRDefault="00FE2733" w:rsidP="00044723">
            <w:pPr>
              <w:pStyle w:val="NormalWeb"/>
              <w:spacing w:before="0" w:beforeAutospacing="0" w:after="0" w:afterAutospacing="0"/>
              <w:rPr>
                <w:rFonts w:asciiTheme="minorHAnsi" w:eastAsiaTheme="minorEastAsia" w:hAnsiTheme="minorHAnsi" w:cstheme="minorBidi"/>
                <w:kern w:val="24"/>
                <w:sz w:val="22"/>
                <w:szCs w:val="22"/>
              </w:rPr>
            </w:pPr>
            <w:r w:rsidRPr="00FE2733">
              <w:rPr>
                <w:rFonts w:asciiTheme="minorHAnsi" w:eastAsiaTheme="minorEastAsia" w:hAnsiTheme="minorHAnsi" w:cstheme="minorBidi"/>
                <w:kern w:val="24"/>
                <w:sz w:val="22"/>
                <w:szCs w:val="22"/>
              </w:rPr>
              <w:t>14300</w:t>
            </w:r>
          </w:p>
        </w:tc>
      </w:tr>
      <w:tr w:rsidR="00F41782" w:rsidRPr="002C63FA" w14:paraId="2D9059A7" w14:textId="77777777" w:rsidTr="00044723">
        <w:trPr>
          <w:trHeight w:val="576"/>
        </w:trPr>
        <w:tc>
          <w:tcPr>
            <w:tcW w:w="4945" w:type="dxa"/>
            <w:shd w:val="clear" w:color="auto" w:fill="000EA4" w:themeFill="accent1" w:themeFillShade="BF"/>
            <w:vAlign w:val="center"/>
          </w:tcPr>
          <w:p w14:paraId="47B293E0"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EXTERNAL WORKING PRESSURE (PSI)</w:t>
            </w:r>
          </w:p>
        </w:tc>
        <w:tc>
          <w:tcPr>
            <w:tcW w:w="4559" w:type="dxa"/>
            <w:vAlign w:val="center"/>
          </w:tcPr>
          <w:p w14:paraId="28DFD237" w14:textId="5F698DB8" w:rsidR="00F41782" w:rsidRPr="00FF2B42" w:rsidRDefault="00FE2733" w:rsidP="00044723">
            <w:pPr>
              <w:pStyle w:val="NormalWeb"/>
              <w:spacing w:before="0" w:beforeAutospacing="0" w:after="0" w:afterAutospacing="0"/>
              <w:rPr>
                <w:rFonts w:asciiTheme="minorHAnsi" w:eastAsiaTheme="minorEastAsia" w:hAnsiTheme="minorHAnsi" w:cstheme="minorBidi"/>
                <w:kern w:val="24"/>
                <w:sz w:val="22"/>
                <w:szCs w:val="22"/>
              </w:rPr>
            </w:pPr>
            <w:r w:rsidRPr="00FE2733">
              <w:rPr>
                <w:rFonts w:asciiTheme="minorHAnsi" w:eastAsiaTheme="minorEastAsia" w:hAnsiTheme="minorHAnsi" w:cstheme="minorBidi"/>
                <w:kern w:val="24"/>
                <w:sz w:val="22"/>
                <w:szCs w:val="22"/>
              </w:rPr>
              <w:t>13100</w:t>
            </w:r>
          </w:p>
        </w:tc>
      </w:tr>
      <w:tr w:rsidR="00F41782" w:rsidRPr="002C63FA" w14:paraId="30AB64FE" w14:textId="77777777" w:rsidTr="00044723">
        <w:trPr>
          <w:trHeight w:val="432"/>
        </w:trPr>
        <w:tc>
          <w:tcPr>
            <w:tcW w:w="4945" w:type="dxa"/>
            <w:shd w:val="clear" w:color="auto" w:fill="000EA4" w:themeFill="accent1" w:themeFillShade="BF"/>
            <w:vAlign w:val="center"/>
          </w:tcPr>
          <w:p w14:paraId="6B53F5EC"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559" w:type="dxa"/>
            <w:vAlign w:val="center"/>
          </w:tcPr>
          <w:p w14:paraId="0F0E3F9F"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YES</w:t>
            </w:r>
          </w:p>
        </w:tc>
      </w:tr>
      <w:tr w:rsidR="00F41782" w:rsidRPr="002C63FA" w14:paraId="39EF0899" w14:textId="77777777" w:rsidTr="00044723">
        <w:trPr>
          <w:trHeight w:val="576"/>
        </w:trPr>
        <w:tc>
          <w:tcPr>
            <w:tcW w:w="4945" w:type="dxa"/>
            <w:shd w:val="clear" w:color="auto" w:fill="000EA4" w:themeFill="accent1" w:themeFillShade="BF"/>
            <w:vAlign w:val="center"/>
          </w:tcPr>
          <w:p w14:paraId="3A4E40E3"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 - AT SPECIFIED TEMP (F)</w:t>
            </w:r>
          </w:p>
        </w:tc>
        <w:tc>
          <w:tcPr>
            <w:tcW w:w="4559" w:type="dxa"/>
            <w:vAlign w:val="center"/>
          </w:tcPr>
          <w:p w14:paraId="671C0B6B" w14:textId="2E7F5C8A" w:rsidR="00F41782" w:rsidRPr="00FF2B42" w:rsidRDefault="00C33278" w:rsidP="00044723">
            <w:pPr>
              <w:pStyle w:val="NormalWeb"/>
              <w:spacing w:before="0" w:beforeAutospacing="0" w:after="0" w:afterAutospacing="0"/>
              <w:rPr>
                <w:rFonts w:asciiTheme="minorHAnsi" w:eastAsiaTheme="minorEastAsia" w:hAnsiTheme="minorHAnsi" w:cstheme="minorBidi"/>
                <w:kern w:val="24"/>
                <w:sz w:val="22"/>
                <w:szCs w:val="22"/>
              </w:rPr>
            </w:pPr>
            <w:r w:rsidRPr="00C33278">
              <w:rPr>
                <w:rFonts w:asciiTheme="minorHAnsi" w:eastAsiaTheme="minorEastAsia" w:hAnsiTheme="minorHAnsi" w:cstheme="minorBidi"/>
                <w:kern w:val="24"/>
                <w:sz w:val="22"/>
                <w:szCs w:val="22"/>
              </w:rPr>
              <w:t>423000[400]</w:t>
            </w:r>
          </w:p>
        </w:tc>
      </w:tr>
      <w:tr w:rsidR="00F41782" w:rsidRPr="002C63FA" w14:paraId="58E66D64" w14:textId="77777777" w:rsidTr="00044723">
        <w:trPr>
          <w:trHeight w:val="432"/>
        </w:trPr>
        <w:tc>
          <w:tcPr>
            <w:tcW w:w="4945" w:type="dxa"/>
            <w:shd w:val="clear" w:color="auto" w:fill="000EA4" w:themeFill="accent1" w:themeFillShade="BF"/>
            <w:vAlign w:val="center"/>
          </w:tcPr>
          <w:p w14:paraId="2229B1AC"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ASSEMBLY NO.</w:t>
            </w:r>
          </w:p>
        </w:tc>
        <w:tc>
          <w:tcPr>
            <w:tcW w:w="4559" w:type="dxa"/>
            <w:vAlign w:val="center"/>
          </w:tcPr>
          <w:p w14:paraId="3491D007" w14:textId="138591AF" w:rsidR="00F41782" w:rsidRPr="00FF2B42" w:rsidRDefault="006704A6" w:rsidP="00044723">
            <w:pPr>
              <w:pStyle w:val="NormalWeb"/>
              <w:spacing w:before="0" w:beforeAutospacing="0" w:after="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154580FC" w14:textId="77777777" w:rsidR="00E803B6" w:rsidRPr="00565447" w:rsidRDefault="00E803B6" w:rsidP="00E803B6">
      <w:pPr>
        <w:pStyle w:val="ListBullet3"/>
        <w:numPr>
          <w:ilvl w:val="0"/>
          <w:numId w:val="0"/>
        </w:numPr>
        <w:rPr>
          <w:color w:val="auto"/>
        </w:rPr>
      </w:pPr>
      <w:r w:rsidRPr="00565447">
        <w:rPr>
          <w:color w:val="auto"/>
          <w:sz w:val="20"/>
          <w:szCs w:val="20"/>
        </w:rPr>
        <w:lastRenderedPageBreak/>
        <w:t>T-4 INJECTION SAFETY VALVE</w:t>
      </w:r>
    </w:p>
    <w:tbl>
      <w:tblPr>
        <w:tblStyle w:val="TableGrid"/>
        <w:tblW w:w="9504" w:type="dxa"/>
        <w:tblLook w:val="04A0" w:firstRow="1" w:lastRow="0" w:firstColumn="1" w:lastColumn="0" w:noHBand="0" w:noVBand="1"/>
      </w:tblPr>
      <w:tblGrid>
        <w:gridCol w:w="4405"/>
        <w:gridCol w:w="5099"/>
      </w:tblGrid>
      <w:tr w:rsidR="00E803B6" w:rsidRPr="00565447" w14:paraId="7E3DE5EA" w14:textId="77777777">
        <w:trPr>
          <w:trHeight w:val="404"/>
        </w:trPr>
        <w:tc>
          <w:tcPr>
            <w:tcW w:w="9504" w:type="dxa"/>
            <w:gridSpan w:val="2"/>
            <w:shd w:val="clear" w:color="auto" w:fill="000EA4" w:themeFill="accent1" w:themeFillShade="BF"/>
            <w:vAlign w:val="center"/>
          </w:tcPr>
          <w:p w14:paraId="2671FE84" w14:textId="77777777" w:rsidR="00E803B6" w:rsidRPr="00565447" w:rsidRDefault="00E803B6">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T-4 INJECTION SAFETY VALVE</w:t>
            </w:r>
          </w:p>
        </w:tc>
      </w:tr>
      <w:tr w:rsidR="00E803B6" w:rsidRPr="00565447" w14:paraId="6859655D" w14:textId="77777777">
        <w:trPr>
          <w:trHeight w:val="260"/>
        </w:trPr>
        <w:tc>
          <w:tcPr>
            <w:tcW w:w="4405" w:type="dxa"/>
            <w:shd w:val="clear" w:color="auto" w:fill="000EA4" w:themeFill="accent1" w:themeFillShade="BF"/>
          </w:tcPr>
          <w:p w14:paraId="27AA4BA7"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DESCRIPTION</w:t>
            </w:r>
          </w:p>
        </w:tc>
        <w:tc>
          <w:tcPr>
            <w:tcW w:w="5099" w:type="dxa"/>
            <w:vAlign w:val="center"/>
          </w:tcPr>
          <w:p w14:paraId="4B251312"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3 IN T-4 INJECTION SAFETY VALVE</w:t>
            </w:r>
          </w:p>
        </w:tc>
      </w:tr>
      <w:tr w:rsidR="00E803B6" w:rsidRPr="00565447" w14:paraId="7E44AE93" w14:textId="77777777">
        <w:trPr>
          <w:trHeight w:val="205"/>
        </w:trPr>
        <w:tc>
          <w:tcPr>
            <w:tcW w:w="4405" w:type="dxa"/>
            <w:shd w:val="clear" w:color="auto" w:fill="000EA4" w:themeFill="accent1" w:themeFillShade="BF"/>
          </w:tcPr>
          <w:p w14:paraId="48929A18"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PN</w:t>
            </w:r>
          </w:p>
        </w:tc>
        <w:tc>
          <w:tcPr>
            <w:tcW w:w="5099" w:type="dxa"/>
            <w:vAlign w:val="center"/>
          </w:tcPr>
          <w:p w14:paraId="3B2E677B"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104426534</w:t>
            </w:r>
          </w:p>
        </w:tc>
      </w:tr>
      <w:tr w:rsidR="00E803B6" w:rsidRPr="00565447" w14:paraId="5F8ABFD5" w14:textId="77777777">
        <w:trPr>
          <w:trHeight w:val="368"/>
        </w:trPr>
        <w:tc>
          <w:tcPr>
            <w:tcW w:w="4405" w:type="dxa"/>
            <w:shd w:val="clear" w:color="auto" w:fill="000EA4" w:themeFill="accent1" w:themeFillShade="BF"/>
          </w:tcPr>
          <w:p w14:paraId="2BEA35E3"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SN</w:t>
            </w:r>
          </w:p>
        </w:tc>
        <w:tc>
          <w:tcPr>
            <w:tcW w:w="5099" w:type="dxa"/>
            <w:vAlign w:val="center"/>
          </w:tcPr>
          <w:p w14:paraId="5322224D" w14:textId="0B6331BD" w:rsidR="00E803B6" w:rsidRPr="00565447" w:rsidRDefault="006704A6">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r>
              <w:rPr>
                <w:rFonts w:ascii="SLB Sans" w:eastAsiaTheme="minorEastAsia" w:hAnsi="SLB Sans"/>
                <w:b/>
                <w:bCs/>
                <w:color w:val="0014DC" w:themeColor="accent1"/>
                <w:kern w:val="24"/>
              </w:rPr>
              <w:t xml:space="preserve">assy_T4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E803B6" w:rsidRPr="00565447" w14:paraId="23A9E624" w14:textId="77777777">
        <w:trPr>
          <w:trHeight w:val="557"/>
        </w:trPr>
        <w:tc>
          <w:tcPr>
            <w:tcW w:w="4405" w:type="dxa"/>
            <w:shd w:val="clear" w:color="auto" w:fill="000EA4" w:themeFill="accent1" w:themeFillShade="BF"/>
          </w:tcPr>
          <w:p w14:paraId="68EE42BE"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ACTIVE FLOW WETTED MATERIAL - YIELD STRENGTH (KSI)</w:t>
            </w:r>
          </w:p>
        </w:tc>
        <w:tc>
          <w:tcPr>
            <w:tcW w:w="5099" w:type="dxa"/>
            <w:vAlign w:val="center"/>
          </w:tcPr>
          <w:p w14:paraId="1783503D"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4130/4140/4145[80], 935/925/718[110]</w:t>
            </w:r>
          </w:p>
        </w:tc>
      </w:tr>
      <w:tr w:rsidR="00E803B6" w:rsidRPr="00565447" w14:paraId="12D8D5BB" w14:textId="77777777">
        <w:trPr>
          <w:trHeight w:val="458"/>
        </w:trPr>
        <w:tc>
          <w:tcPr>
            <w:tcW w:w="4405" w:type="dxa"/>
            <w:shd w:val="clear" w:color="auto" w:fill="000EA4" w:themeFill="accent1" w:themeFillShade="BF"/>
          </w:tcPr>
          <w:p w14:paraId="47EEAC79"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OD (in)</w:t>
            </w:r>
          </w:p>
        </w:tc>
        <w:tc>
          <w:tcPr>
            <w:tcW w:w="5099" w:type="dxa"/>
            <w:vAlign w:val="center"/>
          </w:tcPr>
          <w:p w14:paraId="2A5B7D0B"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2.845</w:t>
            </w:r>
          </w:p>
        </w:tc>
      </w:tr>
      <w:tr w:rsidR="00E803B6" w:rsidRPr="00565447" w14:paraId="51AF1413" w14:textId="77777777">
        <w:trPr>
          <w:trHeight w:val="144"/>
        </w:trPr>
        <w:tc>
          <w:tcPr>
            <w:tcW w:w="4405" w:type="dxa"/>
            <w:shd w:val="clear" w:color="auto" w:fill="000EA4" w:themeFill="accent1" w:themeFillShade="BF"/>
          </w:tcPr>
          <w:p w14:paraId="238C2C65"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MATERIAL/BODY PARTS</w:t>
            </w:r>
          </w:p>
        </w:tc>
        <w:tc>
          <w:tcPr>
            <w:tcW w:w="5099" w:type="dxa"/>
            <w:vAlign w:val="center"/>
          </w:tcPr>
          <w:p w14:paraId="538FE0C7"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4130/4140/4145</w:t>
            </w:r>
          </w:p>
        </w:tc>
      </w:tr>
      <w:tr w:rsidR="00E803B6" w:rsidRPr="00565447" w14:paraId="25B23DC2" w14:textId="77777777">
        <w:trPr>
          <w:trHeight w:val="144"/>
        </w:trPr>
        <w:tc>
          <w:tcPr>
            <w:tcW w:w="4405" w:type="dxa"/>
            <w:shd w:val="clear" w:color="auto" w:fill="000EA4" w:themeFill="accent1" w:themeFillShade="BF"/>
          </w:tcPr>
          <w:p w14:paraId="44A1F851"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MATERIAL/O-RING(S)</w:t>
            </w:r>
          </w:p>
        </w:tc>
        <w:tc>
          <w:tcPr>
            <w:tcW w:w="5099" w:type="dxa"/>
            <w:vAlign w:val="center"/>
          </w:tcPr>
          <w:p w14:paraId="14C005FB"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VITON</w:t>
            </w:r>
          </w:p>
        </w:tc>
      </w:tr>
      <w:tr w:rsidR="00E803B6" w:rsidRPr="00565447" w14:paraId="3C0867F0" w14:textId="77777777">
        <w:trPr>
          <w:trHeight w:val="144"/>
        </w:trPr>
        <w:tc>
          <w:tcPr>
            <w:tcW w:w="4405" w:type="dxa"/>
            <w:shd w:val="clear" w:color="auto" w:fill="000EA4" w:themeFill="accent1" w:themeFillShade="BF"/>
          </w:tcPr>
          <w:p w14:paraId="41F81192"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MATERIAL/SPRING</w:t>
            </w:r>
          </w:p>
        </w:tc>
        <w:tc>
          <w:tcPr>
            <w:tcW w:w="5099" w:type="dxa"/>
            <w:vAlign w:val="center"/>
          </w:tcPr>
          <w:p w14:paraId="64C6DC90"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X-750</w:t>
            </w:r>
          </w:p>
        </w:tc>
      </w:tr>
      <w:tr w:rsidR="00E803B6" w:rsidRPr="00565447" w14:paraId="09C41BAD" w14:textId="77777777">
        <w:trPr>
          <w:trHeight w:val="144"/>
        </w:trPr>
        <w:tc>
          <w:tcPr>
            <w:tcW w:w="4405" w:type="dxa"/>
            <w:shd w:val="clear" w:color="auto" w:fill="000EA4" w:themeFill="accent1" w:themeFillShade="BF"/>
          </w:tcPr>
          <w:p w14:paraId="2988440C"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FITS PACKING BORE I.D. (IN)</w:t>
            </w:r>
          </w:p>
        </w:tc>
        <w:tc>
          <w:tcPr>
            <w:tcW w:w="5099" w:type="dxa"/>
            <w:vAlign w:val="center"/>
          </w:tcPr>
          <w:p w14:paraId="6BA73C60"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3.125</w:t>
            </w:r>
          </w:p>
        </w:tc>
      </w:tr>
      <w:tr w:rsidR="00E803B6" w:rsidRPr="00565447" w14:paraId="3310A27A" w14:textId="77777777">
        <w:trPr>
          <w:trHeight w:val="386"/>
        </w:trPr>
        <w:tc>
          <w:tcPr>
            <w:tcW w:w="4405" w:type="dxa"/>
            <w:shd w:val="clear" w:color="auto" w:fill="000EA4" w:themeFill="accent1" w:themeFillShade="BF"/>
          </w:tcPr>
          <w:p w14:paraId="4366656F"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EXTERNAL WORKING PRESSURE (PSI)</w:t>
            </w:r>
          </w:p>
        </w:tc>
        <w:tc>
          <w:tcPr>
            <w:tcW w:w="5099" w:type="dxa"/>
            <w:vAlign w:val="center"/>
          </w:tcPr>
          <w:p w14:paraId="4A4E25E5"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5000</w:t>
            </w:r>
          </w:p>
        </w:tc>
      </w:tr>
      <w:tr w:rsidR="00E803B6" w:rsidRPr="00565447" w14:paraId="65A17931" w14:textId="77777777">
        <w:trPr>
          <w:trHeight w:val="566"/>
        </w:trPr>
        <w:tc>
          <w:tcPr>
            <w:tcW w:w="4405" w:type="dxa"/>
            <w:shd w:val="clear" w:color="auto" w:fill="000EA4" w:themeFill="accent1" w:themeFillShade="BF"/>
          </w:tcPr>
          <w:p w14:paraId="2035E575"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TENSILE STRENGTH (LBS) - AT SPECIFIED TEMP (F)</w:t>
            </w:r>
          </w:p>
        </w:tc>
        <w:tc>
          <w:tcPr>
            <w:tcW w:w="5099" w:type="dxa"/>
            <w:vAlign w:val="center"/>
          </w:tcPr>
          <w:p w14:paraId="4EB089C0"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105342[300]</w:t>
            </w:r>
          </w:p>
        </w:tc>
      </w:tr>
      <w:tr w:rsidR="00E803B6" w:rsidRPr="00565447" w14:paraId="7059524F" w14:textId="77777777">
        <w:trPr>
          <w:trHeight w:val="144"/>
        </w:trPr>
        <w:tc>
          <w:tcPr>
            <w:tcW w:w="4405" w:type="dxa"/>
            <w:shd w:val="clear" w:color="auto" w:fill="000EA4" w:themeFill="accent1" w:themeFillShade="BF"/>
          </w:tcPr>
          <w:p w14:paraId="7EB342F6"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ASSEMBLY NO.</w:t>
            </w:r>
          </w:p>
        </w:tc>
        <w:tc>
          <w:tcPr>
            <w:tcW w:w="5099" w:type="dxa"/>
            <w:vAlign w:val="center"/>
          </w:tcPr>
          <w:p w14:paraId="3E1CC25D" w14:textId="0B82948F" w:rsidR="00E803B6" w:rsidRPr="00565447" w:rsidRDefault="006704A6">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74547EDD" w14:textId="77777777" w:rsidR="00392CB0" w:rsidRDefault="00392CB0" w:rsidP="002C63FA"/>
    <w:p w14:paraId="7520D837" w14:textId="77777777" w:rsidR="00E803B6" w:rsidRDefault="00E803B6" w:rsidP="002C63FA"/>
    <w:p w14:paraId="3D167173" w14:textId="77777777" w:rsidR="00723F74" w:rsidRDefault="00723F74" w:rsidP="002C63FA"/>
    <w:p w14:paraId="5CF3CC12" w14:textId="6F080859" w:rsidR="00E803B6" w:rsidRPr="00E1336B" w:rsidRDefault="00721640" w:rsidP="00E803B6">
      <w:pPr>
        <w:pStyle w:val="ListBullet3"/>
        <w:numPr>
          <w:ilvl w:val="0"/>
          <w:numId w:val="0"/>
        </w:numPr>
        <w:rPr>
          <w:color w:val="auto"/>
        </w:rPr>
      </w:pPr>
      <w:r>
        <w:rPr>
          <w:sz w:val="20"/>
          <w:szCs w:val="20"/>
        </w:rPr>
        <w:t>SGM</w:t>
      </w:r>
    </w:p>
    <w:tbl>
      <w:tblPr>
        <w:tblStyle w:val="TableGrid"/>
        <w:tblW w:w="9023" w:type="dxa"/>
        <w:tblLook w:val="04A0" w:firstRow="1" w:lastRow="0" w:firstColumn="1" w:lastColumn="0" w:noHBand="0" w:noVBand="1"/>
      </w:tblPr>
      <w:tblGrid>
        <w:gridCol w:w="4695"/>
        <w:gridCol w:w="4328"/>
      </w:tblGrid>
      <w:tr w:rsidR="00E803B6" w:rsidRPr="002C63FA" w14:paraId="6E3F6400" w14:textId="77777777" w:rsidTr="002B3AB4">
        <w:trPr>
          <w:trHeight w:val="411"/>
        </w:trPr>
        <w:tc>
          <w:tcPr>
            <w:tcW w:w="9023" w:type="dxa"/>
            <w:gridSpan w:val="2"/>
            <w:shd w:val="clear" w:color="auto" w:fill="000EA4" w:themeFill="accent1" w:themeFillShade="BF"/>
          </w:tcPr>
          <w:p w14:paraId="0FE8BA4A" w14:textId="7C2F43C9" w:rsidR="00E803B6" w:rsidRPr="00FF2B42" w:rsidRDefault="00721640">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SOLID GAUGE MANDREL</w:t>
            </w:r>
          </w:p>
        </w:tc>
      </w:tr>
      <w:tr w:rsidR="00E803B6" w:rsidRPr="002C63FA" w14:paraId="3DCDDE14" w14:textId="77777777" w:rsidTr="002B3AB4">
        <w:trPr>
          <w:trHeight w:val="184"/>
        </w:trPr>
        <w:tc>
          <w:tcPr>
            <w:tcW w:w="4695" w:type="dxa"/>
            <w:shd w:val="clear" w:color="auto" w:fill="000EA4" w:themeFill="accent1" w:themeFillShade="BF"/>
            <w:vAlign w:val="center"/>
          </w:tcPr>
          <w:p w14:paraId="10EC39E8"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DESCRIPTION</w:t>
            </w:r>
          </w:p>
        </w:tc>
        <w:tc>
          <w:tcPr>
            <w:tcW w:w="4328" w:type="dxa"/>
            <w:vAlign w:val="center"/>
          </w:tcPr>
          <w:p w14:paraId="51762DF5" w14:textId="3661513F"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4, 13.20, SGM ASSY, METRIS, SINGLE, TUBING, VAM TOP, BXP, 41</w:t>
            </w:r>
            <w:r w:rsidR="005D63EF" w:rsidRPr="00721640">
              <w:rPr>
                <w:rFonts w:asciiTheme="minorHAnsi" w:eastAsiaTheme="minorEastAsia" w:hAnsiTheme="minorHAnsi" w:cstheme="minorBidi"/>
                <w:kern w:val="24"/>
                <w:sz w:val="22"/>
                <w:szCs w:val="22"/>
              </w:rPr>
              <w:t>XX [</w:t>
            </w:r>
            <w:r w:rsidRPr="00721640">
              <w:rPr>
                <w:rFonts w:asciiTheme="minorHAnsi" w:eastAsiaTheme="minorEastAsia" w:hAnsiTheme="minorHAnsi" w:cstheme="minorBidi"/>
                <w:kern w:val="24"/>
                <w:sz w:val="22"/>
                <w:szCs w:val="22"/>
              </w:rPr>
              <w:t>80], QCP-GM1000</w:t>
            </w:r>
          </w:p>
        </w:tc>
      </w:tr>
      <w:tr w:rsidR="00E803B6" w:rsidRPr="002C63FA" w14:paraId="411E5CFC" w14:textId="77777777" w:rsidTr="002B3AB4">
        <w:trPr>
          <w:trHeight w:val="184"/>
        </w:trPr>
        <w:tc>
          <w:tcPr>
            <w:tcW w:w="4695" w:type="dxa"/>
            <w:shd w:val="clear" w:color="auto" w:fill="000EA4" w:themeFill="accent1" w:themeFillShade="BF"/>
            <w:vAlign w:val="center"/>
          </w:tcPr>
          <w:p w14:paraId="1DCD8972"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PN</w:t>
            </w:r>
          </w:p>
        </w:tc>
        <w:tc>
          <w:tcPr>
            <w:tcW w:w="4328" w:type="dxa"/>
            <w:vAlign w:val="center"/>
          </w:tcPr>
          <w:p w14:paraId="711EAEA1" w14:textId="2DD6D3DC"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104355078</w:t>
            </w:r>
          </w:p>
        </w:tc>
      </w:tr>
      <w:tr w:rsidR="00E803B6" w:rsidRPr="002C63FA" w14:paraId="12B2EFFC" w14:textId="77777777" w:rsidTr="002B3AB4">
        <w:trPr>
          <w:trHeight w:val="129"/>
        </w:trPr>
        <w:tc>
          <w:tcPr>
            <w:tcW w:w="4695" w:type="dxa"/>
            <w:shd w:val="clear" w:color="auto" w:fill="000EA4" w:themeFill="accent1" w:themeFillShade="BF"/>
            <w:vAlign w:val="center"/>
          </w:tcPr>
          <w:p w14:paraId="44E20B2F"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SN</w:t>
            </w:r>
          </w:p>
        </w:tc>
        <w:tc>
          <w:tcPr>
            <w:tcW w:w="4328" w:type="dxa"/>
            <w:vAlign w:val="center"/>
          </w:tcPr>
          <w:p w14:paraId="2ED3E989" w14:textId="31F7B7BC" w:rsidR="00E803B6" w:rsidRPr="00FF2B42" w:rsidRDefault="006704A6">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SGM </w:t>
            </w:r>
            <w:proofErr w:type="spellStart"/>
            <w:r>
              <w:rPr>
                <w:rFonts w:ascii="SLB Sans" w:eastAsiaTheme="minorEastAsia" w:hAnsi="SLB Sans"/>
                <w:b/>
                <w:bCs/>
                <w:color w:val="0014DC" w:themeColor="accent1"/>
                <w:kern w:val="24"/>
              </w:rPr>
              <w:t>assy_sn</w:t>
            </w:r>
            <w:proofErr w:type="spellEnd"/>
            <w:r w:rsidRPr="00B67846">
              <w:rPr>
                <w:rFonts w:ascii="SLB Sans" w:eastAsiaTheme="minorEastAsia" w:hAnsi="SLB Sans"/>
                <w:b/>
                <w:bCs/>
                <w:color w:val="0014DC" w:themeColor="accent1"/>
                <w:kern w:val="24"/>
                <w:sz w:val="22"/>
                <w:szCs w:val="22"/>
              </w:rPr>
              <w:t xml:space="preserve"> }}`</w:t>
            </w:r>
          </w:p>
        </w:tc>
      </w:tr>
      <w:tr w:rsidR="00E803B6" w:rsidRPr="002C63FA" w14:paraId="6F639F7C" w14:textId="77777777" w:rsidTr="002B3AB4">
        <w:trPr>
          <w:trHeight w:val="129"/>
        </w:trPr>
        <w:tc>
          <w:tcPr>
            <w:tcW w:w="4695" w:type="dxa"/>
            <w:shd w:val="clear" w:color="auto" w:fill="000EA4" w:themeFill="accent1" w:themeFillShade="BF"/>
            <w:vAlign w:val="center"/>
          </w:tcPr>
          <w:p w14:paraId="75AD4766"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OD (in)</w:t>
            </w:r>
          </w:p>
        </w:tc>
        <w:tc>
          <w:tcPr>
            <w:tcW w:w="4328" w:type="dxa"/>
            <w:vAlign w:val="center"/>
          </w:tcPr>
          <w:p w14:paraId="1398FE62" w14:textId="3A2F0CEC"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5.699</w:t>
            </w:r>
          </w:p>
        </w:tc>
      </w:tr>
      <w:tr w:rsidR="00E803B6" w:rsidRPr="002C63FA" w14:paraId="0490CEC8" w14:textId="77777777" w:rsidTr="002B3AB4">
        <w:trPr>
          <w:trHeight w:val="129"/>
        </w:trPr>
        <w:tc>
          <w:tcPr>
            <w:tcW w:w="4695" w:type="dxa"/>
            <w:shd w:val="clear" w:color="auto" w:fill="000EA4" w:themeFill="accent1" w:themeFillShade="BF"/>
            <w:vAlign w:val="center"/>
          </w:tcPr>
          <w:p w14:paraId="5BEA467D"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IN (in)</w:t>
            </w:r>
          </w:p>
        </w:tc>
        <w:tc>
          <w:tcPr>
            <w:tcW w:w="4328" w:type="dxa"/>
            <w:vAlign w:val="center"/>
          </w:tcPr>
          <w:p w14:paraId="459F1FB9" w14:textId="68DAAD73"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3.246</w:t>
            </w:r>
          </w:p>
        </w:tc>
      </w:tr>
      <w:tr w:rsidR="00E803B6" w:rsidRPr="002C63FA" w14:paraId="5034662A" w14:textId="77777777" w:rsidTr="002B3AB4">
        <w:trPr>
          <w:trHeight w:val="129"/>
        </w:trPr>
        <w:tc>
          <w:tcPr>
            <w:tcW w:w="4695" w:type="dxa"/>
            <w:shd w:val="clear" w:color="auto" w:fill="000EA4" w:themeFill="accent1" w:themeFillShade="BF"/>
            <w:vAlign w:val="center"/>
          </w:tcPr>
          <w:p w14:paraId="42598893" w14:textId="676CDDC6" w:rsidR="00E803B6" w:rsidRPr="00FF2B42"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t>PORT CONFIGURATION</w:t>
            </w:r>
          </w:p>
        </w:tc>
        <w:tc>
          <w:tcPr>
            <w:tcW w:w="4328" w:type="dxa"/>
            <w:vAlign w:val="center"/>
          </w:tcPr>
          <w:p w14:paraId="7FD958E6" w14:textId="737D2DE5"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TUBING PORT</w:t>
            </w:r>
          </w:p>
        </w:tc>
      </w:tr>
      <w:tr w:rsidR="00E803B6" w:rsidRPr="002C63FA" w14:paraId="5B874A53" w14:textId="77777777" w:rsidTr="002B3AB4">
        <w:trPr>
          <w:trHeight w:val="129"/>
        </w:trPr>
        <w:tc>
          <w:tcPr>
            <w:tcW w:w="4695" w:type="dxa"/>
            <w:shd w:val="clear" w:color="auto" w:fill="000EA4" w:themeFill="accent1" w:themeFillShade="BF"/>
            <w:vAlign w:val="center"/>
          </w:tcPr>
          <w:p w14:paraId="054047C8"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04057D">
              <w:rPr>
                <w:rFonts w:asciiTheme="minorHAnsi" w:eastAsiaTheme="minorEastAsia" w:hAnsiTheme="minorHAnsi" w:cstheme="minorBidi"/>
                <w:b/>
                <w:bCs/>
                <w:kern w:val="24"/>
                <w:sz w:val="22"/>
                <w:szCs w:val="22"/>
              </w:rPr>
              <w:t>ACTIVE FLOW WETTED MATERIAL - YIELD STRENGTH (KSI)</w:t>
            </w:r>
          </w:p>
        </w:tc>
        <w:tc>
          <w:tcPr>
            <w:tcW w:w="4328" w:type="dxa"/>
            <w:vAlign w:val="center"/>
          </w:tcPr>
          <w:p w14:paraId="0E0E7410" w14:textId="021E56AC" w:rsidR="00E803B6" w:rsidRPr="00FF2B42" w:rsidRDefault="00E803B6">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80)</w:t>
            </w:r>
          </w:p>
        </w:tc>
      </w:tr>
      <w:tr w:rsidR="00E803B6" w:rsidRPr="002C63FA" w14:paraId="018FC168" w14:textId="77777777" w:rsidTr="002B3AB4">
        <w:trPr>
          <w:trHeight w:val="129"/>
        </w:trPr>
        <w:tc>
          <w:tcPr>
            <w:tcW w:w="4695" w:type="dxa"/>
            <w:shd w:val="clear" w:color="auto" w:fill="000EA4" w:themeFill="accent1" w:themeFillShade="BF"/>
            <w:vAlign w:val="center"/>
          </w:tcPr>
          <w:p w14:paraId="703B3B0D" w14:textId="41811BF4" w:rsidR="00E803B6" w:rsidRPr="00FF2B42"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lastRenderedPageBreak/>
              <w:t>GAUGE CONFIGURATION</w:t>
            </w:r>
          </w:p>
        </w:tc>
        <w:tc>
          <w:tcPr>
            <w:tcW w:w="4328" w:type="dxa"/>
            <w:vAlign w:val="center"/>
          </w:tcPr>
          <w:p w14:paraId="2B5546F4" w14:textId="1867A51F" w:rsidR="00E803B6" w:rsidRPr="00FF2B42" w:rsidRDefault="00721640" w:rsidP="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BA, CA, DA</w:t>
            </w:r>
          </w:p>
        </w:tc>
      </w:tr>
      <w:tr w:rsidR="00721640" w:rsidRPr="002C63FA" w14:paraId="4374601F" w14:textId="77777777" w:rsidTr="002B3AB4">
        <w:trPr>
          <w:trHeight w:val="129"/>
        </w:trPr>
        <w:tc>
          <w:tcPr>
            <w:tcW w:w="4695" w:type="dxa"/>
            <w:shd w:val="clear" w:color="auto" w:fill="000EA4" w:themeFill="accent1" w:themeFillShade="BF"/>
            <w:vAlign w:val="center"/>
          </w:tcPr>
          <w:p w14:paraId="47F51830" w14:textId="1FC45802" w:rsidR="00721640" w:rsidRPr="00721640"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t>GAUGE CONNECTION TYPE</w:t>
            </w:r>
          </w:p>
        </w:tc>
        <w:tc>
          <w:tcPr>
            <w:tcW w:w="4328" w:type="dxa"/>
            <w:vAlign w:val="center"/>
          </w:tcPr>
          <w:p w14:paraId="20ADB7E4" w14:textId="24EA679E" w:rsidR="00721640" w:rsidRPr="00FF2B42" w:rsidRDefault="00721640" w:rsidP="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INTELLITITE, SEALTITE, EDMC-S</w:t>
            </w:r>
          </w:p>
        </w:tc>
      </w:tr>
      <w:tr w:rsidR="00E803B6" w:rsidRPr="002C63FA" w14:paraId="78AD1B0C" w14:textId="77777777" w:rsidTr="002B3AB4">
        <w:trPr>
          <w:trHeight w:val="129"/>
        </w:trPr>
        <w:tc>
          <w:tcPr>
            <w:tcW w:w="4695" w:type="dxa"/>
            <w:shd w:val="clear" w:color="auto" w:fill="000EA4" w:themeFill="accent1" w:themeFillShade="BF"/>
            <w:vAlign w:val="center"/>
          </w:tcPr>
          <w:p w14:paraId="02FB6031" w14:textId="40E2D4BE" w:rsidR="00E803B6" w:rsidRPr="00FF2B42"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t>GAUGE TYPE</w:t>
            </w:r>
          </w:p>
        </w:tc>
        <w:tc>
          <w:tcPr>
            <w:tcW w:w="4328" w:type="dxa"/>
            <w:vAlign w:val="center"/>
          </w:tcPr>
          <w:p w14:paraId="00A5EE21" w14:textId="1909B827" w:rsidR="00E803B6" w:rsidRPr="00FF2B42" w:rsidRDefault="00721640" w:rsidP="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METRIS</w:t>
            </w:r>
          </w:p>
        </w:tc>
      </w:tr>
      <w:tr w:rsidR="00E803B6" w:rsidRPr="002C63FA" w14:paraId="2194AC6B" w14:textId="77777777" w:rsidTr="002B3AB4">
        <w:trPr>
          <w:trHeight w:val="129"/>
        </w:trPr>
        <w:tc>
          <w:tcPr>
            <w:tcW w:w="4695" w:type="dxa"/>
            <w:shd w:val="clear" w:color="auto" w:fill="000EA4" w:themeFill="accent1" w:themeFillShade="BF"/>
            <w:vAlign w:val="center"/>
          </w:tcPr>
          <w:p w14:paraId="23F38F9F"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INTERNAL WORKING PRESSURE (PSI)</w:t>
            </w:r>
          </w:p>
        </w:tc>
        <w:tc>
          <w:tcPr>
            <w:tcW w:w="4328" w:type="dxa"/>
            <w:vAlign w:val="center"/>
          </w:tcPr>
          <w:p w14:paraId="51D98A1F" w14:textId="45083577" w:rsidR="00E803B6" w:rsidRPr="00FF2B42" w:rsidRDefault="00AE2214">
            <w:pPr>
              <w:pStyle w:val="NormalWeb"/>
              <w:spacing w:before="120" w:beforeAutospacing="0" w:after="120" w:afterAutospacing="0"/>
              <w:rPr>
                <w:rFonts w:asciiTheme="minorHAnsi" w:eastAsiaTheme="minorEastAsia" w:hAnsiTheme="minorHAnsi" w:cstheme="minorBidi"/>
                <w:kern w:val="24"/>
                <w:sz w:val="22"/>
                <w:szCs w:val="22"/>
              </w:rPr>
            </w:pPr>
            <w:r w:rsidRPr="00AE2214">
              <w:rPr>
                <w:rFonts w:asciiTheme="minorHAnsi" w:eastAsiaTheme="minorEastAsia" w:hAnsiTheme="minorHAnsi" w:cstheme="minorBidi"/>
                <w:kern w:val="24"/>
                <w:sz w:val="22"/>
                <w:szCs w:val="22"/>
              </w:rPr>
              <w:t>12200</w:t>
            </w:r>
          </w:p>
        </w:tc>
      </w:tr>
      <w:tr w:rsidR="00E803B6" w:rsidRPr="002C63FA" w14:paraId="0E61FFBB" w14:textId="77777777" w:rsidTr="002B3AB4">
        <w:trPr>
          <w:trHeight w:val="129"/>
        </w:trPr>
        <w:tc>
          <w:tcPr>
            <w:tcW w:w="4695" w:type="dxa"/>
            <w:shd w:val="clear" w:color="auto" w:fill="000EA4" w:themeFill="accent1" w:themeFillShade="BF"/>
            <w:vAlign w:val="center"/>
          </w:tcPr>
          <w:p w14:paraId="5FA74096"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EXTERNAL WORKING PRESSURE (PSI)</w:t>
            </w:r>
          </w:p>
        </w:tc>
        <w:tc>
          <w:tcPr>
            <w:tcW w:w="4328" w:type="dxa"/>
            <w:vAlign w:val="center"/>
          </w:tcPr>
          <w:p w14:paraId="2E65B1C8" w14:textId="49EB9A01" w:rsidR="00E803B6" w:rsidRPr="00FF2B42" w:rsidRDefault="00AE2214">
            <w:pPr>
              <w:pStyle w:val="NormalWeb"/>
              <w:spacing w:before="120" w:beforeAutospacing="0" w:after="120" w:afterAutospacing="0"/>
              <w:rPr>
                <w:rFonts w:asciiTheme="minorHAnsi" w:eastAsiaTheme="minorEastAsia" w:hAnsiTheme="minorHAnsi" w:cstheme="minorBidi"/>
                <w:kern w:val="24"/>
                <w:sz w:val="22"/>
                <w:szCs w:val="22"/>
              </w:rPr>
            </w:pPr>
            <w:r w:rsidRPr="00AE2214">
              <w:rPr>
                <w:rFonts w:asciiTheme="minorHAnsi" w:eastAsiaTheme="minorEastAsia" w:hAnsiTheme="minorHAnsi" w:cstheme="minorBidi"/>
                <w:kern w:val="24"/>
                <w:sz w:val="22"/>
                <w:szCs w:val="22"/>
              </w:rPr>
              <w:t>12400</w:t>
            </w:r>
          </w:p>
        </w:tc>
      </w:tr>
      <w:tr w:rsidR="00E803B6" w:rsidRPr="002C63FA" w14:paraId="039C0A50" w14:textId="77777777" w:rsidTr="002B3AB4">
        <w:trPr>
          <w:trHeight w:val="129"/>
        </w:trPr>
        <w:tc>
          <w:tcPr>
            <w:tcW w:w="4695" w:type="dxa"/>
            <w:shd w:val="clear" w:color="auto" w:fill="000EA4" w:themeFill="accent1" w:themeFillShade="BF"/>
            <w:vAlign w:val="center"/>
          </w:tcPr>
          <w:p w14:paraId="761769ED"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328" w:type="dxa"/>
            <w:vAlign w:val="center"/>
          </w:tcPr>
          <w:p w14:paraId="7B47913F" w14:textId="77777777" w:rsidR="00E803B6" w:rsidRPr="00FF2B42"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YES</w:t>
            </w:r>
          </w:p>
        </w:tc>
      </w:tr>
      <w:tr w:rsidR="00E803B6" w:rsidRPr="002C63FA" w14:paraId="48447E69" w14:textId="77777777" w:rsidTr="002B3AB4">
        <w:trPr>
          <w:trHeight w:val="129"/>
        </w:trPr>
        <w:tc>
          <w:tcPr>
            <w:tcW w:w="4695" w:type="dxa"/>
            <w:shd w:val="clear" w:color="auto" w:fill="000EA4" w:themeFill="accent1" w:themeFillShade="BF"/>
            <w:vAlign w:val="center"/>
          </w:tcPr>
          <w:p w14:paraId="14444C3F"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 - AT SPECIFIED TEMP (F)</w:t>
            </w:r>
          </w:p>
        </w:tc>
        <w:tc>
          <w:tcPr>
            <w:tcW w:w="4328" w:type="dxa"/>
            <w:vAlign w:val="center"/>
          </w:tcPr>
          <w:p w14:paraId="1B2DD4AC" w14:textId="461CF285" w:rsidR="00E803B6" w:rsidRPr="00FF2B42" w:rsidRDefault="00AE2214">
            <w:pPr>
              <w:pStyle w:val="NormalWeb"/>
              <w:spacing w:before="120" w:beforeAutospacing="0" w:after="120" w:afterAutospacing="0"/>
              <w:rPr>
                <w:rFonts w:asciiTheme="minorHAnsi" w:eastAsiaTheme="minorEastAsia" w:hAnsiTheme="minorHAnsi" w:cstheme="minorBidi"/>
                <w:kern w:val="24"/>
                <w:sz w:val="22"/>
                <w:szCs w:val="22"/>
              </w:rPr>
            </w:pPr>
            <w:r w:rsidRPr="00AE2214">
              <w:rPr>
                <w:rFonts w:asciiTheme="minorHAnsi" w:eastAsiaTheme="minorEastAsia" w:hAnsiTheme="minorHAnsi" w:cstheme="minorBidi"/>
                <w:kern w:val="24"/>
                <w:sz w:val="22"/>
                <w:szCs w:val="22"/>
              </w:rPr>
              <w:t>506200[300]</w:t>
            </w:r>
          </w:p>
        </w:tc>
      </w:tr>
      <w:tr w:rsidR="00E803B6" w:rsidRPr="002C63FA" w14:paraId="2F77C29F" w14:textId="77777777" w:rsidTr="002B3AB4">
        <w:trPr>
          <w:trHeight w:val="129"/>
        </w:trPr>
        <w:tc>
          <w:tcPr>
            <w:tcW w:w="4695" w:type="dxa"/>
            <w:shd w:val="clear" w:color="auto" w:fill="000EA4" w:themeFill="accent1" w:themeFillShade="BF"/>
            <w:vAlign w:val="center"/>
          </w:tcPr>
          <w:p w14:paraId="06B25744"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ASSEMBLY NO.</w:t>
            </w:r>
          </w:p>
        </w:tc>
        <w:tc>
          <w:tcPr>
            <w:tcW w:w="4328" w:type="dxa"/>
            <w:vAlign w:val="center"/>
          </w:tcPr>
          <w:p w14:paraId="02CA8C5F" w14:textId="7A075E92" w:rsidR="00E803B6" w:rsidRPr="00FF2B42" w:rsidRDefault="006704A6">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SGM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41395038" w14:textId="77777777" w:rsidR="00723F74" w:rsidRDefault="00723F74" w:rsidP="002C63FA"/>
    <w:p w14:paraId="76D34E1B" w14:textId="08F7D2C5" w:rsidR="00655AB3" w:rsidRPr="004224B7" w:rsidRDefault="00655AB3" w:rsidP="00655AB3">
      <w:pPr>
        <w:pStyle w:val="ListBullet3"/>
        <w:numPr>
          <w:ilvl w:val="0"/>
          <w:numId w:val="0"/>
        </w:numPr>
        <w:rPr>
          <w:color w:val="auto"/>
        </w:rPr>
      </w:pPr>
      <w:r w:rsidRPr="004224B7">
        <w:rPr>
          <w:color w:val="auto"/>
          <w:sz w:val="20"/>
          <w:szCs w:val="20"/>
        </w:rPr>
        <w:t>PDG</w:t>
      </w:r>
    </w:p>
    <w:tbl>
      <w:tblPr>
        <w:tblStyle w:val="TableGrid"/>
        <w:tblW w:w="9504" w:type="dxa"/>
        <w:tblLook w:val="04A0" w:firstRow="1" w:lastRow="0" w:firstColumn="1" w:lastColumn="0" w:noHBand="0" w:noVBand="1"/>
      </w:tblPr>
      <w:tblGrid>
        <w:gridCol w:w="4405"/>
        <w:gridCol w:w="5099"/>
      </w:tblGrid>
      <w:tr w:rsidR="004224B7" w:rsidRPr="004224B7" w14:paraId="75EC85C3" w14:textId="77777777">
        <w:trPr>
          <w:trHeight w:val="457"/>
        </w:trPr>
        <w:tc>
          <w:tcPr>
            <w:tcW w:w="9504" w:type="dxa"/>
            <w:gridSpan w:val="2"/>
            <w:shd w:val="clear" w:color="auto" w:fill="000EA4" w:themeFill="accent1" w:themeFillShade="BF"/>
          </w:tcPr>
          <w:p w14:paraId="23685E0B" w14:textId="2CE60FDF" w:rsidR="00655AB3" w:rsidRPr="004224B7" w:rsidRDefault="00723F74">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723F74">
              <w:rPr>
                <w:rFonts w:asciiTheme="minorHAnsi" w:eastAsiaTheme="minorEastAsia" w:hAnsiTheme="minorHAnsi" w:cstheme="minorBidi"/>
                <w:b/>
                <w:bCs/>
                <w:kern w:val="24"/>
                <w:sz w:val="22"/>
                <w:szCs w:val="22"/>
              </w:rPr>
              <w:t>METRIS EVOLVE</w:t>
            </w:r>
            <w:r>
              <w:rPr>
                <w:rFonts w:asciiTheme="minorHAnsi" w:eastAsiaTheme="minorEastAsia" w:hAnsiTheme="minorHAnsi" w:cstheme="minorBidi"/>
                <w:b/>
                <w:bCs/>
                <w:kern w:val="24"/>
                <w:sz w:val="22"/>
                <w:szCs w:val="22"/>
              </w:rPr>
              <w:t xml:space="preserve"> </w:t>
            </w:r>
            <w:r w:rsidRPr="00723F74">
              <w:rPr>
                <w:rFonts w:asciiTheme="minorHAnsi" w:eastAsiaTheme="minorEastAsia" w:hAnsiTheme="minorHAnsi" w:cstheme="minorBidi"/>
                <w:b/>
                <w:bCs/>
                <w:kern w:val="24"/>
                <w:sz w:val="22"/>
                <w:szCs w:val="22"/>
              </w:rPr>
              <w:t>GAUGE</w:t>
            </w:r>
          </w:p>
        </w:tc>
      </w:tr>
      <w:tr w:rsidR="004224B7" w:rsidRPr="004224B7" w14:paraId="392D51BD" w14:textId="77777777" w:rsidTr="00DE3E12">
        <w:trPr>
          <w:trHeight w:val="953"/>
        </w:trPr>
        <w:tc>
          <w:tcPr>
            <w:tcW w:w="4405" w:type="dxa"/>
            <w:shd w:val="clear" w:color="auto" w:fill="000EA4" w:themeFill="accent1" w:themeFillShade="BF"/>
          </w:tcPr>
          <w:p w14:paraId="0DD48BC5"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DESCRIPTION</w:t>
            </w:r>
          </w:p>
        </w:tc>
        <w:tc>
          <w:tcPr>
            <w:tcW w:w="5099" w:type="dxa"/>
          </w:tcPr>
          <w:p w14:paraId="2E02B6D8" w14:textId="57945F09" w:rsidR="00655AB3" w:rsidRPr="004224B7" w:rsidRDefault="00655AB3">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METRIS EVOLVE, CA-10-150, GAUGE EQUIPPED SET, SINGLE(TUBING), BOTTOM, 10KSI, 150C, SEALTITE</w:t>
            </w:r>
          </w:p>
        </w:tc>
      </w:tr>
      <w:tr w:rsidR="004224B7" w:rsidRPr="004224B7" w14:paraId="6D6B86C6" w14:textId="77777777">
        <w:trPr>
          <w:trHeight w:val="205"/>
        </w:trPr>
        <w:tc>
          <w:tcPr>
            <w:tcW w:w="4405" w:type="dxa"/>
            <w:shd w:val="clear" w:color="auto" w:fill="000EA4" w:themeFill="accent1" w:themeFillShade="BF"/>
          </w:tcPr>
          <w:p w14:paraId="1AA58E43"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PN</w:t>
            </w:r>
          </w:p>
        </w:tc>
        <w:tc>
          <w:tcPr>
            <w:tcW w:w="5099" w:type="dxa"/>
          </w:tcPr>
          <w:p w14:paraId="5C4F6892" w14:textId="18A2B2F1" w:rsidR="00655AB3" w:rsidRPr="004224B7" w:rsidRDefault="004679D2">
            <w:pPr>
              <w:pStyle w:val="NormalWeb"/>
              <w:spacing w:before="120" w:beforeAutospacing="0" w:after="120" w:afterAutospacing="0"/>
              <w:jc w:val="both"/>
              <w:rPr>
                <w:rFonts w:asciiTheme="minorHAnsi" w:eastAsiaTheme="minorEastAsia" w:hAnsiTheme="minorHAnsi" w:cstheme="minorBidi"/>
                <w:kern w:val="24"/>
                <w:sz w:val="22"/>
                <w:szCs w:val="22"/>
              </w:rPr>
            </w:pPr>
            <w:r w:rsidRPr="004679D2">
              <w:rPr>
                <w:rFonts w:asciiTheme="minorHAnsi" w:eastAsiaTheme="minorEastAsia" w:hAnsiTheme="minorHAnsi" w:cstheme="minorBidi"/>
                <w:kern w:val="24"/>
                <w:sz w:val="22"/>
                <w:szCs w:val="22"/>
              </w:rPr>
              <w:t>103014914</w:t>
            </w:r>
          </w:p>
        </w:tc>
      </w:tr>
      <w:tr w:rsidR="004224B7" w:rsidRPr="004224B7" w14:paraId="0E7F9C49" w14:textId="77777777">
        <w:trPr>
          <w:trHeight w:val="144"/>
        </w:trPr>
        <w:tc>
          <w:tcPr>
            <w:tcW w:w="4405" w:type="dxa"/>
            <w:shd w:val="clear" w:color="auto" w:fill="000EA4" w:themeFill="accent1" w:themeFillShade="BF"/>
          </w:tcPr>
          <w:p w14:paraId="511E3CAF"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SN</w:t>
            </w:r>
          </w:p>
        </w:tc>
        <w:tc>
          <w:tcPr>
            <w:tcW w:w="5099" w:type="dxa"/>
          </w:tcPr>
          <w:p w14:paraId="100AEF00" w14:textId="5571031C" w:rsidR="00655AB3" w:rsidRPr="004224B7" w:rsidRDefault="00E82947">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proofErr w:type="spellStart"/>
            <w:r>
              <w:rPr>
                <w:rFonts w:ascii="SLB Sans" w:eastAsiaTheme="minorEastAsia" w:hAnsi="SLB Sans"/>
                <w:b/>
                <w:bCs/>
                <w:color w:val="0014DC" w:themeColor="accent1"/>
                <w:kern w:val="24"/>
                <w:sz w:val="22"/>
                <w:szCs w:val="22"/>
              </w:rPr>
              <w:t>Metris_</w:t>
            </w:r>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4224B7" w:rsidRPr="004224B7" w14:paraId="0E0756FE" w14:textId="77777777">
        <w:trPr>
          <w:trHeight w:val="144"/>
        </w:trPr>
        <w:tc>
          <w:tcPr>
            <w:tcW w:w="4405" w:type="dxa"/>
            <w:shd w:val="clear" w:color="auto" w:fill="000EA4" w:themeFill="accent1" w:themeFillShade="BF"/>
          </w:tcPr>
          <w:p w14:paraId="509B425C" w14:textId="02E880E4" w:rsidR="00655AB3"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CABLE CONNECTION TYPE</w:t>
            </w:r>
          </w:p>
        </w:tc>
        <w:tc>
          <w:tcPr>
            <w:tcW w:w="5099" w:type="dxa"/>
          </w:tcPr>
          <w:p w14:paraId="6F4D92D8" w14:textId="02B067CC" w:rsidR="00655AB3"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SEALTITE</w:t>
            </w:r>
          </w:p>
        </w:tc>
      </w:tr>
      <w:tr w:rsidR="00504159" w:rsidRPr="004224B7" w14:paraId="1F207AC0" w14:textId="77777777">
        <w:trPr>
          <w:trHeight w:val="144"/>
        </w:trPr>
        <w:tc>
          <w:tcPr>
            <w:tcW w:w="4405" w:type="dxa"/>
            <w:shd w:val="clear" w:color="auto" w:fill="000EA4" w:themeFill="accent1" w:themeFillShade="BF"/>
          </w:tcPr>
          <w:p w14:paraId="6BC4F44C" w14:textId="71F1CDB4"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CONFIGURATION</w:t>
            </w:r>
          </w:p>
        </w:tc>
        <w:tc>
          <w:tcPr>
            <w:tcW w:w="5099" w:type="dxa"/>
          </w:tcPr>
          <w:p w14:paraId="7DDCEA96" w14:textId="0D4DBB94" w:rsidR="00504159"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CA</w:t>
            </w:r>
          </w:p>
        </w:tc>
      </w:tr>
      <w:tr w:rsidR="00504159" w:rsidRPr="004224B7" w14:paraId="4F7500B2" w14:textId="77777777">
        <w:trPr>
          <w:trHeight w:val="144"/>
        </w:trPr>
        <w:tc>
          <w:tcPr>
            <w:tcW w:w="4405" w:type="dxa"/>
            <w:shd w:val="clear" w:color="auto" w:fill="000EA4" w:themeFill="accent1" w:themeFillShade="BF"/>
          </w:tcPr>
          <w:p w14:paraId="32F00424" w14:textId="58B67235"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MATERIAL/ANNULUS FLOW WETTED</w:t>
            </w:r>
          </w:p>
        </w:tc>
        <w:tc>
          <w:tcPr>
            <w:tcW w:w="5099" w:type="dxa"/>
          </w:tcPr>
          <w:p w14:paraId="3CDB9878" w14:textId="7E6E2D4F" w:rsidR="00504159"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MP35-N, C-276, 625, 316L</w:t>
            </w:r>
          </w:p>
        </w:tc>
      </w:tr>
      <w:tr w:rsidR="00504159" w:rsidRPr="004224B7" w14:paraId="46B60D2E" w14:textId="77777777">
        <w:trPr>
          <w:trHeight w:val="144"/>
        </w:trPr>
        <w:tc>
          <w:tcPr>
            <w:tcW w:w="4405" w:type="dxa"/>
            <w:shd w:val="clear" w:color="auto" w:fill="000EA4" w:themeFill="accent1" w:themeFillShade="BF"/>
          </w:tcPr>
          <w:p w14:paraId="0765321C" w14:textId="0F07FBDA"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MATERIAL/TUBING FLOW WETTED</w:t>
            </w:r>
          </w:p>
        </w:tc>
        <w:tc>
          <w:tcPr>
            <w:tcW w:w="5099" w:type="dxa"/>
          </w:tcPr>
          <w:p w14:paraId="50401D6F" w14:textId="60694C21" w:rsidR="00504159"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MP35-N, 625</w:t>
            </w:r>
          </w:p>
        </w:tc>
      </w:tr>
      <w:tr w:rsidR="004224B7" w:rsidRPr="004224B7" w14:paraId="3353F24A" w14:textId="77777777">
        <w:trPr>
          <w:trHeight w:val="144"/>
        </w:trPr>
        <w:tc>
          <w:tcPr>
            <w:tcW w:w="4405" w:type="dxa"/>
            <w:shd w:val="clear" w:color="auto" w:fill="000EA4" w:themeFill="accent1" w:themeFillShade="BF"/>
          </w:tcPr>
          <w:p w14:paraId="7AE3A0F2" w14:textId="2DEEC602"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NUMBER OF CONDUCTORS</w:t>
            </w:r>
          </w:p>
        </w:tc>
        <w:tc>
          <w:tcPr>
            <w:tcW w:w="5099" w:type="dxa"/>
          </w:tcPr>
          <w:p w14:paraId="09A252ED" w14:textId="479287BD" w:rsidR="00504159" w:rsidRPr="004224B7" w:rsidRDefault="00504159" w:rsidP="00504159">
            <w:pPr>
              <w:pStyle w:val="NormalWeb"/>
              <w:spacing w:before="120" w:beforeAutospacing="0" w:after="120" w:afterAutospacing="0"/>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1</w:t>
            </w:r>
          </w:p>
        </w:tc>
      </w:tr>
      <w:tr w:rsidR="00504159" w:rsidRPr="004224B7" w14:paraId="56DD3FD0" w14:textId="77777777">
        <w:trPr>
          <w:trHeight w:val="144"/>
        </w:trPr>
        <w:tc>
          <w:tcPr>
            <w:tcW w:w="4405" w:type="dxa"/>
            <w:shd w:val="clear" w:color="auto" w:fill="000EA4" w:themeFill="accent1" w:themeFillShade="BF"/>
          </w:tcPr>
          <w:p w14:paraId="30459E25" w14:textId="1E31DFD0"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TECHNICAL COMMENT 1</w:t>
            </w:r>
          </w:p>
        </w:tc>
        <w:tc>
          <w:tcPr>
            <w:tcW w:w="5099" w:type="dxa"/>
          </w:tcPr>
          <w:p w14:paraId="79D0B5D9" w14:textId="76C7773D" w:rsidR="00504159" w:rsidRPr="004224B7" w:rsidRDefault="00504159" w:rsidP="002B3AB4">
            <w:pPr>
              <w:pStyle w:val="NormalWeb"/>
              <w:spacing w:before="120" w:beforeAutospacing="0" w:after="120" w:afterAutospacing="0"/>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SEALTITE Connector, Single, Radial Lower Tip connections</w:t>
            </w:r>
          </w:p>
        </w:tc>
      </w:tr>
      <w:tr w:rsidR="004224B7" w:rsidRPr="004224B7" w14:paraId="1FC92100" w14:textId="77777777">
        <w:trPr>
          <w:trHeight w:val="144"/>
        </w:trPr>
        <w:tc>
          <w:tcPr>
            <w:tcW w:w="4405" w:type="dxa"/>
            <w:shd w:val="clear" w:color="auto" w:fill="000EA4" w:themeFill="accent1" w:themeFillShade="BF"/>
          </w:tcPr>
          <w:p w14:paraId="4AA0FEC0" w14:textId="64CAEAEA"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TECHNICAL COMMENT 2</w:t>
            </w:r>
          </w:p>
        </w:tc>
        <w:tc>
          <w:tcPr>
            <w:tcW w:w="5099" w:type="dxa"/>
          </w:tcPr>
          <w:p w14:paraId="1D59F999" w14:textId="5401D572"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Power max 70VDC, 15 mA max plus Telemetry 10mA Up to 16 sensors per cable</w:t>
            </w:r>
          </w:p>
        </w:tc>
      </w:tr>
      <w:tr w:rsidR="004224B7" w:rsidRPr="004224B7" w14:paraId="52391F80" w14:textId="77777777">
        <w:trPr>
          <w:trHeight w:val="144"/>
        </w:trPr>
        <w:tc>
          <w:tcPr>
            <w:tcW w:w="4405" w:type="dxa"/>
            <w:shd w:val="clear" w:color="auto" w:fill="000EA4" w:themeFill="accent1" w:themeFillShade="BF"/>
          </w:tcPr>
          <w:p w14:paraId="0203BC3E" w14:textId="248F8287"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TECHNICAL COMMENT 3</w:t>
            </w:r>
          </w:p>
        </w:tc>
        <w:tc>
          <w:tcPr>
            <w:tcW w:w="5099" w:type="dxa"/>
          </w:tcPr>
          <w:p w14:paraId="645955B0" w14:textId="7A605706"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Maximum cable length 10.7Km. Free position of gauges on cable</w:t>
            </w:r>
          </w:p>
        </w:tc>
      </w:tr>
      <w:tr w:rsidR="004224B7" w:rsidRPr="004224B7" w14:paraId="0273F2C6" w14:textId="77777777">
        <w:trPr>
          <w:trHeight w:val="144"/>
        </w:trPr>
        <w:tc>
          <w:tcPr>
            <w:tcW w:w="4405" w:type="dxa"/>
            <w:shd w:val="clear" w:color="auto" w:fill="000EA4" w:themeFill="accent1" w:themeFillShade="BF"/>
          </w:tcPr>
          <w:p w14:paraId="747A44D1" w14:textId="023B09C0"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TELEMETRY TYPE</w:t>
            </w:r>
          </w:p>
        </w:tc>
        <w:tc>
          <w:tcPr>
            <w:tcW w:w="5099" w:type="dxa"/>
          </w:tcPr>
          <w:p w14:paraId="11AF0588" w14:textId="39568B1C" w:rsidR="00655AB3" w:rsidRPr="004224B7" w:rsidRDefault="004224B7" w:rsidP="004224B7">
            <w:pPr>
              <w:pStyle w:val="NormalWeb"/>
              <w:spacing w:before="120" w:beforeAutospacing="0" w:after="120" w:afterAutospacing="0"/>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DQPSK FDMA</w:t>
            </w:r>
          </w:p>
        </w:tc>
      </w:tr>
      <w:tr w:rsidR="004224B7" w:rsidRPr="004224B7" w14:paraId="369542E5" w14:textId="77777777">
        <w:trPr>
          <w:trHeight w:val="144"/>
        </w:trPr>
        <w:tc>
          <w:tcPr>
            <w:tcW w:w="4405" w:type="dxa"/>
            <w:shd w:val="clear" w:color="auto" w:fill="000EA4" w:themeFill="accent1" w:themeFillShade="BF"/>
          </w:tcPr>
          <w:p w14:paraId="35354A88" w14:textId="53E0D875"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TYPE OF SEALING</w:t>
            </w:r>
          </w:p>
        </w:tc>
        <w:tc>
          <w:tcPr>
            <w:tcW w:w="5099" w:type="dxa"/>
          </w:tcPr>
          <w:p w14:paraId="58790A84" w14:textId="4C6C163A"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EB WELDINGS &amp; LASER WELDING</w:t>
            </w:r>
          </w:p>
        </w:tc>
      </w:tr>
      <w:tr w:rsidR="004224B7" w:rsidRPr="004224B7" w14:paraId="3BEC6118" w14:textId="77777777">
        <w:trPr>
          <w:trHeight w:val="144"/>
        </w:trPr>
        <w:tc>
          <w:tcPr>
            <w:tcW w:w="4405" w:type="dxa"/>
            <w:shd w:val="clear" w:color="auto" w:fill="000EA4" w:themeFill="accent1" w:themeFillShade="BF"/>
          </w:tcPr>
          <w:p w14:paraId="47DE46FB"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lastRenderedPageBreak/>
              <w:t>EXTERNAL WORKING PRESSURE (PSI)</w:t>
            </w:r>
          </w:p>
        </w:tc>
        <w:tc>
          <w:tcPr>
            <w:tcW w:w="5099" w:type="dxa"/>
          </w:tcPr>
          <w:p w14:paraId="3555E985" w14:textId="0384DA95"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10000</w:t>
            </w:r>
          </w:p>
        </w:tc>
      </w:tr>
    </w:tbl>
    <w:p w14:paraId="15036231" w14:textId="6D5993EB" w:rsidR="002C63FA" w:rsidRDefault="002C63FA" w:rsidP="002C63FA"/>
    <w:p w14:paraId="072FAF6E" w14:textId="77777777" w:rsidR="00655AB3" w:rsidRDefault="00655AB3" w:rsidP="002C63FA"/>
    <w:p w14:paraId="29EC113D" w14:textId="77777777" w:rsidR="00655AB3" w:rsidRDefault="00655AB3" w:rsidP="002C63FA"/>
    <w:p w14:paraId="5D298019" w14:textId="3171CB65" w:rsidR="002C63FA" w:rsidRPr="00E972DA" w:rsidRDefault="00C5255E" w:rsidP="00B61E4E">
      <w:pPr>
        <w:pStyle w:val="ListBullet3"/>
        <w:numPr>
          <w:ilvl w:val="0"/>
          <w:numId w:val="0"/>
        </w:numPr>
        <w:rPr>
          <w:color w:val="auto"/>
        </w:rPr>
      </w:pPr>
      <w:r w:rsidRPr="00907942">
        <w:rPr>
          <w:sz w:val="20"/>
          <w:szCs w:val="20"/>
        </w:rPr>
        <w:t xml:space="preserve">SHEAR </w:t>
      </w:r>
      <w:r w:rsidR="00ED6889" w:rsidRPr="00ED6889">
        <w:rPr>
          <w:sz w:val="20"/>
          <w:szCs w:val="20"/>
        </w:rPr>
        <w:t>CENTRALIZER</w:t>
      </w:r>
    </w:p>
    <w:tbl>
      <w:tblPr>
        <w:tblStyle w:val="TableGrid"/>
        <w:tblW w:w="9504" w:type="dxa"/>
        <w:tblLook w:val="04A0" w:firstRow="1" w:lastRow="0" w:firstColumn="1" w:lastColumn="0" w:noHBand="0" w:noVBand="1"/>
      </w:tblPr>
      <w:tblGrid>
        <w:gridCol w:w="4405"/>
        <w:gridCol w:w="5099"/>
      </w:tblGrid>
      <w:tr w:rsidR="00E972DA" w:rsidRPr="00E972DA" w14:paraId="30EDFB1F" w14:textId="77777777" w:rsidTr="009047ED">
        <w:trPr>
          <w:trHeight w:val="457"/>
        </w:trPr>
        <w:tc>
          <w:tcPr>
            <w:tcW w:w="9504" w:type="dxa"/>
            <w:gridSpan w:val="2"/>
            <w:shd w:val="clear" w:color="auto" w:fill="000EA4" w:themeFill="accent1" w:themeFillShade="BF"/>
          </w:tcPr>
          <w:p w14:paraId="1C24200B" w14:textId="78F536D9" w:rsidR="002C63FA" w:rsidRPr="00E972DA" w:rsidRDefault="00E972DA" w:rsidP="009047ED">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 xml:space="preserve">SHEAR </w:t>
            </w:r>
            <w:r w:rsidR="00ED6889" w:rsidRPr="00ED6889">
              <w:rPr>
                <w:rFonts w:asciiTheme="minorHAnsi" w:eastAsiaTheme="minorEastAsia" w:hAnsiTheme="minorHAnsi" w:cstheme="minorBidi"/>
                <w:b/>
                <w:bCs/>
                <w:kern w:val="24"/>
                <w:sz w:val="22"/>
                <w:szCs w:val="22"/>
              </w:rPr>
              <w:t>CENTRALIZER</w:t>
            </w:r>
          </w:p>
        </w:tc>
      </w:tr>
      <w:tr w:rsidR="00E972DA" w:rsidRPr="00E972DA" w14:paraId="4903876D" w14:textId="77777777" w:rsidTr="00D5514A">
        <w:trPr>
          <w:trHeight w:val="1151"/>
        </w:trPr>
        <w:tc>
          <w:tcPr>
            <w:tcW w:w="4405" w:type="dxa"/>
            <w:shd w:val="clear" w:color="auto" w:fill="000EA4" w:themeFill="accent1" w:themeFillShade="BF"/>
          </w:tcPr>
          <w:p w14:paraId="34C7A5C9"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DESCRIPTION</w:t>
            </w:r>
          </w:p>
        </w:tc>
        <w:tc>
          <w:tcPr>
            <w:tcW w:w="5099" w:type="dxa"/>
          </w:tcPr>
          <w:p w14:paraId="6A2FDB78" w14:textId="682EE181"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5318FC">
              <w:rPr>
                <w:rFonts w:asciiTheme="minorHAnsi" w:eastAsiaTheme="minorEastAsia" w:hAnsiTheme="minorHAnsi" w:cstheme="minorBidi"/>
                <w:kern w:val="24"/>
                <w:sz w:val="22"/>
                <w:szCs w:val="22"/>
              </w:rPr>
              <w:t xml:space="preserve">6.030 X 2.880 X 18 SHEAR CENTRALIZER, </w:t>
            </w:r>
            <w:r w:rsidR="005D63EF" w:rsidRPr="005318FC">
              <w:rPr>
                <w:rFonts w:asciiTheme="minorHAnsi" w:eastAsiaTheme="minorEastAsia" w:hAnsiTheme="minorHAnsi" w:cstheme="minorBidi"/>
                <w:kern w:val="24"/>
                <w:sz w:val="22"/>
                <w:szCs w:val="22"/>
              </w:rPr>
              <w:t>NON-FLUTED</w:t>
            </w:r>
            <w:r w:rsidRPr="005318FC">
              <w:rPr>
                <w:rFonts w:asciiTheme="minorHAnsi" w:eastAsiaTheme="minorEastAsia" w:hAnsiTheme="minorHAnsi" w:cstheme="minorBidi"/>
                <w:kern w:val="24"/>
                <w:sz w:val="22"/>
                <w:szCs w:val="22"/>
              </w:rPr>
              <w:t>, RETAINED, 41XX (80), 4X 2500 LBS SHEAR, 3-1/2 (9.2) VAM TOP SC80 BOX X 3.625-8 STUB ACME PIN</w:t>
            </w:r>
          </w:p>
        </w:tc>
      </w:tr>
      <w:tr w:rsidR="00E972DA" w:rsidRPr="00E972DA" w14:paraId="69683875" w14:textId="77777777" w:rsidTr="009047ED">
        <w:trPr>
          <w:trHeight w:val="205"/>
        </w:trPr>
        <w:tc>
          <w:tcPr>
            <w:tcW w:w="4405" w:type="dxa"/>
            <w:shd w:val="clear" w:color="auto" w:fill="000EA4" w:themeFill="accent1" w:themeFillShade="BF"/>
          </w:tcPr>
          <w:p w14:paraId="276F2B9A"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PN</w:t>
            </w:r>
          </w:p>
        </w:tc>
        <w:tc>
          <w:tcPr>
            <w:tcW w:w="5099" w:type="dxa"/>
          </w:tcPr>
          <w:p w14:paraId="6EE885F7" w14:textId="27542F25"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103417131</w:t>
            </w:r>
          </w:p>
        </w:tc>
      </w:tr>
      <w:tr w:rsidR="00E972DA" w:rsidRPr="00E972DA" w14:paraId="258DF91C" w14:textId="77777777" w:rsidTr="001E795E">
        <w:trPr>
          <w:trHeight w:val="548"/>
        </w:trPr>
        <w:tc>
          <w:tcPr>
            <w:tcW w:w="4405" w:type="dxa"/>
            <w:shd w:val="clear" w:color="auto" w:fill="000EA4" w:themeFill="accent1" w:themeFillShade="BF"/>
          </w:tcPr>
          <w:p w14:paraId="5E4AD7B7"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SN</w:t>
            </w:r>
          </w:p>
        </w:tc>
        <w:tc>
          <w:tcPr>
            <w:tcW w:w="5099" w:type="dxa"/>
          </w:tcPr>
          <w:p w14:paraId="784260F1" w14:textId="60083DFE" w:rsidR="002C63FA" w:rsidRPr="00E972DA" w:rsidRDefault="001E795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assy_LOC</w:t>
            </w:r>
            <w:proofErr w:type="spellEnd"/>
            <w:r>
              <w:rPr>
                <w:rFonts w:ascii="SLB Sans" w:eastAsiaTheme="minorEastAsia" w:hAnsi="SLB Sans"/>
                <w:b/>
                <w:bCs/>
                <w:color w:val="0014DC" w:themeColor="accent1"/>
                <w:kern w:val="24"/>
              </w:rPr>
              <w:t xml:space="preserve"> </w:t>
            </w:r>
            <w:proofErr w:type="spellStart"/>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 xml:space="preserve"> }}`</w:t>
            </w:r>
          </w:p>
        </w:tc>
      </w:tr>
      <w:tr w:rsidR="00E972DA" w:rsidRPr="00E972DA" w14:paraId="32238B7C" w14:textId="77777777" w:rsidTr="009047ED">
        <w:trPr>
          <w:trHeight w:val="144"/>
        </w:trPr>
        <w:tc>
          <w:tcPr>
            <w:tcW w:w="4405" w:type="dxa"/>
            <w:shd w:val="clear" w:color="auto" w:fill="000EA4" w:themeFill="accent1" w:themeFillShade="BF"/>
          </w:tcPr>
          <w:p w14:paraId="0E2D2072" w14:textId="47E2A1DA"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ACTIVE FLOW WETTED MATERIAL - YIELD STRENGTH (KSI)</w:t>
            </w:r>
          </w:p>
        </w:tc>
        <w:tc>
          <w:tcPr>
            <w:tcW w:w="5099" w:type="dxa"/>
          </w:tcPr>
          <w:p w14:paraId="744264D7" w14:textId="222CD83E" w:rsidR="00E972D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41XX</w:t>
            </w:r>
            <w:r w:rsidR="00515F5A" w:rsidRPr="00E972DA">
              <w:rPr>
                <w:rFonts w:asciiTheme="minorHAnsi" w:eastAsiaTheme="minorEastAsia" w:hAnsiTheme="minorHAnsi" w:cstheme="minorBidi"/>
                <w:kern w:val="24"/>
                <w:sz w:val="22"/>
                <w:szCs w:val="22"/>
              </w:rPr>
              <w:t xml:space="preserve"> [</w:t>
            </w:r>
            <w:r w:rsidR="00E972DA" w:rsidRPr="00E972DA">
              <w:rPr>
                <w:rFonts w:asciiTheme="minorHAnsi" w:eastAsiaTheme="minorEastAsia" w:hAnsiTheme="minorHAnsi" w:cstheme="minorBidi"/>
                <w:kern w:val="24"/>
                <w:sz w:val="22"/>
                <w:szCs w:val="22"/>
              </w:rPr>
              <w:t>80]</w:t>
            </w:r>
          </w:p>
        </w:tc>
      </w:tr>
      <w:tr w:rsidR="00E972DA" w:rsidRPr="00E972DA" w14:paraId="540FF5B0" w14:textId="77777777" w:rsidTr="009047ED">
        <w:trPr>
          <w:trHeight w:val="144"/>
        </w:trPr>
        <w:tc>
          <w:tcPr>
            <w:tcW w:w="4405" w:type="dxa"/>
            <w:shd w:val="clear" w:color="auto" w:fill="000EA4" w:themeFill="accent1" w:themeFillShade="BF"/>
          </w:tcPr>
          <w:p w14:paraId="529A6EE1"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OD (in)</w:t>
            </w:r>
          </w:p>
        </w:tc>
        <w:tc>
          <w:tcPr>
            <w:tcW w:w="5099" w:type="dxa"/>
          </w:tcPr>
          <w:p w14:paraId="099C8110" w14:textId="04A43541"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6.0</w:t>
            </w:r>
            <w:r w:rsidR="00942414">
              <w:rPr>
                <w:rFonts w:asciiTheme="minorHAnsi" w:eastAsiaTheme="minorEastAsia" w:hAnsiTheme="minorHAnsi" w:cstheme="minorBidi"/>
                <w:kern w:val="24"/>
                <w:sz w:val="22"/>
                <w:szCs w:val="22"/>
              </w:rPr>
              <w:t>3</w:t>
            </w:r>
            <w:r>
              <w:rPr>
                <w:rFonts w:asciiTheme="minorHAnsi" w:eastAsiaTheme="minorEastAsia" w:hAnsiTheme="minorHAnsi" w:cstheme="minorBidi"/>
                <w:kern w:val="24"/>
                <w:sz w:val="22"/>
                <w:szCs w:val="22"/>
              </w:rPr>
              <w:t>0</w:t>
            </w:r>
          </w:p>
        </w:tc>
      </w:tr>
      <w:tr w:rsidR="0004057D" w:rsidRPr="00E972DA" w14:paraId="50166C57" w14:textId="77777777" w:rsidTr="009047ED">
        <w:trPr>
          <w:trHeight w:val="144"/>
        </w:trPr>
        <w:tc>
          <w:tcPr>
            <w:tcW w:w="4405" w:type="dxa"/>
            <w:shd w:val="clear" w:color="auto" w:fill="000EA4" w:themeFill="accent1" w:themeFillShade="BF"/>
          </w:tcPr>
          <w:p w14:paraId="33FFFCA2" w14:textId="4EED8C13"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O.D. - MAX. (AFTER SHEAR) (IN)</w:t>
            </w:r>
          </w:p>
        </w:tc>
        <w:tc>
          <w:tcPr>
            <w:tcW w:w="5099" w:type="dxa"/>
          </w:tcPr>
          <w:p w14:paraId="7E8BB11C" w14:textId="52C7FA1F"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3.975</w:t>
            </w:r>
          </w:p>
        </w:tc>
      </w:tr>
      <w:tr w:rsidR="00E972DA" w:rsidRPr="00E972DA" w14:paraId="4F82596D" w14:textId="77777777" w:rsidTr="009047ED">
        <w:trPr>
          <w:trHeight w:val="144"/>
        </w:trPr>
        <w:tc>
          <w:tcPr>
            <w:tcW w:w="4405" w:type="dxa"/>
            <w:shd w:val="clear" w:color="auto" w:fill="000EA4" w:themeFill="accent1" w:themeFillShade="BF"/>
          </w:tcPr>
          <w:p w14:paraId="03514798" w14:textId="5CCFEAC8"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ID</w:t>
            </w:r>
            <w:r w:rsidR="002C63FA" w:rsidRPr="00E972DA">
              <w:rPr>
                <w:rFonts w:asciiTheme="minorHAnsi" w:eastAsiaTheme="minorEastAsia" w:hAnsiTheme="minorHAnsi" w:cstheme="minorBidi"/>
                <w:b/>
                <w:bCs/>
                <w:kern w:val="24"/>
                <w:sz w:val="22"/>
                <w:szCs w:val="22"/>
              </w:rPr>
              <w:t xml:space="preserve"> (in)</w:t>
            </w:r>
          </w:p>
        </w:tc>
        <w:tc>
          <w:tcPr>
            <w:tcW w:w="5099" w:type="dxa"/>
          </w:tcPr>
          <w:p w14:paraId="60343FD9" w14:textId="01773C05" w:rsidR="002C63FA" w:rsidRPr="00E972DA" w:rsidRDefault="0004057D"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2.890</w:t>
            </w:r>
          </w:p>
        </w:tc>
      </w:tr>
      <w:tr w:rsidR="00E972DA" w:rsidRPr="00E972DA" w14:paraId="0C5B12AD" w14:textId="77777777" w:rsidTr="009047ED">
        <w:trPr>
          <w:trHeight w:val="144"/>
        </w:trPr>
        <w:tc>
          <w:tcPr>
            <w:tcW w:w="4405" w:type="dxa"/>
            <w:shd w:val="clear" w:color="auto" w:fill="000EA4" w:themeFill="accent1" w:themeFillShade="BF"/>
          </w:tcPr>
          <w:p w14:paraId="276B48EE" w14:textId="03C3FA8D"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NUMBER OF SHEAR SCREWS INCLUDED</w:t>
            </w:r>
          </w:p>
        </w:tc>
        <w:tc>
          <w:tcPr>
            <w:tcW w:w="5099" w:type="dxa"/>
          </w:tcPr>
          <w:p w14:paraId="59D99CA4" w14:textId="106FAE32"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4</w:t>
            </w:r>
          </w:p>
        </w:tc>
      </w:tr>
      <w:tr w:rsidR="00E972DA" w:rsidRPr="00E972DA" w14:paraId="1BC0DF71" w14:textId="77777777" w:rsidTr="009047ED">
        <w:trPr>
          <w:trHeight w:val="144"/>
        </w:trPr>
        <w:tc>
          <w:tcPr>
            <w:tcW w:w="4405" w:type="dxa"/>
            <w:shd w:val="clear" w:color="auto" w:fill="000EA4" w:themeFill="accent1" w:themeFillShade="BF"/>
          </w:tcPr>
          <w:p w14:paraId="75EFA95F" w14:textId="642F7BFC"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SHEAR FORCE PER SCREW AT AMBIENT TEMP (LBS) [+/-PERCENT]</w:t>
            </w:r>
          </w:p>
        </w:tc>
        <w:tc>
          <w:tcPr>
            <w:tcW w:w="5099" w:type="dxa"/>
          </w:tcPr>
          <w:p w14:paraId="06418CBD" w14:textId="06484A7A"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2500 [+/-5]</w:t>
            </w:r>
          </w:p>
        </w:tc>
      </w:tr>
      <w:tr w:rsidR="0004057D" w:rsidRPr="00E972DA" w14:paraId="33C3E221" w14:textId="77777777" w:rsidTr="009047ED">
        <w:trPr>
          <w:trHeight w:val="144"/>
        </w:trPr>
        <w:tc>
          <w:tcPr>
            <w:tcW w:w="4405" w:type="dxa"/>
            <w:shd w:val="clear" w:color="auto" w:fill="000EA4" w:themeFill="accent1" w:themeFillShade="BF"/>
          </w:tcPr>
          <w:p w14:paraId="25FBE6F4" w14:textId="68C68F47"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FITS PACKING BORE I.D. (IN)</w:t>
            </w:r>
          </w:p>
        </w:tc>
        <w:tc>
          <w:tcPr>
            <w:tcW w:w="5099" w:type="dxa"/>
          </w:tcPr>
          <w:p w14:paraId="4BD7E047" w14:textId="4B39C45F"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4.000</w:t>
            </w:r>
          </w:p>
        </w:tc>
      </w:tr>
      <w:tr w:rsidR="00E972DA" w:rsidRPr="00E972DA" w14:paraId="2BBB30AC" w14:textId="77777777" w:rsidTr="009047ED">
        <w:trPr>
          <w:trHeight w:val="144"/>
        </w:trPr>
        <w:tc>
          <w:tcPr>
            <w:tcW w:w="4405" w:type="dxa"/>
            <w:shd w:val="clear" w:color="auto" w:fill="000EA4" w:themeFill="accent1" w:themeFillShade="BF"/>
          </w:tcPr>
          <w:p w14:paraId="56AD8329" w14:textId="7AE33E2B" w:rsidR="002C63FA" w:rsidRPr="00E972DA" w:rsidRDefault="0004057D"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EXTERNAL WORKING PRESSURE (PSI)</w:t>
            </w:r>
          </w:p>
        </w:tc>
        <w:tc>
          <w:tcPr>
            <w:tcW w:w="5099" w:type="dxa"/>
          </w:tcPr>
          <w:p w14:paraId="598DB08F" w14:textId="574B2A5D"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9</w:t>
            </w:r>
            <w:r w:rsidR="0004057D" w:rsidRPr="00E972DA">
              <w:rPr>
                <w:rFonts w:asciiTheme="minorHAnsi" w:eastAsiaTheme="minorEastAsia" w:hAnsiTheme="minorHAnsi" w:cstheme="minorBidi"/>
                <w:kern w:val="24"/>
                <w:sz w:val="22"/>
                <w:szCs w:val="22"/>
              </w:rPr>
              <w:t>3</w:t>
            </w:r>
            <w:r w:rsidRPr="00E972DA">
              <w:rPr>
                <w:rFonts w:asciiTheme="minorHAnsi" w:eastAsiaTheme="minorEastAsia" w:hAnsiTheme="minorHAnsi" w:cstheme="minorBidi"/>
                <w:kern w:val="24"/>
                <w:sz w:val="22"/>
                <w:szCs w:val="22"/>
              </w:rPr>
              <w:t>00</w:t>
            </w:r>
          </w:p>
        </w:tc>
      </w:tr>
      <w:tr w:rsidR="00E972DA" w:rsidRPr="00E972DA" w14:paraId="2E975F49" w14:textId="77777777" w:rsidTr="009047ED">
        <w:trPr>
          <w:trHeight w:val="144"/>
        </w:trPr>
        <w:tc>
          <w:tcPr>
            <w:tcW w:w="4405" w:type="dxa"/>
            <w:shd w:val="clear" w:color="auto" w:fill="000EA4" w:themeFill="accent1" w:themeFillShade="BF"/>
          </w:tcPr>
          <w:p w14:paraId="4746FE57" w14:textId="635B4452" w:rsidR="002C63F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 xml:space="preserve">TENSILE STRENGTH (LBS) </w:t>
            </w:r>
          </w:p>
        </w:tc>
        <w:tc>
          <w:tcPr>
            <w:tcW w:w="5099" w:type="dxa"/>
          </w:tcPr>
          <w:p w14:paraId="099830DE" w14:textId="1F5D353D"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5318FC">
              <w:rPr>
                <w:rFonts w:asciiTheme="minorHAnsi" w:eastAsiaTheme="minorEastAsia" w:hAnsiTheme="minorHAnsi" w:cstheme="minorBidi"/>
                <w:kern w:val="24"/>
                <w:sz w:val="22"/>
                <w:szCs w:val="22"/>
              </w:rPr>
              <w:t>151000</w:t>
            </w:r>
          </w:p>
        </w:tc>
      </w:tr>
      <w:tr w:rsidR="00E972DA" w:rsidRPr="00E972DA" w14:paraId="4AA11A50" w14:textId="77777777" w:rsidTr="009047ED">
        <w:trPr>
          <w:trHeight w:val="144"/>
        </w:trPr>
        <w:tc>
          <w:tcPr>
            <w:tcW w:w="4405" w:type="dxa"/>
            <w:shd w:val="clear" w:color="auto" w:fill="000EA4" w:themeFill="accent1" w:themeFillShade="BF"/>
          </w:tcPr>
          <w:p w14:paraId="75800A08"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ASSEMBLY NO.</w:t>
            </w:r>
          </w:p>
        </w:tc>
        <w:tc>
          <w:tcPr>
            <w:tcW w:w="5099" w:type="dxa"/>
          </w:tcPr>
          <w:p w14:paraId="4C0DDB41" w14:textId="5DA37D7E" w:rsidR="002C63FA" w:rsidRPr="00E972DA" w:rsidRDefault="001E795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28E1AF02" w14:textId="77777777" w:rsidR="00907942" w:rsidRDefault="00907942" w:rsidP="00907942"/>
    <w:p w14:paraId="504E4464" w14:textId="77777777" w:rsidR="00723F74" w:rsidRDefault="00723F74" w:rsidP="00907942"/>
    <w:p w14:paraId="48E802A6" w14:textId="77777777" w:rsidR="00DF0D7C" w:rsidRDefault="00DF0D7C" w:rsidP="00907942"/>
    <w:p w14:paraId="27FA4107" w14:textId="77777777" w:rsidR="00723F74" w:rsidRDefault="00723F74" w:rsidP="00907942"/>
    <w:p w14:paraId="41378AC4" w14:textId="77777777" w:rsidR="002B3AB4" w:rsidRDefault="002B3AB4" w:rsidP="00907942"/>
    <w:p w14:paraId="0AD36A68" w14:textId="77777777" w:rsidR="002B3AB4" w:rsidRDefault="002B3AB4" w:rsidP="00907942"/>
    <w:p w14:paraId="6BA5CC27" w14:textId="77777777" w:rsidR="002B3AB4" w:rsidRDefault="002B3AB4" w:rsidP="00907942"/>
    <w:p w14:paraId="5295F318" w14:textId="77777777" w:rsidR="002B3AB4" w:rsidRDefault="002B3AB4" w:rsidP="00907942"/>
    <w:p w14:paraId="5D9BD488" w14:textId="77777777" w:rsidR="002B3AB4" w:rsidRDefault="002B3AB4" w:rsidP="00907942"/>
    <w:p w14:paraId="3E354610" w14:textId="77777777" w:rsidR="002B3AB4" w:rsidRDefault="002B3AB4" w:rsidP="00907942"/>
    <w:p w14:paraId="1CCDB9CB" w14:textId="77777777" w:rsidR="002B3AB4" w:rsidRDefault="002B3AB4" w:rsidP="00907942"/>
    <w:p w14:paraId="1B5D5C64" w14:textId="77777777" w:rsidR="002B3AB4" w:rsidRPr="00907942" w:rsidRDefault="002B3AB4" w:rsidP="00907942"/>
    <w:p w14:paraId="217B56C4" w14:textId="08380771" w:rsidR="002C63FA" w:rsidRPr="00E1336B" w:rsidRDefault="00C5255E" w:rsidP="00B61E4E">
      <w:pPr>
        <w:pStyle w:val="ListBullet3"/>
        <w:numPr>
          <w:ilvl w:val="0"/>
          <w:numId w:val="0"/>
        </w:numPr>
        <w:rPr>
          <w:color w:val="auto"/>
        </w:rPr>
      </w:pPr>
      <w:r w:rsidRPr="00907942">
        <w:rPr>
          <w:sz w:val="20"/>
          <w:szCs w:val="20"/>
        </w:rPr>
        <w:lastRenderedPageBreak/>
        <w:t>SEAL UNITS</w:t>
      </w:r>
    </w:p>
    <w:tbl>
      <w:tblPr>
        <w:tblStyle w:val="TableGrid"/>
        <w:tblW w:w="9504" w:type="dxa"/>
        <w:tblLook w:val="04A0" w:firstRow="1" w:lastRow="0" w:firstColumn="1" w:lastColumn="0" w:noHBand="0" w:noVBand="1"/>
      </w:tblPr>
      <w:tblGrid>
        <w:gridCol w:w="4945"/>
        <w:gridCol w:w="4559"/>
      </w:tblGrid>
      <w:tr w:rsidR="002C63FA" w:rsidRPr="002C63FA" w14:paraId="3CAEDB05" w14:textId="77777777" w:rsidTr="009047ED">
        <w:trPr>
          <w:trHeight w:val="457"/>
        </w:trPr>
        <w:tc>
          <w:tcPr>
            <w:tcW w:w="9504" w:type="dxa"/>
            <w:gridSpan w:val="2"/>
            <w:shd w:val="clear" w:color="auto" w:fill="000EA4" w:themeFill="accent1" w:themeFillShade="BF"/>
          </w:tcPr>
          <w:p w14:paraId="13BC5FAB" w14:textId="7A84B941" w:rsidR="002C63FA" w:rsidRPr="00FF2B42" w:rsidRDefault="00E1336B" w:rsidP="009047ED">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4.000” SEAL UNIT</w:t>
            </w:r>
          </w:p>
        </w:tc>
      </w:tr>
      <w:tr w:rsidR="002C63FA" w:rsidRPr="002C63FA" w14:paraId="6BF0708D" w14:textId="77777777" w:rsidTr="00DF3A32">
        <w:trPr>
          <w:trHeight w:val="205"/>
        </w:trPr>
        <w:tc>
          <w:tcPr>
            <w:tcW w:w="4945" w:type="dxa"/>
            <w:shd w:val="clear" w:color="auto" w:fill="000EA4" w:themeFill="accent1" w:themeFillShade="BF"/>
            <w:vAlign w:val="center"/>
          </w:tcPr>
          <w:p w14:paraId="1B1515A0"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DESCRIPTION</w:t>
            </w:r>
          </w:p>
        </w:tc>
        <w:tc>
          <w:tcPr>
            <w:tcW w:w="4559" w:type="dxa"/>
            <w:vAlign w:val="center"/>
          </w:tcPr>
          <w:p w14:paraId="12EB678E" w14:textId="512D7E22" w:rsidR="002C63FA" w:rsidRPr="00FF2B42" w:rsidRDefault="00DB41B5" w:rsidP="00DF3A32">
            <w:pPr>
              <w:pStyle w:val="NormalWeb"/>
              <w:spacing w:before="120" w:beforeAutospacing="0" w:after="120" w:afterAutospacing="0"/>
              <w:rPr>
                <w:rFonts w:asciiTheme="minorHAnsi" w:eastAsiaTheme="minorEastAsia" w:hAnsiTheme="minorHAnsi" w:cstheme="minorBidi"/>
                <w:kern w:val="24"/>
                <w:sz w:val="22"/>
                <w:szCs w:val="22"/>
              </w:rPr>
            </w:pPr>
            <w:r w:rsidRPr="00DB41B5">
              <w:rPr>
                <w:rFonts w:asciiTheme="minorHAnsi" w:eastAsiaTheme="minorEastAsia" w:hAnsiTheme="minorHAnsi" w:cstheme="minorBidi"/>
                <w:kern w:val="24"/>
                <w:sz w:val="22"/>
                <w:szCs w:val="22"/>
              </w:rPr>
              <w:t>4.000 X 3.030 X 18, SEAL UNIT, 41XX (80), NITRILE BONDED, 3.625-8 STUB ACME</w:t>
            </w:r>
          </w:p>
        </w:tc>
      </w:tr>
      <w:tr w:rsidR="002C63FA" w:rsidRPr="002C63FA" w14:paraId="6E8D560B" w14:textId="77777777" w:rsidTr="00DF3A32">
        <w:trPr>
          <w:trHeight w:val="205"/>
        </w:trPr>
        <w:tc>
          <w:tcPr>
            <w:tcW w:w="4945" w:type="dxa"/>
            <w:shd w:val="clear" w:color="auto" w:fill="000EA4" w:themeFill="accent1" w:themeFillShade="BF"/>
            <w:vAlign w:val="center"/>
          </w:tcPr>
          <w:p w14:paraId="021AB362"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PN</w:t>
            </w:r>
          </w:p>
        </w:tc>
        <w:tc>
          <w:tcPr>
            <w:tcW w:w="4559" w:type="dxa"/>
            <w:vAlign w:val="center"/>
          </w:tcPr>
          <w:p w14:paraId="55606847" w14:textId="5E2A5494" w:rsidR="002C63FA" w:rsidRPr="00FF2B42" w:rsidRDefault="00E1336B" w:rsidP="00DB41B5">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44302-000-0000</w:t>
            </w:r>
            <w:r w:rsidR="00DB41B5">
              <w:rPr>
                <w:rFonts w:asciiTheme="minorHAnsi" w:eastAsiaTheme="minorEastAsia" w:hAnsiTheme="minorHAnsi" w:cstheme="minorBidi"/>
                <w:kern w:val="24"/>
                <w:sz w:val="22"/>
                <w:szCs w:val="22"/>
              </w:rPr>
              <w:t>1</w:t>
            </w:r>
          </w:p>
        </w:tc>
      </w:tr>
      <w:tr w:rsidR="002C63FA" w:rsidRPr="002C63FA" w14:paraId="6A95C09A" w14:textId="77777777" w:rsidTr="00DF3A32">
        <w:trPr>
          <w:trHeight w:val="144"/>
        </w:trPr>
        <w:tc>
          <w:tcPr>
            <w:tcW w:w="4945" w:type="dxa"/>
            <w:shd w:val="clear" w:color="auto" w:fill="000EA4" w:themeFill="accent1" w:themeFillShade="BF"/>
            <w:vAlign w:val="center"/>
          </w:tcPr>
          <w:p w14:paraId="3F2AC434"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SN</w:t>
            </w:r>
          </w:p>
        </w:tc>
        <w:tc>
          <w:tcPr>
            <w:tcW w:w="4559" w:type="dxa"/>
            <w:vAlign w:val="center"/>
          </w:tcPr>
          <w:p w14:paraId="66B5E16B" w14:textId="0F88808C" w:rsidR="002C63FA" w:rsidRPr="00FF2B42" w:rsidRDefault="001E795E" w:rsidP="00DF3A32">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assy_SU</w:t>
            </w:r>
            <w:proofErr w:type="spellEnd"/>
            <w:r>
              <w:rPr>
                <w:rFonts w:ascii="SLB Sans" w:eastAsiaTheme="minorEastAsia" w:hAnsi="SLB Sans"/>
                <w:b/>
                <w:bCs/>
                <w:color w:val="0014DC" w:themeColor="accent1"/>
                <w:kern w:val="24"/>
              </w:rPr>
              <w:t xml:space="preserve"> sn1</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 </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assy_SU</w:t>
            </w:r>
            <w:proofErr w:type="spellEnd"/>
            <w:r>
              <w:rPr>
                <w:rFonts w:ascii="SLB Sans" w:eastAsiaTheme="minorEastAsia" w:hAnsi="SLB Sans"/>
                <w:b/>
                <w:bCs/>
                <w:color w:val="0014DC" w:themeColor="accent1"/>
                <w:kern w:val="24"/>
              </w:rPr>
              <w:t xml:space="preserve"> sn2</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 </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assy_SU</w:t>
            </w:r>
            <w:proofErr w:type="spellEnd"/>
            <w:r>
              <w:rPr>
                <w:rFonts w:ascii="SLB Sans" w:eastAsiaTheme="minorEastAsia" w:hAnsi="SLB Sans"/>
                <w:b/>
                <w:bCs/>
                <w:color w:val="0014DC" w:themeColor="accent1"/>
                <w:kern w:val="24"/>
              </w:rPr>
              <w:t xml:space="preserve"> sn3</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 </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assy_SU</w:t>
            </w:r>
            <w:proofErr w:type="spellEnd"/>
            <w:r>
              <w:rPr>
                <w:rFonts w:ascii="SLB Sans" w:eastAsiaTheme="minorEastAsia" w:hAnsi="SLB Sans"/>
                <w:b/>
                <w:bCs/>
                <w:color w:val="0014DC" w:themeColor="accent1"/>
                <w:kern w:val="24"/>
              </w:rPr>
              <w:t xml:space="preserve"> sn4</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 </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assy_SU</w:t>
            </w:r>
            <w:proofErr w:type="spellEnd"/>
            <w:r>
              <w:rPr>
                <w:rFonts w:ascii="SLB Sans" w:eastAsiaTheme="minorEastAsia" w:hAnsi="SLB Sans"/>
                <w:b/>
                <w:bCs/>
                <w:color w:val="0014DC" w:themeColor="accent1"/>
                <w:kern w:val="24"/>
              </w:rPr>
              <w:t xml:space="preserve"> sn5</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 </w:t>
            </w: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assy_SU</w:t>
            </w:r>
            <w:proofErr w:type="spellEnd"/>
            <w:r>
              <w:rPr>
                <w:rFonts w:ascii="SLB Sans" w:eastAsiaTheme="minorEastAsia" w:hAnsi="SLB Sans"/>
                <w:b/>
                <w:bCs/>
                <w:color w:val="0014DC" w:themeColor="accent1"/>
                <w:kern w:val="24"/>
              </w:rPr>
              <w:t xml:space="preserve"> sn6</w:t>
            </w:r>
            <w:r w:rsidRPr="00B67846">
              <w:rPr>
                <w:rFonts w:ascii="SLB Sans" w:eastAsiaTheme="minorEastAsia" w:hAnsi="SLB Sans"/>
                <w:b/>
                <w:bCs/>
                <w:color w:val="0014DC" w:themeColor="accent1"/>
                <w:kern w:val="24"/>
                <w:sz w:val="22"/>
                <w:szCs w:val="22"/>
              </w:rPr>
              <w:t xml:space="preserve"> }}`</w:t>
            </w:r>
          </w:p>
        </w:tc>
      </w:tr>
      <w:tr w:rsidR="002C63FA" w:rsidRPr="002C63FA" w14:paraId="22BF132C" w14:textId="77777777" w:rsidTr="00DF3A32">
        <w:trPr>
          <w:trHeight w:val="144"/>
        </w:trPr>
        <w:tc>
          <w:tcPr>
            <w:tcW w:w="4945" w:type="dxa"/>
            <w:shd w:val="clear" w:color="auto" w:fill="000EA4" w:themeFill="accent1" w:themeFillShade="BF"/>
            <w:vAlign w:val="center"/>
          </w:tcPr>
          <w:p w14:paraId="0E0AC205"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OD (in)</w:t>
            </w:r>
          </w:p>
        </w:tc>
        <w:tc>
          <w:tcPr>
            <w:tcW w:w="4559" w:type="dxa"/>
            <w:vAlign w:val="center"/>
          </w:tcPr>
          <w:p w14:paraId="4DC1E6C6" w14:textId="1EB192B6" w:rsidR="002C63FA"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3.994</w:t>
            </w:r>
          </w:p>
        </w:tc>
      </w:tr>
      <w:tr w:rsidR="002C63FA" w:rsidRPr="002C63FA" w14:paraId="385704D4" w14:textId="77777777" w:rsidTr="00DF3A32">
        <w:trPr>
          <w:trHeight w:val="144"/>
        </w:trPr>
        <w:tc>
          <w:tcPr>
            <w:tcW w:w="4945" w:type="dxa"/>
            <w:shd w:val="clear" w:color="auto" w:fill="000EA4" w:themeFill="accent1" w:themeFillShade="BF"/>
            <w:vAlign w:val="center"/>
          </w:tcPr>
          <w:p w14:paraId="174F3F47"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IN (in)</w:t>
            </w:r>
          </w:p>
        </w:tc>
        <w:tc>
          <w:tcPr>
            <w:tcW w:w="4559" w:type="dxa"/>
            <w:vAlign w:val="center"/>
          </w:tcPr>
          <w:p w14:paraId="563B346C" w14:textId="59E5D13D" w:rsidR="002C63FA"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3.045</w:t>
            </w:r>
          </w:p>
        </w:tc>
      </w:tr>
      <w:tr w:rsidR="008202D6" w:rsidRPr="002C63FA" w14:paraId="0EC8DAC7" w14:textId="77777777" w:rsidTr="00DF3A32">
        <w:trPr>
          <w:trHeight w:val="144"/>
        </w:trPr>
        <w:tc>
          <w:tcPr>
            <w:tcW w:w="4945" w:type="dxa"/>
            <w:shd w:val="clear" w:color="auto" w:fill="000EA4" w:themeFill="accent1" w:themeFillShade="BF"/>
            <w:vAlign w:val="center"/>
          </w:tcPr>
          <w:p w14:paraId="34A3E35B" w14:textId="70ADF3CB" w:rsidR="008202D6" w:rsidRPr="00FF2B42" w:rsidRDefault="008202D6"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FITS PACKING BORE I.D. (IN)</w:t>
            </w:r>
          </w:p>
        </w:tc>
        <w:tc>
          <w:tcPr>
            <w:tcW w:w="4559" w:type="dxa"/>
            <w:vAlign w:val="center"/>
          </w:tcPr>
          <w:p w14:paraId="0E55DB40" w14:textId="451CC880" w:rsidR="008202D6"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4.000</w:t>
            </w:r>
          </w:p>
        </w:tc>
      </w:tr>
      <w:tr w:rsidR="0004057D" w:rsidRPr="002C63FA" w14:paraId="4B8213E2" w14:textId="77777777" w:rsidTr="00DF3A32">
        <w:trPr>
          <w:trHeight w:val="144"/>
        </w:trPr>
        <w:tc>
          <w:tcPr>
            <w:tcW w:w="4945" w:type="dxa"/>
            <w:shd w:val="clear" w:color="auto" w:fill="000EA4" w:themeFill="accent1" w:themeFillShade="BF"/>
            <w:vAlign w:val="center"/>
          </w:tcPr>
          <w:p w14:paraId="2ABCF253" w14:textId="37F859DD" w:rsidR="0004057D" w:rsidRPr="00FF2B42" w:rsidRDefault="0004057D"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04057D">
              <w:rPr>
                <w:rFonts w:asciiTheme="minorHAnsi" w:eastAsiaTheme="minorEastAsia" w:hAnsiTheme="minorHAnsi" w:cstheme="minorBidi"/>
                <w:b/>
                <w:bCs/>
                <w:kern w:val="24"/>
                <w:sz w:val="22"/>
                <w:szCs w:val="22"/>
              </w:rPr>
              <w:t>ACTIVE FLOW WETTED MATERIAL - YIELD STRENGTH (KSI)</w:t>
            </w:r>
          </w:p>
        </w:tc>
        <w:tc>
          <w:tcPr>
            <w:tcW w:w="4559" w:type="dxa"/>
            <w:vAlign w:val="center"/>
          </w:tcPr>
          <w:p w14:paraId="2DA91B1E" w14:textId="34B5FB52" w:rsidR="0004057D" w:rsidRPr="00FF2B42" w:rsidRDefault="00DB41B5" w:rsidP="00DF3A32">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80)</w:t>
            </w:r>
          </w:p>
        </w:tc>
      </w:tr>
      <w:tr w:rsidR="00E1336B" w:rsidRPr="002C63FA" w14:paraId="149FDCAD" w14:textId="77777777" w:rsidTr="00DF3A32">
        <w:trPr>
          <w:trHeight w:val="144"/>
        </w:trPr>
        <w:tc>
          <w:tcPr>
            <w:tcW w:w="4945" w:type="dxa"/>
            <w:shd w:val="clear" w:color="auto" w:fill="000EA4" w:themeFill="accent1" w:themeFillShade="BF"/>
            <w:vAlign w:val="center"/>
          </w:tcPr>
          <w:p w14:paraId="390B16D8" w14:textId="511B1FDF" w:rsidR="00E1336B" w:rsidRPr="00FF2B42"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MATERIAL/ELASTOMERS</w:t>
            </w:r>
          </w:p>
        </w:tc>
        <w:tc>
          <w:tcPr>
            <w:tcW w:w="4559" w:type="dxa"/>
            <w:vAlign w:val="center"/>
          </w:tcPr>
          <w:p w14:paraId="79783BED" w14:textId="05B3F452" w:rsidR="00E1336B"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NITRILE, VITON</w:t>
            </w:r>
          </w:p>
        </w:tc>
      </w:tr>
      <w:tr w:rsidR="00E1336B" w:rsidRPr="002C63FA" w14:paraId="73710B52" w14:textId="77777777" w:rsidTr="00DF3A32">
        <w:trPr>
          <w:trHeight w:val="144"/>
        </w:trPr>
        <w:tc>
          <w:tcPr>
            <w:tcW w:w="4945" w:type="dxa"/>
            <w:shd w:val="clear" w:color="auto" w:fill="000EA4" w:themeFill="accent1" w:themeFillShade="BF"/>
            <w:vAlign w:val="center"/>
          </w:tcPr>
          <w:p w14:paraId="761A8F5C" w14:textId="08D831BE" w:rsidR="00E1336B" w:rsidRPr="00FF2B42"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MATERIAL/O-RING(S)</w:t>
            </w:r>
          </w:p>
        </w:tc>
        <w:tc>
          <w:tcPr>
            <w:tcW w:w="4559" w:type="dxa"/>
            <w:vAlign w:val="center"/>
          </w:tcPr>
          <w:p w14:paraId="73FAB14F" w14:textId="0F3163FD" w:rsidR="00E1336B"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NITRILE, VITON</w:t>
            </w:r>
          </w:p>
        </w:tc>
      </w:tr>
      <w:tr w:rsidR="002C63FA" w:rsidRPr="002C63FA" w14:paraId="393F0566" w14:textId="77777777" w:rsidTr="00DF3A32">
        <w:trPr>
          <w:trHeight w:val="144"/>
        </w:trPr>
        <w:tc>
          <w:tcPr>
            <w:tcW w:w="4945" w:type="dxa"/>
            <w:shd w:val="clear" w:color="auto" w:fill="000EA4" w:themeFill="accent1" w:themeFillShade="BF"/>
            <w:vAlign w:val="center"/>
          </w:tcPr>
          <w:p w14:paraId="7D60FA93" w14:textId="77777777" w:rsidR="002C63FA" w:rsidRPr="00B61E4E"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INTERNAL WORKING PRESSURE (PSI)</w:t>
            </w:r>
          </w:p>
        </w:tc>
        <w:tc>
          <w:tcPr>
            <w:tcW w:w="4559" w:type="dxa"/>
            <w:vAlign w:val="center"/>
          </w:tcPr>
          <w:p w14:paraId="0C79D723" w14:textId="59ECF8F3" w:rsidR="002C63FA"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6000</w:t>
            </w:r>
          </w:p>
        </w:tc>
      </w:tr>
      <w:tr w:rsidR="00E1336B" w:rsidRPr="002C63FA" w14:paraId="52D2DA51" w14:textId="77777777" w:rsidTr="00DF3A32">
        <w:trPr>
          <w:trHeight w:val="144"/>
        </w:trPr>
        <w:tc>
          <w:tcPr>
            <w:tcW w:w="4945" w:type="dxa"/>
            <w:shd w:val="clear" w:color="auto" w:fill="000EA4" w:themeFill="accent1" w:themeFillShade="BF"/>
            <w:vAlign w:val="center"/>
          </w:tcPr>
          <w:p w14:paraId="39659C01" w14:textId="6896AC52" w:rsidR="00E1336B" w:rsidRPr="00B61E4E"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EXTERNAL WORKING PRESSURE (PSI)</w:t>
            </w:r>
          </w:p>
        </w:tc>
        <w:tc>
          <w:tcPr>
            <w:tcW w:w="4559" w:type="dxa"/>
            <w:vAlign w:val="center"/>
          </w:tcPr>
          <w:p w14:paraId="0A1E98A6" w14:textId="77080D41" w:rsidR="00E1336B"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6000</w:t>
            </w:r>
          </w:p>
        </w:tc>
      </w:tr>
      <w:tr w:rsidR="00E1336B" w:rsidRPr="002C63FA" w14:paraId="68483889" w14:textId="77777777" w:rsidTr="00DF3A32">
        <w:trPr>
          <w:trHeight w:val="144"/>
        </w:trPr>
        <w:tc>
          <w:tcPr>
            <w:tcW w:w="4945" w:type="dxa"/>
            <w:shd w:val="clear" w:color="auto" w:fill="000EA4" w:themeFill="accent1" w:themeFillShade="BF"/>
            <w:vAlign w:val="center"/>
          </w:tcPr>
          <w:p w14:paraId="74153CF3" w14:textId="0AA3FEF2" w:rsidR="00E1336B" w:rsidRPr="00B61E4E"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DIFFERENTIAL PRESSURE RATING - ACROSS SEALS (PSI)</w:t>
            </w:r>
          </w:p>
        </w:tc>
        <w:tc>
          <w:tcPr>
            <w:tcW w:w="4559" w:type="dxa"/>
            <w:vAlign w:val="center"/>
          </w:tcPr>
          <w:p w14:paraId="6DD039D9" w14:textId="6B3C09B9" w:rsidR="00E1336B"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10000</w:t>
            </w:r>
          </w:p>
        </w:tc>
      </w:tr>
      <w:tr w:rsidR="008202D6" w:rsidRPr="002C63FA" w14:paraId="3EA25416" w14:textId="77777777" w:rsidTr="00DF3A32">
        <w:trPr>
          <w:trHeight w:val="144"/>
        </w:trPr>
        <w:tc>
          <w:tcPr>
            <w:tcW w:w="4945" w:type="dxa"/>
            <w:shd w:val="clear" w:color="auto" w:fill="000EA4" w:themeFill="accent1" w:themeFillShade="BF"/>
            <w:vAlign w:val="center"/>
          </w:tcPr>
          <w:p w14:paraId="431D45E4" w14:textId="1F7966DA" w:rsidR="008202D6" w:rsidRPr="00B61E4E" w:rsidRDefault="008202D6"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559" w:type="dxa"/>
            <w:vAlign w:val="center"/>
          </w:tcPr>
          <w:p w14:paraId="550F14EB" w14:textId="638545C1" w:rsidR="008202D6"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YES</w:t>
            </w:r>
          </w:p>
        </w:tc>
      </w:tr>
      <w:tr w:rsidR="00DF3A32" w:rsidRPr="002C63FA" w14:paraId="7A1FED9C" w14:textId="77777777" w:rsidTr="00DF3A32">
        <w:trPr>
          <w:trHeight w:val="144"/>
        </w:trPr>
        <w:tc>
          <w:tcPr>
            <w:tcW w:w="4945" w:type="dxa"/>
            <w:shd w:val="clear" w:color="auto" w:fill="000EA4" w:themeFill="accent1" w:themeFillShade="BF"/>
            <w:vAlign w:val="center"/>
          </w:tcPr>
          <w:p w14:paraId="0955A1DE" w14:textId="32930B23" w:rsidR="00DF3A32" w:rsidRPr="00B61E4E" w:rsidRDefault="00DF3A32"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 - AT SPECIFIED TEMP (F)</w:t>
            </w:r>
          </w:p>
        </w:tc>
        <w:tc>
          <w:tcPr>
            <w:tcW w:w="4559" w:type="dxa"/>
            <w:vAlign w:val="center"/>
          </w:tcPr>
          <w:p w14:paraId="352F7ECA" w14:textId="5A380C27" w:rsidR="00DF3A32" w:rsidRPr="00FF2B42" w:rsidRDefault="00DB41B5" w:rsidP="00DF3A32">
            <w:pPr>
              <w:pStyle w:val="NormalWeb"/>
              <w:spacing w:before="120" w:beforeAutospacing="0" w:after="120" w:afterAutospacing="0"/>
              <w:rPr>
                <w:rFonts w:asciiTheme="minorHAnsi" w:eastAsiaTheme="minorEastAsia" w:hAnsiTheme="minorHAnsi" w:cstheme="minorBidi"/>
                <w:kern w:val="24"/>
                <w:sz w:val="22"/>
                <w:szCs w:val="22"/>
              </w:rPr>
            </w:pPr>
            <w:r w:rsidRPr="00DB41B5">
              <w:rPr>
                <w:rFonts w:asciiTheme="minorHAnsi" w:eastAsiaTheme="minorEastAsia" w:hAnsiTheme="minorHAnsi" w:cstheme="minorBidi"/>
                <w:kern w:val="24"/>
                <w:sz w:val="22"/>
                <w:szCs w:val="22"/>
              </w:rPr>
              <w:t xml:space="preserve">111000 </w:t>
            </w:r>
            <w:r w:rsidR="00DF3A32" w:rsidRPr="00FF2B42">
              <w:rPr>
                <w:rFonts w:asciiTheme="minorHAnsi" w:eastAsiaTheme="minorEastAsia" w:hAnsiTheme="minorHAnsi" w:cstheme="minorBidi"/>
                <w:kern w:val="24"/>
                <w:sz w:val="22"/>
                <w:szCs w:val="22"/>
              </w:rPr>
              <w:t>[250]</w:t>
            </w:r>
          </w:p>
        </w:tc>
      </w:tr>
      <w:tr w:rsidR="002C63FA" w:rsidRPr="002C63FA" w14:paraId="0B193079" w14:textId="77777777" w:rsidTr="00DF3A32">
        <w:trPr>
          <w:trHeight w:val="144"/>
        </w:trPr>
        <w:tc>
          <w:tcPr>
            <w:tcW w:w="4945" w:type="dxa"/>
            <w:shd w:val="clear" w:color="auto" w:fill="000EA4" w:themeFill="accent1" w:themeFillShade="BF"/>
            <w:vAlign w:val="center"/>
          </w:tcPr>
          <w:p w14:paraId="41BEEFEC"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ASSEMBLY NO.</w:t>
            </w:r>
          </w:p>
        </w:tc>
        <w:tc>
          <w:tcPr>
            <w:tcW w:w="4559" w:type="dxa"/>
            <w:vAlign w:val="center"/>
          </w:tcPr>
          <w:p w14:paraId="550710B7" w14:textId="03937AAC" w:rsidR="002C63FA" w:rsidRPr="00FF2B42" w:rsidRDefault="001E795E" w:rsidP="00DF3A32">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PSA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292DF91A" w14:textId="77777777" w:rsidR="002C63FA" w:rsidRDefault="002C63FA" w:rsidP="002C63FA"/>
    <w:p w14:paraId="19F1DF7E" w14:textId="77777777" w:rsidR="00DF0D7C" w:rsidRDefault="00DF0D7C" w:rsidP="002C63FA"/>
    <w:p w14:paraId="778EDD0A" w14:textId="77777777" w:rsidR="00DF0D7C" w:rsidRDefault="00DF0D7C" w:rsidP="002C63FA"/>
    <w:p w14:paraId="50469B02" w14:textId="77777777" w:rsidR="00DF0D7C" w:rsidRDefault="00DF0D7C" w:rsidP="002C63FA"/>
    <w:p w14:paraId="2FC52957" w14:textId="77777777" w:rsidR="00DF0D7C" w:rsidRDefault="00DF0D7C" w:rsidP="002C63FA"/>
    <w:p w14:paraId="715285B7" w14:textId="77777777" w:rsidR="00DF0D7C" w:rsidRDefault="00DF0D7C" w:rsidP="002C63FA"/>
    <w:p w14:paraId="18A0627F" w14:textId="77777777" w:rsidR="00DF0D7C" w:rsidRDefault="00DF0D7C" w:rsidP="002C63FA"/>
    <w:p w14:paraId="080D55B4" w14:textId="77777777" w:rsidR="00DF0D7C" w:rsidRDefault="00DF0D7C" w:rsidP="002C63FA"/>
    <w:p w14:paraId="2092DD22" w14:textId="77777777" w:rsidR="00723F74" w:rsidRDefault="00723F74" w:rsidP="002C63FA"/>
    <w:p w14:paraId="7BB612B9" w14:textId="77777777" w:rsidR="00723F74" w:rsidRDefault="00723F74" w:rsidP="002C63FA"/>
    <w:p w14:paraId="54FF1F09" w14:textId="77777777" w:rsidR="002B3AB4" w:rsidRDefault="002B3AB4" w:rsidP="002C63FA"/>
    <w:p w14:paraId="5A5670F0" w14:textId="77777777" w:rsidR="002B3AB4" w:rsidRDefault="002B3AB4" w:rsidP="002C63FA"/>
    <w:p w14:paraId="63BA11F7" w14:textId="2493E017" w:rsidR="002C63FA" w:rsidRPr="00907942" w:rsidRDefault="00C5255E" w:rsidP="00B61E4E">
      <w:pPr>
        <w:pStyle w:val="ListBullet3"/>
        <w:numPr>
          <w:ilvl w:val="0"/>
          <w:numId w:val="0"/>
        </w:numPr>
        <w:rPr>
          <w:sz w:val="20"/>
          <w:szCs w:val="20"/>
        </w:rPr>
      </w:pPr>
      <w:r w:rsidRPr="00907942">
        <w:rPr>
          <w:sz w:val="20"/>
          <w:szCs w:val="20"/>
        </w:rPr>
        <w:t>STC-6</w:t>
      </w:r>
    </w:p>
    <w:tbl>
      <w:tblPr>
        <w:tblStyle w:val="TableGrid"/>
        <w:tblW w:w="9504" w:type="dxa"/>
        <w:tblLook w:val="04A0" w:firstRow="1" w:lastRow="0" w:firstColumn="1" w:lastColumn="0" w:noHBand="0" w:noVBand="1"/>
      </w:tblPr>
      <w:tblGrid>
        <w:gridCol w:w="4945"/>
        <w:gridCol w:w="4559"/>
      </w:tblGrid>
      <w:tr w:rsidR="002C63FA" w:rsidRPr="002C63FA" w14:paraId="411F0D44" w14:textId="77777777" w:rsidTr="009224C1">
        <w:trPr>
          <w:trHeight w:val="457"/>
        </w:trPr>
        <w:tc>
          <w:tcPr>
            <w:tcW w:w="9504" w:type="dxa"/>
            <w:gridSpan w:val="2"/>
            <w:shd w:val="clear" w:color="auto" w:fill="000EA4" w:themeFill="accent1" w:themeFillShade="BF"/>
            <w:vAlign w:val="center"/>
          </w:tcPr>
          <w:p w14:paraId="7450216B" w14:textId="50F8DF20" w:rsidR="002C63FA" w:rsidRPr="009224C1" w:rsidRDefault="00BF3342" w:rsidP="00723F74">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STC-6</w:t>
            </w:r>
          </w:p>
        </w:tc>
      </w:tr>
      <w:tr w:rsidR="002C63FA" w:rsidRPr="002C63FA" w14:paraId="6914AF53" w14:textId="77777777" w:rsidTr="009224C1">
        <w:trPr>
          <w:trHeight w:val="205"/>
        </w:trPr>
        <w:tc>
          <w:tcPr>
            <w:tcW w:w="4945" w:type="dxa"/>
            <w:shd w:val="clear" w:color="auto" w:fill="000EA4" w:themeFill="accent1" w:themeFillShade="BF"/>
            <w:vAlign w:val="center"/>
          </w:tcPr>
          <w:p w14:paraId="5F4CCC3B"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DESCRIPTION</w:t>
            </w:r>
          </w:p>
        </w:tc>
        <w:tc>
          <w:tcPr>
            <w:tcW w:w="4559" w:type="dxa"/>
            <w:vAlign w:val="center"/>
          </w:tcPr>
          <w:p w14:paraId="2043EE2B" w14:textId="550BFFC9" w:rsidR="002C63FA" w:rsidRPr="009224C1" w:rsidRDefault="00F131A4" w:rsidP="00DB41B5">
            <w:pPr>
              <w:pStyle w:val="NormalWeb"/>
              <w:spacing w:before="120" w:beforeAutospacing="0" w:after="120" w:afterAutospacing="0"/>
              <w:rPr>
                <w:rFonts w:asciiTheme="minorHAnsi" w:eastAsiaTheme="minorEastAsia" w:hAnsiTheme="minorHAnsi" w:cstheme="minorBidi"/>
                <w:kern w:val="24"/>
                <w:sz w:val="22"/>
                <w:szCs w:val="22"/>
              </w:rPr>
            </w:pPr>
            <w:r w:rsidRPr="00F131A4">
              <w:rPr>
                <w:rFonts w:asciiTheme="minorHAnsi" w:eastAsiaTheme="minorEastAsia" w:hAnsiTheme="minorHAnsi" w:cstheme="minorBidi"/>
                <w:kern w:val="24"/>
                <w:sz w:val="22"/>
                <w:szCs w:val="22"/>
              </w:rPr>
              <w:t>STC-6, SPECIAL, OPEN/CLOSE, 2</w:t>
            </w:r>
            <w:r w:rsidR="00DB41B5">
              <w:rPr>
                <w:rFonts w:asciiTheme="minorHAnsi" w:eastAsiaTheme="minorEastAsia" w:hAnsiTheme="minorHAnsi" w:cstheme="minorBidi"/>
                <w:kern w:val="24"/>
                <w:sz w:val="22"/>
                <w:szCs w:val="22"/>
              </w:rPr>
              <w:t>.940 X 1.995 (</w:t>
            </w:r>
            <w:r w:rsidR="005D63EF">
              <w:rPr>
                <w:rFonts w:asciiTheme="minorHAnsi" w:eastAsiaTheme="minorEastAsia" w:hAnsiTheme="minorHAnsi" w:cstheme="minorBidi"/>
                <w:kern w:val="24"/>
                <w:sz w:val="22"/>
                <w:szCs w:val="22"/>
              </w:rPr>
              <w:t>2.905) (</w:t>
            </w:r>
            <w:r w:rsidR="00DB41B5">
              <w:rPr>
                <w:rFonts w:asciiTheme="minorHAnsi" w:eastAsiaTheme="minorEastAsia" w:hAnsiTheme="minorHAnsi" w:cstheme="minorBidi"/>
                <w:kern w:val="24"/>
                <w:sz w:val="22"/>
                <w:szCs w:val="22"/>
              </w:rPr>
              <w:t>4140/4145)</w:t>
            </w:r>
          </w:p>
        </w:tc>
      </w:tr>
      <w:tr w:rsidR="002C63FA" w:rsidRPr="002C63FA" w14:paraId="78D761D5" w14:textId="77777777" w:rsidTr="009224C1">
        <w:trPr>
          <w:trHeight w:val="205"/>
        </w:trPr>
        <w:tc>
          <w:tcPr>
            <w:tcW w:w="4945" w:type="dxa"/>
            <w:shd w:val="clear" w:color="auto" w:fill="000EA4" w:themeFill="accent1" w:themeFillShade="BF"/>
            <w:vAlign w:val="center"/>
          </w:tcPr>
          <w:p w14:paraId="5996FCD6"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PN</w:t>
            </w:r>
          </w:p>
        </w:tc>
        <w:tc>
          <w:tcPr>
            <w:tcW w:w="4559" w:type="dxa"/>
            <w:vAlign w:val="center"/>
          </w:tcPr>
          <w:p w14:paraId="106E76FC" w14:textId="51588703" w:rsidR="002C63FA" w:rsidRPr="009224C1" w:rsidRDefault="00F131A4" w:rsidP="009224C1">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104405066</w:t>
            </w:r>
          </w:p>
        </w:tc>
      </w:tr>
      <w:tr w:rsidR="002C63FA" w:rsidRPr="002C63FA" w14:paraId="7CBD0755" w14:textId="77777777" w:rsidTr="009224C1">
        <w:trPr>
          <w:trHeight w:val="144"/>
        </w:trPr>
        <w:tc>
          <w:tcPr>
            <w:tcW w:w="4945" w:type="dxa"/>
            <w:shd w:val="clear" w:color="auto" w:fill="000EA4" w:themeFill="accent1" w:themeFillShade="BF"/>
            <w:vAlign w:val="center"/>
          </w:tcPr>
          <w:p w14:paraId="79D122BC"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SN</w:t>
            </w:r>
          </w:p>
        </w:tc>
        <w:tc>
          <w:tcPr>
            <w:tcW w:w="4559" w:type="dxa"/>
            <w:vAlign w:val="center"/>
          </w:tcPr>
          <w:p w14:paraId="672E77F6" w14:textId="1FD78866" w:rsidR="002C63FA" w:rsidRPr="009224C1" w:rsidRDefault="001E795E" w:rsidP="009224C1">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STC </w:t>
            </w:r>
            <w:proofErr w:type="spellStart"/>
            <w:r>
              <w:rPr>
                <w:rFonts w:ascii="SLB Sans" w:eastAsiaTheme="minorEastAsia" w:hAnsi="SLB Sans"/>
                <w:b/>
                <w:bCs/>
                <w:color w:val="0014DC" w:themeColor="accent1"/>
                <w:kern w:val="24"/>
              </w:rPr>
              <w:t>assy_sn</w:t>
            </w:r>
            <w:proofErr w:type="spellEnd"/>
            <w:r w:rsidRPr="00B67846">
              <w:rPr>
                <w:rFonts w:ascii="SLB Sans" w:eastAsiaTheme="minorEastAsia" w:hAnsi="SLB Sans"/>
                <w:b/>
                <w:bCs/>
                <w:color w:val="0014DC" w:themeColor="accent1"/>
                <w:kern w:val="24"/>
                <w:sz w:val="22"/>
                <w:szCs w:val="22"/>
              </w:rPr>
              <w:t xml:space="preserve"> }}`</w:t>
            </w:r>
          </w:p>
        </w:tc>
      </w:tr>
      <w:tr w:rsidR="00BF3342" w:rsidRPr="002C63FA" w14:paraId="1AB4BA3B" w14:textId="77777777" w:rsidTr="009224C1">
        <w:trPr>
          <w:trHeight w:val="144"/>
        </w:trPr>
        <w:tc>
          <w:tcPr>
            <w:tcW w:w="4945" w:type="dxa"/>
            <w:shd w:val="clear" w:color="auto" w:fill="000EA4" w:themeFill="accent1" w:themeFillShade="BF"/>
            <w:vAlign w:val="center"/>
          </w:tcPr>
          <w:p w14:paraId="2791DBFB" w14:textId="0AA56F9B" w:rsidR="00BF3342" w:rsidRPr="009224C1"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ACTIVE FLOW WETTED MATERIAL - YIELD STRENGTH (KSI)</w:t>
            </w:r>
          </w:p>
        </w:tc>
        <w:tc>
          <w:tcPr>
            <w:tcW w:w="4559" w:type="dxa"/>
            <w:vAlign w:val="center"/>
          </w:tcPr>
          <w:p w14:paraId="21B0E7AE" w14:textId="3C2DD1B8" w:rsidR="00BF3342" w:rsidRPr="009224C1" w:rsidRDefault="00F131A4" w:rsidP="009224C1">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4140/4145</w:t>
            </w:r>
          </w:p>
        </w:tc>
      </w:tr>
      <w:tr w:rsidR="002C63FA" w:rsidRPr="002C63FA" w14:paraId="22D6B7E4" w14:textId="77777777" w:rsidTr="009224C1">
        <w:trPr>
          <w:trHeight w:val="144"/>
        </w:trPr>
        <w:tc>
          <w:tcPr>
            <w:tcW w:w="4945" w:type="dxa"/>
            <w:shd w:val="clear" w:color="auto" w:fill="000EA4" w:themeFill="accent1" w:themeFillShade="BF"/>
            <w:vAlign w:val="center"/>
          </w:tcPr>
          <w:p w14:paraId="7ACF4874"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OD (in)</w:t>
            </w:r>
          </w:p>
        </w:tc>
        <w:tc>
          <w:tcPr>
            <w:tcW w:w="4559" w:type="dxa"/>
            <w:vAlign w:val="center"/>
          </w:tcPr>
          <w:p w14:paraId="7D1B7EA7" w14:textId="5B5E38DE" w:rsidR="002C63FA" w:rsidRPr="009224C1" w:rsidRDefault="00BF3342" w:rsidP="009224C1">
            <w:pPr>
              <w:pStyle w:val="NormalWeb"/>
              <w:spacing w:before="120" w:beforeAutospacing="0" w:after="120" w:afterAutospacing="0"/>
              <w:rPr>
                <w:rFonts w:asciiTheme="minorHAnsi" w:eastAsiaTheme="minorEastAsia" w:hAnsiTheme="minorHAnsi" w:cstheme="minorBidi"/>
                <w:kern w:val="24"/>
                <w:sz w:val="22"/>
                <w:szCs w:val="22"/>
              </w:rPr>
            </w:pPr>
            <w:r w:rsidRPr="009224C1">
              <w:rPr>
                <w:rFonts w:asciiTheme="minorHAnsi" w:eastAsiaTheme="minorEastAsia" w:hAnsiTheme="minorHAnsi" w:cstheme="minorBidi"/>
                <w:kern w:val="24"/>
                <w:sz w:val="22"/>
                <w:szCs w:val="22"/>
              </w:rPr>
              <w:t>3.2925</w:t>
            </w:r>
          </w:p>
        </w:tc>
      </w:tr>
      <w:tr w:rsidR="002C63FA" w:rsidRPr="002C63FA" w14:paraId="77092512" w14:textId="77777777" w:rsidTr="009224C1">
        <w:trPr>
          <w:trHeight w:val="144"/>
        </w:trPr>
        <w:tc>
          <w:tcPr>
            <w:tcW w:w="4945" w:type="dxa"/>
            <w:shd w:val="clear" w:color="auto" w:fill="000EA4" w:themeFill="accent1" w:themeFillShade="BF"/>
            <w:vAlign w:val="center"/>
          </w:tcPr>
          <w:p w14:paraId="22597CF9"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IN (in)</w:t>
            </w:r>
          </w:p>
        </w:tc>
        <w:tc>
          <w:tcPr>
            <w:tcW w:w="4559" w:type="dxa"/>
            <w:vAlign w:val="center"/>
          </w:tcPr>
          <w:p w14:paraId="5E1C1972" w14:textId="42A116A3" w:rsidR="002C63FA" w:rsidRPr="009224C1" w:rsidRDefault="00DB41B5" w:rsidP="009224C1">
            <w:pPr>
              <w:pStyle w:val="NormalWeb"/>
              <w:spacing w:before="120" w:beforeAutospacing="0" w:after="120" w:afterAutospacing="0"/>
              <w:rPr>
                <w:rFonts w:asciiTheme="minorHAnsi" w:eastAsiaTheme="minorEastAsia" w:hAnsiTheme="minorHAnsi" w:cstheme="minorBidi"/>
                <w:kern w:val="24"/>
                <w:sz w:val="22"/>
                <w:szCs w:val="22"/>
              </w:rPr>
            </w:pPr>
            <w:r w:rsidRPr="00DB41B5">
              <w:rPr>
                <w:rFonts w:asciiTheme="minorHAnsi" w:eastAsiaTheme="minorEastAsia" w:hAnsiTheme="minorHAnsi" w:cstheme="minorBidi"/>
                <w:kern w:val="24"/>
                <w:sz w:val="22"/>
                <w:szCs w:val="22"/>
              </w:rPr>
              <w:t>1.995</w:t>
            </w:r>
          </w:p>
        </w:tc>
      </w:tr>
      <w:tr w:rsidR="002C63FA" w:rsidRPr="002C63FA" w14:paraId="66D151AE" w14:textId="77777777" w:rsidTr="009224C1">
        <w:trPr>
          <w:trHeight w:val="144"/>
        </w:trPr>
        <w:tc>
          <w:tcPr>
            <w:tcW w:w="4945" w:type="dxa"/>
            <w:shd w:val="clear" w:color="auto" w:fill="000EA4" w:themeFill="accent1" w:themeFillShade="BF"/>
            <w:vAlign w:val="center"/>
          </w:tcPr>
          <w:p w14:paraId="34E00AA4" w14:textId="7405F440" w:rsidR="002C63FA" w:rsidRPr="00B61E4E"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 xml:space="preserve">SET DOWN LIMIT (LBS) </w:t>
            </w:r>
          </w:p>
        </w:tc>
        <w:tc>
          <w:tcPr>
            <w:tcW w:w="4559" w:type="dxa"/>
            <w:vAlign w:val="center"/>
          </w:tcPr>
          <w:p w14:paraId="12050D06" w14:textId="0DE3255D" w:rsidR="002C63FA" w:rsidRPr="009224C1" w:rsidRDefault="00BF3342" w:rsidP="009224C1">
            <w:pPr>
              <w:pStyle w:val="NormalWeb"/>
              <w:spacing w:before="120" w:beforeAutospacing="0" w:after="120" w:afterAutospacing="0"/>
              <w:rPr>
                <w:rFonts w:asciiTheme="minorHAnsi" w:eastAsiaTheme="minorEastAsia" w:hAnsiTheme="minorHAnsi" w:cstheme="minorBidi"/>
                <w:kern w:val="24"/>
                <w:sz w:val="22"/>
                <w:szCs w:val="22"/>
              </w:rPr>
            </w:pPr>
            <w:r w:rsidRPr="009224C1">
              <w:rPr>
                <w:rFonts w:asciiTheme="minorHAnsi" w:eastAsiaTheme="minorEastAsia" w:hAnsiTheme="minorHAnsi" w:cstheme="minorBidi"/>
                <w:kern w:val="24"/>
                <w:sz w:val="22"/>
                <w:szCs w:val="22"/>
              </w:rPr>
              <w:t>5000</w:t>
            </w:r>
          </w:p>
        </w:tc>
      </w:tr>
      <w:tr w:rsidR="00BF3342" w:rsidRPr="002C63FA" w14:paraId="771F4263" w14:textId="77777777" w:rsidTr="009224C1">
        <w:trPr>
          <w:trHeight w:val="144"/>
        </w:trPr>
        <w:tc>
          <w:tcPr>
            <w:tcW w:w="4945" w:type="dxa"/>
            <w:shd w:val="clear" w:color="auto" w:fill="000EA4" w:themeFill="accent1" w:themeFillShade="BF"/>
            <w:vAlign w:val="center"/>
          </w:tcPr>
          <w:p w14:paraId="388DC6AB" w14:textId="60AFB39E" w:rsidR="00BF3342" w:rsidRPr="00B61E4E"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w:t>
            </w:r>
          </w:p>
        </w:tc>
        <w:tc>
          <w:tcPr>
            <w:tcW w:w="4559" w:type="dxa"/>
            <w:vAlign w:val="center"/>
          </w:tcPr>
          <w:p w14:paraId="320B5095" w14:textId="7380037E" w:rsidR="00BF3342" w:rsidRPr="009224C1" w:rsidRDefault="00F131A4" w:rsidP="009224C1">
            <w:pPr>
              <w:pStyle w:val="NormalWeb"/>
              <w:spacing w:before="120" w:beforeAutospacing="0" w:after="120" w:afterAutospacing="0"/>
              <w:rPr>
                <w:rFonts w:asciiTheme="minorHAnsi" w:eastAsiaTheme="minorEastAsia" w:hAnsiTheme="minorHAnsi" w:cstheme="minorBidi"/>
                <w:kern w:val="24"/>
                <w:sz w:val="22"/>
                <w:szCs w:val="22"/>
              </w:rPr>
            </w:pPr>
            <w:r w:rsidRPr="00F131A4">
              <w:rPr>
                <w:rFonts w:asciiTheme="minorHAnsi" w:eastAsiaTheme="minorEastAsia" w:hAnsiTheme="minorHAnsi" w:cstheme="minorBidi"/>
                <w:kern w:val="24"/>
                <w:sz w:val="22"/>
                <w:szCs w:val="22"/>
              </w:rPr>
              <w:t>92000</w:t>
            </w:r>
          </w:p>
        </w:tc>
      </w:tr>
      <w:tr w:rsidR="00BF3342" w:rsidRPr="002C63FA" w14:paraId="03354D0E" w14:textId="77777777" w:rsidTr="009224C1">
        <w:trPr>
          <w:trHeight w:val="144"/>
        </w:trPr>
        <w:tc>
          <w:tcPr>
            <w:tcW w:w="4945" w:type="dxa"/>
            <w:shd w:val="clear" w:color="auto" w:fill="000EA4" w:themeFill="accent1" w:themeFillShade="BF"/>
            <w:vAlign w:val="center"/>
          </w:tcPr>
          <w:p w14:paraId="4975C867" w14:textId="6B8FC917" w:rsidR="00BF3342" w:rsidRPr="00B61E4E"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559" w:type="dxa"/>
            <w:vAlign w:val="center"/>
          </w:tcPr>
          <w:p w14:paraId="4695FDC5" w14:textId="7EC4B48A" w:rsidR="00BF3342" w:rsidRPr="009224C1" w:rsidRDefault="00BF3342" w:rsidP="009224C1">
            <w:pPr>
              <w:pStyle w:val="NormalWeb"/>
              <w:spacing w:before="120" w:beforeAutospacing="0" w:after="120" w:afterAutospacing="0"/>
              <w:rPr>
                <w:rFonts w:asciiTheme="minorHAnsi" w:eastAsiaTheme="minorEastAsia" w:hAnsiTheme="minorHAnsi" w:cstheme="minorBidi"/>
                <w:kern w:val="24"/>
                <w:sz w:val="22"/>
                <w:szCs w:val="22"/>
              </w:rPr>
            </w:pPr>
            <w:r w:rsidRPr="009224C1">
              <w:rPr>
                <w:rFonts w:asciiTheme="minorHAnsi" w:eastAsiaTheme="minorEastAsia" w:hAnsiTheme="minorHAnsi" w:cstheme="minorBidi"/>
                <w:kern w:val="24"/>
                <w:sz w:val="22"/>
                <w:szCs w:val="22"/>
              </w:rPr>
              <w:t>NO</w:t>
            </w:r>
          </w:p>
        </w:tc>
      </w:tr>
      <w:tr w:rsidR="002C63FA" w:rsidRPr="002C63FA" w14:paraId="366F063F" w14:textId="77777777" w:rsidTr="009224C1">
        <w:trPr>
          <w:trHeight w:val="144"/>
        </w:trPr>
        <w:tc>
          <w:tcPr>
            <w:tcW w:w="4945" w:type="dxa"/>
            <w:shd w:val="clear" w:color="auto" w:fill="000EA4" w:themeFill="accent1" w:themeFillShade="BF"/>
            <w:vAlign w:val="center"/>
          </w:tcPr>
          <w:p w14:paraId="07376A63"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ASSEMBLY NO.</w:t>
            </w:r>
          </w:p>
        </w:tc>
        <w:tc>
          <w:tcPr>
            <w:tcW w:w="4559" w:type="dxa"/>
            <w:vAlign w:val="center"/>
          </w:tcPr>
          <w:p w14:paraId="73F91A33" w14:textId="6244875C" w:rsidR="002C63FA" w:rsidRPr="009224C1" w:rsidRDefault="001E795E" w:rsidP="00F131A4">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STC </w:t>
            </w:r>
            <w:proofErr w:type="spellStart"/>
            <w:r>
              <w:rPr>
                <w:rFonts w:ascii="SLB Sans" w:eastAsiaTheme="minorEastAsia" w:hAnsi="SLB Sans"/>
                <w:b/>
                <w:bCs/>
                <w:color w:val="0014DC" w:themeColor="accent1"/>
                <w:kern w:val="24"/>
              </w:rPr>
              <w:t>assy_no</w:t>
            </w:r>
            <w:proofErr w:type="spellEnd"/>
            <w:r w:rsidRPr="00B67846">
              <w:rPr>
                <w:rFonts w:ascii="SLB Sans" w:eastAsiaTheme="minorEastAsia" w:hAnsi="SLB Sans"/>
                <w:b/>
                <w:bCs/>
                <w:color w:val="0014DC" w:themeColor="accent1"/>
                <w:kern w:val="24"/>
                <w:sz w:val="22"/>
                <w:szCs w:val="22"/>
              </w:rPr>
              <w:t xml:space="preserve"> }}`</w:t>
            </w:r>
          </w:p>
        </w:tc>
      </w:tr>
    </w:tbl>
    <w:p w14:paraId="5FFA375A" w14:textId="77777777" w:rsidR="00907942" w:rsidRDefault="00907942" w:rsidP="00907942"/>
    <w:p w14:paraId="2727598B" w14:textId="7BFEBB44" w:rsidR="00A41A44" w:rsidRDefault="00A41A44" w:rsidP="00A41A44">
      <w:pPr>
        <w:pStyle w:val="Heading2"/>
      </w:pPr>
    </w:p>
    <w:p w14:paraId="76631F4E" w14:textId="2436377E" w:rsidR="00A41A44" w:rsidRDefault="00A41A44" w:rsidP="00A41A44"/>
    <w:p w14:paraId="4EFBAA2C" w14:textId="3427FE7B" w:rsidR="00A41A44" w:rsidRDefault="00A41A44" w:rsidP="00A41A44"/>
    <w:p w14:paraId="7D5A7472" w14:textId="2C253212" w:rsidR="00A41A44" w:rsidRDefault="00A41A44" w:rsidP="00A41A44"/>
    <w:p w14:paraId="29FEA1C6" w14:textId="043A0E8C" w:rsidR="00A41A44" w:rsidRDefault="00A41A44" w:rsidP="00A41A44"/>
    <w:p w14:paraId="424CC6E2" w14:textId="33C06769" w:rsidR="00A41A44" w:rsidRDefault="00A41A44" w:rsidP="00A41A44"/>
    <w:p w14:paraId="774BE8EE" w14:textId="609269B3" w:rsidR="00A41A44" w:rsidRDefault="00A41A44" w:rsidP="00A41A44"/>
    <w:p w14:paraId="6BEDE7BE" w14:textId="70681F73" w:rsidR="00A41A44" w:rsidRDefault="00A41A44" w:rsidP="00A41A44"/>
    <w:p w14:paraId="658B8319" w14:textId="5F6E5668" w:rsidR="00A41A44" w:rsidRDefault="00A41A44" w:rsidP="00A41A44"/>
    <w:p w14:paraId="26F5C7FF" w14:textId="50BF5DB9" w:rsidR="00A41A44" w:rsidRDefault="00A41A44" w:rsidP="00A41A44"/>
    <w:p w14:paraId="587B5959" w14:textId="4FEC79D8" w:rsidR="00A41A44" w:rsidRDefault="00A41A44" w:rsidP="00A41A44"/>
    <w:p w14:paraId="3E0B2477" w14:textId="1F88D59C" w:rsidR="00A41A44" w:rsidRDefault="00A41A44" w:rsidP="00A41A44"/>
    <w:p w14:paraId="5F777692" w14:textId="3C071A23" w:rsidR="00A41A44" w:rsidRDefault="00A41A44" w:rsidP="00A41A44"/>
    <w:p w14:paraId="77829078" w14:textId="3F16B0AB" w:rsidR="00A41A44" w:rsidRDefault="00A41A44" w:rsidP="00A41A44"/>
    <w:p w14:paraId="64847592" w14:textId="642BB645" w:rsidR="00A41A44" w:rsidRDefault="00A41A44" w:rsidP="00A41A44"/>
    <w:p w14:paraId="7BFC5CD7" w14:textId="239C6A36" w:rsidR="00A41A44" w:rsidRDefault="00A41A44" w:rsidP="00A41A44"/>
    <w:p w14:paraId="42A355A3" w14:textId="794C848A" w:rsidR="00A41A44" w:rsidRDefault="00A41A44" w:rsidP="00A41A44"/>
    <w:p w14:paraId="0785A7A9" w14:textId="0C3A0110" w:rsidR="00A41A44" w:rsidRDefault="00A41A44" w:rsidP="00A41A44"/>
    <w:p w14:paraId="28476E33" w14:textId="3570C17B" w:rsidR="00A41A44" w:rsidRDefault="00A41A44" w:rsidP="00A41A44"/>
    <w:p w14:paraId="41BB660C" w14:textId="169345AB" w:rsidR="00A41A44" w:rsidRDefault="00A41A44" w:rsidP="00A41A44"/>
    <w:p w14:paraId="2AE45C82" w14:textId="47023061" w:rsidR="00A41A44" w:rsidRDefault="00A41A44" w:rsidP="00A41A44"/>
    <w:p w14:paraId="3A06D95F" w14:textId="25137B56" w:rsidR="00A41A44" w:rsidRDefault="00A41A44" w:rsidP="00A41A44"/>
    <w:p w14:paraId="503BCD60" w14:textId="021046AB" w:rsidR="009339C6" w:rsidRPr="007E06C5" w:rsidRDefault="00087E50" w:rsidP="00C2058B">
      <w:pPr>
        <w:pStyle w:val="ListBullet"/>
      </w:pPr>
      <w:bookmarkStart w:id="15" w:name="_Toc162000242"/>
      <w:r w:rsidRPr="007E06C5">
        <w:lastRenderedPageBreak/>
        <w:t>MATERIAL CONSUMPTION</w:t>
      </w:r>
      <w:r w:rsidR="00B61E4E" w:rsidRPr="007E06C5">
        <w:t xml:space="preserve"> </w:t>
      </w:r>
      <w:r w:rsidRPr="007E06C5">
        <w:t>- LOWER COMPLETION</w:t>
      </w:r>
      <w:bookmarkEnd w:id="15"/>
      <w:r w:rsidR="00E729B7">
        <w:t xml:space="preserve"> </w:t>
      </w:r>
      <w:r w:rsidR="00E729B7" w:rsidRPr="00E729B7">
        <w:rPr>
          <w:color w:val="FFC000"/>
        </w:rPr>
        <w:t xml:space="preserve">[[ </w:t>
      </w:r>
      <w:proofErr w:type="spellStart"/>
      <w:r w:rsidR="00E729B7" w:rsidRPr="00E729B7">
        <w:rPr>
          <w:color w:val="FFC000"/>
        </w:rPr>
        <w:t>PnM</w:t>
      </w:r>
      <w:proofErr w:type="spellEnd"/>
      <w:r w:rsidR="00E729B7" w:rsidRPr="00E729B7">
        <w:rPr>
          <w:color w:val="FFC000"/>
        </w:rPr>
        <w:t xml:space="preserve"> </w:t>
      </w:r>
      <w:r w:rsidR="00E729B7">
        <w:rPr>
          <w:color w:val="FFC000"/>
        </w:rPr>
        <w:t xml:space="preserve">LC </w:t>
      </w:r>
      <w:r w:rsidR="00E729B7" w:rsidRPr="00E729B7">
        <w:rPr>
          <w:color w:val="FFC000"/>
        </w:rPr>
        <w:t>]]</w:t>
      </w:r>
    </w:p>
    <w:p w14:paraId="3E34F873" w14:textId="565B456D" w:rsidR="00C5255E" w:rsidRDefault="00C5255E" w:rsidP="001B1083"/>
    <w:p w14:paraId="4E4CF6A6" w14:textId="79D32CD1" w:rsidR="008A1862" w:rsidRDefault="008A1862" w:rsidP="00440807">
      <w:pPr>
        <w:jc w:val="center"/>
        <w:rPr>
          <w:noProof/>
        </w:rPr>
      </w:pPr>
    </w:p>
    <w:p w14:paraId="6D98FCA7" w14:textId="77777777" w:rsidR="00440807" w:rsidRDefault="00440807" w:rsidP="00440807">
      <w:pPr>
        <w:jc w:val="center"/>
        <w:rPr>
          <w:noProof/>
        </w:rPr>
      </w:pPr>
    </w:p>
    <w:p w14:paraId="6E7112AB" w14:textId="77777777" w:rsidR="00440807" w:rsidRDefault="00440807" w:rsidP="00440807">
      <w:pPr>
        <w:jc w:val="center"/>
        <w:rPr>
          <w:noProof/>
        </w:rPr>
      </w:pPr>
    </w:p>
    <w:p w14:paraId="52010EC3" w14:textId="77777777" w:rsidR="00440807" w:rsidRDefault="00440807" w:rsidP="00440807">
      <w:pPr>
        <w:jc w:val="center"/>
        <w:rPr>
          <w:noProof/>
        </w:rPr>
      </w:pPr>
    </w:p>
    <w:p w14:paraId="55621715" w14:textId="77777777" w:rsidR="00440807" w:rsidRDefault="00440807" w:rsidP="00440807">
      <w:pPr>
        <w:jc w:val="center"/>
        <w:rPr>
          <w:noProof/>
        </w:rPr>
      </w:pPr>
    </w:p>
    <w:p w14:paraId="6E73F781" w14:textId="77777777" w:rsidR="00440807" w:rsidRDefault="00440807" w:rsidP="00440807">
      <w:pPr>
        <w:jc w:val="center"/>
        <w:rPr>
          <w:noProof/>
        </w:rPr>
      </w:pPr>
    </w:p>
    <w:p w14:paraId="5F338C2F" w14:textId="06834995" w:rsidR="00440807" w:rsidRDefault="00440807" w:rsidP="00440807">
      <w:pPr>
        <w:jc w:val="center"/>
        <w:rPr>
          <w:noProof/>
        </w:rPr>
      </w:pPr>
    </w:p>
    <w:p w14:paraId="375FA482" w14:textId="77777777" w:rsidR="00FD3CB5" w:rsidRDefault="00FD3CB5" w:rsidP="00440807">
      <w:pPr>
        <w:jc w:val="center"/>
        <w:rPr>
          <w:noProof/>
        </w:rPr>
      </w:pPr>
    </w:p>
    <w:p w14:paraId="28DCCE3F" w14:textId="77777777" w:rsidR="00440807" w:rsidRDefault="00440807" w:rsidP="00440807">
      <w:pPr>
        <w:jc w:val="center"/>
        <w:rPr>
          <w:noProof/>
        </w:rPr>
      </w:pPr>
    </w:p>
    <w:p w14:paraId="0CC85036" w14:textId="77777777" w:rsidR="00440807" w:rsidRDefault="00440807" w:rsidP="00440807">
      <w:pPr>
        <w:jc w:val="center"/>
        <w:rPr>
          <w:noProof/>
        </w:rPr>
      </w:pPr>
    </w:p>
    <w:p w14:paraId="24D4B0DB" w14:textId="77777777" w:rsidR="00440807" w:rsidRDefault="00440807" w:rsidP="00440807">
      <w:pPr>
        <w:jc w:val="center"/>
        <w:rPr>
          <w:noProof/>
        </w:rPr>
      </w:pPr>
    </w:p>
    <w:p w14:paraId="026DF075" w14:textId="77777777" w:rsidR="00440807" w:rsidRDefault="00440807" w:rsidP="00440807">
      <w:pPr>
        <w:jc w:val="center"/>
        <w:rPr>
          <w:noProof/>
        </w:rPr>
      </w:pPr>
    </w:p>
    <w:p w14:paraId="11FEAA0E" w14:textId="75AA8A94" w:rsidR="00440807" w:rsidRDefault="00440807" w:rsidP="00440807">
      <w:pPr>
        <w:jc w:val="center"/>
        <w:rPr>
          <w:noProof/>
        </w:rPr>
      </w:pPr>
    </w:p>
    <w:p w14:paraId="1C489B99" w14:textId="77777777" w:rsidR="00440807" w:rsidRDefault="00440807" w:rsidP="00440807">
      <w:pPr>
        <w:jc w:val="center"/>
        <w:rPr>
          <w:noProof/>
        </w:rPr>
      </w:pPr>
    </w:p>
    <w:p w14:paraId="392E54E4" w14:textId="77777777" w:rsidR="00440807" w:rsidRDefault="00440807" w:rsidP="00440807">
      <w:pPr>
        <w:jc w:val="center"/>
        <w:rPr>
          <w:noProof/>
        </w:rPr>
      </w:pPr>
    </w:p>
    <w:p w14:paraId="3CA6C93D" w14:textId="77777777" w:rsidR="00440807" w:rsidRDefault="00440807" w:rsidP="00440807">
      <w:pPr>
        <w:jc w:val="center"/>
        <w:rPr>
          <w:noProof/>
        </w:rPr>
      </w:pPr>
    </w:p>
    <w:p w14:paraId="6F7598E4" w14:textId="77777777" w:rsidR="00440807" w:rsidRDefault="00440807" w:rsidP="00440807">
      <w:pPr>
        <w:jc w:val="center"/>
        <w:rPr>
          <w:noProof/>
        </w:rPr>
      </w:pPr>
    </w:p>
    <w:p w14:paraId="3772836A" w14:textId="77777777" w:rsidR="00440807" w:rsidRDefault="00440807" w:rsidP="00440807">
      <w:pPr>
        <w:jc w:val="center"/>
        <w:rPr>
          <w:noProof/>
        </w:rPr>
      </w:pPr>
    </w:p>
    <w:p w14:paraId="06DC087C" w14:textId="77777777" w:rsidR="00440807" w:rsidRDefault="00440807" w:rsidP="00440807">
      <w:pPr>
        <w:jc w:val="center"/>
        <w:rPr>
          <w:noProof/>
        </w:rPr>
      </w:pPr>
    </w:p>
    <w:p w14:paraId="20CBD8B6" w14:textId="77777777" w:rsidR="002B3AB4" w:rsidRDefault="002B3AB4">
      <w:pPr>
        <w:spacing w:line="240" w:lineRule="auto"/>
        <w:rPr>
          <w:rFonts w:asciiTheme="majorHAnsi" w:eastAsiaTheme="majorEastAsia" w:hAnsiTheme="majorHAnsi" w:cstheme="majorBidi"/>
          <w:b/>
          <w:color w:val="auto"/>
        </w:rPr>
      </w:pPr>
      <w:bookmarkStart w:id="16" w:name="_Toc162000243"/>
      <w:r>
        <w:br w:type="page"/>
      </w:r>
    </w:p>
    <w:p w14:paraId="3FE73467" w14:textId="67AE3248" w:rsidR="001B1083" w:rsidRPr="007E06C5" w:rsidRDefault="001B1083" w:rsidP="00C2058B">
      <w:pPr>
        <w:pStyle w:val="ListBullet"/>
      </w:pPr>
      <w:r w:rsidRPr="000326D4">
        <w:lastRenderedPageBreak/>
        <w:t>MATERIAL CONSUMPTION</w:t>
      </w:r>
      <w:r w:rsidR="00B61E4E" w:rsidRPr="000326D4">
        <w:t xml:space="preserve"> </w:t>
      </w:r>
      <w:r w:rsidRPr="000326D4">
        <w:t>- UPPER COMPLETION</w:t>
      </w:r>
      <w:bookmarkEnd w:id="16"/>
      <w:r w:rsidR="00E729B7">
        <w:t xml:space="preserve"> </w:t>
      </w:r>
      <w:r w:rsidR="00E729B7" w:rsidRPr="00E729B7">
        <w:rPr>
          <w:color w:val="FFC000"/>
        </w:rPr>
        <w:t xml:space="preserve">[[ </w:t>
      </w:r>
      <w:proofErr w:type="spellStart"/>
      <w:r w:rsidR="00E729B7" w:rsidRPr="00E729B7">
        <w:rPr>
          <w:color w:val="FFC000"/>
        </w:rPr>
        <w:t>PnM</w:t>
      </w:r>
      <w:proofErr w:type="spellEnd"/>
      <w:r w:rsidR="00E729B7" w:rsidRPr="00E729B7">
        <w:rPr>
          <w:color w:val="FFC000"/>
        </w:rPr>
        <w:t xml:space="preserve"> </w:t>
      </w:r>
      <w:r w:rsidR="00E729B7">
        <w:rPr>
          <w:color w:val="FFC000"/>
        </w:rPr>
        <w:t xml:space="preserve">UC </w:t>
      </w:r>
      <w:r w:rsidR="00E729B7" w:rsidRPr="00E729B7">
        <w:rPr>
          <w:color w:val="FFC000"/>
        </w:rPr>
        <w:t>]]</w:t>
      </w:r>
    </w:p>
    <w:p w14:paraId="0F2F0C32" w14:textId="77777777" w:rsidR="00D02B97" w:rsidRDefault="00D02B97" w:rsidP="00D02B97"/>
    <w:p w14:paraId="28264ECE" w14:textId="4573C917" w:rsidR="00833373" w:rsidRDefault="00833373" w:rsidP="00D02B97">
      <w:pPr>
        <w:rPr>
          <w:noProof/>
        </w:rPr>
      </w:pPr>
    </w:p>
    <w:p w14:paraId="2FFA1B85" w14:textId="77777777" w:rsidR="00440807" w:rsidRDefault="00440807" w:rsidP="00D02B97">
      <w:pPr>
        <w:rPr>
          <w:noProof/>
        </w:rPr>
      </w:pPr>
    </w:p>
    <w:p w14:paraId="7284B9EA" w14:textId="77777777" w:rsidR="00440807" w:rsidRDefault="00440807" w:rsidP="00D02B97">
      <w:pPr>
        <w:rPr>
          <w:noProof/>
        </w:rPr>
      </w:pPr>
    </w:p>
    <w:p w14:paraId="4C9470AC" w14:textId="77777777" w:rsidR="00440807" w:rsidRDefault="00440807" w:rsidP="00D02B97">
      <w:pPr>
        <w:rPr>
          <w:noProof/>
        </w:rPr>
      </w:pPr>
    </w:p>
    <w:p w14:paraId="6F118971" w14:textId="77777777" w:rsidR="00440807" w:rsidRDefault="00440807" w:rsidP="00D02B97">
      <w:pPr>
        <w:rPr>
          <w:noProof/>
        </w:rPr>
      </w:pPr>
    </w:p>
    <w:p w14:paraId="0D8A46E1" w14:textId="77777777" w:rsidR="00E729B7" w:rsidRDefault="00E729B7" w:rsidP="00D02B97">
      <w:pPr>
        <w:rPr>
          <w:noProof/>
        </w:rPr>
      </w:pPr>
    </w:p>
    <w:p w14:paraId="71FF240F" w14:textId="77777777" w:rsidR="00E729B7" w:rsidRDefault="00E729B7" w:rsidP="00D02B97">
      <w:pPr>
        <w:rPr>
          <w:noProof/>
        </w:rPr>
      </w:pPr>
    </w:p>
    <w:p w14:paraId="07A1E663" w14:textId="77777777" w:rsidR="00E729B7" w:rsidRDefault="00E729B7" w:rsidP="00D02B97">
      <w:pPr>
        <w:rPr>
          <w:noProof/>
        </w:rPr>
      </w:pPr>
    </w:p>
    <w:p w14:paraId="047356E2" w14:textId="77777777" w:rsidR="00E729B7" w:rsidRDefault="00E729B7" w:rsidP="00D02B97">
      <w:pPr>
        <w:rPr>
          <w:noProof/>
        </w:rPr>
      </w:pPr>
    </w:p>
    <w:p w14:paraId="58DD0086" w14:textId="77777777" w:rsidR="00E729B7" w:rsidRDefault="00E729B7" w:rsidP="00D02B97">
      <w:pPr>
        <w:rPr>
          <w:noProof/>
        </w:rPr>
      </w:pPr>
    </w:p>
    <w:p w14:paraId="2B09330B" w14:textId="77777777" w:rsidR="00E729B7" w:rsidRDefault="00E729B7" w:rsidP="00D02B97">
      <w:pPr>
        <w:rPr>
          <w:noProof/>
        </w:rPr>
      </w:pPr>
    </w:p>
    <w:p w14:paraId="0F45B6A3" w14:textId="77777777" w:rsidR="00E729B7" w:rsidRDefault="00E729B7" w:rsidP="00D02B97">
      <w:pPr>
        <w:rPr>
          <w:noProof/>
        </w:rPr>
      </w:pPr>
    </w:p>
    <w:p w14:paraId="09EDAD88" w14:textId="77777777" w:rsidR="00E729B7" w:rsidRDefault="00E729B7" w:rsidP="00D02B97">
      <w:pPr>
        <w:rPr>
          <w:noProof/>
        </w:rPr>
      </w:pPr>
    </w:p>
    <w:p w14:paraId="37C68B47" w14:textId="77777777" w:rsidR="00E729B7" w:rsidRDefault="00E729B7" w:rsidP="00D02B97">
      <w:pPr>
        <w:rPr>
          <w:noProof/>
        </w:rPr>
      </w:pPr>
    </w:p>
    <w:p w14:paraId="3DDD8273" w14:textId="77777777" w:rsidR="00E729B7" w:rsidRDefault="00E729B7" w:rsidP="00D02B97">
      <w:pPr>
        <w:rPr>
          <w:noProof/>
        </w:rPr>
      </w:pPr>
    </w:p>
    <w:p w14:paraId="208DCCF3" w14:textId="77777777" w:rsidR="00E729B7" w:rsidRDefault="00E729B7" w:rsidP="00D02B97">
      <w:pPr>
        <w:rPr>
          <w:noProof/>
        </w:rPr>
      </w:pPr>
    </w:p>
    <w:p w14:paraId="0E80000D" w14:textId="77777777" w:rsidR="00E729B7" w:rsidRDefault="00E729B7" w:rsidP="00D02B97">
      <w:pPr>
        <w:rPr>
          <w:noProof/>
        </w:rPr>
      </w:pPr>
    </w:p>
    <w:p w14:paraId="22187520" w14:textId="77777777" w:rsidR="00E729B7" w:rsidRDefault="00E729B7" w:rsidP="00D02B97">
      <w:pPr>
        <w:rPr>
          <w:noProof/>
        </w:rPr>
      </w:pPr>
    </w:p>
    <w:p w14:paraId="112FD2B1" w14:textId="77777777" w:rsidR="00E729B7" w:rsidRDefault="00E729B7" w:rsidP="00D02B97">
      <w:pPr>
        <w:rPr>
          <w:noProof/>
        </w:rPr>
      </w:pPr>
    </w:p>
    <w:p w14:paraId="53BC2170" w14:textId="77777777" w:rsidR="00E729B7" w:rsidRDefault="00E729B7" w:rsidP="00D02B97">
      <w:pPr>
        <w:rPr>
          <w:noProof/>
        </w:rPr>
      </w:pPr>
    </w:p>
    <w:p w14:paraId="070C2724" w14:textId="77777777" w:rsidR="00E729B7" w:rsidRDefault="00E729B7" w:rsidP="00D02B97">
      <w:pPr>
        <w:rPr>
          <w:noProof/>
        </w:rPr>
      </w:pPr>
    </w:p>
    <w:p w14:paraId="4E8F329F" w14:textId="77777777" w:rsidR="00E729B7" w:rsidRDefault="00E729B7" w:rsidP="00D02B97">
      <w:pPr>
        <w:rPr>
          <w:noProof/>
        </w:rPr>
      </w:pPr>
    </w:p>
    <w:p w14:paraId="5284B374" w14:textId="77777777" w:rsidR="002B3AB4" w:rsidRDefault="002B3AB4">
      <w:pPr>
        <w:spacing w:line="240" w:lineRule="auto"/>
        <w:rPr>
          <w:rFonts w:asciiTheme="majorHAnsi" w:eastAsiaTheme="majorEastAsia" w:hAnsiTheme="majorHAnsi" w:cstheme="majorBidi"/>
          <w:b/>
          <w:color w:val="auto"/>
          <w:sz w:val="24"/>
          <w:szCs w:val="24"/>
        </w:rPr>
      </w:pPr>
      <w:bookmarkStart w:id="17" w:name="_Toc162000244"/>
      <w:r>
        <w:br w:type="page"/>
      </w:r>
    </w:p>
    <w:p w14:paraId="5373EE2F" w14:textId="47458ED1" w:rsidR="00AB0E50" w:rsidRPr="000326D4" w:rsidRDefault="00AB0E50" w:rsidP="00DF0D7C">
      <w:pPr>
        <w:pStyle w:val="Heading1"/>
      </w:pPr>
      <w:r>
        <w:lastRenderedPageBreak/>
        <w:t>JOB CALCULATION</w:t>
      </w:r>
      <w:r w:rsidR="00DF0D7C">
        <w:t xml:space="preserve"> - </w:t>
      </w:r>
      <w:r w:rsidR="007A673D" w:rsidRPr="000326D4">
        <w:t xml:space="preserve">TDAS </w:t>
      </w:r>
      <w:r w:rsidR="00B61E4E" w:rsidRPr="000326D4">
        <w:t>TORQUE AND DRAG</w:t>
      </w:r>
      <w:bookmarkEnd w:id="17"/>
      <w:r w:rsidR="00E729B7">
        <w:t xml:space="preserve"> </w:t>
      </w:r>
      <w:r w:rsidR="00E729B7" w:rsidRPr="00E729B7">
        <w:rPr>
          <w:color w:val="FFC000"/>
        </w:rPr>
        <w:t>[</w:t>
      </w:r>
      <w:proofErr w:type="gramStart"/>
      <w:r w:rsidR="00E729B7" w:rsidRPr="00E729B7">
        <w:rPr>
          <w:color w:val="FFC000"/>
        </w:rPr>
        <w:t>[ TDAS</w:t>
      </w:r>
      <w:proofErr w:type="gramEnd"/>
      <w:r w:rsidR="00E729B7" w:rsidRPr="00E729B7">
        <w:rPr>
          <w:color w:val="FFC000"/>
        </w:rPr>
        <w:t xml:space="preserve"> ]]</w:t>
      </w:r>
    </w:p>
    <w:p w14:paraId="57195524" w14:textId="77777777" w:rsidR="000B2AC8" w:rsidRPr="007A673D" w:rsidRDefault="000B2AC8" w:rsidP="000B2AC8"/>
    <w:p w14:paraId="14F644EB" w14:textId="040E65F4" w:rsidR="006D0A95" w:rsidRDefault="006D0A95" w:rsidP="00F016FA">
      <w:pPr>
        <w:pStyle w:val="NormalWeb"/>
        <w:spacing w:before="120" w:beforeAutospacing="0" w:after="120" w:afterAutospacing="0" w:line="360" w:lineRule="auto"/>
        <w:rPr>
          <w:rFonts w:asciiTheme="minorHAnsi" w:eastAsiaTheme="minorEastAsia" w:hAnsiTheme="minorHAnsi" w:cstheme="minorBidi"/>
          <w:kern w:val="24"/>
        </w:rPr>
      </w:pPr>
    </w:p>
    <w:p w14:paraId="4AE5CB4C"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40392B53"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6BD43EB1"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71BF5A25"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6A98A71B"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726F8AD3"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40EDB315"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56264908"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631A2867"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19D3C1D"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35A43E51"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464C093A"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E5000E8"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77577750"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37B0A0EB"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1B3E148E"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6E31236"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2FA03E4"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3BF1D0D4"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4036B3A" w14:textId="3769EBE7" w:rsidR="00A41A44" w:rsidRDefault="00A41A44" w:rsidP="00CD16EC">
      <w:pPr>
        <w:pStyle w:val="NormalWeb"/>
        <w:spacing w:before="120" w:beforeAutospacing="0" w:after="120" w:afterAutospacing="0" w:line="360" w:lineRule="auto"/>
      </w:pPr>
    </w:p>
    <w:p w14:paraId="729B71FC" w14:textId="77777777" w:rsidR="00873AC2" w:rsidRDefault="00873AC2" w:rsidP="007E06C5">
      <w:pPr>
        <w:pStyle w:val="Heading1"/>
      </w:pPr>
      <w:bookmarkStart w:id="18" w:name="_Toc162000245"/>
      <w:r>
        <w:lastRenderedPageBreak/>
        <w:t>OPERATIONAL REVIEW</w:t>
      </w:r>
      <w:bookmarkEnd w:id="18"/>
    </w:p>
    <w:p w14:paraId="5070BCAB" w14:textId="77777777" w:rsidR="00873AC2" w:rsidRPr="000D4F7E" w:rsidRDefault="00873AC2" w:rsidP="00C2058B">
      <w:pPr>
        <w:pStyle w:val="ListBullet"/>
      </w:pPr>
      <w:bookmarkStart w:id="19" w:name="_Toc162000246"/>
      <w:bookmarkStart w:id="20" w:name="_Hlk145929239"/>
      <w:r w:rsidRPr="000D4F7E">
        <w:t>EQUIPMENT RECEPTION AND OFFLINE PREPARATION</w:t>
      </w:r>
      <w:bookmarkEnd w:id="19"/>
    </w:p>
    <w:bookmarkEnd w:id="20"/>
    <w:p w14:paraId="1002CA29" w14:textId="77777777" w:rsidR="00873AC2" w:rsidRDefault="00873AC2" w:rsidP="00873AC2">
      <w:pPr>
        <w:pStyle w:val="NormalWeb"/>
        <w:spacing w:before="120" w:after="120" w:line="276" w:lineRule="auto"/>
        <w:jc w:val="both"/>
        <w:rPr>
          <w:rFonts w:asciiTheme="minorHAnsi" w:eastAsiaTheme="minorEastAsia" w:hAnsiTheme="minorHAnsi" w:cstheme="minorBidi"/>
          <w:kern w:val="24"/>
          <w:sz w:val="22"/>
          <w:szCs w:val="22"/>
        </w:rPr>
      </w:pPr>
      <w:r w:rsidRPr="000D4F7E">
        <w:rPr>
          <w:rFonts w:asciiTheme="minorHAnsi" w:eastAsiaTheme="minorEastAsia" w:hAnsiTheme="minorHAnsi" w:cstheme="minorBidi"/>
          <w:kern w:val="24"/>
          <w:sz w:val="22"/>
          <w:szCs w:val="22"/>
        </w:rPr>
        <w:t>All equipment including primary and secondary were loaded out to location, inspected upon arrival at location. Strapped, drifted, and inspected all blank tubing, screens, and wash pipes. All handling tools were inspected prior to RIH completions.</w:t>
      </w:r>
    </w:p>
    <w:p w14:paraId="561238CC" w14:textId="77777777" w:rsidR="00873AC2" w:rsidRPr="000D4F7E" w:rsidRDefault="00873AC2" w:rsidP="00C2058B">
      <w:pPr>
        <w:pStyle w:val="ListBullet"/>
      </w:pPr>
      <w:bookmarkStart w:id="21" w:name="_Toc162000247"/>
      <w:r w:rsidRPr="000D4F7E">
        <w:t>RIH OPERATION</w:t>
      </w:r>
      <w:bookmarkEnd w:id="21"/>
    </w:p>
    <w:p w14:paraId="1419C2E7" w14:textId="77777777" w:rsidR="00873AC2" w:rsidRPr="000D4F7E" w:rsidRDefault="00873AC2" w:rsidP="00873AC2">
      <w:pPr>
        <w:pStyle w:val="NormalWeb"/>
        <w:spacing w:before="120" w:after="120" w:line="276" w:lineRule="auto"/>
        <w:jc w:val="both"/>
        <w:rPr>
          <w:rFonts w:asciiTheme="minorHAnsi" w:eastAsiaTheme="minorEastAsia" w:hAnsiTheme="minorHAnsi" w:cstheme="minorBidi"/>
          <w:b/>
          <w:bCs/>
          <w:kern w:val="24"/>
          <w:sz w:val="22"/>
          <w:szCs w:val="22"/>
        </w:rPr>
      </w:pPr>
      <w:r w:rsidRPr="000D4F7E">
        <w:rPr>
          <w:rFonts w:asciiTheme="minorHAnsi" w:eastAsiaTheme="minorEastAsia" w:hAnsiTheme="minorHAnsi" w:cstheme="minorBidi"/>
          <w:b/>
          <w:bCs/>
          <w:kern w:val="24"/>
          <w:sz w:val="22"/>
          <w:szCs w:val="22"/>
        </w:rPr>
        <w:t>Lower Completion</w:t>
      </w:r>
    </w:p>
    <w:p w14:paraId="603DB4D0" w14:textId="77777777" w:rsidR="00CD6279" w:rsidRDefault="00CD6279" w:rsidP="00873AC2">
      <w:pPr>
        <w:pStyle w:val="NormalWeb"/>
        <w:spacing w:before="120" w:after="120" w:line="276" w:lineRule="auto"/>
        <w:jc w:val="both"/>
        <w:rPr>
          <w:rFonts w:asciiTheme="minorHAnsi" w:eastAsiaTheme="minorEastAsia" w:hAnsiTheme="minorHAnsi" w:cstheme="minorBidi"/>
          <w:kern w:val="24"/>
          <w:sz w:val="22"/>
          <w:szCs w:val="22"/>
        </w:rPr>
      </w:pPr>
    </w:p>
    <w:p w14:paraId="47E54693" w14:textId="77777777" w:rsidR="002B3AB4" w:rsidRDefault="002B3AB4" w:rsidP="00873AC2">
      <w:pPr>
        <w:pStyle w:val="NormalWeb"/>
        <w:spacing w:before="120" w:after="120" w:line="276" w:lineRule="auto"/>
        <w:jc w:val="both"/>
        <w:rPr>
          <w:rFonts w:asciiTheme="minorHAnsi" w:eastAsiaTheme="minorEastAsia" w:hAnsiTheme="minorHAnsi" w:cstheme="minorBidi"/>
          <w:kern w:val="24"/>
          <w:sz w:val="22"/>
          <w:szCs w:val="22"/>
        </w:rPr>
      </w:pPr>
    </w:p>
    <w:p w14:paraId="06FA7715" w14:textId="467166BE" w:rsidR="00873AC2" w:rsidRDefault="00873AC2" w:rsidP="00873AC2">
      <w:pPr>
        <w:pStyle w:val="NormalWeb"/>
        <w:spacing w:before="120" w:after="120" w:line="276" w:lineRule="auto"/>
        <w:jc w:val="both"/>
        <w:rPr>
          <w:rFonts w:asciiTheme="minorHAnsi" w:eastAsiaTheme="minorEastAsia" w:hAnsiTheme="minorHAnsi" w:cstheme="minorBidi"/>
          <w:b/>
          <w:bCs/>
          <w:kern w:val="24"/>
          <w:sz w:val="22"/>
          <w:szCs w:val="22"/>
        </w:rPr>
      </w:pPr>
      <w:r w:rsidRPr="000D4F7E">
        <w:rPr>
          <w:rFonts w:asciiTheme="minorHAnsi" w:eastAsiaTheme="minorEastAsia" w:hAnsiTheme="minorHAnsi" w:cstheme="minorBidi"/>
          <w:b/>
          <w:bCs/>
          <w:kern w:val="24"/>
          <w:sz w:val="22"/>
          <w:szCs w:val="22"/>
        </w:rPr>
        <w:t xml:space="preserve">Upper Completion Run </w:t>
      </w:r>
    </w:p>
    <w:p w14:paraId="76086F86" w14:textId="77777777" w:rsidR="007A22A5" w:rsidRPr="000D4F7E" w:rsidRDefault="007A22A5" w:rsidP="00873AC2">
      <w:pPr>
        <w:pStyle w:val="NormalWeb"/>
        <w:spacing w:before="120" w:after="120" w:line="276" w:lineRule="auto"/>
        <w:jc w:val="both"/>
        <w:rPr>
          <w:rFonts w:asciiTheme="minorHAnsi" w:eastAsiaTheme="minorEastAsia" w:hAnsiTheme="minorHAnsi" w:cstheme="minorBidi"/>
          <w:b/>
          <w:bCs/>
          <w:kern w:val="24"/>
          <w:sz w:val="22"/>
          <w:szCs w:val="22"/>
        </w:rPr>
      </w:pPr>
      <w:bookmarkStart w:id="22" w:name="_GoBack"/>
      <w:bookmarkEnd w:id="22"/>
    </w:p>
    <w:p w14:paraId="61800C44" w14:textId="77777777" w:rsidR="00873AC2" w:rsidRPr="00B649A1" w:rsidRDefault="00873AC2" w:rsidP="00C2058B">
      <w:pPr>
        <w:pStyle w:val="ListBullet"/>
      </w:pPr>
      <w:bookmarkStart w:id="23" w:name="_Toc162000248"/>
      <w:r>
        <w:t>CONCLUSION</w:t>
      </w:r>
      <w:bookmarkEnd w:id="23"/>
    </w:p>
    <w:p w14:paraId="46088946" w14:textId="77777777" w:rsidR="0093630C" w:rsidRDefault="0093630C" w:rsidP="00873AC2"/>
    <w:p w14:paraId="3787CFEE" w14:textId="6E3AA93D" w:rsidR="0093630C" w:rsidRPr="00873AC2" w:rsidRDefault="0093630C" w:rsidP="00873AC2">
      <w:pPr>
        <w:sectPr w:rsidR="0093630C" w:rsidRPr="00873AC2" w:rsidSect="00272413">
          <w:pgSz w:w="11906" w:h="16838" w:code="9"/>
          <w:pgMar w:top="1224" w:right="1224" w:bottom="1224" w:left="1224" w:header="562" w:footer="562" w:gutter="0"/>
          <w:cols w:space="708"/>
          <w:docGrid w:linePitch="360"/>
        </w:sectPr>
      </w:pPr>
      <w:r w:rsidRPr="0093630C">
        <w:t>The job was executed successfully without any service quality concerns, issues, or incidents. The overall operations were conducted and executed as per TOTAL ENERGIES EP UGANDA and work instructions.</w:t>
      </w:r>
    </w:p>
    <w:p w14:paraId="47449258" w14:textId="5B7B9FD7" w:rsidR="00AB0E50" w:rsidRPr="007E06C5" w:rsidRDefault="00AB0E50" w:rsidP="007E06C5">
      <w:pPr>
        <w:pStyle w:val="Heading1"/>
      </w:pPr>
      <w:bookmarkStart w:id="24" w:name="_Toc162000249"/>
      <w:r w:rsidRPr="007E06C5">
        <w:lastRenderedPageBreak/>
        <w:t>SEQUENCE OF EVENTS</w:t>
      </w:r>
      <w:bookmarkEnd w:id="24"/>
    </w:p>
    <w:p w14:paraId="698EB281" w14:textId="13821944" w:rsidR="00784245" w:rsidRPr="007908ED" w:rsidRDefault="00784245" w:rsidP="00C2058B">
      <w:pPr>
        <w:pStyle w:val="ListBullet"/>
      </w:pPr>
      <w:bookmarkStart w:id="25" w:name="_Toc162000250"/>
      <w:r w:rsidRPr="007908ED">
        <w:t>LOWER COMPLETION</w:t>
      </w:r>
      <w:bookmarkEnd w:id="25"/>
    </w:p>
    <w:p w14:paraId="317DFBAB" w14:textId="057592A0" w:rsidR="007E06C5" w:rsidRPr="0068398C" w:rsidRDefault="0068398C" w:rsidP="0068398C">
      <w:pPr>
        <w:rPr>
          <w:b/>
          <w:bCs/>
        </w:rPr>
      </w:pPr>
      <w:r w:rsidRPr="0068398C">
        <w:rPr>
          <w:b/>
          <w:bCs/>
          <w:color w:val="FFC000"/>
        </w:rPr>
        <w:t>[</w:t>
      </w:r>
      <w:proofErr w:type="gramStart"/>
      <w:r w:rsidRPr="0068398C">
        <w:rPr>
          <w:b/>
          <w:bCs/>
          <w:color w:val="FFC000"/>
        </w:rPr>
        <w:t>[ DSR</w:t>
      </w:r>
      <w:proofErr w:type="gramEnd"/>
      <w:r w:rsidRPr="0068398C">
        <w:rPr>
          <w:b/>
          <w:bCs/>
          <w:color w:val="FFC000"/>
        </w:rPr>
        <w:t xml:space="preserve"> LC ]]</w:t>
      </w:r>
    </w:p>
    <w:p w14:paraId="293EBD70" w14:textId="4AE15CDC" w:rsidR="00A25030" w:rsidRDefault="00A25030" w:rsidP="00D57588">
      <w:pPr>
        <w:jc w:val="center"/>
      </w:pPr>
    </w:p>
    <w:p w14:paraId="712282C3" w14:textId="42B43A77" w:rsidR="00A25030" w:rsidRDefault="00A25030" w:rsidP="00D57588">
      <w:pPr>
        <w:jc w:val="center"/>
      </w:pPr>
    </w:p>
    <w:p w14:paraId="1A96F79E" w14:textId="1733B934" w:rsidR="00A25030" w:rsidRDefault="00A25030" w:rsidP="00D57588">
      <w:pPr>
        <w:jc w:val="center"/>
      </w:pPr>
    </w:p>
    <w:p w14:paraId="57983929" w14:textId="63C75B22" w:rsidR="00440807" w:rsidRDefault="00440807" w:rsidP="00A25030">
      <w:pPr>
        <w:jc w:val="center"/>
      </w:pPr>
    </w:p>
    <w:p w14:paraId="18C24DB4" w14:textId="77777777" w:rsidR="002B3AB4" w:rsidRDefault="002B3AB4">
      <w:pPr>
        <w:spacing w:line="240" w:lineRule="auto"/>
        <w:rPr>
          <w:rFonts w:asciiTheme="majorHAnsi" w:eastAsiaTheme="majorEastAsia" w:hAnsiTheme="majorHAnsi" w:cstheme="majorBidi"/>
          <w:b/>
          <w:color w:val="auto"/>
        </w:rPr>
      </w:pPr>
      <w:bookmarkStart w:id="26" w:name="_Toc162000251"/>
      <w:r>
        <w:br w:type="page"/>
      </w:r>
    </w:p>
    <w:p w14:paraId="09F6FA0E" w14:textId="41D162A6" w:rsidR="007908ED" w:rsidRPr="007908ED" w:rsidRDefault="007908ED" w:rsidP="00C2058B">
      <w:pPr>
        <w:pStyle w:val="ListBullet"/>
      </w:pPr>
      <w:r>
        <w:lastRenderedPageBreak/>
        <w:t>UPPER</w:t>
      </w:r>
      <w:r w:rsidRPr="007908ED">
        <w:t xml:space="preserve"> COMPLETION</w:t>
      </w:r>
      <w:bookmarkEnd w:id="26"/>
    </w:p>
    <w:p w14:paraId="48B0C10E" w14:textId="7200151E" w:rsidR="007908ED" w:rsidRDefault="007908ED" w:rsidP="001513BF">
      <w:pPr>
        <w:jc w:val="center"/>
      </w:pPr>
    </w:p>
    <w:p w14:paraId="5C755AC8" w14:textId="23F26CA3" w:rsidR="002323D4" w:rsidRPr="0068398C" w:rsidRDefault="0068398C" w:rsidP="0068398C">
      <w:pPr>
        <w:rPr>
          <w:b/>
          <w:bCs/>
        </w:rPr>
      </w:pPr>
      <w:r w:rsidRPr="0068398C">
        <w:rPr>
          <w:b/>
          <w:bCs/>
          <w:color w:val="FFC000"/>
        </w:rPr>
        <w:t>[</w:t>
      </w:r>
      <w:proofErr w:type="gramStart"/>
      <w:r w:rsidRPr="0068398C">
        <w:rPr>
          <w:b/>
          <w:bCs/>
          <w:color w:val="FFC000"/>
        </w:rPr>
        <w:t>[ DSR</w:t>
      </w:r>
      <w:proofErr w:type="gramEnd"/>
      <w:r w:rsidRPr="0068398C">
        <w:rPr>
          <w:b/>
          <w:bCs/>
          <w:color w:val="FFC000"/>
        </w:rPr>
        <w:t xml:space="preserve"> IC ]]</w:t>
      </w:r>
    </w:p>
    <w:p w14:paraId="04BEB086" w14:textId="466FB043" w:rsidR="002323D4" w:rsidRDefault="002323D4" w:rsidP="001513BF">
      <w:pPr>
        <w:jc w:val="center"/>
      </w:pPr>
    </w:p>
    <w:p w14:paraId="3644FA7D" w14:textId="45C9DF7E" w:rsidR="007908ED" w:rsidRDefault="007908ED" w:rsidP="001513BF">
      <w:pPr>
        <w:jc w:val="center"/>
      </w:pPr>
    </w:p>
    <w:p w14:paraId="2228CECA" w14:textId="4737C844" w:rsidR="009974A7" w:rsidRPr="003A41FB" w:rsidRDefault="009974A7" w:rsidP="00742E6E">
      <w:pPr>
        <w:jc w:val="center"/>
        <w:sectPr w:rsidR="009974A7" w:rsidRPr="003A41FB" w:rsidSect="0068398C">
          <w:pgSz w:w="11906" w:h="16838" w:code="9"/>
          <w:pgMar w:top="1224" w:right="1224" w:bottom="1224" w:left="1224" w:header="562" w:footer="562" w:gutter="0"/>
          <w:cols w:space="708"/>
          <w:docGrid w:linePitch="360"/>
        </w:sectPr>
      </w:pPr>
    </w:p>
    <w:p w14:paraId="086BBC4E" w14:textId="5BF4D1C3" w:rsidR="004606B2" w:rsidRPr="00A533FC" w:rsidRDefault="004606B2" w:rsidP="007E06C5">
      <w:pPr>
        <w:pStyle w:val="Heading1"/>
      </w:pPr>
      <w:bookmarkStart w:id="27" w:name="_Toc162000252"/>
      <w:r w:rsidRPr="00A533FC">
        <w:lastRenderedPageBreak/>
        <w:t>LESSONS LEARNED/BEST PRACTICES</w:t>
      </w:r>
      <w:bookmarkEnd w:id="27"/>
    </w:p>
    <w:p w14:paraId="5BBF20E8" w14:textId="30E6565B" w:rsidR="00351D73" w:rsidRPr="00351D73" w:rsidRDefault="00351D73" w:rsidP="00C2058B">
      <w:pPr>
        <w:pStyle w:val="ListBullet"/>
      </w:pPr>
      <w:bookmarkStart w:id="28" w:name="_Toc122552868"/>
      <w:bookmarkStart w:id="29" w:name="_Toc122602641"/>
      <w:bookmarkStart w:id="30" w:name="_Toc135436920"/>
      <w:bookmarkStart w:id="31" w:name="_Toc162000253"/>
      <w:r w:rsidRPr="00A533FC">
        <w:t>LES</w:t>
      </w:r>
      <w:r w:rsidR="002A7364" w:rsidRPr="00A533FC">
        <w:t>S</w:t>
      </w:r>
      <w:r w:rsidRPr="00A533FC">
        <w:t>ONS</w:t>
      </w:r>
      <w:r w:rsidRPr="00351D73">
        <w:t xml:space="preserve"> LEARNED</w:t>
      </w:r>
      <w:bookmarkEnd w:id="28"/>
      <w:bookmarkEnd w:id="29"/>
      <w:bookmarkEnd w:id="30"/>
      <w:bookmarkEnd w:id="31"/>
    </w:p>
    <w:p w14:paraId="331EEF57" w14:textId="77777777" w:rsidR="00351D73"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rPr>
      </w:pPr>
    </w:p>
    <w:p w14:paraId="0D97FC57" w14:textId="48001D40" w:rsidR="00E20DBB"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`{{lesson_learnt_1}}`</w:t>
      </w:r>
    </w:p>
    <w:p w14:paraId="589F51F5" w14:textId="7A49DAF3"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`{{lesson_learnt_2}}`</w:t>
      </w:r>
    </w:p>
    <w:p w14:paraId="7E6188FF" w14:textId="48438CD2"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`{{lesson_learnt_3}}`</w:t>
      </w:r>
    </w:p>
    <w:p w14:paraId="44824BE0" w14:textId="7E5E8E76"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p>
    <w:p w14:paraId="476EECC0" w14:textId="77777777" w:rsidR="002A337A" w:rsidRPr="002A337A" w:rsidRDefault="002A337A" w:rsidP="002A337A">
      <w:pPr>
        <w:pStyle w:val="NormalWeb"/>
        <w:spacing w:before="120" w:after="120" w:line="276" w:lineRule="auto"/>
        <w:ind w:left="720"/>
        <w:jc w:val="both"/>
        <w:rPr>
          <w:rFonts w:asciiTheme="minorHAnsi" w:eastAsiaTheme="minorEastAsia" w:hAnsiTheme="minorHAnsi" w:cstheme="minorBidi"/>
          <w:kern w:val="24"/>
          <w:sz w:val="22"/>
          <w:szCs w:val="22"/>
        </w:rPr>
      </w:pPr>
    </w:p>
    <w:p w14:paraId="594B2B52" w14:textId="030B3D2F" w:rsidR="00351D73" w:rsidRPr="001F2EE9" w:rsidRDefault="00351D73" w:rsidP="00C2058B">
      <w:pPr>
        <w:pStyle w:val="ListBullet"/>
      </w:pPr>
      <w:bookmarkStart w:id="32" w:name="_Toc122552869"/>
      <w:bookmarkStart w:id="33" w:name="_Toc122602642"/>
      <w:bookmarkStart w:id="34" w:name="_Toc135436921"/>
      <w:bookmarkStart w:id="35" w:name="_Toc162000254"/>
      <w:r w:rsidRPr="001F2EE9">
        <w:t>BEST PRACTICE</w:t>
      </w:r>
      <w:bookmarkEnd w:id="32"/>
      <w:bookmarkEnd w:id="33"/>
      <w:bookmarkEnd w:id="34"/>
      <w:bookmarkEnd w:id="35"/>
    </w:p>
    <w:p w14:paraId="33C9DAC2" w14:textId="77777777" w:rsidR="00351D73" w:rsidRPr="001F2EE9"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1AEC5A64" w14:textId="77777777"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`{{lesson_learnt_1}}`</w:t>
      </w:r>
    </w:p>
    <w:p w14:paraId="785468EB" w14:textId="77777777"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`{{lesson_learnt_2}}`</w:t>
      </w:r>
    </w:p>
    <w:p w14:paraId="594A0138" w14:textId="77777777"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`{{lesson_learnt_3}}`</w:t>
      </w:r>
    </w:p>
    <w:p w14:paraId="5F2BAAEC" w14:textId="77777777" w:rsidR="00C76C6A" w:rsidRDefault="00C76C6A" w:rsidP="00594147">
      <w:pPr>
        <w:autoSpaceDE w:val="0"/>
        <w:autoSpaceDN w:val="0"/>
        <w:adjustRightInd w:val="0"/>
        <w:spacing w:line="480" w:lineRule="auto"/>
        <w:jc w:val="both"/>
        <w:rPr>
          <w:rFonts w:eastAsiaTheme="minorEastAsia"/>
          <w:color w:val="auto"/>
          <w:kern w:val="24"/>
          <w:sz w:val="24"/>
          <w:szCs w:val="24"/>
        </w:rPr>
      </w:pPr>
    </w:p>
    <w:p w14:paraId="4CA611D0" w14:textId="77777777" w:rsidR="00594147" w:rsidRPr="00D76265" w:rsidRDefault="00594147" w:rsidP="00594147">
      <w:pPr>
        <w:autoSpaceDE w:val="0"/>
        <w:autoSpaceDN w:val="0"/>
        <w:adjustRightInd w:val="0"/>
        <w:spacing w:line="480" w:lineRule="auto"/>
        <w:jc w:val="both"/>
        <w:rPr>
          <w:rFonts w:eastAsiaTheme="minorEastAsia"/>
          <w:color w:val="auto"/>
          <w:kern w:val="24"/>
          <w:sz w:val="24"/>
          <w:szCs w:val="24"/>
        </w:rPr>
      </w:pPr>
    </w:p>
    <w:p w14:paraId="3EC23238" w14:textId="5827598D" w:rsidR="00766202" w:rsidRDefault="00766202" w:rsidP="007E06C5">
      <w:pPr>
        <w:pStyle w:val="Heading1"/>
      </w:pPr>
      <w:bookmarkStart w:id="36" w:name="_Toc162000255"/>
      <w:r>
        <w:t>QHSE</w:t>
      </w:r>
      <w:bookmarkEnd w:id="36"/>
    </w:p>
    <w:p w14:paraId="49347B9A" w14:textId="77777777" w:rsidR="001F2EE9" w:rsidRPr="001F2EE9" w:rsidRDefault="001F2EE9" w:rsidP="001F2EE9"/>
    <w:tbl>
      <w:tblPr>
        <w:tblStyle w:val="TableGrid"/>
        <w:tblW w:w="9625" w:type="dxa"/>
        <w:tblLook w:val="04A0" w:firstRow="1" w:lastRow="0" w:firstColumn="1" w:lastColumn="0" w:noHBand="0" w:noVBand="1"/>
      </w:tblPr>
      <w:tblGrid>
        <w:gridCol w:w="2155"/>
        <w:gridCol w:w="5400"/>
        <w:gridCol w:w="2070"/>
      </w:tblGrid>
      <w:tr w:rsidR="00A953F2" w:rsidRPr="00125DF6" w14:paraId="68CF589E" w14:textId="77777777" w:rsidTr="004D67E6">
        <w:tc>
          <w:tcPr>
            <w:tcW w:w="2155"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400"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70"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3D2D96" w14:paraId="216B7247" w14:textId="77777777" w:rsidTr="004D67E6">
        <w:tc>
          <w:tcPr>
            <w:tcW w:w="2155" w:type="dxa"/>
            <w:vAlign w:val="center"/>
          </w:tcPr>
          <w:p w14:paraId="17EECBBC" w14:textId="5D85AE7B" w:rsidR="003D2D96" w:rsidRPr="00D54719" w:rsidRDefault="004D67E6" w:rsidP="004D67E6">
            <w:pPr>
              <w:rPr>
                <w:rFonts w:ascii="SLB Sans Book" w:eastAsia="Times New Roman" w:hAnsi="SLB Sans Book" w:cstheme="minorHAnsi"/>
                <w:color w:val="auto"/>
              </w:rPr>
            </w:pPr>
            <w:r w:rsidRPr="004D67E6">
              <w:rPr>
                <w:rFonts w:ascii="SLB Sans Book" w:eastAsia="Times New Roman" w:hAnsi="SLB Sans Book" w:cstheme="minorHAnsi"/>
                <w:color w:val="auto"/>
              </w:rPr>
              <w:t>20240221091858</w:t>
            </w:r>
          </w:p>
        </w:tc>
        <w:tc>
          <w:tcPr>
            <w:tcW w:w="5400" w:type="dxa"/>
            <w:vAlign w:val="center"/>
          </w:tcPr>
          <w:p w14:paraId="3F0AA5AB" w14:textId="66A5076B" w:rsidR="003D2D96" w:rsidRPr="00D54719" w:rsidRDefault="004D67E6" w:rsidP="004D67E6">
            <w:pPr>
              <w:pStyle w:val="ListParagraph"/>
              <w:spacing w:line="360" w:lineRule="auto"/>
              <w:ind w:left="0"/>
              <w:jc w:val="center"/>
              <w:rPr>
                <w:rFonts w:ascii="SLB Sans Book" w:hAnsi="SLB Sans Book" w:cstheme="minorHAnsi"/>
                <w:sz w:val="22"/>
                <w:szCs w:val="22"/>
              </w:rPr>
            </w:pPr>
            <w:r w:rsidRPr="004D67E6">
              <w:rPr>
                <w:rFonts w:ascii="SLB Sans Book" w:hAnsi="SLB Sans Book" w:cstheme="minorHAnsi"/>
                <w:sz w:val="22"/>
                <w:szCs w:val="22"/>
              </w:rPr>
              <w:t>Use of spider slips for UC installation</w:t>
            </w:r>
          </w:p>
        </w:tc>
        <w:tc>
          <w:tcPr>
            <w:tcW w:w="2070" w:type="dxa"/>
            <w:vAlign w:val="center"/>
          </w:tcPr>
          <w:p w14:paraId="168257B5" w14:textId="4C9482EA" w:rsidR="003D2D96" w:rsidRPr="00D54719" w:rsidRDefault="004D67E6" w:rsidP="004D67E6">
            <w:pPr>
              <w:pStyle w:val="ListParagraph"/>
              <w:spacing w:line="360" w:lineRule="auto"/>
              <w:ind w:left="0"/>
              <w:rPr>
                <w:rFonts w:ascii="SLB Sans Book" w:hAnsi="SLB Sans Book" w:cstheme="minorHAnsi"/>
                <w:sz w:val="22"/>
                <w:szCs w:val="22"/>
              </w:rPr>
            </w:pPr>
            <w:r w:rsidRPr="004D67E6">
              <w:rPr>
                <w:rFonts w:ascii="SLB Sans Book" w:hAnsi="SLB Sans Book" w:cstheme="minorHAnsi"/>
                <w:sz w:val="22"/>
                <w:szCs w:val="22"/>
              </w:rPr>
              <w:t>Feb 14, 2024</w:t>
            </w:r>
          </w:p>
        </w:tc>
      </w:tr>
      <w:tr w:rsidR="00BF3222" w14:paraId="7548046E" w14:textId="77777777" w:rsidTr="004D67E6">
        <w:tc>
          <w:tcPr>
            <w:tcW w:w="2155" w:type="dxa"/>
            <w:vAlign w:val="center"/>
          </w:tcPr>
          <w:p w14:paraId="5496C17E" w14:textId="3F0AEBE2" w:rsidR="00BF3222" w:rsidRPr="003D2D96" w:rsidRDefault="004D67E6" w:rsidP="004D67E6">
            <w:pPr>
              <w:rPr>
                <w:rFonts w:ascii="SLB Sans Book" w:eastAsia="Times New Roman" w:hAnsi="SLB Sans Book" w:cstheme="minorHAnsi"/>
                <w:color w:val="auto"/>
              </w:rPr>
            </w:pPr>
            <w:r w:rsidRPr="004D67E6">
              <w:rPr>
                <w:rFonts w:ascii="SLB Sans Book" w:eastAsia="Times New Roman" w:hAnsi="SLB Sans Book" w:cstheme="minorHAnsi"/>
                <w:color w:val="auto"/>
              </w:rPr>
              <w:t>20240221085943</w:t>
            </w:r>
          </w:p>
        </w:tc>
        <w:tc>
          <w:tcPr>
            <w:tcW w:w="5400" w:type="dxa"/>
            <w:vAlign w:val="center"/>
          </w:tcPr>
          <w:p w14:paraId="3689E98C" w14:textId="16789F15" w:rsidR="00BF3222" w:rsidRPr="008C488B" w:rsidRDefault="004D67E6" w:rsidP="004D67E6">
            <w:pPr>
              <w:pStyle w:val="ListParagraph"/>
              <w:spacing w:line="360" w:lineRule="auto"/>
              <w:ind w:left="0"/>
              <w:jc w:val="center"/>
              <w:rPr>
                <w:rFonts w:ascii="SLB Sans Book" w:hAnsi="SLB Sans Book" w:cstheme="minorHAnsi"/>
                <w:sz w:val="22"/>
                <w:szCs w:val="22"/>
              </w:rPr>
            </w:pPr>
            <w:r w:rsidRPr="004D67E6">
              <w:rPr>
                <w:rFonts w:ascii="SLB Sans Book" w:hAnsi="SLB Sans Book" w:cstheme="minorHAnsi"/>
                <w:sz w:val="22"/>
                <w:szCs w:val="22"/>
              </w:rPr>
              <w:t>Quantum Packer makeup to MFIV assembly</w:t>
            </w:r>
          </w:p>
        </w:tc>
        <w:tc>
          <w:tcPr>
            <w:tcW w:w="2070" w:type="dxa"/>
            <w:vAlign w:val="center"/>
          </w:tcPr>
          <w:p w14:paraId="63D1737A" w14:textId="48546302" w:rsidR="00BF3222" w:rsidRDefault="004D67E6" w:rsidP="004D67E6">
            <w:pPr>
              <w:pStyle w:val="ListParagraph"/>
              <w:spacing w:line="360" w:lineRule="auto"/>
              <w:ind w:left="0"/>
              <w:rPr>
                <w:rFonts w:ascii="SLB Sans Book" w:hAnsi="SLB Sans Book" w:cstheme="minorHAnsi"/>
                <w:sz w:val="22"/>
                <w:szCs w:val="22"/>
              </w:rPr>
            </w:pPr>
            <w:r w:rsidRPr="004D67E6">
              <w:rPr>
                <w:rFonts w:ascii="SLB Sans Book" w:hAnsi="SLB Sans Book" w:cstheme="minorHAnsi"/>
                <w:sz w:val="22"/>
                <w:szCs w:val="22"/>
              </w:rPr>
              <w:t>Feb 13, 2024</w:t>
            </w:r>
          </w:p>
        </w:tc>
      </w:tr>
      <w:tr w:rsidR="001F2EE9" w:rsidRPr="000C1002" w14:paraId="537F403C" w14:textId="77777777" w:rsidTr="004D67E6">
        <w:tc>
          <w:tcPr>
            <w:tcW w:w="2155" w:type="dxa"/>
            <w:vAlign w:val="center"/>
          </w:tcPr>
          <w:p w14:paraId="13DBC10D" w14:textId="23E963D7" w:rsidR="001F2EE9" w:rsidRPr="00D54719" w:rsidRDefault="004D67E6" w:rsidP="004D67E6">
            <w:pPr>
              <w:pStyle w:val="ListParagraph"/>
              <w:spacing w:line="360" w:lineRule="auto"/>
              <w:ind w:left="0"/>
              <w:rPr>
                <w:rFonts w:ascii="SLB Sans Book" w:hAnsi="SLB Sans Book" w:cstheme="minorHAnsi"/>
                <w:sz w:val="22"/>
                <w:szCs w:val="22"/>
              </w:rPr>
            </w:pPr>
            <w:r w:rsidRPr="004D67E6">
              <w:rPr>
                <w:rFonts w:ascii="SLB Sans Book" w:hAnsi="SLB Sans Book" w:cstheme="minorHAnsi"/>
                <w:sz w:val="22"/>
                <w:szCs w:val="22"/>
              </w:rPr>
              <w:t>20240221082358</w:t>
            </w:r>
          </w:p>
        </w:tc>
        <w:tc>
          <w:tcPr>
            <w:tcW w:w="5400" w:type="dxa"/>
            <w:vAlign w:val="center"/>
          </w:tcPr>
          <w:p w14:paraId="7089D6E7" w14:textId="4B8AFCA2" w:rsidR="001F2EE9" w:rsidRPr="00D54719" w:rsidRDefault="004D67E6" w:rsidP="004D67E6">
            <w:pPr>
              <w:pStyle w:val="ListParagraph"/>
              <w:spacing w:line="360" w:lineRule="auto"/>
              <w:ind w:left="0"/>
              <w:jc w:val="center"/>
              <w:rPr>
                <w:rFonts w:ascii="SLB Sans Book" w:hAnsi="SLB Sans Book" w:cstheme="minorHAnsi"/>
                <w:sz w:val="22"/>
                <w:szCs w:val="22"/>
              </w:rPr>
            </w:pPr>
            <w:r w:rsidRPr="004D67E6">
              <w:rPr>
                <w:rFonts w:ascii="SLB Sans Book" w:hAnsi="SLB Sans Book" w:cstheme="minorHAnsi"/>
                <w:sz w:val="22"/>
                <w:szCs w:val="22"/>
              </w:rPr>
              <w:t>Spider slips use for WP installation</w:t>
            </w:r>
          </w:p>
        </w:tc>
        <w:tc>
          <w:tcPr>
            <w:tcW w:w="2070" w:type="dxa"/>
            <w:vAlign w:val="center"/>
          </w:tcPr>
          <w:p w14:paraId="73064B2F" w14:textId="54EA9C91" w:rsidR="001F2EE9" w:rsidRPr="00D54719" w:rsidRDefault="004D67E6" w:rsidP="004D67E6">
            <w:pPr>
              <w:pStyle w:val="ListParagraph"/>
              <w:spacing w:line="360" w:lineRule="auto"/>
              <w:ind w:left="0"/>
              <w:rPr>
                <w:rFonts w:ascii="SLB Sans Book" w:hAnsi="SLB Sans Book" w:cstheme="minorHAnsi"/>
                <w:sz w:val="22"/>
                <w:szCs w:val="22"/>
              </w:rPr>
            </w:pPr>
            <w:r w:rsidRPr="004D67E6">
              <w:rPr>
                <w:rFonts w:ascii="SLB Sans Book" w:hAnsi="SLB Sans Book" w:cstheme="minorHAnsi"/>
                <w:sz w:val="22"/>
                <w:szCs w:val="22"/>
              </w:rPr>
              <w:t>Feb 12, 2024</w:t>
            </w:r>
          </w:p>
        </w:tc>
      </w:tr>
      <w:tr w:rsidR="00A953F2" w:rsidRPr="000C1002" w14:paraId="577E80EC" w14:textId="77777777" w:rsidTr="004D67E6">
        <w:tc>
          <w:tcPr>
            <w:tcW w:w="2155" w:type="dxa"/>
            <w:vAlign w:val="center"/>
          </w:tcPr>
          <w:p w14:paraId="6F1BAEA1" w14:textId="41778DEA" w:rsidR="00E227D3" w:rsidRPr="00D54719" w:rsidRDefault="004D67E6" w:rsidP="004D67E6">
            <w:pPr>
              <w:pStyle w:val="ListParagraph"/>
              <w:spacing w:line="360" w:lineRule="auto"/>
              <w:ind w:left="0"/>
              <w:rPr>
                <w:rFonts w:ascii="SLB Sans Book" w:hAnsi="SLB Sans Book" w:cstheme="minorHAnsi"/>
                <w:sz w:val="22"/>
                <w:szCs w:val="22"/>
              </w:rPr>
            </w:pPr>
            <w:r w:rsidRPr="004D67E6">
              <w:rPr>
                <w:rFonts w:ascii="SLB Sans Book" w:hAnsi="SLB Sans Book" w:cstheme="minorHAnsi"/>
                <w:sz w:val="22"/>
                <w:szCs w:val="22"/>
              </w:rPr>
              <w:t>20240208133354</w:t>
            </w:r>
          </w:p>
        </w:tc>
        <w:tc>
          <w:tcPr>
            <w:tcW w:w="5400" w:type="dxa"/>
            <w:vAlign w:val="center"/>
          </w:tcPr>
          <w:p w14:paraId="140739C5" w14:textId="4D6268BA" w:rsidR="00E227D3" w:rsidRPr="00D54719" w:rsidRDefault="004D67E6" w:rsidP="004D67E6">
            <w:pPr>
              <w:pStyle w:val="ListParagraph"/>
              <w:spacing w:line="360" w:lineRule="auto"/>
              <w:ind w:left="0"/>
              <w:jc w:val="center"/>
              <w:rPr>
                <w:rFonts w:ascii="SLB Sans Book" w:hAnsi="SLB Sans Book" w:cstheme="minorHAnsi"/>
                <w:sz w:val="22"/>
                <w:szCs w:val="22"/>
              </w:rPr>
            </w:pPr>
            <w:r w:rsidRPr="004D67E6">
              <w:rPr>
                <w:rFonts w:ascii="SLB Sans Book" w:hAnsi="SLB Sans Book" w:cstheme="minorHAnsi"/>
                <w:sz w:val="22"/>
                <w:szCs w:val="22"/>
              </w:rPr>
              <w:t>No lighting at the security post</w:t>
            </w:r>
          </w:p>
        </w:tc>
        <w:tc>
          <w:tcPr>
            <w:tcW w:w="2070" w:type="dxa"/>
            <w:vAlign w:val="center"/>
          </w:tcPr>
          <w:p w14:paraId="744007F7" w14:textId="489BCC45" w:rsidR="00E227D3" w:rsidRPr="00D54719" w:rsidRDefault="004D67E6" w:rsidP="004D67E6">
            <w:pPr>
              <w:pStyle w:val="ListParagraph"/>
              <w:spacing w:line="360" w:lineRule="auto"/>
              <w:ind w:left="0"/>
              <w:rPr>
                <w:rFonts w:ascii="SLB Sans Book" w:hAnsi="SLB Sans Book" w:cstheme="minorHAnsi"/>
                <w:sz w:val="22"/>
                <w:szCs w:val="22"/>
              </w:rPr>
            </w:pPr>
            <w:r w:rsidRPr="004D67E6">
              <w:rPr>
                <w:rFonts w:ascii="SLB Sans Book" w:hAnsi="SLB Sans Book" w:cstheme="minorHAnsi"/>
                <w:sz w:val="22"/>
                <w:szCs w:val="22"/>
              </w:rPr>
              <w:t>Feb 07, 2024</w:t>
            </w:r>
          </w:p>
        </w:tc>
      </w:tr>
      <w:tr w:rsidR="00284D66" w:rsidRPr="000C1002" w14:paraId="40115B9D" w14:textId="77777777" w:rsidTr="004D67E6">
        <w:tc>
          <w:tcPr>
            <w:tcW w:w="2155" w:type="dxa"/>
            <w:vAlign w:val="center"/>
          </w:tcPr>
          <w:p w14:paraId="506025B4" w14:textId="77777777" w:rsidR="00284D66" w:rsidRPr="004D67E6" w:rsidRDefault="00284D66" w:rsidP="004D67E6">
            <w:pPr>
              <w:pStyle w:val="ListParagraph"/>
              <w:spacing w:line="360" w:lineRule="auto"/>
              <w:ind w:left="0"/>
              <w:rPr>
                <w:rFonts w:ascii="SLB Sans Book" w:hAnsi="SLB Sans Book" w:cstheme="minorHAnsi"/>
                <w:sz w:val="22"/>
                <w:szCs w:val="22"/>
              </w:rPr>
            </w:pPr>
          </w:p>
        </w:tc>
        <w:tc>
          <w:tcPr>
            <w:tcW w:w="5400" w:type="dxa"/>
            <w:vAlign w:val="center"/>
          </w:tcPr>
          <w:p w14:paraId="139339AB" w14:textId="77777777" w:rsidR="00284D66" w:rsidRPr="004D67E6" w:rsidRDefault="00284D66" w:rsidP="004D67E6">
            <w:pPr>
              <w:pStyle w:val="ListParagraph"/>
              <w:spacing w:line="360" w:lineRule="auto"/>
              <w:ind w:left="0"/>
              <w:jc w:val="center"/>
              <w:rPr>
                <w:rFonts w:ascii="SLB Sans Book" w:hAnsi="SLB Sans Book" w:cstheme="minorHAnsi"/>
                <w:sz w:val="22"/>
                <w:szCs w:val="22"/>
              </w:rPr>
            </w:pPr>
          </w:p>
        </w:tc>
        <w:tc>
          <w:tcPr>
            <w:tcW w:w="2070" w:type="dxa"/>
            <w:vAlign w:val="center"/>
          </w:tcPr>
          <w:p w14:paraId="12180F58" w14:textId="77777777" w:rsidR="00284D66" w:rsidRPr="004D67E6" w:rsidRDefault="00284D66" w:rsidP="004D67E6">
            <w:pPr>
              <w:pStyle w:val="ListParagraph"/>
              <w:spacing w:line="360" w:lineRule="auto"/>
              <w:ind w:left="0"/>
              <w:rPr>
                <w:rFonts w:ascii="SLB Sans Book" w:hAnsi="SLB Sans Book" w:cstheme="minorHAnsi"/>
                <w:sz w:val="22"/>
                <w:szCs w:val="22"/>
              </w:rPr>
            </w:pPr>
          </w:p>
        </w:tc>
      </w:tr>
      <w:tr w:rsidR="00284D66" w:rsidRPr="000C1002" w14:paraId="3884BD31" w14:textId="77777777" w:rsidTr="004D67E6">
        <w:tc>
          <w:tcPr>
            <w:tcW w:w="2155" w:type="dxa"/>
            <w:vAlign w:val="center"/>
          </w:tcPr>
          <w:p w14:paraId="68E38BF8" w14:textId="77777777" w:rsidR="00284D66" w:rsidRPr="004D67E6" w:rsidRDefault="00284D66" w:rsidP="004D67E6">
            <w:pPr>
              <w:pStyle w:val="ListParagraph"/>
              <w:spacing w:line="360" w:lineRule="auto"/>
              <w:ind w:left="0"/>
              <w:rPr>
                <w:rFonts w:ascii="SLB Sans Book" w:hAnsi="SLB Sans Book" w:cstheme="minorHAnsi"/>
                <w:sz w:val="22"/>
                <w:szCs w:val="22"/>
              </w:rPr>
            </w:pPr>
          </w:p>
        </w:tc>
        <w:tc>
          <w:tcPr>
            <w:tcW w:w="5400" w:type="dxa"/>
            <w:vAlign w:val="center"/>
          </w:tcPr>
          <w:p w14:paraId="7C7D90DE" w14:textId="77777777" w:rsidR="00284D66" w:rsidRPr="004D67E6" w:rsidRDefault="00284D66" w:rsidP="004D67E6">
            <w:pPr>
              <w:pStyle w:val="ListParagraph"/>
              <w:spacing w:line="360" w:lineRule="auto"/>
              <w:ind w:left="0"/>
              <w:jc w:val="center"/>
              <w:rPr>
                <w:rFonts w:ascii="SLB Sans Book" w:hAnsi="SLB Sans Book" w:cstheme="minorHAnsi"/>
                <w:sz w:val="22"/>
                <w:szCs w:val="22"/>
              </w:rPr>
            </w:pPr>
          </w:p>
        </w:tc>
        <w:tc>
          <w:tcPr>
            <w:tcW w:w="2070" w:type="dxa"/>
            <w:vAlign w:val="center"/>
          </w:tcPr>
          <w:p w14:paraId="782B8470" w14:textId="77777777" w:rsidR="00284D66" w:rsidRPr="004D67E6" w:rsidRDefault="00284D66" w:rsidP="004D67E6">
            <w:pPr>
              <w:pStyle w:val="ListParagraph"/>
              <w:spacing w:line="360" w:lineRule="auto"/>
              <w:ind w:left="0"/>
              <w:rPr>
                <w:rFonts w:ascii="SLB Sans Book" w:hAnsi="SLB Sans Book" w:cstheme="minorHAnsi"/>
                <w:sz w:val="22"/>
                <w:szCs w:val="22"/>
              </w:rPr>
            </w:pPr>
          </w:p>
        </w:tc>
      </w:tr>
    </w:tbl>
    <w:p w14:paraId="0A297E5B" w14:textId="74E1266C"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7C8BF45E" w14:textId="202AB329"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127ECDC" w14:textId="13B679E8"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5A6F85C8" w14:textId="036C34F5"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693852AC" w14:textId="30C88F1D"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0EABAB11" w14:textId="77777777" w:rsidR="00226C4E" w:rsidRDefault="00226C4E"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52D4C857" w14:textId="77777777" w:rsidR="00B75F41" w:rsidRDefault="00B75F41"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372C67D" w14:textId="0E161461" w:rsidR="00766202" w:rsidRDefault="00766202" w:rsidP="007E06C5">
      <w:pPr>
        <w:pStyle w:val="Heading1"/>
      </w:pPr>
      <w:bookmarkStart w:id="37" w:name="_Toc162000256"/>
      <w:r>
        <w:t>ATTACHMENTS</w:t>
      </w:r>
      <w:bookmarkEnd w:id="37"/>
    </w:p>
    <w:p w14:paraId="065FAFD0" w14:textId="3F055FCE" w:rsidR="004606B2" w:rsidRPr="009719BB" w:rsidRDefault="00C55BC3" w:rsidP="00C2058B">
      <w:pPr>
        <w:pStyle w:val="ListBullet"/>
      </w:pPr>
      <w:bookmarkStart w:id="38" w:name="_Toc162000257"/>
      <w:r w:rsidRPr="009719BB">
        <w:t>PRESSURE TEST CHARTS</w:t>
      </w:r>
      <w:bookmarkEnd w:id="38"/>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6F793CC9" w14:textId="77777777" w:rsidR="0068398C" w:rsidRDefault="0068398C" w:rsidP="0068398C">
      <w:pPr>
        <w:pStyle w:val="ListBullet3"/>
        <w:numPr>
          <w:ilvl w:val="2"/>
          <w:numId w:val="0"/>
        </w:numPr>
        <w:ind w:left="1021" w:hanging="341"/>
        <w:rPr>
          <w:b/>
          <w:bCs/>
          <w:color w:val="0014DC" w:themeColor="accent1"/>
        </w:rPr>
      </w:pPr>
      <w:r w:rsidRPr="003668ED">
        <w:rPr>
          <w:b/>
          <w:bCs/>
          <w:color w:val="0014DC" w:themeColor="accent1"/>
        </w:rPr>
        <w:t>((  LINE TEST ))</w:t>
      </w:r>
      <w:r>
        <w:rPr>
          <w:b/>
          <w:bCs/>
          <w:color w:val="0014DC" w:themeColor="accent1"/>
        </w:rPr>
        <w:t xml:space="preserve"> - Optional</w:t>
      </w:r>
    </w:p>
    <w:p w14:paraId="191DD160" w14:textId="77777777" w:rsidR="0068398C" w:rsidRDefault="0068398C" w:rsidP="0068398C">
      <w:pPr>
        <w:pStyle w:val="ListBullet3"/>
        <w:numPr>
          <w:ilvl w:val="2"/>
          <w:numId w:val="0"/>
        </w:numPr>
        <w:ind w:left="1021" w:hanging="341"/>
        <w:rPr>
          <w:b/>
          <w:bCs/>
          <w:color w:val="0014DC" w:themeColor="accent1"/>
        </w:rPr>
      </w:pPr>
    </w:p>
    <w:p w14:paraId="50B9B752" w14:textId="77777777" w:rsidR="00284D66" w:rsidRDefault="00284D66">
      <w:pPr>
        <w:spacing w:line="240" w:lineRule="auto"/>
        <w:rPr>
          <w:b/>
          <w:bCs/>
          <w:color w:val="0014DC" w:themeColor="accent1"/>
        </w:rPr>
      </w:pPr>
      <w:r>
        <w:rPr>
          <w:b/>
          <w:bCs/>
          <w:color w:val="0014DC" w:themeColor="accent1"/>
        </w:rPr>
        <w:br w:type="page"/>
      </w:r>
    </w:p>
    <w:p w14:paraId="27F60826" w14:textId="575AC80E"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PACKER SETTING</w:t>
      </w:r>
      <w:r w:rsidRPr="003668ED">
        <w:rPr>
          <w:b/>
          <w:bCs/>
          <w:color w:val="0014DC" w:themeColor="accent1"/>
        </w:rPr>
        <w:t xml:space="preserve"> ))</w:t>
      </w:r>
    </w:p>
    <w:p w14:paraId="24A35D18" w14:textId="77777777" w:rsidR="0068398C" w:rsidRDefault="0068398C" w:rsidP="0068398C">
      <w:pPr>
        <w:pStyle w:val="ListBullet3"/>
        <w:numPr>
          <w:ilvl w:val="2"/>
          <w:numId w:val="0"/>
        </w:numPr>
        <w:ind w:left="1021" w:hanging="341"/>
        <w:rPr>
          <w:b/>
          <w:bCs/>
          <w:color w:val="0014DC" w:themeColor="accent1"/>
        </w:rPr>
      </w:pPr>
    </w:p>
    <w:p w14:paraId="3901EE85" w14:textId="77777777" w:rsidR="00284D66" w:rsidRDefault="00284D66">
      <w:pPr>
        <w:spacing w:line="240" w:lineRule="auto"/>
        <w:rPr>
          <w:b/>
          <w:bCs/>
          <w:color w:val="0014DC" w:themeColor="accent1"/>
        </w:rPr>
      </w:pPr>
      <w:r>
        <w:rPr>
          <w:b/>
          <w:bCs/>
          <w:color w:val="0014DC" w:themeColor="accent1"/>
        </w:rPr>
        <w:br w:type="page"/>
      </w:r>
    </w:p>
    <w:p w14:paraId="2A37198B" w14:textId="7FBAB6C0"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ANNULUS TEST</w:t>
      </w:r>
      <w:r w:rsidRPr="003668ED">
        <w:rPr>
          <w:b/>
          <w:bCs/>
          <w:color w:val="0014DC" w:themeColor="accent1"/>
        </w:rPr>
        <w:t xml:space="preserve"> ))</w:t>
      </w:r>
    </w:p>
    <w:p w14:paraId="1EDBA956" w14:textId="77777777" w:rsidR="0068398C" w:rsidRDefault="0068398C" w:rsidP="0068398C">
      <w:pPr>
        <w:pStyle w:val="ListBullet3"/>
        <w:numPr>
          <w:ilvl w:val="2"/>
          <w:numId w:val="0"/>
        </w:numPr>
        <w:ind w:left="1021" w:hanging="341"/>
        <w:rPr>
          <w:b/>
          <w:bCs/>
          <w:color w:val="0014DC" w:themeColor="accent1"/>
        </w:rPr>
      </w:pPr>
    </w:p>
    <w:p w14:paraId="4DA1344E" w14:textId="77777777" w:rsidR="006B0440" w:rsidRDefault="006B0440">
      <w:pPr>
        <w:spacing w:line="240" w:lineRule="auto"/>
        <w:rPr>
          <w:b/>
          <w:bCs/>
          <w:color w:val="0014DC" w:themeColor="accent1"/>
        </w:rPr>
      </w:pPr>
      <w:r>
        <w:rPr>
          <w:b/>
          <w:bCs/>
          <w:color w:val="0014DC" w:themeColor="accent1"/>
        </w:rPr>
        <w:br w:type="page"/>
      </w:r>
    </w:p>
    <w:p w14:paraId="6BFC18CA" w14:textId="3913F4C0"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RELEASE TOOL</w:t>
      </w:r>
      <w:r w:rsidRPr="003668ED">
        <w:rPr>
          <w:b/>
          <w:bCs/>
          <w:color w:val="0014DC" w:themeColor="accent1"/>
        </w:rPr>
        <w:t xml:space="preserve"> ))</w:t>
      </w:r>
      <w:r>
        <w:rPr>
          <w:b/>
          <w:bCs/>
          <w:color w:val="0014DC" w:themeColor="accent1"/>
        </w:rPr>
        <w:t xml:space="preserve"> - Optional</w:t>
      </w:r>
    </w:p>
    <w:p w14:paraId="414FE156" w14:textId="77777777" w:rsidR="0068398C" w:rsidRDefault="0068398C" w:rsidP="0068398C">
      <w:pPr>
        <w:pStyle w:val="ListBullet3"/>
        <w:numPr>
          <w:ilvl w:val="2"/>
          <w:numId w:val="0"/>
        </w:numPr>
        <w:ind w:left="1021" w:hanging="341"/>
        <w:rPr>
          <w:b/>
          <w:bCs/>
          <w:color w:val="0014DC" w:themeColor="accent1"/>
        </w:rPr>
      </w:pPr>
    </w:p>
    <w:p w14:paraId="58E5B7BC" w14:textId="77777777" w:rsidR="006B0440" w:rsidRDefault="006B0440">
      <w:pPr>
        <w:spacing w:line="240" w:lineRule="auto"/>
        <w:rPr>
          <w:b/>
          <w:bCs/>
          <w:color w:val="0014DC" w:themeColor="accent1"/>
        </w:rPr>
      </w:pPr>
      <w:r>
        <w:rPr>
          <w:b/>
          <w:bCs/>
          <w:color w:val="0014DC" w:themeColor="accent1"/>
        </w:rPr>
        <w:br w:type="page"/>
      </w:r>
    </w:p>
    <w:p w14:paraId="30848612" w14:textId="3C6063E9"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BLOW BALLSEAT</w:t>
      </w:r>
      <w:r w:rsidRPr="003668ED">
        <w:rPr>
          <w:b/>
          <w:bCs/>
          <w:color w:val="0014DC" w:themeColor="accent1"/>
        </w:rPr>
        <w:t xml:space="preserve"> ))</w:t>
      </w:r>
    </w:p>
    <w:p w14:paraId="6718349B" w14:textId="77777777" w:rsidR="0068398C" w:rsidRDefault="0068398C" w:rsidP="0068398C">
      <w:pPr>
        <w:pStyle w:val="ListBullet3"/>
        <w:numPr>
          <w:ilvl w:val="2"/>
          <w:numId w:val="0"/>
        </w:numPr>
        <w:ind w:left="1021" w:hanging="341"/>
        <w:rPr>
          <w:b/>
          <w:bCs/>
          <w:color w:val="0014DC" w:themeColor="accent1"/>
        </w:rPr>
      </w:pPr>
    </w:p>
    <w:p w14:paraId="01629EB4" w14:textId="77777777" w:rsidR="006B0440" w:rsidRDefault="006B0440">
      <w:pPr>
        <w:spacing w:line="240" w:lineRule="auto"/>
        <w:rPr>
          <w:b/>
          <w:bCs/>
          <w:color w:val="0014DC" w:themeColor="accent1"/>
        </w:rPr>
      </w:pPr>
      <w:r>
        <w:rPr>
          <w:b/>
          <w:bCs/>
          <w:color w:val="0014DC" w:themeColor="accent1"/>
        </w:rPr>
        <w:br w:type="page"/>
      </w:r>
    </w:p>
    <w:p w14:paraId="26A716DF" w14:textId="7FC69C2E"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MFIV</w:t>
      </w:r>
      <w:r w:rsidRPr="003668ED">
        <w:rPr>
          <w:b/>
          <w:bCs/>
          <w:color w:val="0014DC" w:themeColor="accent1"/>
        </w:rPr>
        <w:t xml:space="preserve"> TEST ))</w:t>
      </w:r>
    </w:p>
    <w:p w14:paraId="330F5D40" w14:textId="77777777" w:rsidR="0068398C" w:rsidRDefault="0068398C" w:rsidP="00226C4E">
      <w:pPr>
        <w:pStyle w:val="ListBullet3"/>
        <w:numPr>
          <w:ilvl w:val="0"/>
          <w:numId w:val="0"/>
        </w:numPr>
        <w:spacing w:before="240" w:after="240"/>
        <w:ind w:left="1021" w:hanging="341"/>
      </w:pPr>
    </w:p>
    <w:p w14:paraId="41D7DADB" w14:textId="5378C79A" w:rsidR="00342E36" w:rsidRPr="00CB55F3" w:rsidRDefault="00342E36" w:rsidP="0068398C">
      <w:pPr>
        <w:spacing w:before="100" w:beforeAutospacing="1" w:after="100" w:afterAutospacing="1" w:line="240" w:lineRule="auto"/>
        <w:rPr>
          <w:rFonts w:ascii="Times New Roman" w:eastAsia="Times New Roman" w:hAnsi="Times New Roman" w:cs="Times New Roman"/>
          <w:color w:val="auto"/>
          <w:sz w:val="24"/>
          <w:szCs w:val="24"/>
        </w:rPr>
      </w:pPr>
    </w:p>
    <w:p w14:paraId="32E39BBE" w14:textId="77777777" w:rsidR="00CB55F3" w:rsidRDefault="00CB55F3" w:rsidP="00CB55F3">
      <w:pPr>
        <w:pStyle w:val="ListNumber3"/>
        <w:numPr>
          <w:ilvl w:val="0"/>
          <w:numId w:val="0"/>
        </w:numPr>
        <w:ind w:left="1021" w:hanging="341"/>
        <w:rPr>
          <w:color w:val="auto"/>
        </w:rPr>
      </w:pPr>
    </w:p>
    <w:p w14:paraId="46064EB8" w14:textId="77777777" w:rsidR="00342E36" w:rsidRDefault="00342E36" w:rsidP="00342E36">
      <w:pPr>
        <w:pStyle w:val="ListNumber3"/>
        <w:numPr>
          <w:ilvl w:val="0"/>
          <w:numId w:val="0"/>
        </w:numPr>
        <w:ind w:left="1021" w:hanging="341"/>
        <w:rPr>
          <w:color w:val="auto"/>
        </w:rPr>
      </w:pPr>
    </w:p>
    <w:p w14:paraId="397AFE67" w14:textId="5B8E2F31" w:rsidR="00CB55F3" w:rsidRDefault="00CB55F3" w:rsidP="0068398C">
      <w:pPr>
        <w:spacing w:before="100" w:beforeAutospacing="1" w:after="100" w:afterAutospacing="1" w:line="240" w:lineRule="auto"/>
        <w:rPr>
          <w:rFonts w:ascii="Times New Roman" w:eastAsia="Times New Roman" w:hAnsi="Times New Roman" w:cs="Times New Roman"/>
          <w:color w:val="auto"/>
          <w:sz w:val="24"/>
          <w:szCs w:val="24"/>
        </w:rPr>
      </w:pPr>
    </w:p>
    <w:p w14:paraId="3FB00067" w14:textId="77777777" w:rsidR="00CB55F3" w:rsidRDefault="00CB55F3" w:rsidP="00CB55F3">
      <w:pPr>
        <w:pStyle w:val="ListNumber3"/>
        <w:numPr>
          <w:ilvl w:val="0"/>
          <w:numId w:val="0"/>
        </w:numPr>
        <w:ind w:left="1021" w:hanging="341"/>
        <w:rPr>
          <w:color w:val="auto"/>
        </w:rPr>
      </w:pPr>
    </w:p>
    <w:p w14:paraId="3B4E126C" w14:textId="77777777" w:rsidR="00CB55F3" w:rsidRDefault="00CB55F3" w:rsidP="00CB55F3">
      <w:pPr>
        <w:pStyle w:val="ListNumber3"/>
        <w:numPr>
          <w:ilvl w:val="0"/>
          <w:numId w:val="0"/>
        </w:numPr>
        <w:ind w:left="1021" w:hanging="341"/>
        <w:rPr>
          <w:color w:val="auto"/>
        </w:rPr>
      </w:pPr>
    </w:p>
    <w:p w14:paraId="246A125B" w14:textId="77777777" w:rsidR="006B0440" w:rsidRDefault="006B0440">
      <w:pPr>
        <w:spacing w:line="240" w:lineRule="auto"/>
        <w:rPr>
          <w:b/>
          <w:bCs/>
        </w:rPr>
      </w:pPr>
      <w:r>
        <w:rPr>
          <w:b/>
          <w:bCs/>
        </w:rPr>
        <w:br w:type="page"/>
      </w:r>
    </w:p>
    <w:p w14:paraId="11612642" w14:textId="3F6F1AF5" w:rsidR="00226C4E" w:rsidRDefault="00827096" w:rsidP="00226C4E">
      <w:pPr>
        <w:pStyle w:val="ListBullet3"/>
        <w:numPr>
          <w:ilvl w:val="0"/>
          <w:numId w:val="0"/>
        </w:numPr>
        <w:spacing w:before="240" w:after="240"/>
        <w:ind w:left="1021" w:hanging="341"/>
        <w:rPr>
          <w:b/>
          <w:bCs/>
        </w:rPr>
      </w:pPr>
      <w:r w:rsidRPr="00226C4E">
        <w:rPr>
          <w:b/>
          <w:bCs/>
        </w:rPr>
        <w:lastRenderedPageBreak/>
        <w:t>Upper Completion</w:t>
      </w:r>
    </w:p>
    <w:p w14:paraId="6B13056D" w14:textId="77777777" w:rsidR="00C76C6A" w:rsidRDefault="00C76C6A" w:rsidP="00226C4E">
      <w:pPr>
        <w:pStyle w:val="ListBullet3"/>
        <w:numPr>
          <w:ilvl w:val="0"/>
          <w:numId w:val="0"/>
        </w:numPr>
        <w:spacing w:before="240" w:after="240"/>
        <w:ind w:left="1021" w:hanging="341"/>
        <w:rPr>
          <w:b/>
          <w:bCs/>
        </w:rPr>
      </w:pPr>
    </w:p>
    <w:p w14:paraId="75197BF0" w14:textId="10A048CC"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t xml:space="preserve">((  </w:t>
      </w:r>
      <w:r>
        <w:rPr>
          <w:b/>
          <w:bCs/>
          <w:color w:val="0014DC" w:themeColor="accent1"/>
        </w:rPr>
        <w:t>SGM- SIDE PORT TEST</w:t>
      </w:r>
      <w:r w:rsidRPr="003668ED">
        <w:rPr>
          <w:b/>
          <w:bCs/>
          <w:color w:val="0014DC" w:themeColor="accent1"/>
        </w:rPr>
        <w:t xml:space="preserve"> ))</w:t>
      </w:r>
    </w:p>
    <w:p w14:paraId="6DB493E1" w14:textId="77777777" w:rsidR="0068398C" w:rsidRDefault="0068398C" w:rsidP="0068398C">
      <w:pPr>
        <w:pStyle w:val="ListBullet3"/>
        <w:numPr>
          <w:ilvl w:val="2"/>
          <w:numId w:val="0"/>
        </w:numPr>
        <w:ind w:left="1021" w:hanging="341"/>
        <w:rPr>
          <w:b/>
          <w:bCs/>
          <w:color w:val="0014DC" w:themeColor="accent1"/>
        </w:rPr>
      </w:pPr>
    </w:p>
    <w:p w14:paraId="34F9AC0D" w14:textId="77777777" w:rsidR="006B0440" w:rsidRDefault="006B0440">
      <w:pPr>
        <w:spacing w:line="240" w:lineRule="auto"/>
        <w:rPr>
          <w:b/>
          <w:bCs/>
          <w:color w:val="0014DC" w:themeColor="accent1"/>
        </w:rPr>
      </w:pPr>
      <w:r>
        <w:rPr>
          <w:b/>
          <w:bCs/>
          <w:color w:val="0014DC" w:themeColor="accent1"/>
        </w:rPr>
        <w:br w:type="page"/>
      </w:r>
    </w:p>
    <w:p w14:paraId="439A1BF2" w14:textId="144EFAD6" w:rsidR="0068398C" w:rsidRPr="003668ED" w:rsidRDefault="0068398C" w:rsidP="0068398C">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GCH-</w:t>
      </w:r>
      <w:r w:rsidRPr="003668ED">
        <w:rPr>
          <w:b/>
          <w:bCs/>
          <w:color w:val="0014DC" w:themeColor="accent1"/>
        </w:rPr>
        <w:t xml:space="preserve"> TEST ))</w:t>
      </w:r>
    </w:p>
    <w:p w14:paraId="182748B2" w14:textId="3011C33A" w:rsidR="00890178" w:rsidRPr="00CA1030" w:rsidRDefault="00890178" w:rsidP="00CA0941">
      <w:pPr>
        <w:spacing w:before="100" w:beforeAutospacing="1" w:after="100" w:afterAutospacing="1" w:line="240" w:lineRule="auto"/>
        <w:jc w:val="center"/>
        <w:rPr>
          <w:rFonts w:ascii="Times New Roman" w:eastAsia="Times New Roman" w:hAnsi="Times New Roman" w:cs="Times New Roman"/>
          <w:color w:val="auto"/>
          <w:sz w:val="24"/>
          <w:szCs w:val="24"/>
        </w:rPr>
      </w:pPr>
    </w:p>
    <w:p w14:paraId="351EC1FC" w14:textId="694A2D10" w:rsidR="00890178" w:rsidRDefault="00890178" w:rsidP="00C16573"/>
    <w:p w14:paraId="49CA4416" w14:textId="347B41FE" w:rsidR="00127F64" w:rsidRDefault="00127F64" w:rsidP="00127F64">
      <w:pPr>
        <w:pStyle w:val="NormalWeb"/>
      </w:pPr>
    </w:p>
    <w:p w14:paraId="2F428182" w14:textId="77777777" w:rsidR="00127F64" w:rsidRPr="00127F64" w:rsidRDefault="00127F64" w:rsidP="00127F64">
      <w:pPr>
        <w:sectPr w:rsidR="00127F64" w:rsidRPr="00127F64" w:rsidSect="00272413">
          <w:pgSz w:w="11906" w:h="16838" w:code="9"/>
          <w:pgMar w:top="1224" w:right="1224" w:bottom="1224" w:left="1224" w:header="562" w:footer="562" w:gutter="0"/>
          <w:cols w:space="708"/>
          <w:docGrid w:linePitch="360"/>
        </w:sectPr>
      </w:pPr>
    </w:p>
    <w:p w14:paraId="2DF3344D" w14:textId="503B1EB6" w:rsidR="00226C4E" w:rsidRPr="00E2311B" w:rsidRDefault="00873AC2" w:rsidP="00C2058B">
      <w:pPr>
        <w:pStyle w:val="ListBullet"/>
      </w:pPr>
      <w:bookmarkStart w:id="39" w:name="_Toc162000258"/>
      <w:r w:rsidRPr="00E2311B">
        <w:lastRenderedPageBreak/>
        <w:t xml:space="preserve">GAUGE INTEGRITY </w:t>
      </w:r>
      <w:r w:rsidR="00852322" w:rsidRPr="00E2311B">
        <w:t>RE</w:t>
      </w:r>
      <w:r w:rsidR="00852322">
        <w:t>ADINGS</w:t>
      </w:r>
      <w:bookmarkEnd w:id="39"/>
    </w:p>
    <w:p w14:paraId="662A34EE" w14:textId="77777777" w:rsidR="00226C4E" w:rsidRDefault="00226C4E" w:rsidP="00226C4E"/>
    <w:p w14:paraId="58540ED6" w14:textId="77777777" w:rsidR="00127F64" w:rsidRDefault="00127F64" w:rsidP="00127F64">
      <w:pPr>
        <w:rPr>
          <w:noProof/>
        </w:rPr>
      </w:pPr>
    </w:p>
    <w:tbl>
      <w:tblPr>
        <w:tblStyle w:val="TableGrid"/>
        <w:tblpPr w:leftFromText="180" w:rightFromText="180" w:vertAnchor="text" w:horzAnchor="margin" w:tblpXSpec="center" w:tblpY="15"/>
        <w:tblW w:w="10620" w:type="dxa"/>
        <w:tblLayout w:type="fixed"/>
        <w:tblLook w:val="04A0" w:firstRow="1" w:lastRow="0" w:firstColumn="1" w:lastColumn="0" w:noHBand="0" w:noVBand="1"/>
      </w:tblPr>
      <w:tblGrid>
        <w:gridCol w:w="1080"/>
        <w:gridCol w:w="4590"/>
        <w:gridCol w:w="1350"/>
        <w:gridCol w:w="990"/>
        <w:gridCol w:w="1260"/>
        <w:gridCol w:w="1350"/>
      </w:tblGrid>
      <w:tr w:rsidR="0072499E" w:rsidRPr="0072499E" w14:paraId="4B17DA1D" w14:textId="77777777" w:rsidTr="00703CAD">
        <w:tc>
          <w:tcPr>
            <w:tcW w:w="1080" w:type="dxa"/>
            <w:vMerge w:val="restart"/>
            <w:vAlign w:val="center"/>
          </w:tcPr>
          <w:p w14:paraId="40DBCCB4" w14:textId="77777777" w:rsidR="00127F64" w:rsidRPr="0072499E" w:rsidRDefault="00127F64" w:rsidP="0072499E">
            <w:pPr>
              <w:jc w:val="center"/>
              <w:rPr>
                <w:b/>
                <w:color w:val="auto"/>
              </w:rPr>
            </w:pPr>
            <w:bookmarkStart w:id="40" w:name="_Hlk111614059"/>
          </w:p>
          <w:p w14:paraId="4B48E676" w14:textId="77777777" w:rsidR="00127F64" w:rsidRPr="0072499E" w:rsidRDefault="00127F64" w:rsidP="0072499E">
            <w:pPr>
              <w:jc w:val="center"/>
              <w:rPr>
                <w:b/>
                <w:color w:val="auto"/>
              </w:rPr>
            </w:pPr>
            <w:r w:rsidRPr="0072499E">
              <w:rPr>
                <w:b/>
                <w:color w:val="auto"/>
              </w:rPr>
              <w:t>Time</w:t>
            </w:r>
          </w:p>
        </w:tc>
        <w:tc>
          <w:tcPr>
            <w:tcW w:w="4590" w:type="dxa"/>
            <w:vMerge w:val="restart"/>
            <w:vAlign w:val="center"/>
          </w:tcPr>
          <w:p w14:paraId="46BE2B3D" w14:textId="77777777" w:rsidR="00127F64" w:rsidRPr="0072499E" w:rsidRDefault="00127F64" w:rsidP="0072499E">
            <w:pPr>
              <w:jc w:val="center"/>
              <w:rPr>
                <w:b/>
                <w:color w:val="auto"/>
              </w:rPr>
            </w:pPr>
          </w:p>
          <w:p w14:paraId="088D8BFF" w14:textId="77777777" w:rsidR="00127F64" w:rsidRPr="0072499E" w:rsidRDefault="00127F64" w:rsidP="0072499E">
            <w:pPr>
              <w:jc w:val="center"/>
              <w:rPr>
                <w:b/>
                <w:color w:val="auto"/>
              </w:rPr>
            </w:pPr>
            <w:r w:rsidRPr="0072499E">
              <w:rPr>
                <w:b/>
                <w:color w:val="auto"/>
              </w:rPr>
              <w:t>Activity</w:t>
            </w:r>
          </w:p>
        </w:tc>
        <w:tc>
          <w:tcPr>
            <w:tcW w:w="2340" w:type="dxa"/>
            <w:gridSpan w:val="2"/>
            <w:vAlign w:val="center"/>
          </w:tcPr>
          <w:p w14:paraId="39405808" w14:textId="77777777" w:rsidR="00127F64" w:rsidRPr="0072499E" w:rsidRDefault="00127F64" w:rsidP="0072499E">
            <w:pPr>
              <w:jc w:val="center"/>
              <w:rPr>
                <w:b/>
                <w:color w:val="auto"/>
              </w:rPr>
            </w:pPr>
            <w:r w:rsidRPr="0072499E">
              <w:rPr>
                <w:b/>
                <w:color w:val="auto"/>
              </w:rPr>
              <w:t>Gauge A</w:t>
            </w:r>
          </w:p>
          <w:p w14:paraId="747DECB1" w14:textId="77777777" w:rsidR="00127F64" w:rsidRPr="0072499E" w:rsidRDefault="00127F64" w:rsidP="0072499E">
            <w:pPr>
              <w:jc w:val="center"/>
              <w:rPr>
                <w:b/>
                <w:color w:val="auto"/>
              </w:rPr>
            </w:pPr>
            <w:r w:rsidRPr="0072499E">
              <w:rPr>
                <w:b/>
                <w:color w:val="auto"/>
              </w:rPr>
              <w:t>SN: 02029A</w:t>
            </w:r>
          </w:p>
        </w:tc>
        <w:tc>
          <w:tcPr>
            <w:tcW w:w="1260" w:type="dxa"/>
            <w:vAlign w:val="center"/>
          </w:tcPr>
          <w:p w14:paraId="1DEE2E93" w14:textId="77777777" w:rsidR="00127F64" w:rsidRPr="0072499E" w:rsidRDefault="00127F64" w:rsidP="0072499E">
            <w:pPr>
              <w:jc w:val="center"/>
              <w:rPr>
                <w:b/>
                <w:color w:val="auto"/>
              </w:rPr>
            </w:pPr>
          </w:p>
        </w:tc>
        <w:tc>
          <w:tcPr>
            <w:tcW w:w="1350" w:type="dxa"/>
            <w:vAlign w:val="center"/>
          </w:tcPr>
          <w:p w14:paraId="557D8302" w14:textId="77777777" w:rsidR="00127F64" w:rsidRPr="0072499E" w:rsidRDefault="00127F64" w:rsidP="0072499E">
            <w:pPr>
              <w:jc w:val="center"/>
              <w:rPr>
                <w:b/>
                <w:color w:val="auto"/>
              </w:rPr>
            </w:pPr>
          </w:p>
        </w:tc>
      </w:tr>
      <w:bookmarkEnd w:id="40"/>
      <w:tr w:rsidR="0072499E" w:rsidRPr="0072499E" w14:paraId="1B7B639D" w14:textId="77777777" w:rsidTr="00703CAD">
        <w:tc>
          <w:tcPr>
            <w:tcW w:w="1080" w:type="dxa"/>
            <w:vMerge/>
            <w:vAlign w:val="center"/>
          </w:tcPr>
          <w:p w14:paraId="6D176412" w14:textId="77777777" w:rsidR="00127F64" w:rsidRPr="0072499E" w:rsidRDefault="00127F64" w:rsidP="0072499E">
            <w:pPr>
              <w:jc w:val="center"/>
              <w:rPr>
                <w:b/>
                <w:color w:val="auto"/>
              </w:rPr>
            </w:pPr>
          </w:p>
        </w:tc>
        <w:tc>
          <w:tcPr>
            <w:tcW w:w="4590" w:type="dxa"/>
            <w:vMerge/>
            <w:vAlign w:val="center"/>
          </w:tcPr>
          <w:p w14:paraId="35670911" w14:textId="77777777" w:rsidR="00127F64" w:rsidRPr="0072499E" w:rsidRDefault="00127F64" w:rsidP="0072499E">
            <w:pPr>
              <w:jc w:val="center"/>
              <w:rPr>
                <w:b/>
                <w:color w:val="auto"/>
              </w:rPr>
            </w:pPr>
          </w:p>
        </w:tc>
        <w:tc>
          <w:tcPr>
            <w:tcW w:w="1350" w:type="dxa"/>
            <w:vAlign w:val="center"/>
          </w:tcPr>
          <w:p w14:paraId="4CD394D6" w14:textId="77777777" w:rsidR="00127F64" w:rsidRPr="0072499E" w:rsidRDefault="00127F64" w:rsidP="0072499E">
            <w:pPr>
              <w:jc w:val="center"/>
              <w:rPr>
                <w:b/>
                <w:color w:val="auto"/>
              </w:rPr>
            </w:pPr>
            <w:bookmarkStart w:id="41" w:name="_Hlk111614050"/>
            <w:r w:rsidRPr="0072499E">
              <w:rPr>
                <w:b/>
                <w:color w:val="auto"/>
              </w:rPr>
              <w:t>Pressure Psi</w:t>
            </w:r>
            <w:bookmarkEnd w:id="41"/>
          </w:p>
        </w:tc>
        <w:tc>
          <w:tcPr>
            <w:tcW w:w="990" w:type="dxa"/>
            <w:vAlign w:val="center"/>
          </w:tcPr>
          <w:p w14:paraId="6C01B067" w14:textId="77777777" w:rsidR="00127F64" w:rsidRPr="0072499E" w:rsidRDefault="00127F64" w:rsidP="0072499E">
            <w:pPr>
              <w:jc w:val="center"/>
              <w:rPr>
                <w:b/>
                <w:color w:val="auto"/>
              </w:rPr>
            </w:pPr>
            <w:r w:rsidRPr="0072499E">
              <w:rPr>
                <w:b/>
                <w:color w:val="auto"/>
              </w:rPr>
              <w:t xml:space="preserve">Temp </w:t>
            </w:r>
            <w:r w:rsidRPr="0072499E">
              <w:rPr>
                <w:rFonts w:cstheme="minorHAnsi"/>
                <w:b/>
                <w:color w:val="auto"/>
              </w:rPr>
              <w:t>°</w:t>
            </w:r>
            <w:r w:rsidRPr="0072499E">
              <w:rPr>
                <w:b/>
                <w:color w:val="auto"/>
              </w:rPr>
              <w:t>C</w:t>
            </w:r>
          </w:p>
        </w:tc>
        <w:tc>
          <w:tcPr>
            <w:tcW w:w="1260" w:type="dxa"/>
            <w:vAlign w:val="center"/>
          </w:tcPr>
          <w:p w14:paraId="17D95762" w14:textId="77777777" w:rsidR="00127F64" w:rsidRPr="0072499E" w:rsidRDefault="00127F64" w:rsidP="0072499E">
            <w:pPr>
              <w:jc w:val="center"/>
              <w:rPr>
                <w:b/>
                <w:color w:val="auto"/>
              </w:rPr>
            </w:pPr>
            <w:r w:rsidRPr="0072499E">
              <w:rPr>
                <w:b/>
                <w:color w:val="auto"/>
              </w:rPr>
              <w:t>Voltage V</w:t>
            </w:r>
          </w:p>
        </w:tc>
        <w:tc>
          <w:tcPr>
            <w:tcW w:w="1350" w:type="dxa"/>
            <w:vAlign w:val="center"/>
          </w:tcPr>
          <w:p w14:paraId="07F9F6BD" w14:textId="4E021FD9" w:rsidR="00127F64" w:rsidRPr="0072499E" w:rsidRDefault="00127F64" w:rsidP="0072499E">
            <w:pPr>
              <w:jc w:val="center"/>
              <w:rPr>
                <w:b/>
                <w:color w:val="auto"/>
              </w:rPr>
            </w:pPr>
            <w:r w:rsidRPr="0072499E">
              <w:rPr>
                <w:b/>
                <w:color w:val="auto"/>
              </w:rPr>
              <w:t>Current mA</w:t>
            </w:r>
          </w:p>
        </w:tc>
      </w:tr>
      <w:tr w:rsidR="0072499E" w:rsidRPr="0072499E" w14:paraId="63D41E1E" w14:textId="77777777" w:rsidTr="00703CAD">
        <w:trPr>
          <w:trHeight w:val="432"/>
        </w:trPr>
        <w:tc>
          <w:tcPr>
            <w:tcW w:w="10620" w:type="dxa"/>
            <w:gridSpan w:val="6"/>
            <w:vAlign w:val="center"/>
          </w:tcPr>
          <w:p w14:paraId="67A9454A" w14:textId="77777777" w:rsidR="00127F64" w:rsidRPr="0072499E" w:rsidRDefault="00127F64" w:rsidP="0072499E">
            <w:pPr>
              <w:jc w:val="center"/>
              <w:rPr>
                <w:color w:val="auto"/>
              </w:rPr>
            </w:pPr>
            <w:r w:rsidRPr="0072499E">
              <w:rPr>
                <w:color w:val="auto"/>
              </w:rPr>
              <w:t>09-Feb-2024</w:t>
            </w:r>
          </w:p>
        </w:tc>
      </w:tr>
      <w:tr w:rsidR="0072499E" w:rsidRPr="0072499E" w14:paraId="14916A71" w14:textId="77777777" w:rsidTr="00703CAD">
        <w:tc>
          <w:tcPr>
            <w:tcW w:w="1080" w:type="dxa"/>
            <w:vAlign w:val="center"/>
          </w:tcPr>
          <w:p w14:paraId="5B9456DD" w14:textId="77777777" w:rsidR="00127F64" w:rsidRPr="0072499E" w:rsidRDefault="00127F64" w:rsidP="0072499E">
            <w:pPr>
              <w:jc w:val="center"/>
              <w:rPr>
                <w:color w:val="auto"/>
              </w:rPr>
            </w:pPr>
          </w:p>
        </w:tc>
        <w:tc>
          <w:tcPr>
            <w:tcW w:w="4590" w:type="dxa"/>
            <w:vAlign w:val="center"/>
          </w:tcPr>
          <w:p w14:paraId="64D540B0" w14:textId="428CA63E" w:rsidR="00127F64" w:rsidRPr="0072499E" w:rsidRDefault="00127F64" w:rsidP="0072499E">
            <w:pPr>
              <w:rPr>
                <w:color w:val="auto"/>
              </w:rPr>
            </w:pPr>
            <w:r w:rsidRPr="0072499E">
              <w:rPr>
                <w:rFonts w:cs="Calibri"/>
                <w:color w:val="auto"/>
              </w:rPr>
              <w:t>Bench Test</w:t>
            </w:r>
          </w:p>
        </w:tc>
        <w:tc>
          <w:tcPr>
            <w:tcW w:w="1350" w:type="dxa"/>
            <w:vAlign w:val="center"/>
          </w:tcPr>
          <w:p w14:paraId="641F890F" w14:textId="77777777" w:rsidR="00127F64" w:rsidRPr="0072499E" w:rsidRDefault="00127F64" w:rsidP="0072499E">
            <w:pPr>
              <w:jc w:val="center"/>
              <w:rPr>
                <w:color w:val="auto"/>
              </w:rPr>
            </w:pPr>
            <w:r w:rsidRPr="0072499E">
              <w:rPr>
                <w:color w:val="auto"/>
              </w:rPr>
              <w:t>15.11</w:t>
            </w:r>
          </w:p>
        </w:tc>
        <w:tc>
          <w:tcPr>
            <w:tcW w:w="990" w:type="dxa"/>
            <w:vAlign w:val="center"/>
          </w:tcPr>
          <w:p w14:paraId="28D9FE96" w14:textId="77777777" w:rsidR="00127F64" w:rsidRPr="0072499E" w:rsidRDefault="00127F64" w:rsidP="0072499E">
            <w:pPr>
              <w:jc w:val="center"/>
              <w:rPr>
                <w:color w:val="auto"/>
              </w:rPr>
            </w:pPr>
            <w:r w:rsidRPr="0072499E">
              <w:rPr>
                <w:color w:val="auto"/>
              </w:rPr>
              <w:t>23.95</w:t>
            </w:r>
          </w:p>
        </w:tc>
        <w:tc>
          <w:tcPr>
            <w:tcW w:w="1260" w:type="dxa"/>
            <w:vAlign w:val="center"/>
          </w:tcPr>
          <w:p w14:paraId="4E0876D1" w14:textId="77777777" w:rsidR="00127F64" w:rsidRPr="0072499E" w:rsidRDefault="00127F64" w:rsidP="0072499E">
            <w:pPr>
              <w:jc w:val="center"/>
              <w:rPr>
                <w:color w:val="auto"/>
              </w:rPr>
            </w:pPr>
            <w:r w:rsidRPr="0072499E">
              <w:rPr>
                <w:color w:val="auto"/>
              </w:rPr>
              <w:t>50.19</w:t>
            </w:r>
          </w:p>
        </w:tc>
        <w:tc>
          <w:tcPr>
            <w:tcW w:w="1350" w:type="dxa"/>
            <w:vAlign w:val="center"/>
          </w:tcPr>
          <w:p w14:paraId="35C2FDDA" w14:textId="77777777" w:rsidR="00127F64" w:rsidRPr="0072499E" w:rsidRDefault="00127F64" w:rsidP="0072499E">
            <w:pPr>
              <w:jc w:val="center"/>
              <w:rPr>
                <w:color w:val="auto"/>
              </w:rPr>
            </w:pPr>
            <w:r w:rsidRPr="0072499E">
              <w:rPr>
                <w:color w:val="auto"/>
              </w:rPr>
              <w:t>7.18</w:t>
            </w:r>
          </w:p>
        </w:tc>
      </w:tr>
      <w:tr w:rsidR="0072499E" w:rsidRPr="0072499E" w14:paraId="4D628ED6" w14:textId="77777777" w:rsidTr="00703CAD">
        <w:tc>
          <w:tcPr>
            <w:tcW w:w="1080" w:type="dxa"/>
            <w:vAlign w:val="center"/>
          </w:tcPr>
          <w:p w14:paraId="29AD2727" w14:textId="77777777" w:rsidR="00127F64" w:rsidRPr="0072499E" w:rsidRDefault="00127F64" w:rsidP="0072499E">
            <w:pPr>
              <w:jc w:val="center"/>
              <w:rPr>
                <w:color w:val="auto"/>
              </w:rPr>
            </w:pPr>
          </w:p>
        </w:tc>
        <w:tc>
          <w:tcPr>
            <w:tcW w:w="4590" w:type="dxa"/>
            <w:vAlign w:val="center"/>
          </w:tcPr>
          <w:p w14:paraId="72C3BC30" w14:textId="77777777" w:rsidR="00127F64" w:rsidRPr="0072499E" w:rsidRDefault="00127F64" w:rsidP="0072499E">
            <w:pPr>
              <w:rPr>
                <w:color w:val="auto"/>
              </w:rPr>
            </w:pPr>
            <w:r w:rsidRPr="0072499E">
              <w:rPr>
                <w:rFonts w:cs="Calibri"/>
                <w:color w:val="auto"/>
              </w:rPr>
              <w:t>Reading during Gauge Cable Head</w:t>
            </w:r>
          </w:p>
        </w:tc>
        <w:tc>
          <w:tcPr>
            <w:tcW w:w="1350" w:type="dxa"/>
            <w:vAlign w:val="center"/>
          </w:tcPr>
          <w:p w14:paraId="5A17600B" w14:textId="77777777" w:rsidR="00127F64" w:rsidRPr="0072499E" w:rsidRDefault="00127F64" w:rsidP="0072499E">
            <w:pPr>
              <w:jc w:val="center"/>
              <w:rPr>
                <w:color w:val="auto"/>
              </w:rPr>
            </w:pPr>
            <w:r w:rsidRPr="0072499E">
              <w:rPr>
                <w:color w:val="auto"/>
              </w:rPr>
              <w:t>14.76</w:t>
            </w:r>
          </w:p>
        </w:tc>
        <w:tc>
          <w:tcPr>
            <w:tcW w:w="990" w:type="dxa"/>
            <w:vAlign w:val="center"/>
          </w:tcPr>
          <w:p w14:paraId="4DCC6155" w14:textId="77777777" w:rsidR="00127F64" w:rsidRPr="0072499E" w:rsidRDefault="00127F64" w:rsidP="0072499E">
            <w:pPr>
              <w:jc w:val="center"/>
              <w:rPr>
                <w:color w:val="auto"/>
              </w:rPr>
            </w:pPr>
            <w:r w:rsidRPr="0072499E">
              <w:rPr>
                <w:color w:val="auto"/>
              </w:rPr>
              <w:t>29.27</w:t>
            </w:r>
          </w:p>
        </w:tc>
        <w:tc>
          <w:tcPr>
            <w:tcW w:w="1260" w:type="dxa"/>
            <w:vAlign w:val="center"/>
          </w:tcPr>
          <w:p w14:paraId="34BEE3D4" w14:textId="77777777" w:rsidR="00127F64" w:rsidRPr="0072499E" w:rsidRDefault="00127F64" w:rsidP="0072499E">
            <w:pPr>
              <w:jc w:val="center"/>
              <w:rPr>
                <w:color w:val="auto"/>
              </w:rPr>
            </w:pPr>
            <w:r w:rsidRPr="0072499E">
              <w:rPr>
                <w:color w:val="auto"/>
              </w:rPr>
              <w:t>50.14</w:t>
            </w:r>
          </w:p>
        </w:tc>
        <w:tc>
          <w:tcPr>
            <w:tcW w:w="1350" w:type="dxa"/>
            <w:vAlign w:val="center"/>
          </w:tcPr>
          <w:p w14:paraId="1A370FB7" w14:textId="77777777" w:rsidR="00127F64" w:rsidRPr="0072499E" w:rsidRDefault="00127F64" w:rsidP="0072499E">
            <w:pPr>
              <w:jc w:val="center"/>
              <w:rPr>
                <w:color w:val="auto"/>
              </w:rPr>
            </w:pPr>
            <w:r w:rsidRPr="0072499E">
              <w:rPr>
                <w:color w:val="auto"/>
              </w:rPr>
              <w:t>9.14</w:t>
            </w:r>
          </w:p>
        </w:tc>
      </w:tr>
      <w:tr w:rsidR="0072499E" w:rsidRPr="0072499E" w14:paraId="1B631041" w14:textId="77777777" w:rsidTr="00703CAD">
        <w:trPr>
          <w:trHeight w:val="432"/>
        </w:trPr>
        <w:tc>
          <w:tcPr>
            <w:tcW w:w="10620" w:type="dxa"/>
            <w:gridSpan w:val="6"/>
            <w:vAlign w:val="center"/>
          </w:tcPr>
          <w:p w14:paraId="590E79CA" w14:textId="77777777" w:rsidR="00127F64" w:rsidRPr="0072499E" w:rsidRDefault="00127F64" w:rsidP="0072499E">
            <w:pPr>
              <w:jc w:val="center"/>
              <w:rPr>
                <w:color w:val="auto"/>
              </w:rPr>
            </w:pPr>
            <w:r w:rsidRPr="0072499E">
              <w:rPr>
                <w:color w:val="auto"/>
              </w:rPr>
              <w:t>14-Feb-2024</w:t>
            </w:r>
          </w:p>
        </w:tc>
      </w:tr>
      <w:tr w:rsidR="0072499E" w:rsidRPr="0072499E" w14:paraId="18DF0B49" w14:textId="77777777" w:rsidTr="00703CAD">
        <w:tc>
          <w:tcPr>
            <w:tcW w:w="1080" w:type="dxa"/>
            <w:vAlign w:val="center"/>
          </w:tcPr>
          <w:p w14:paraId="4273473C" w14:textId="77777777" w:rsidR="00127F64" w:rsidRPr="0072499E" w:rsidRDefault="00127F64" w:rsidP="0072499E">
            <w:pPr>
              <w:jc w:val="center"/>
              <w:rPr>
                <w:color w:val="auto"/>
              </w:rPr>
            </w:pPr>
            <w:r w:rsidRPr="0072499E">
              <w:rPr>
                <w:color w:val="auto"/>
              </w:rPr>
              <w:t>22:40</w:t>
            </w:r>
          </w:p>
        </w:tc>
        <w:tc>
          <w:tcPr>
            <w:tcW w:w="4590" w:type="dxa"/>
            <w:vAlign w:val="center"/>
          </w:tcPr>
          <w:p w14:paraId="5B80966C" w14:textId="77777777" w:rsidR="00127F64" w:rsidRPr="0072499E" w:rsidRDefault="00127F64" w:rsidP="0072499E">
            <w:pPr>
              <w:rPr>
                <w:color w:val="auto"/>
              </w:rPr>
            </w:pPr>
            <w:r w:rsidRPr="0072499E">
              <w:rPr>
                <w:color w:val="auto"/>
              </w:rPr>
              <w:t>Gauge reading during low pressure test at side port mandrel on SGM 500psi/5min</w:t>
            </w:r>
          </w:p>
        </w:tc>
        <w:tc>
          <w:tcPr>
            <w:tcW w:w="1350" w:type="dxa"/>
            <w:vAlign w:val="center"/>
          </w:tcPr>
          <w:p w14:paraId="6F178DF7" w14:textId="77777777" w:rsidR="00127F64" w:rsidRPr="0072499E" w:rsidRDefault="00127F64" w:rsidP="0072499E">
            <w:pPr>
              <w:jc w:val="center"/>
              <w:rPr>
                <w:color w:val="auto"/>
              </w:rPr>
            </w:pPr>
            <w:r w:rsidRPr="0072499E">
              <w:rPr>
                <w:color w:val="auto"/>
              </w:rPr>
              <w:t>14.73</w:t>
            </w:r>
          </w:p>
        </w:tc>
        <w:tc>
          <w:tcPr>
            <w:tcW w:w="990" w:type="dxa"/>
            <w:vAlign w:val="center"/>
          </w:tcPr>
          <w:p w14:paraId="75AE29AC" w14:textId="77777777" w:rsidR="00127F64" w:rsidRPr="0072499E" w:rsidRDefault="00127F64" w:rsidP="0072499E">
            <w:pPr>
              <w:jc w:val="center"/>
              <w:rPr>
                <w:color w:val="auto"/>
              </w:rPr>
            </w:pPr>
            <w:r w:rsidRPr="0072499E">
              <w:rPr>
                <w:color w:val="auto"/>
              </w:rPr>
              <w:t>28.45</w:t>
            </w:r>
          </w:p>
        </w:tc>
        <w:tc>
          <w:tcPr>
            <w:tcW w:w="1260" w:type="dxa"/>
            <w:vAlign w:val="center"/>
          </w:tcPr>
          <w:p w14:paraId="3581AFE2" w14:textId="77777777" w:rsidR="00127F64" w:rsidRPr="0072499E" w:rsidRDefault="00127F64" w:rsidP="0072499E">
            <w:pPr>
              <w:jc w:val="center"/>
              <w:rPr>
                <w:color w:val="auto"/>
              </w:rPr>
            </w:pPr>
            <w:r w:rsidRPr="0072499E">
              <w:rPr>
                <w:color w:val="auto"/>
              </w:rPr>
              <w:t>50.24</w:t>
            </w:r>
          </w:p>
        </w:tc>
        <w:tc>
          <w:tcPr>
            <w:tcW w:w="1350" w:type="dxa"/>
            <w:vAlign w:val="center"/>
          </w:tcPr>
          <w:p w14:paraId="4B454971" w14:textId="77777777" w:rsidR="00127F64" w:rsidRPr="0072499E" w:rsidRDefault="00127F64" w:rsidP="0072499E">
            <w:pPr>
              <w:jc w:val="center"/>
              <w:rPr>
                <w:color w:val="auto"/>
              </w:rPr>
            </w:pPr>
          </w:p>
          <w:p w14:paraId="3C1F53CF" w14:textId="77777777" w:rsidR="00127F64" w:rsidRPr="0072499E" w:rsidRDefault="00127F64" w:rsidP="0072499E">
            <w:pPr>
              <w:jc w:val="center"/>
              <w:rPr>
                <w:color w:val="auto"/>
              </w:rPr>
            </w:pPr>
            <w:r w:rsidRPr="0072499E">
              <w:rPr>
                <w:color w:val="auto"/>
              </w:rPr>
              <w:t>8.16</w:t>
            </w:r>
          </w:p>
        </w:tc>
      </w:tr>
      <w:tr w:rsidR="0072499E" w:rsidRPr="0072499E" w14:paraId="5C620AD8" w14:textId="77777777" w:rsidTr="00703CAD">
        <w:tc>
          <w:tcPr>
            <w:tcW w:w="1080" w:type="dxa"/>
            <w:vAlign w:val="center"/>
          </w:tcPr>
          <w:p w14:paraId="3FC0B641" w14:textId="77777777" w:rsidR="00127F64" w:rsidRPr="0072499E" w:rsidRDefault="00127F64" w:rsidP="0072499E">
            <w:pPr>
              <w:jc w:val="center"/>
              <w:rPr>
                <w:color w:val="auto"/>
              </w:rPr>
            </w:pPr>
            <w:r w:rsidRPr="0072499E">
              <w:rPr>
                <w:color w:val="auto"/>
              </w:rPr>
              <w:t>22:50</w:t>
            </w:r>
          </w:p>
        </w:tc>
        <w:tc>
          <w:tcPr>
            <w:tcW w:w="4590" w:type="dxa"/>
            <w:vAlign w:val="center"/>
          </w:tcPr>
          <w:p w14:paraId="5F1CA112" w14:textId="77777777" w:rsidR="00127F64" w:rsidRPr="0072499E" w:rsidRDefault="00127F64" w:rsidP="0072499E">
            <w:pPr>
              <w:rPr>
                <w:color w:val="auto"/>
              </w:rPr>
            </w:pPr>
            <w:r w:rsidRPr="0072499E">
              <w:rPr>
                <w:color w:val="auto"/>
              </w:rPr>
              <w:t>Gauge reading during high pressure test at side port mandrel 5000psi/15min</w:t>
            </w:r>
          </w:p>
        </w:tc>
        <w:tc>
          <w:tcPr>
            <w:tcW w:w="1350" w:type="dxa"/>
            <w:vAlign w:val="center"/>
          </w:tcPr>
          <w:p w14:paraId="685C17FD" w14:textId="77777777" w:rsidR="00127F64" w:rsidRPr="0072499E" w:rsidRDefault="00127F64" w:rsidP="0072499E">
            <w:pPr>
              <w:jc w:val="center"/>
              <w:rPr>
                <w:color w:val="auto"/>
              </w:rPr>
            </w:pPr>
            <w:r w:rsidRPr="0072499E">
              <w:rPr>
                <w:color w:val="auto"/>
              </w:rPr>
              <w:t>14.75</w:t>
            </w:r>
          </w:p>
        </w:tc>
        <w:tc>
          <w:tcPr>
            <w:tcW w:w="990" w:type="dxa"/>
            <w:vAlign w:val="center"/>
          </w:tcPr>
          <w:p w14:paraId="301126B1" w14:textId="77777777" w:rsidR="00127F64" w:rsidRPr="0072499E" w:rsidRDefault="00127F64" w:rsidP="0072499E">
            <w:pPr>
              <w:jc w:val="center"/>
              <w:rPr>
                <w:color w:val="auto"/>
              </w:rPr>
            </w:pPr>
            <w:r w:rsidRPr="0072499E">
              <w:rPr>
                <w:color w:val="auto"/>
              </w:rPr>
              <w:t>28.48</w:t>
            </w:r>
          </w:p>
        </w:tc>
        <w:tc>
          <w:tcPr>
            <w:tcW w:w="1260" w:type="dxa"/>
            <w:vAlign w:val="center"/>
          </w:tcPr>
          <w:p w14:paraId="1D062FB7" w14:textId="77777777" w:rsidR="00127F64" w:rsidRPr="0072499E" w:rsidRDefault="00127F64" w:rsidP="0072499E">
            <w:pPr>
              <w:jc w:val="center"/>
              <w:rPr>
                <w:color w:val="auto"/>
              </w:rPr>
            </w:pPr>
            <w:r w:rsidRPr="0072499E">
              <w:rPr>
                <w:color w:val="auto"/>
              </w:rPr>
              <w:t>50.24</w:t>
            </w:r>
          </w:p>
        </w:tc>
        <w:tc>
          <w:tcPr>
            <w:tcW w:w="1350" w:type="dxa"/>
            <w:vAlign w:val="center"/>
          </w:tcPr>
          <w:p w14:paraId="11614A0A" w14:textId="77777777" w:rsidR="00127F64" w:rsidRPr="0072499E" w:rsidRDefault="00127F64" w:rsidP="0072499E">
            <w:pPr>
              <w:jc w:val="center"/>
              <w:rPr>
                <w:color w:val="auto"/>
              </w:rPr>
            </w:pPr>
            <w:r w:rsidRPr="0072499E">
              <w:rPr>
                <w:color w:val="auto"/>
              </w:rPr>
              <w:t>8.65</w:t>
            </w:r>
          </w:p>
        </w:tc>
      </w:tr>
      <w:tr w:rsidR="0072499E" w:rsidRPr="0072499E" w14:paraId="36D2995E" w14:textId="77777777" w:rsidTr="00703CAD">
        <w:trPr>
          <w:trHeight w:val="432"/>
        </w:trPr>
        <w:tc>
          <w:tcPr>
            <w:tcW w:w="1080" w:type="dxa"/>
            <w:vAlign w:val="center"/>
          </w:tcPr>
          <w:p w14:paraId="3846D690" w14:textId="77777777" w:rsidR="00127F64" w:rsidRPr="0072499E" w:rsidRDefault="00127F64" w:rsidP="0072499E">
            <w:pPr>
              <w:jc w:val="center"/>
              <w:rPr>
                <w:color w:val="auto"/>
              </w:rPr>
            </w:pPr>
          </w:p>
        </w:tc>
        <w:tc>
          <w:tcPr>
            <w:tcW w:w="9540" w:type="dxa"/>
            <w:gridSpan w:val="5"/>
            <w:vAlign w:val="center"/>
          </w:tcPr>
          <w:p w14:paraId="10A220D7" w14:textId="28D26D45" w:rsidR="00127F64" w:rsidRPr="0072499E" w:rsidRDefault="00127F64" w:rsidP="0072499E">
            <w:pPr>
              <w:jc w:val="center"/>
              <w:rPr>
                <w:color w:val="auto"/>
              </w:rPr>
            </w:pPr>
            <w:r w:rsidRPr="0072499E">
              <w:rPr>
                <w:color w:val="auto"/>
              </w:rPr>
              <w:t>15-Feb-2024</w:t>
            </w:r>
          </w:p>
        </w:tc>
      </w:tr>
      <w:tr w:rsidR="0072499E" w:rsidRPr="0072499E" w14:paraId="6D0CE58D" w14:textId="77777777" w:rsidTr="00703CAD">
        <w:tc>
          <w:tcPr>
            <w:tcW w:w="1080" w:type="dxa"/>
            <w:vAlign w:val="center"/>
          </w:tcPr>
          <w:p w14:paraId="48528D01" w14:textId="77777777" w:rsidR="00127F64" w:rsidRPr="0072499E" w:rsidRDefault="00127F64" w:rsidP="0072499E">
            <w:pPr>
              <w:jc w:val="center"/>
              <w:rPr>
                <w:color w:val="auto"/>
              </w:rPr>
            </w:pPr>
            <w:r w:rsidRPr="0072499E">
              <w:rPr>
                <w:color w:val="auto"/>
              </w:rPr>
              <w:t>01:35</w:t>
            </w:r>
          </w:p>
        </w:tc>
        <w:tc>
          <w:tcPr>
            <w:tcW w:w="4590" w:type="dxa"/>
            <w:vAlign w:val="center"/>
          </w:tcPr>
          <w:p w14:paraId="21F841BF" w14:textId="58925910" w:rsidR="00127F64" w:rsidRPr="0072499E" w:rsidRDefault="00127F64" w:rsidP="0072499E">
            <w:pPr>
              <w:rPr>
                <w:color w:val="auto"/>
              </w:rPr>
            </w:pPr>
            <w:r w:rsidRPr="0072499E">
              <w:rPr>
                <w:color w:val="auto"/>
              </w:rPr>
              <w:t xml:space="preserve">Gauge reading </w:t>
            </w:r>
            <w:r w:rsidR="00C47E0C" w:rsidRPr="0072499E">
              <w:rPr>
                <w:color w:val="auto"/>
              </w:rPr>
              <w:t>Tubing #</w:t>
            </w:r>
            <w:r w:rsidRPr="0072499E">
              <w:rPr>
                <w:color w:val="auto"/>
              </w:rPr>
              <w:t xml:space="preserve"> 67 (Order Number 11)</w:t>
            </w:r>
          </w:p>
        </w:tc>
        <w:tc>
          <w:tcPr>
            <w:tcW w:w="1350" w:type="dxa"/>
            <w:vAlign w:val="center"/>
          </w:tcPr>
          <w:p w14:paraId="4BFF02D2" w14:textId="77777777" w:rsidR="00127F64" w:rsidRPr="0072499E" w:rsidRDefault="00127F64" w:rsidP="0072499E">
            <w:pPr>
              <w:jc w:val="center"/>
              <w:rPr>
                <w:color w:val="auto"/>
              </w:rPr>
            </w:pPr>
            <w:r w:rsidRPr="0072499E">
              <w:rPr>
                <w:color w:val="auto"/>
              </w:rPr>
              <w:t>114.59</w:t>
            </w:r>
          </w:p>
        </w:tc>
        <w:tc>
          <w:tcPr>
            <w:tcW w:w="990" w:type="dxa"/>
            <w:vAlign w:val="center"/>
          </w:tcPr>
          <w:p w14:paraId="111C023E" w14:textId="77777777" w:rsidR="00127F64" w:rsidRPr="0072499E" w:rsidRDefault="00127F64" w:rsidP="0072499E">
            <w:pPr>
              <w:jc w:val="center"/>
              <w:rPr>
                <w:color w:val="auto"/>
              </w:rPr>
            </w:pPr>
            <w:r w:rsidRPr="0072499E">
              <w:rPr>
                <w:color w:val="auto"/>
              </w:rPr>
              <w:t>34.16</w:t>
            </w:r>
          </w:p>
        </w:tc>
        <w:tc>
          <w:tcPr>
            <w:tcW w:w="1260" w:type="dxa"/>
            <w:vAlign w:val="center"/>
          </w:tcPr>
          <w:p w14:paraId="7A8EB0BA" w14:textId="77777777" w:rsidR="00127F64" w:rsidRPr="0072499E" w:rsidRDefault="00127F64" w:rsidP="0072499E">
            <w:pPr>
              <w:jc w:val="center"/>
              <w:rPr>
                <w:color w:val="auto"/>
              </w:rPr>
            </w:pPr>
            <w:r w:rsidRPr="0072499E">
              <w:rPr>
                <w:color w:val="auto"/>
              </w:rPr>
              <w:t>50.24</w:t>
            </w:r>
          </w:p>
        </w:tc>
        <w:tc>
          <w:tcPr>
            <w:tcW w:w="1350" w:type="dxa"/>
            <w:vAlign w:val="center"/>
          </w:tcPr>
          <w:p w14:paraId="4F1ED637" w14:textId="77777777" w:rsidR="00127F64" w:rsidRPr="0072499E" w:rsidRDefault="00127F64" w:rsidP="0072499E">
            <w:pPr>
              <w:jc w:val="center"/>
              <w:rPr>
                <w:color w:val="auto"/>
              </w:rPr>
            </w:pPr>
            <w:r w:rsidRPr="0072499E">
              <w:rPr>
                <w:color w:val="auto"/>
              </w:rPr>
              <w:t>8.69</w:t>
            </w:r>
          </w:p>
        </w:tc>
      </w:tr>
      <w:tr w:rsidR="0072499E" w:rsidRPr="0072499E" w14:paraId="5FD55F7C" w14:textId="77777777" w:rsidTr="00703CAD">
        <w:tc>
          <w:tcPr>
            <w:tcW w:w="1080" w:type="dxa"/>
            <w:vAlign w:val="center"/>
          </w:tcPr>
          <w:p w14:paraId="22CF4FCE" w14:textId="77777777" w:rsidR="00127F64" w:rsidRPr="0072499E" w:rsidRDefault="00127F64" w:rsidP="0072499E">
            <w:pPr>
              <w:jc w:val="center"/>
              <w:rPr>
                <w:color w:val="auto"/>
              </w:rPr>
            </w:pPr>
            <w:r w:rsidRPr="0072499E">
              <w:rPr>
                <w:color w:val="auto"/>
              </w:rPr>
              <w:t>02:45</w:t>
            </w:r>
          </w:p>
        </w:tc>
        <w:tc>
          <w:tcPr>
            <w:tcW w:w="4590" w:type="dxa"/>
            <w:vAlign w:val="center"/>
          </w:tcPr>
          <w:p w14:paraId="063555CD" w14:textId="77777777" w:rsidR="00127F64" w:rsidRPr="0072499E" w:rsidRDefault="00127F64" w:rsidP="0072499E">
            <w:pPr>
              <w:rPr>
                <w:color w:val="auto"/>
              </w:rPr>
            </w:pPr>
            <w:r w:rsidRPr="0072499E">
              <w:rPr>
                <w:color w:val="auto"/>
              </w:rPr>
              <w:t>Gauge reading Tubing # 77(Order Number 20)</w:t>
            </w:r>
          </w:p>
        </w:tc>
        <w:tc>
          <w:tcPr>
            <w:tcW w:w="1350" w:type="dxa"/>
            <w:vAlign w:val="center"/>
          </w:tcPr>
          <w:p w14:paraId="47294348" w14:textId="77777777" w:rsidR="00127F64" w:rsidRPr="0072499E" w:rsidRDefault="00127F64" w:rsidP="0072499E">
            <w:pPr>
              <w:jc w:val="center"/>
              <w:rPr>
                <w:color w:val="auto"/>
              </w:rPr>
            </w:pPr>
            <w:r w:rsidRPr="0072499E">
              <w:rPr>
                <w:color w:val="auto"/>
              </w:rPr>
              <w:t>278.94</w:t>
            </w:r>
          </w:p>
        </w:tc>
        <w:tc>
          <w:tcPr>
            <w:tcW w:w="990" w:type="dxa"/>
            <w:vAlign w:val="center"/>
          </w:tcPr>
          <w:p w14:paraId="150708A3" w14:textId="77777777" w:rsidR="00127F64" w:rsidRPr="0072499E" w:rsidRDefault="00127F64" w:rsidP="0072499E">
            <w:pPr>
              <w:jc w:val="center"/>
              <w:rPr>
                <w:color w:val="auto"/>
              </w:rPr>
            </w:pPr>
            <w:r w:rsidRPr="0072499E">
              <w:rPr>
                <w:color w:val="auto"/>
              </w:rPr>
              <w:t>37.675</w:t>
            </w:r>
          </w:p>
        </w:tc>
        <w:tc>
          <w:tcPr>
            <w:tcW w:w="1260" w:type="dxa"/>
            <w:vAlign w:val="center"/>
          </w:tcPr>
          <w:p w14:paraId="49E302C5" w14:textId="77777777" w:rsidR="00127F64" w:rsidRPr="0072499E" w:rsidRDefault="00127F64" w:rsidP="0072499E">
            <w:pPr>
              <w:jc w:val="center"/>
              <w:rPr>
                <w:color w:val="auto"/>
              </w:rPr>
            </w:pPr>
            <w:r w:rsidRPr="0072499E">
              <w:rPr>
                <w:color w:val="auto"/>
              </w:rPr>
              <w:t>50.24</w:t>
            </w:r>
          </w:p>
        </w:tc>
        <w:tc>
          <w:tcPr>
            <w:tcW w:w="1350" w:type="dxa"/>
            <w:vAlign w:val="center"/>
          </w:tcPr>
          <w:p w14:paraId="24EE2A31" w14:textId="77777777" w:rsidR="00127F64" w:rsidRPr="0072499E" w:rsidRDefault="00127F64" w:rsidP="0072499E">
            <w:pPr>
              <w:jc w:val="center"/>
              <w:rPr>
                <w:color w:val="auto"/>
              </w:rPr>
            </w:pPr>
            <w:r w:rsidRPr="0072499E">
              <w:rPr>
                <w:color w:val="auto"/>
              </w:rPr>
              <w:t>8.65</w:t>
            </w:r>
          </w:p>
        </w:tc>
      </w:tr>
      <w:tr w:rsidR="0072499E" w:rsidRPr="0072499E" w14:paraId="4D671D80" w14:textId="77777777" w:rsidTr="00703CAD">
        <w:tc>
          <w:tcPr>
            <w:tcW w:w="1080" w:type="dxa"/>
            <w:vAlign w:val="center"/>
          </w:tcPr>
          <w:p w14:paraId="17BCEF0B" w14:textId="77777777" w:rsidR="00127F64" w:rsidRPr="0072499E" w:rsidRDefault="00127F64" w:rsidP="0072499E">
            <w:pPr>
              <w:jc w:val="center"/>
              <w:rPr>
                <w:color w:val="auto"/>
              </w:rPr>
            </w:pPr>
            <w:r w:rsidRPr="0072499E">
              <w:rPr>
                <w:color w:val="auto"/>
              </w:rPr>
              <w:t>04:55</w:t>
            </w:r>
          </w:p>
        </w:tc>
        <w:tc>
          <w:tcPr>
            <w:tcW w:w="4590" w:type="dxa"/>
            <w:vAlign w:val="center"/>
          </w:tcPr>
          <w:p w14:paraId="462B280D" w14:textId="77777777" w:rsidR="00127F64" w:rsidRPr="0072499E" w:rsidRDefault="00127F64" w:rsidP="0072499E">
            <w:pPr>
              <w:rPr>
                <w:color w:val="auto"/>
              </w:rPr>
            </w:pPr>
            <w:r w:rsidRPr="0072499E">
              <w:rPr>
                <w:color w:val="auto"/>
              </w:rPr>
              <w:t>Gauge reading Tubing# 56 (Order Number 30)</w:t>
            </w:r>
          </w:p>
        </w:tc>
        <w:tc>
          <w:tcPr>
            <w:tcW w:w="1350" w:type="dxa"/>
            <w:vAlign w:val="center"/>
          </w:tcPr>
          <w:p w14:paraId="00AC5743" w14:textId="77777777" w:rsidR="00127F64" w:rsidRPr="0072499E" w:rsidRDefault="00127F64" w:rsidP="0072499E">
            <w:pPr>
              <w:jc w:val="center"/>
              <w:rPr>
                <w:color w:val="auto"/>
              </w:rPr>
            </w:pPr>
            <w:r w:rsidRPr="0072499E">
              <w:rPr>
                <w:color w:val="auto"/>
              </w:rPr>
              <w:t>461.76</w:t>
            </w:r>
          </w:p>
        </w:tc>
        <w:tc>
          <w:tcPr>
            <w:tcW w:w="990" w:type="dxa"/>
            <w:vAlign w:val="center"/>
          </w:tcPr>
          <w:p w14:paraId="6E9C6553" w14:textId="77777777" w:rsidR="00127F64" w:rsidRPr="0072499E" w:rsidRDefault="00127F64" w:rsidP="0072499E">
            <w:pPr>
              <w:jc w:val="center"/>
              <w:rPr>
                <w:color w:val="auto"/>
              </w:rPr>
            </w:pPr>
            <w:r w:rsidRPr="0072499E">
              <w:rPr>
                <w:color w:val="auto"/>
              </w:rPr>
              <w:t>41.293</w:t>
            </w:r>
          </w:p>
        </w:tc>
        <w:tc>
          <w:tcPr>
            <w:tcW w:w="1260" w:type="dxa"/>
            <w:vAlign w:val="center"/>
          </w:tcPr>
          <w:p w14:paraId="00E82601" w14:textId="77777777" w:rsidR="00127F64" w:rsidRPr="0072499E" w:rsidRDefault="00127F64" w:rsidP="0072499E">
            <w:pPr>
              <w:jc w:val="center"/>
              <w:rPr>
                <w:color w:val="auto"/>
              </w:rPr>
            </w:pPr>
            <w:r w:rsidRPr="0072499E">
              <w:rPr>
                <w:color w:val="auto"/>
              </w:rPr>
              <w:t>50.24</w:t>
            </w:r>
          </w:p>
        </w:tc>
        <w:tc>
          <w:tcPr>
            <w:tcW w:w="1350" w:type="dxa"/>
            <w:vAlign w:val="center"/>
          </w:tcPr>
          <w:p w14:paraId="6506B553" w14:textId="77777777" w:rsidR="00127F64" w:rsidRPr="0072499E" w:rsidRDefault="00127F64" w:rsidP="0072499E">
            <w:pPr>
              <w:jc w:val="center"/>
              <w:rPr>
                <w:color w:val="auto"/>
              </w:rPr>
            </w:pPr>
            <w:r w:rsidRPr="0072499E">
              <w:rPr>
                <w:color w:val="auto"/>
              </w:rPr>
              <w:t>8.65</w:t>
            </w:r>
          </w:p>
        </w:tc>
      </w:tr>
      <w:tr w:rsidR="0072499E" w:rsidRPr="0072499E" w14:paraId="284F25F5" w14:textId="77777777" w:rsidTr="00703CAD">
        <w:tc>
          <w:tcPr>
            <w:tcW w:w="1080" w:type="dxa"/>
            <w:vAlign w:val="center"/>
          </w:tcPr>
          <w:p w14:paraId="07E38F78" w14:textId="77777777" w:rsidR="00127F64" w:rsidRPr="0072499E" w:rsidRDefault="00127F64" w:rsidP="0072499E">
            <w:pPr>
              <w:jc w:val="center"/>
              <w:rPr>
                <w:color w:val="auto"/>
              </w:rPr>
            </w:pPr>
            <w:r w:rsidRPr="0072499E">
              <w:rPr>
                <w:color w:val="auto"/>
              </w:rPr>
              <w:t>06:37</w:t>
            </w:r>
          </w:p>
        </w:tc>
        <w:tc>
          <w:tcPr>
            <w:tcW w:w="4590" w:type="dxa"/>
            <w:vAlign w:val="center"/>
          </w:tcPr>
          <w:p w14:paraId="4003AB83" w14:textId="77777777" w:rsidR="00127F64" w:rsidRPr="0072499E" w:rsidRDefault="00127F64" w:rsidP="0072499E">
            <w:pPr>
              <w:tabs>
                <w:tab w:val="left" w:pos="3003"/>
              </w:tabs>
              <w:rPr>
                <w:color w:val="auto"/>
              </w:rPr>
            </w:pPr>
            <w:r w:rsidRPr="0072499E">
              <w:rPr>
                <w:color w:val="auto"/>
              </w:rPr>
              <w:t>Gauge reading Tubing# 156 (Order Number 40)</w:t>
            </w:r>
          </w:p>
        </w:tc>
        <w:tc>
          <w:tcPr>
            <w:tcW w:w="1350" w:type="dxa"/>
            <w:vAlign w:val="center"/>
          </w:tcPr>
          <w:p w14:paraId="67D78DEA" w14:textId="77777777" w:rsidR="00127F64" w:rsidRPr="0072499E" w:rsidRDefault="00127F64" w:rsidP="0072499E">
            <w:pPr>
              <w:jc w:val="center"/>
              <w:rPr>
                <w:color w:val="auto"/>
              </w:rPr>
            </w:pPr>
            <w:r w:rsidRPr="0072499E">
              <w:rPr>
                <w:color w:val="auto"/>
              </w:rPr>
              <w:t>628.08</w:t>
            </w:r>
          </w:p>
        </w:tc>
        <w:tc>
          <w:tcPr>
            <w:tcW w:w="990" w:type="dxa"/>
            <w:vAlign w:val="center"/>
          </w:tcPr>
          <w:p w14:paraId="536C353B" w14:textId="77777777" w:rsidR="00127F64" w:rsidRPr="0072499E" w:rsidRDefault="00127F64" w:rsidP="0072499E">
            <w:pPr>
              <w:jc w:val="center"/>
              <w:rPr>
                <w:color w:val="auto"/>
              </w:rPr>
            </w:pPr>
            <w:r w:rsidRPr="0072499E">
              <w:rPr>
                <w:color w:val="auto"/>
              </w:rPr>
              <w:t>44.873</w:t>
            </w:r>
          </w:p>
        </w:tc>
        <w:tc>
          <w:tcPr>
            <w:tcW w:w="1260" w:type="dxa"/>
            <w:vAlign w:val="center"/>
          </w:tcPr>
          <w:p w14:paraId="7942EF7F" w14:textId="77777777" w:rsidR="00127F64" w:rsidRPr="0072499E" w:rsidRDefault="00127F64" w:rsidP="0072499E">
            <w:pPr>
              <w:jc w:val="center"/>
              <w:rPr>
                <w:color w:val="auto"/>
              </w:rPr>
            </w:pPr>
            <w:r w:rsidRPr="0072499E">
              <w:rPr>
                <w:color w:val="auto"/>
              </w:rPr>
              <w:t>50.24</w:t>
            </w:r>
          </w:p>
        </w:tc>
        <w:tc>
          <w:tcPr>
            <w:tcW w:w="1350" w:type="dxa"/>
            <w:vAlign w:val="center"/>
          </w:tcPr>
          <w:p w14:paraId="17EADDE4" w14:textId="77777777" w:rsidR="00127F64" w:rsidRPr="0072499E" w:rsidRDefault="00127F64" w:rsidP="0072499E">
            <w:pPr>
              <w:jc w:val="center"/>
              <w:rPr>
                <w:color w:val="auto"/>
              </w:rPr>
            </w:pPr>
            <w:r w:rsidRPr="0072499E">
              <w:rPr>
                <w:color w:val="auto"/>
              </w:rPr>
              <w:t>8.65</w:t>
            </w:r>
          </w:p>
        </w:tc>
      </w:tr>
      <w:tr w:rsidR="0072499E" w:rsidRPr="0072499E" w14:paraId="7A16278E" w14:textId="77777777" w:rsidTr="00703CAD">
        <w:tc>
          <w:tcPr>
            <w:tcW w:w="1080" w:type="dxa"/>
            <w:vAlign w:val="center"/>
          </w:tcPr>
          <w:p w14:paraId="7F6FEF55" w14:textId="77777777" w:rsidR="00127F64" w:rsidRPr="0072499E" w:rsidRDefault="00127F64" w:rsidP="0072499E">
            <w:pPr>
              <w:jc w:val="center"/>
              <w:rPr>
                <w:color w:val="auto"/>
              </w:rPr>
            </w:pPr>
            <w:r w:rsidRPr="0072499E">
              <w:rPr>
                <w:color w:val="auto"/>
              </w:rPr>
              <w:t>08:40</w:t>
            </w:r>
          </w:p>
        </w:tc>
        <w:tc>
          <w:tcPr>
            <w:tcW w:w="4590" w:type="dxa"/>
            <w:vAlign w:val="center"/>
          </w:tcPr>
          <w:p w14:paraId="043D8D17" w14:textId="77777777" w:rsidR="00127F64" w:rsidRPr="0072499E" w:rsidRDefault="00127F64" w:rsidP="0072499E">
            <w:pPr>
              <w:rPr>
                <w:color w:val="auto"/>
              </w:rPr>
            </w:pPr>
            <w:r w:rsidRPr="0072499E">
              <w:rPr>
                <w:color w:val="auto"/>
              </w:rPr>
              <w:t>Gauge reading Tubing# 146 (Order Number 50)</w:t>
            </w:r>
          </w:p>
        </w:tc>
        <w:tc>
          <w:tcPr>
            <w:tcW w:w="1350" w:type="dxa"/>
            <w:vAlign w:val="center"/>
          </w:tcPr>
          <w:p w14:paraId="485A4C8C" w14:textId="77777777" w:rsidR="00127F64" w:rsidRPr="0072499E" w:rsidRDefault="00127F64" w:rsidP="0072499E">
            <w:pPr>
              <w:jc w:val="center"/>
              <w:rPr>
                <w:color w:val="auto"/>
              </w:rPr>
            </w:pPr>
            <w:r w:rsidRPr="0072499E">
              <w:rPr>
                <w:color w:val="auto"/>
              </w:rPr>
              <w:t>760.52</w:t>
            </w:r>
          </w:p>
        </w:tc>
        <w:tc>
          <w:tcPr>
            <w:tcW w:w="990" w:type="dxa"/>
            <w:vAlign w:val="center"/>
          </w:tcPr>
          <w:p w14:paraId="4B37829B" w14:textId="77777777" w:rsidR="00127F64" w:rsidRPr="0072499E" w:rsidRDefault="00127F64" w:rsidP="0072499E">
            <w:pPr>
              <w:jc w:val="center"/>
              <w:rPr>
                <w:color w:val="auto"/>
              </w:rPr>
            </w:pPr>
            <w:r w:rsidRPr="0072499E">
              <w:rPr>
                <w:color w:val="auto"/>
              </w:rPr>
              <w:t>48.006</w:t>
            </w:r>
          </w:p>
        </w:tc>
        <w:tc>
          <w:tcPr>
            <w:tcW w:w="1260" w:type="dxa"/>
            <w:vAlign w:val="center"/>
          </w:tcPr>
          <w:p w14:paraId="2B9A55CB" w14:textId="77777777" w:rsidR="00127F64" w:rsidRPr="0072499E" w:rsidRDefault="00127F64" w:rsidP="0072499E">
            <w:pPr>
              <w:jc w:val="center"/>
              <w:rPr>
                <w:color w:val="auto"/>
              </w:rPr>
            </w:pPr>
            <w:r w:rsidRPr="0072499E">
              <w:rPr>
                <w:color w:val="auto"/>
              </w:rPr>
              <w:t>50.246</w:t>
            </w:r>
          </w:p>
        </w:tc>
        <w:tc>
          <w:tcPr>
            <w:tcW w:w="1350" w:type="dxa"/>
            <w:vAlign w:val="center"/>
          </w:tcPr>
          <w:p w14:paraId="5ADA0C49" w14:textId="77777777" w:rsidR="00127F64" w:rsidRPr="0072499E" w:rsidRDefault="00127F64" w:rsidP="0072499E">
            <w:pPr>
              <w:jc w:val="center"/>
              <w:rPr>
                <w:color w:val="auto"/>
              </w:rPr>
            </w:pPr>
            <w:r w:rsidRPr="0072499E">
              <w:rPr>
                <w:color w:val="auto"/>
              </w:rPr>
              <w:t>8.658</w:t>
            </w:r>
          </w:p>
        </w:tc>
      </w:tr>
      <w:tr w:rsidR="0072499E" w:rsidRPr="0072499E" w14:paraId="5F5F0B89" w14:textId="77777777" w:rsidTr="00703CAD">
        <w:tc>
          <w:tcPr>
            <w:tcW w:w="1080" w:type="dxa"/>
            <w:vAlign w:val="center"/>
          </w:tcPr>
          <w:p w14:paraId="3EF86706" w14:textId="77777777" w:rsidR="00127F64" w:rsidRPr="0072499E" w:rsidRDefault="00127F64" w:rsidP="0072499E">
            <w:pPr>
              <w:jc w:val="center"/>
              <w:rPr>
                <w:color w:val="auto"/>
              </w:rPr>
            </w:pPr>
            <w:r w:rsidRPr="0072499E">
              <w:rPr>
                <w:color w:val="auto"/>
              </w:rPr>
              <w:t>10:08</w:t>
            </w:r>
          </w:p>
        </w:tc>
        <w:tc>
          <w:tcPr>
            <w:tcW w:w="4590" w:type="dxa"/>
            <w:vAlign w:val="center"/>
          </w:tcPr>
          <w:p w14:paraId="5A953582" w14:textId="77777777" w:rsidR="00127F64" w:rsidRPr="0072499E" w:rsidRDefault="00127F64" w:rsidP="0072499E">
            <w:pPr>
              <w:rPr>
                <w:color w:val="auto"/>
              </w:rPr>
            </w:pPr>
            <w:r w:rsidRPr="0072499E">
              <w:rPr>
                <w:color w:val="auto"/>
              </w:rPr>
              <w:t>Gauge reading Tubing# 136(Order Number 60)</w:t>
            </w:r>
          </w:p>
        </w:tc>
        <w:tc>
          <w:tcPr>
            <w:tcW w:w="1350" w:type="dxa"/>
            <w:vAlign w:val="center"/>
          </w:tcPr>
          <w:p w14:paraId="29329E62" w14:textId="77777777" w:rsidR="00127F64" w:rsidRPr="0072499E" w:rsidRDefault="00127F64" w:rsidP="0072499E">
            <w:pPr>
              <w:jc w:val="center"/>
              <w:rPr>
                <w:color w:val="auto"/>
              </w:rPr>
            </w:pPr>
            <w:r w:rsidRPr="0072499E">
              <w:rPr>
                <w:color w:val="auto"/>
              </w:rPr>
              <w:t>835.26</w:t>
            </w:r>
          </w:p>
        </w:tc>
        <w:tc>
          <w:tcPr>
            <w:tcW w:w="990" w:type="dxa"/>
            <w:vAlign w:val="center"/>
          </w:tcPr>
          <w:p w14:paraId="15F2ED7F" w14:textId="77777777" w:rsidR="00127F64" w:rsidRPr="0072499E" w:rsidRDefault="00127F64" w:rsidP="0072499E">
            <w:pPr>
              <w:jc w:val="center"/>
              <w:rPr>
                <w:color w:val="auto"/>
              </w:rPr>
            </w:pPr>
            <w:r w:rsidRPr="0072499E">
              <w:rPr>
                <w:color w:val="auto"/>
              </w:rPr>
              <w:t>49.738</w:t>
            </w:r>
          </w:p>
        </w:tc>
        <w:tc>
          <w:tcPr>
            <w:tcW w:w="1260" w:type="dxa"/>
            <w:vAlign w:val="center"/>
          </w:tcPr>
          <w:p w14:paraId="238DD716" w14:textId="77777777" w:rsidR="00127F64" w:rsidRPr="0072499E" w:rsidRDefault="00127F64" w:rsidP="0072499E">
            <w:pPr>
              <w:jc w:val="center"/>
              <w:rPr>
                <w:color w:val="auto"/>
              </w:rPr>
            </w:pPr>
            <w:r w:rsidRPr="0072499E">
              <w:rPr>
                <w:color w:val="auto"/>
              </w:rPr>
              <w:t>50.196</w:t>
            </w:r>
          </w:p>
        </w:tc>
        <w:tc>
          <w:tcPr>
            <w:tcW w:w="1350" w:type="dxa"/>
            <w:vAlign w:val="center"/>
          </w:tcPr>
          <w:p w14:paraId="13813871" w14:textId="77777777" w:rsidR="00127F64" w:rsidRPr="0072499E" w:rsidRDefault="00127F64" w:rsidP="0072499E">
            <w:pPr>
              <w:jc w:val="center"/>
              <w:rPr>
                <w:color w:val="auto"/>
              </w:rPr>
            </w:pPr>
            <w:r w:rsidRPr="0072499E">
              <w:rPr>
                <w:color w:val="auto"/>
              </w:rPr>
              <w:t>8.658</w:t>
            </w:r>
          </w:p>
        </w:tc>
      </w:tr>
      <w:tr w:rsidR="0072499E" w:rsidRPr="0072499E" w14:paraId="6D70B906" w14:textId="77777777" w:rsidTr="00703CAD">
        <w:tc>
          <w:tcPr>
            <w:tcW w:w="1080" w:type="dxa"/>
            <w:vAlign w:val="center"/>
          </w:tcPr>
          <w:p w14:paraId="5C4A615B" w14:textId="77777777" w:rsidR="00127F64" w:rsidRPr="0072499E" w:rsidRDefault="00127F64" w:rsidP="0072499E">
            <w:pPr>
              <w:jc w:val="center"/>
              <w:rPr>
                <w:color w:val="auto"/>
              </w:rPr>
            </w:pPr>
            <w:r w:rsidRPr="0072499E">
              <w:rPr>
                <w:color w:val="auto"/>
              </w:rPr>
              <w:t>11:49</w:t>
            </w:r>
          </w:p>
        </w:tc>
        <w:tc>
          <w:tcPr>
            <w:tcW w:w="4590" w:type="dxa"/>
            <w:vAlign w:val="center"/>
          </w:tcPr>
          <w:p w14:paraId="2C85D10D" w14:textId="77777777" w:rsidR="00127F64" w:rsidRPr="0072499E" w:rsidRDefault="00127F64" w:rsidP="0072499E">
            <w:pPr>
              <w:rPr>
                <w:color w:val="auto"/>
              </w:rPr>
            </w:pPr>
            <w:r w:rsidRPr="0072499E">
              <w:rPr>
                <w:color w:val="auto"/>
              </w:rPr>
              <w:t>Gauge reading Tubing# 126(Order Number 70)</w:t>
            </w:r>
          </w:p>
        </w:tc>
        <w:tc>
          <w:tcPr>
            <w:tcW w:w="1350" w:type="dxa"/>
            <w:vAlign w:val="center"/>
          </w:tcPr>
          <w:p w14:paraId="24B1B644" w14:textId="77777777" w:rsidR="00127F64" w:rsidRPr="0072499E" w:rsidRDefault="00127F64" w:rsidP="0072499E">
            <w:pPr>
              <w:jc w:val="center"/>
              <w:rPr>
                <w:color w:val="auto"/>
              </w:rPr>
            </w:pPr>
            <w:r w:rsidRPr="0072499E">
              <w:rPr>
                <w:color w:val="auto"/>
              </w:rPr>
              <w:t>887.27</w:t>
            </w:r>
          </w:p>
        </w:tc>
        <w:tc>
          <w:tcPr>
            <w:tcW w:w="990" w:type="dxa"/>
            <w:vAlign w:val="center"/>
          </w:tcPr>
          <w:p w14:paraId="50AA20AD" w14:textId="77777777" w:rsidR="00127F64" w:rsidRPr="0072499E" w:rsidRDefault="00127F64" w:rsidP="0072499E">
            <w:pPr>
              <w:jc w:val="center"/>
              <w:rPr>
                <w:color w:val="auto"/>
              </w:rPr>
            </w:pPr>
            <w:r w:rsidRPr="0072499E">
              <w:rPr>
                <w:color w:val="auto"/>
              </w:rPr>
              <w:t>50.707</w:t>
            </w:r>
          </w:p>
        </w:tc>
        <w:tc>
          <w:tcPr>
            <w:tcW w:w="1260" w:type="dxa"/>
            <w:vAlign w:val="center"/>
          </w:tcPr>
          <w:p w14:paraId="29B45BC0" w14:textId="77777777" w:rsidR="00127F64" w:rsidRPr="0072499E" w:rsidRDefault="00127F64" w:rsidP="0072499E">
            <w:pPr>
              <w:jc w:val="center"/>
              <w:rPr>
                <w:color w:val="auto"/>
              </w:rPr>
            </w:pPr>
            <w:r w:rsidRPr="0072499E">
              <w:rPr>
                <w:color w:val="auto"/>
              </w:rPr>
              <w:t>50.246</w:t>
            </w:r>
          </w:p>
        </w:tc>
        <w:tc>
          <w:tcPr>
            <w:tcW w:w="1350" w:type="dxa"/>
            <w:vAlign w:val="center"/>
          </w:tcPr>
          <w:p w14:paraId="0730927F" w14:textId="77777777" w:rsidR="00127F64" w:rsidRPr="0072499E" w:rsidRDefault="00127F64" w:rsidP="0072499E">
            <w:pPr>
              <w:jc w:val="center"/>
              <w:rPr>
                <w:color w:val="auto"/>
              </w:rPr>
            </w:pPr>
            <w:r w:rsidRPr="0072499E">
              <w:rPr>
                <w:color w:val="auto"/>
              </w:rPr>
              <w:t>8.658</w:t>
            </w:r>
          </w:p>
        </w:tc>
      </w:tr>
      <w:tr w:rsidR="0072499E" w:rsidRPr="0072499E" w14:paraId="632EE104" w14:textId="77777777" w:rsidTr="00703CAD">
        <w:tc>
          <w:tcPr>
            <w:tcW w:w="1080" w:type="dxa"/>
            <w:vAlign w:val="center"/>
          </w:tcPr>
          <w:p w14:paraId="1876FF70" w14:textId="77777777" w:rsidR="00127F64" w:rsidRPr="0072499E" w:rsidRDefault="00127F64" w:rsidP="0072499E">
            <w:pPr>
              <w:jc w:val="center"/>
              <w:rPr>
                <w:color w:val="auto"/>
              </w:rPr>
            </w:pPr>
            <w:r w:rsidRPr="0072499E">
              <w:rPr>
                <w:color w:val="auto"/>
              </w:rPr>
              <w:t>13:09</w:t>
            </w:r>
          </w:p>
        </w:tc>
        <w:tc>
          <w:tcPr>
            <w:tcW w:w="4590" w:type="dxa"/>
            <w:vAlign w:val="center"/>
          </w:tcPr>
          <w:p w14:paraId="283220AA" w14:textId="77777777" w:rsidR="00127F64" w:rsidRPr="0072499E" w:rsidRDefault="00127F64" w:rsidP="0072499E">
            <w:pPr>
              <w:rPr>
                <w:color w:val="auto"/>
              </w:rPr>
            </w:pPr>
            <w:r w:rsidRPr="0072499E">
              <w:rPr>
                <w:color w:val="auto"/>
              </w:rPr>
              <w:t>Gauge reading Tubing# 116(Order Number 80)</w:t>
            </w:r>
          </w:p>
        </w:tc>
        <w:tc>
          <w:tcPr>
            <w:tcW w:w="1350" w:type="dxa"/>
            <w:vAlign w:val="center"/>
          </w:tcPr>
          <w:p w14:paraId="261BDD58" w14:textId="77777777" w:rsidR="00127F64" w:rsidRPr="0072499E" w:rsidRDefault="00127F64" w:rsidP="0072499E">
            <w:pPr>
              <w:jc w:val="center"/>
              <w:rPr>
                <w:color w:val="auto"/>
              </w:rPr>
            </w:pPr>
            <w:r w:rsidRPr="0072499E">
              <w:rPr>
                <w:color w:val="auto"/>
              </w:rPr>
              <w:t>940.32</w:t>
            </w:r>
          </w:p>
        </w:tc>
        <w:tc>
          <w:tcPr>
            <w:tcW w:w="990" w:type="dxa"/>
            <w:vAlign w:val="center"/>
          </w:tcPr>
          <w:p w14:paraId="16074CAB" w14:textId="77777777" w:rsidR="00127F64" w:rsidRPr="0072499E" w:rsidRDefault="00127F64" w:rsidP="0072499E">
            <w:pPr>
              <w:jc w:val="center"/>
              <w:rPr>
                <w:color w:val="auto"/>
              </w:rPr>
            </w:pPr>
            <w:r w:rsidRPr="0072499E">
              <w:rPr>
                <w:color w:val="auto"/>
              </w:rPr>
              <w:t>51.687</w:t>
            </w:r>
          </w:p>
        </w:tc>
        <w:tc>
          <w:tcPr>
            <w:tcW w:w="1260" w:type="dxa"/>
            <w:vAlign w:val="center"/>
          </w:tcPr>
          <w:p w14:paraId="3114EB7A" w14:textId="77777777" w:rsidR="00127F64" w:rsidRPr="0072499E" w:rsidRDefault="00127F64" w:rsidP="0072499E">
            <w:pPr>
              <w:jc w:val="center"/>
              <w:rPr>
                <w:color w:val="auto"/>
              </w:rPr>
            </w:pPr>
            <w:r w:rsidRPr="0072499E">
              <w:rPr>
                <w:color w:val="auto"/>
              </w:rPr>
              <w:t>50.246</w:t>
            </w:r>
          </w:p>
        </w:tc>
        <w:tc>
          <w:tcPr>
            <w:tcW w:w="1350" w:type="dxa"/>
            <w:vAlign w:val="center"/>
          </w:tcPr>
          <w:p w14:paraId="0A9A795F" w14:textId="77777777" w:rsidR="00127F64" w:rsidRPr="0072499E" w:rsidRDefault="00127F64" w:rsidP="0072499E">
            <w:pPr>
              <w:jc w:val="center"/>
              <w:rPr>
                <w:color w:val="auto"/>
              </w:rPr>
            </w:pPr>
            <w:r w:rsidRPr="0072499E">
              <w:rPr>
                <w:color w:val="auto"/>
              </w:rPr>
              <w:t>8.658</w:t>
            </w:r>
          </w:p>
        </w:tc>
      </w:tr>
      <w:tr w:rsidR="0072499E" w:rsidRPr="0072499E" w14:paraId="6EB71C1A" w14:textId="77777777" w:rsidTr="00703CAD">
        <w:tc>
          <w:tcPr>
            <w:tcW w:w="1080" w:type="dxa"/>
            <w:vAlign w:val="center"/>
          </w:tcPr>
          <w:p w14:paraId="187B3670" w14:textId="77777777" w:rsidR="00127F64" w:rsidRPr="0072499E" w:rsidRDefault="00127F64" w:rsidP="0072499E">
            <w:pPr>
              <w:jc w:val="center"/>
              <w:rPr>
                <w:color w:val="auto"/>
              </w:rPr>
            </w:pPr>
            <w:r w:rsidRPr="0072499E">
              <w:rPr>
                <w:color w:val="auto"/>
              </w:rPr>
              <w:t>14:26</w:t>
            </w:r>
          </w:p>
        </w:tc>
        <w:tc>
          <w:tcPr>
            <w:tcW w:w="4590" w:type="dxa"/>
            <w:vAlign w:val="center"/>
          </w:tcPr>
          <w:p w14:paraId="49E43450" w14:textId="77777777" w:rsidR="00127F64" w:rsidRPr="0072499E" w:rsidRDefault="00127F64" w:rsidP="0072499E">
            <w:pPr>
              <w:rPr>
                <w:color w:val="auto"/>
              </w:rPr>
            </w:pPr>
            <w:r w:rsidRPr="0072499E">
              <w:rPr>
                <w:color w:val="auto"/>
              </w:rPr>
              <w:t>Gauge reading Tubing# 109(Order Number 87)</w:t>
            </w:r>
          </w:p>
        </w:tc>
        <w:tc>
          <w:tcPr>
            <w:tcW w:w="1350" w:type="dxa"/>
            <w:vAlign w:val="center"/>
          </w:tcPr>
          <w:p w14:paraId="52B7C1CB" w14:textId="77777777" w:rsidR="00127F64" w:rsidRPr="0072499E" w:rsidRDefault="00127F64" w:rsidP="0072499E">
            <w:pPr>
              <w:jc w:val="center"/>
              <w:rPr>
                <w:color w:val="auto"/>
              </w:rPr>
            </w:pPr>
            <w:r w:rsidRPr="0072499E">
              <w:rPr>
                <w:color w:val="auto"/>
              </w:rPr>
              <w:t>978.85</w:t>
            </w:r>
          </w:p>
        </w:tc>
        <w:tc>
          <w:tcPr>
            <w:tcW w:w="990" w:type="dxa"/>
            <w:vAlign w:val="center"/>
          </w:tcPr>
          <w:p w14:paraId="6E9275B0" w14:textId="77777777" w:rsidR="00127F64" w:rsidRPr="0072499E" w:rsidRDefault="00127F64" w:rsidP="0072499E">
            <w:pPr>
              <w:jc w:val="center"/>
              <w:rPr>
                <w:color w:val="auto"/>
              </w:rPr>
            </w:pPr>
            <w:r w:rsidRPr="0072499E">
              <w:rPr>
                <w:color w:val="auto"/>
              </w:rPr>
              <w:t>52.574</w:t>
            </w:r>
          </w:p>
        </w:tc>
        <w:tc>
          <w:tcPr>
            <w:tcW w:w="1260" w:type="dxa"/>
            <w:vAlign w:val="center"/>
          </w:tcPr>
          <w:p w14:paraId="03B9E531" w14:textId="77777777" w:rsidR="00127F64" w:rsidRPr="0072499E" w:rsidRDefault="00127F64" w:rsidP="0072499E">
            <w:pPr>
              <w:jc w:val="center"/>
              <w:rPr>
                <w:color w:val="auto"/>
              </w:rPr>
            </w:pPr>
            <w:r w:rsidRPr="0072499E">
              <w:rPr>
                <w:color w:val="auto"/>
              </w:rPr>
              <w:t>50.196</w:t>
            </w:r>
          </w:p>
        </w:tc>
        <w:tc>
          <w:tcPr>
            <w:tcW w:w="1350" w:type="dxa"/>
            <w:vAlign w:val="center"/>
          </w:tcPr>
          <w:p w14:paraId="0D9A2CD8" w14:textId="77777777" w:rsidR="00127F64" w:rsidRPr="0072499E" w:rsidRDefault="00127F64" w:rsidP="0072499E">
            <w:pPr>
              <w:jc w:val="center"/>
              <w:rPr>
                <w:color w:val="auto"/>
              </w:rPr>
            </w:pPr>
            <w:r w:rsidRPr="0072499E">
              <w:rPr>
                <w:color w:val="auto"/>
              </w:rPr>
              <w:t>8.658</w:t>
            </w:r>
          </w:p>
        </w:tc>
      </w:tr>
      <w:tr w:rsidR="0072499E" w:rsidRPr="0072499E" w14:paraId="520B6C15" w14:textId="77777777" w:rsidTr="00703CAD">
        <w:tc>
          <w:tcPr>
            <w:tcW w:w="1080" w:type="dxa"/>
            <w:vAlign w:val="center"/>
          </w:tcPr>
          <w:p w14:paraId="01BE1626" w14:textId="77777777" w:rsidR="00127F64" w:rsidRPr="0072499E" w:rsidRDefault="00127F64" w:rsidP="0072499E">
            <w:pPr>
              <w:jc w:val="center"/>
              <w:rPr>
                <w:color w:val="auto"/>
              </w:rPr>
            </w:pPr>
            <w:r w:rsidRPr="0072499E">
              <w:rPr>
                <w:color w:val="auto"/>
              </w:rPr>
              <w:t>18:05</w:t>
            </w:r>
          </w:p>
        </w:tc>
        <w:tc>
          <w:tcPr>
            <w:tcW w:w="4590" w:type="dxa"/>
            <w:vAlign w:val="center"/>
          </w:tcPr>
          <w:p w14:paraId="7464574A" w14:textId="77777777" w:rsidR="00127F64" w:rsidRPr="0072499E" w:rsidRDefault="00127F64" w:rsidP="0072499E">
            <w:pPr>
              <w:rPr>
                <w:color w:val="auto"/>
              </w:rPr>
            </w:pPr>
            <w:r w:rsidRPr="0072499E">
              <w:rPr>
                <w:color w:val="auto"/>
              </w:rPr>
              <w:t>Gauge reading after making up TH assembly; prior to termination</w:t>
            </w:r>
          </w:p>
        </w:tc>
        <w:tc>
          <w:tcPr>
            <w:tcW w:w="1350" w:type="dxa"/>
            <w:vAlign w:val="center"/>
          </w:tcPr>
          <w:p w14:paraId="4875A786" w14:textId="77777777" w:rsidR="00127F64" w:rsidRPr="0072499E" w:rsidRDefault="00127F64" w:rsidP="0072499E">
            <w:pPr>
              <w:jc w:val="center"/>
              <w:rPr>
                <w:color w:val="auto"/>
              </w:rPr>
            </w:pPr>
            <w:r w:rsidRPr="0072499E">
              <w:rPr>
                <w:color w:val="auto"/>
              </w:rPr>
              <w:t>968.32</w:t>
            </w:r>
          </w:p>
        </w:tc>
        <w:tc>
          <w:tcPr>
            <w:tcW w:w="990" w:type="dxa"/>
            <w:vAlign w:val="center"/>
          </w:tcPr>
          <w:p w14:paraId="64A890FA" w14:textId="77777777" w:rsidR="00127F64" w:rsidRPr="0072499E" w:rsidRDefault="00127F64" w:rsidP="0072499E">
            <w:pPr>
              <w:jc w:val="center"/>
              <w:rPr>
                <w:color w:val="auto"/>
              </w:rPr>
            </w:pPr>
            <w:r w:rsidRPr="0072499E">
              <w:rPr>
                <w:color w:val="auto"/>
              </w:rPr>
              <w:t>52.42</w:t>
            </w:r>
          </w:p>
        </w:tc>
        <w:tc>
          <w:tcPr>
            <w:tcW w:w="1260" w:type="dxa"/>
            <w:vAlign w:val="center"/>
          </w:tcPr>
          <w:p w14:paraId="31CEA3BC" w14:textId="77777777" w:rsidR="00127F64" w:rsidRPr="0072499E" w:rsidRDefault="00127F64" w:rsidP="0072499E">
            <w:pPr>
              <w:jc w:val="center"/>
              <w:rPr>
                <w:color w:val="auto"/>
              </w:rPr>
            </w:pPr>
            <w:r w:rsidRPr="0072499E">
              <w:rPr>
                <w:color w:val="auto"/>
              </w:rPr>
              <w:t>50.246</w:t>
            </w:r>
          </w:p>
        </w:tc>
        <w:tc>
          <w:tcPr>
            <w:tcW w:w="1350" w:type="dxa"/>
            <w:vAlign w:val="center"/>
          </w:tcPr>
          <w:p w14:paraId="5F6C1FC3" w14:textId="77777777" w:rsidR="00127F64" w:rsidRPr="0072499E" w:rsidRDefault="00127F64" w:rsidP="0072499E">
            <w:pPr>
              <w:jc w:val="center"/>
              <w:rPr>
                <w:color w:val="auto"/>
              </w:rPr>
            </w:pPr>
            <w:r w:rsidRPr="0072499E">
              <w:rPr>
                <w:color w:val="auto"/>
              </w:rPr>
              <w:t>8.658</w:t>
            </w:r>
          </w:p>
        </w:tc>
      </w:tr>
      <w:tr w:rsidR="0072499E" w:rsidRPr="0072499E" w14:paraId="512AB278" w14:textId="77777777" w:rsidTr="00703CAD">
        <w:trPr>
          <w:trHeight w:val="432"/>
        </w:trPr>
        <w:tc>
          <w:tcPr>
            <w:tcW w:w="1080" w:type="dxa"/>
            <w:vAlign w:val="center"/>
          </w:tcPr>
          <w:p w14:paraId="1B3E3F38" w14:textId="77777777" w:rsidR="00127F64" w:rsidRPr="0072499E" w:rsidRDefault="00127F64" w:rsidP="0072499E">
            <w:pPr>
              <w:jc w:val="center"/>
              <w:rPr>
                <w:color w:val="auto"/>
              </w:rPr>
            </w:pPr>
            <w:r w:rsidRPr="0072499E">
              <w:rPr>
                <w:color w:val="auto"/>
              </w:rPr>
              <w:t>20:54</w:t>
            </w:r>
          </w:p>
        </w:tc>
        <w:tc>
          <w:tcPr>
            <w:tcW w:w="4590" w:type="dxa"/>
            <w:vAlign w:val="center"/>
          </w:tcPr>
          <w:p w14:paraId="3E0BF5CD" w14:textId="77777777" w:rsidR="00127F64" w:rsidRPr="0072499E" w:rsidRDefault="00127F64" w:rsidP="0072499E">
            <w:pPr>
              <w:rPr>
                <w:color w:val="auto"/>
              </w:rPr>
            </w:pPr>
            <w:r w:rsidRPr="0072499E">
              <w:rPr>
                <w:color w:val="auto"/>
              </w:rPr>
              <w:t>Gauge reading before opening MFIV</w:t>
            </w:r>
          </w:p>
        </w:tc>
        <w:tc>
          <w:tcPr>
            <w:tcW w:w="1350" w:type="dxa"/>
            <w:vAlign w:val="center"/>
          </w:tcPr>
          <w:p w14:paraId="6BE184A0" w14:textId="77777777" w:rsidR="00127F64" w:rsidRPr="0072499E" w:rsidRDefault="00127F64" w:rsidP="0072499E">
            <w:pPr>
              <w:jc w:val="center"/>
              <w:rPr>
                <w:color w:val="auto"/>
              </w:rPr>
            </w:pPr>
            <w:r w:rsidRPr="0072499E">
              <w:rPr>
                <w:color w:val="auto"/>
              </w:rPr>
              <w:t>985.54</w:t>
            </w:r>
          </w:p>
        </w:tc>
        <w:tc>
          <w:tcPr>
            <w:tcW w:w="990" w:type="dxa"/>
            <w:vAlign w:val="center"/>
          </w:tcPr>
          <w:p w14:paraId="45A9CF15" w14:textId="77777777" w:rsidR="00127F64" w:rsidRPr="0072499E" w:rsidRDefault="00127F64" w:rsidP="0072499E">
            <w:pPr>
              <w:jc w:val="center"/>
              <w:rPr>
                <w:color w:val="auto"/>
              </w:rPr>
            </w:pPr>
            <w:r w:rsidRPr="0072499E">
              <w:rPr>
                <w:color w:val="auto"/>
              </w:rPr>
              <w:t>52.48</w:t>
            </w:r>
          </w:p>
        </w:tc>
        <w:tc>
          <w:tcPr>
            <w:tcW w:w="1260" w:type="dxa"/>
            <w:vAlign w:val="center"/>
          </w:tcPr>
          <w:p w14:paraId="1E7A3445" w14:textId="77777777" w:rsidR="00127F64" w:rsidRPr="0072499E" w:rsidRDefault="00127F64" w:rsidP="0072499E">
            <w:pPr>
              <w:jc w:val="center"/>
              <w:rPr>
                <w:color w:val="auto"/>
              </w:rPr>
            </w:pPr>
            <w:r w:rsidRPr="0072499E">
              <w:rPr>
                <w:color w:val="auto"/>
              </w:rPr>
              <w:t>50.19</w:t>
            </w:r>
          </w:p>
        </w:tc>
        <w:tc>
          <w:tcPr>
            <w:tcW w:w="1350" w:type="dxa"/>
            <w:vAlign w:val="center"/>
          </w:tcPr>
          <w:p w14:paraId="5133F429" w14:textId="77777777" w:rsidR="00127F64" w:rsidRPr="0072499E" w:rsidRDefault="00127F64" w:rsidP="0072499E">
            <w:pPr>
              <w:jc w:val="center"/>
              <w:rPr>
                <w:color w:val="auto"/>
              </w:rPr>
            </w:pPr>
            <w:r w:rsidRPr="0072499E">
              <w:rPr>
                <w:color w:val="auto"/>
              </w:rPr>
              <w:t>10.12</w:t>
            </w:r>
          </w:p>
        </w:tc>
      </w:tr>
      <w:tr w:rsidR="0072499E" w:rsidRPr="0072499E" w14:paraId="3E243C0D" w14:textId="77777777" w:rsidTr="00703CAD">
        <w:trPr>
          <w:trHeight w:val="432"/>
        </w:trPr>
        <w:tc>
          <w:tcPr>
            <w:tcW w:w="1080" w:type="dxa"/>
            <w:vAlign w:val="center"/>
          </w:tcPr>
          <w:p w14:paraId="6E0D7CCF" w14:textId="77777777" w:rsidR="00127F64" w:rsidRPr="0072499E" w:rsidRDefault="00127F64" w:rsidP="0072499E">
            <w:pPr>
              <w:jc w:val="center"/>
              <w:rPr>
                <w:color w:val="auto"/>
              </w:rPr>
            </w:pPr>
            <w:r w:rsidRPr="0072499E">
              <w:rPr>
                <w:color w:val="auto"/>
              </w:rPr>
              <w:t>20:57</w:t>
            </w:r>
          </w:p>
        </w:tc>
        <w:tc>
          <w:tcPr>
            <w:tcW w:w="4590" w:type="dxa"/>
            <w:vAlign w:val="center"/>
          </w:tcPr>
          <w:p w14:paraId="1679FB86" w14:textId="2BB6B441" w:rsidR="00127F64" w:rsidRPr="0072499E" w:rsidRDefault="00127F64" w:rsidP="0072499E">
            <w:pPr>
              <w:rPr>
                <w:color w:val="auto"/>
              </w:rPr>
            </w:pPr>
            <w:r w:rsidRPr="0072499E">
              <w:rPr>
                <w:color w:val="auto"/>
              </w:rPr>
              <w:t>Gauge reading MFIV opened</w:t>
            </w:r>
          </w:p>
        </w:tc>
        <w:tc>
          <w:tcPr>
            <w:tcW w:w="1350" w:type="dxa"/>
            <w:vAlign w:val="center"/>
          </w:tcPr>
          <w:p w14:paraId="60B313ED" w14:textId="77777777" w:rsidR="00127F64" w:rsidRPr="0072499E" w:rsidRDefault="00127F64" w:rsidP="0072499E">
            <w:pPr>
              <w:jc w:val="center"/>
              <w:rPr>
                <w:color w:val="auto"/>
              </w:rPr>
            </w:pPr>
            <w:r w:rsidRPr="0072499E">
              <w:rPr>
                <w:color w:val="auto"/>
              </w:rPr>
              <w:t>937.47</w:t>
            </w:r>
          </w:p>
        </w:tc>
        <w:tc>
          <w:tcPr>
            <w:tcW w:w="990" w:type="dxa"/>
            <w:vAlign w:val="center"/>
          </w:tcPr>
          <w:p w14:paraId="5110598B" w14:textId="77777777" w:rsidR="00127F64" w:rsidRPr="0072499E" w:rsidRDefault="00127F64" w:rsidP="0072499E">
            <w:pPr>
              <w:jc w:val="center"/>
              <w:rPr>
                <w:color w:val="auto"/>
              </w:rPr>
            </w:pPr>
            <w:r w:rsidRPr="0072499E">
              <w:rPr>
                <w:color w:val="auto"/>
              </w:rPr>
              <w:t>52.49</w:t>
            </w:r>
          </w:p>
        </w:tc>
        <w:tc>
          <w:tcPr>
            <w:tcW w:w="1260" w:type="dxa"/>
            <w:vAlign w:val="center"/>
          </w:tcPr>
          <w:p w14:paraId="7B47F94B" w14:textId="77777777" w:rsidR="00127F64" w:rsidRPr="0072499E" w:rsidRDefault="00127F64" w:rsidP="0072499E">
            <w:pPr>
              <w:jc w:val="center"/>
              <w:rPr>
                <w:color w:val="auto"/>
              </w:rPr>
            </w:pPr>
            <w:r w:rsidRPr="0072499E">
              <w:rPr>
                <w:color w:val="auto"/>
              </w:rPr>
              <w:t>50.19</w:t>
            </w:r>
          </w:p>
        </w:tc>
        <w:tc>
          <w:tcPr>
            <w:tcW w:w="1350" w:type="dxa"/>
            <w:vAlign w:val="center"/>
          </w:tcPr>
          <w:p w14:paraId="13339D3F" w14:textId="77777777" w:rsidR="00127F64" w:rsidRPr="0072499E" w:rsidRDefault="00127F64" w:rsidP="0072499E">
            <w:pPr>
              <w:jc w:val="center"/>
              <w:rPr>
                <w:color w:val="auto"/>
              </w:rPr>
            </w:pPr>
            <w:r w:rsidRPr="0072499E">
              <w:rPr>
                <w:color w:val="auto"/>
              </w:rPr>
              <w:t>10.12</w:t>
            </w:r>
          </w:p>
        </w:tc>
      </w:tr>
    </w:tbl>
    <w:p w14:paraId="2BCA18E3" w14:textId="77777777" w:rsidR="00127F64" w:rsidRDefault="00127F64" w:rsidP="00127F64">
      <w:pPr>
        <w:rPr>
          <w:noProof/>
        </w:rPr>
      </w:pPr>
    </w:p>
    <w:p w14:paraId="03297A96" w14:textId="77777777" w:rsidR="00127F64" w:rsidRDefault="00127F64" w:rsidP="00127F64">
      <w:pPr>
        <w:rPr>
          <w:noProof/>
        </w:rPr>
      </w:pPr>
    </w:p>
    <w:p w14:paraId="69506FDB" w14:textId="78CBCC1C" w:rsidR="00127F64" w:rsidRDefault="00127F64" w:rsidP="00127F64">
      <w:pPr>
        <w:rPr>
          <w:noProof/>
        </w:rPr>
      </w:pPr>
    </w:p>
    <w:p w14:paraId="3D6237BF" w14:textId="79E0F921" w:rsidR="00127F64" w:rsidRDefault="00127F64" w:rsidP="00127F64">
      <w:pPr>
        <w:rPr>
          <w:noProof/>
        </w:rPr>
      </w:pPr>
    </w:p>
    <w:p w14:paraId="49C9C6C3" w14:textId="77777777" w:rsidR="00AD1363" w:rsidRDefault="00AD1363" w:rsidP="00127F64">
      <w:pPr>
        <w:rPr>
          <w:noProof/>
        </w:rPr>
      </w:pPr>
    </w:p>
    <w:p w14:paraId="5FD60AA1" w14:textId="77777777" w:rsidR="00AD1363" w:rsidRDefault="00AD1363" w:rsidP="00127F64">
      <w:pPr>
        <w:rPr>
          <w:noProof/>
        </w:rPr>
      </w:pPr>
    </w:p>
    <w:p w14:paraId="343898F5" w14:textId="77777777" w:rsidR="00AD1363" w:rsidRDefault="00AD1363" w:rsidP="00127F64">
      <w:pPr>
        <w:rPr>
          <w:noProof/>
        </w:rPr>
      </w:pPr>
    </w:p>
    <w:p w14:paraId="35380810" w14:textId="77777777" w:rsidR="006B0440" w:rsidRDefault="006B0440">
      <w:pPr>
        <w:spacing w:line="240" w:lineRule="auto"/>
        <w:rPr>
          <w:b/>
          <w:bCs/>
          <w:color w:val="0014DC" w:themeColor="accent1"/>
        </w:rPr>
      </w:pPr>
      <w:r>
        <w:rPr>
          <w:b/>
          <w:bCs/>
          <w:color w:val="0014DC" w:themeColor="accent1"/>
        </w:rPr>
        <w:br w:type="page"/>
      </w:r>
    </w:p>
    <w:p w14:paraId="6494F913" w14:textId="5DAF9D72" w:rsidR="00CA0941" w:rsidRPr="003668ED" w:rsidRDefault="00CA0941" w:rsidP="00CA0941">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GCH SCREENSHOT</w:t>
      </w:r>
      <w:r w:rsidRPr="003668ED">
        <w:rPr>
          <w:b/>
          <w:bCs/>
          <w:color w:val="0014DC" w:themeColor="accent1"/>
        </w:rPr>
        <w:t xml:space="preserve"> ))</w:t>
      </w:r>
    </w:p>
    <w:p w14:paraId="42242EB6" w14:textId="77777777" w:rsidR="00CA0941" w:rsidRDefault="00CA0941" w:rsidP="00CA0941">
      <w:pPr>
        <w:pStyle w:val="ListBullet3"/>
        <w:numPr>
          <w:ilvl w:val="2"/>
          <w:numId w:val="0"/>
        </w:numPr>
        <w:ind w:left="1021" w:hanging="341"/>
        <w:rPr>
          <w:b/>
          <w:bCs/>
          <w:color w:val="0014DC" w:themeColor="accent1"/>
        </w:rPr>
      </w:pPr>
    </w:p>
    <w:p w14:paraId="5296BBD7" w14:textId="77777777" w:rsidR="006B0440" w:rsidRDefault="006B0440">
      <w:pPr>
        <w:spacing w:line="240" w:lineRule="auto"/>
        <w:rPr>
          <w:b/>
          <w:bCs/>
          <w:color w:val="0014DC" w:themeColor="accent1"/>
        </w:rPr>
      </w:pPr>
      <w:r>
        <w:rPr>
          <w:b/>
          <w:bCs/>
          <w:color w:val="0014DC" w:themeColor="accent1"/>
        </w:rPr>
        <w:br w:type="page"/>
      </w:r>
    </w:p>
    <w:p w14:paraId="0120C9AC" w14:textId="419A2BFF" w:rsidR="00CA0941" w:rsidRPr="003668ED" w:rsidRDefault="00CA0941" w:rsidP="00CA0941">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GAUGE ON ACQUISITION</w:t>
      </w:r>
      <w:r w:rsidRPr="003668ED">
        <w:rPr>
          <w:b/>
          <w:bCs/>
          <w:color w:val="0014DC" w:themeColor="accent1"/>
        </w:rPr>
        <w:t xml:space="preserve"> ))</w:t>
      </w:r>
      <w:r>
        <w:rPr>
          <w:b/>
          <w:bCs/>
          <w:color w:val="0014DC" w:themeColor="accent1"/>
        </w:rPr>
        <w:t xml:space="preserve"> </w:t>
      </w:r>
    </w:p>
    <w:p w14:paraId="61E57EE2" w14:textId="77777777" w:rsidR="00CA0941" w:rsidRDefault="00CA0941" w:rsidP="00CA0941">
      <w:pPr>
        <w:pStyle w:val="ListBullet3"/>
        <w:numPr>
          <w:ilvl w:val="2"/>
          <w:numId w:val="0"/>
        </w:numPr>
        <w:ind w:left="1021" w:hanging="341"/>
        <w:rPr>
          <w:b/>
          <w:bCs/>
          <w:color w:val="0014DC" w:themeColor="accent1"/>
        </w:rPr>
      </w:pPr>
    </w:p>
    <w:p w14:paraId="4F19A59F" w14:textId="77777777" w:rsidR="006B0440" w:rsidRDefault="006B0440">
      <w:pPr>
        <w:spacing w:line="240" w:lineRule="auto"/>
        <w:rPr>
          <w:b/>
          <w:bCs/>
          <w:color w:val="0014DC" w:themeColor="accent1"/>
        </w:rPr>
      </w:pPr>
      <w:r>
        <w:rPr>
          <w:b/>
          <w:bCs/>
          <w:color w:val="0014DC" w:themeColor="accent1"/>
        </w:rPr>
        <w:br w:type="page"/>
      </w:r>
    </w:p>
    <w:p w14:paraId="3C41952C" w14:textId="7BB0F7A6" w:rsidR="00CA0941" w:rsidRPr="003668ED" w:rsidRDefault="00CA0941" w:rsidP="00CA0941">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sidR="005E5FF8">
        <w:rPr>
          <w:b/>
          <w:bCs/>
          <w:color w:val="0014DC" w:themeColor="accent1"/>
        </w:rPr>
        <w:t>SIDE PORT TEST</w:t>
      </w:r>
      <w:r w:rsidRPr="003668ED">
        <w:rPr>
          <w:b/>
          <w:bCs/>
          <w:color w:val="0014DC" w:themeColor="accent1"/>
        </w:rPr>
        <w:t xml:space="preserve"> ))</w:t>
      </w:r>
    </w:p>
    <w:p w14:paraId="3B047B99" w14:textId="77777777" w:rsidR="00CA0941" w:rsidRDefault="00CA0941" w:rsidP="00CA0941">
      <w:pPr>
        <w:pStyle w:val="ListBullet3"/>
        <w:numPr>
          <w:ilvl w:val="2"/>
          <w:numId w:val="0"/>
        </w:numPr>
        <w:ind w:left="1021" w:hanging="341"/>
        <w:rPr>
          <w:b/>
          <w:bCs/>
          <w:color w:val="0014DC" w:themeColor="accent1"/>
        </w:rPr>
      </w:pPr>
    </w:p>
    <w:p w14:paraId="0FE436EE" w14:textId="77777777" w:rsidR="006B0440" w:rsidRDefault="006B0440">
      <w:pPr>
        <w:spacing w:line="240" w:lineRule="auto"/>
        <w:rPr>
          <w:b/>
          <w:bCs/>
          <w:color w:val="0014DC" w:themeColor="accent1"/>
        </w:rPr>
      </w:pPr>
      <w:r>
        <w:rPr>
          <w:b/>
          <w:bCs/>
          <w:color w:val="0014DC" w:themeColor="accent1"/>
        </w:rPr>
        <w:br w:type="page"/>
      </w:r>
    </w:p>
    <w:p w14:paraId="3606626B" w14:textId="25F3AA97" w:rsidR="00CA0941" w:rsidRDefault="00CA0941" w:rsidP="00CA0941">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MFIV</w:t>
      </w:r>
      <w:r w:rsidRPr="003668ED">
        <w:rPr>
          <w:b/>
          <w:bCs/>
          <w:color w:val="0014DC" w:themeColor="accent1"/>
        </w:rPr>
        <w:t xml:space="preserve"> </w:t>
      </w:r>
      <w:r w:rsidR="005E5FF8">
        <w:rPr>
          <w:b/>
          <w:bCs/>
          <w:color w:val="0014DC" w:themeColor="accent1"/>
        </w:rPr>
        <w:t xml:space="preserve">OPENING </w:t>
      </w:r>
      <w:r w:rsidRPr="003668ED">
        <w:rPr>
          <w:b/>
          <w:bCs/>
          <w:color w:val="0014DC" w:themeColor="accent1"/>
        </w:rPr>
        <w:t xml:space="preserve"> ))</w:t>
      </w:r>
    </w:p>
    <w:p w14:paraId="0587DD9B" w14:textId="77777777" w:rsidR="005E5FF8" w:rsidRDefault="005E5FF8" w:rsidP="00CA0941">
      <w:pPr>
        <w:pStyle w:val="ListBullet3"/>
        <w:numPr>
          <w:ilvl w:val="2"/>
          <w:numId w:val="0"/>
        </w:numPr>
        <w:ind w:left="1021" w:hanging="341"/>
        <w:rPr>
          <w:b/>
          <w:bCs/>
          <w:color w:val="0014DC" w:themeColor="accent1"/>
        </w:rPr>
      </w:pPr>
    </w:p>
    <w:p w14:paraId="6877C50C" w14:textId="77777777" w:rsidR="006B0440" w:rsidRDefault="006B0440">
      <w:pPr>
        <w:spacing w:line="240" w:lineRule="auto"/>
        <w:rPr>
          <w:b/>
          <w:bCs/>
          <w:color w:val="0014DC" w:themeColor="accent1"/>
        </w:rPr>
      </w:pPr>
      <w:r>
        <w:rPr>
          <w:b/>
          <w:bCs/>
          <w:color w:val="0014DC" w:themeColor="accent1"/>
        </w:rPr>
        <w:br w:type="page"/>
      </w:r>
    </w:p>
    <w:p w14:paraId="6EEFF933" w14:textId="411BF44B" w:rsidR="005E5FF8" w:rsidRPr="003668ED" w:rsidRDefault="005E5FF8" w:rsidP="005E5FF8">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 xml:space="preserve">FINAL GAUGE READING </w:t>
      </w:r>
      <w:r w:rsidRPr="003668ED">
        <w:rPr>
          <w:b/>
          <w:bCs/>
          <w:color w:val="0014DC" w:themeColor="accent1"/>
        </w:rPr>
        <w:t xml:space="preserve"> ))</w:t>
      </w:r>
    </w:p>
    <w:p w14:paraId="544179F1" w14:textId="77777777" w:rsidR="005E5FF8" w:rsidRPr="003668ED" w:rsidRDefault="005E5FF8" w:rsidP="00CA0941">
      <w:pPr>
        <w:pStyle w:val="ListBullet3"/>
        <w:numPr>
          <w:ilvl w:val="2"/>
          <w:numId w:val="0"/>
        </w:numPr>
        <w:ind w:left="1021" w:hanging="341"/>
        <w:rPr>
          <w:b/>
          <w:bCs/>
          <w:color w:val="0014DC" w:themeColor="accent1"/>
        </w:rPr>
      </w:pPr>
    </w:p>
    <w:p w14:paraId="764EE20C" w14:textId="77777777" w:rsidR="00127F64" w:rsidRDefault="00127F64" w:rsidP="00127F64">
      <w:pPr>
        <w:rPr>
          <w:noProof/>
        </w:rPr>
      </w:pPr>
    </w:p>
    <w:p w14:paraId="1ACB9F92" w14:textId="43AD9045" w:rsidR="00127F64" w:rsidRPr="00E731CB" w:rsidRDefault="00127F64" w:rsidP="00127F64"/>
    <w:p w14:paraId="7C3D68D2" w14:textId="2823631C" w:rsidR="00226C4E" w:rsidRDefault="00226C4E" w:rsidP="00226C4E"/>
    <w:p w14:paraId="365FC058" w14:textId="77777777" w:rsidR="002835D7" w:rsidRDefault="002835D7" w:rsidP="00226C4E"/>
    <w:p w14:paraId="7426CD62" w14:textId="77777777" w:rsidR="002835D7" w:rsidRDefault="002835D7" w:rsidP="00226C4E"/>
    <w:p w14:paraId="07BEAB6C" w14:textId="77777777" w:rsidR="002835D7" w:rsidRDefault="002835D7" w:rsidP="00226C4E"/>
    <w:p w14:paraId="2D140A0E" w14:textId="77777777" w:rsidR="002835D7" w:rsidRDefault="002835D7" w:rsidP="00226C4E"/>
    <w:p w14:paraId="2B30EF90" w14:textId="77777777" w:rsidR="002835D7" w:rsidRDefault="002835D7" w:rsidP="00226C4E">
      <w:pPr>
        <w:sectPr w:rsidR="002835D7" w:rsidSect="00272413">
          <w:pgSz w:w="11906" w:h="16838" w:code="9"/>
          <w:pgMar w:top="1224" w:right="1224" w:bottom="1224" w:left="1224" w:header="562" w:footer="562" w:gutter="0"/>
          <w:cols w:space="708"/>
          <w:docGrid w:linePitch="360"/>
        </w:sectPr>
      </w:pPr>
    </w:p>
    <w:p w14:paraId="4BB8D472" w14:textId="77777777" w:rsidR="005E5FF8" w:rsidRDefault="00873AC2" w:rsidP="00C2058B">
      <w:pPr>
        <w:pStyle w:val="ListBullet"/>
      </w:pPr>
      <w:bookmarkStart w:id="42" w:name="_Toc162000259"/>
      <w:r w:rsidRPr="009719BB">
        <w:lastRenderedPageBreak/>
        <w:t>TDR TRACES</w:t>
      </w:r>
      <w:bookmarkEnd w:id="42"/>
    </w:p>
    <w:p w14:paraId="5AEB42BD" w14:textId="28331BA8" w:rsidR="00226C4E" w:rsidRPr="005E5FF8" w:rsidRDefault="005E5FF8" w:rsidP="005E5FF8">
      <w:pPr>
        <w:rPr>
          <w:b/>
          <w:bCs/>
          <w:color w:val="FFC000"/>
        </w:rPr>
      </w:pPr>
      <w:r w:rsidRPr="005E5FF8">
        <w:rPr>
          <w:b/>
          <w:bCs/>
          <w:color w:val="FFC000"/>
        </w:rPr>
        <w:t xml:space="preserve"> [</w:t>
      </w:r>
      <w:proofErr w:type="gramStart"/>
      <w:r w:rsidRPr="005E5FF8">
        <w:rPr>
          <w:b/>
          <w:bCs/>
          <w:color w:val="FFC000"/>
        </w:rPr>
        <w:t>[ TDR</w:t>
      </w:r>
      <w:proofErr w:type="gramEnd"/>
      <w:r w:rsidRPr="005E5FF8">
        <w:rPr>
          <w:b/>
          <w:bCs/>
          <w:color w:val="FFC000"/>
        </w:rPr>
        <w:t xml:space="preserve"> TRACE ]]</w:t>
      </w:r>
    </w:p>
    <w:p w14:paraId="373300DD" w14:textId="678C6175" w:rsidR="00DC01B6" w:rsidRDefault="00DC01B6" w:rsidP="00DC01B6">
      <w:pPr>
        <w:jc w:val="center"/>
        <w:rPr>
          <w:noProof/>
        </w:rPr>
      </w:pPr>
    </w:p>
    <w:p w14:paraId="4D1C443C" w14:textId="3CFDA810" w:rsidR="00852322" w:rsidRDefault="00852322" w:rsidP="00DC01B6">
      <w:pPr>
        <w:jc w:val="center"/>
        <w:rPr>
          <w:noProof/>
        </w:rPr>
      </w:pPr>
    </w:p>
    <w:p w14:paraId="783AE4C1" w14:textId="77777777" w:rsidR="00852322" w:rsidRDefault="00852322" w:rsidP="00DC01B6">
      <w:pPr>
        <w:jc w:val="center"/>
        <w:rPr>
          <w:noProof/>
        </w:rPr>
      </w:pPr>
    </w:p>
    <w:p w14:paraId="512C3379" w14:textId="77777777" w:rsidR="00852322" w:rsidRDefault="00852322" w:rsidP="00DC01B6">
      <w:pPr>
        <w:jc w:val="center"/>
        <w:rPr>
          <w:noProof/>
        </w:rPr>
      </w:pPr>
    </w:p>
    <w:p w14:paraId="21A86995" w14:textId="77777777" w:rsidR="00852322" w:rsidRDefault="00852322" w:rsidP="00DC01B6">
      <w:pPr>
        <w:jc w:val="center"/>
        <w:rPr>
          <w:noProof/>
        </w:rPr>
      </w:pPr>
    </w:p>
    <w:p w14:paraId="46EF8C25" w14:textId="77777777" w:rsidR="00852322" w:rsidRDefault="00852322" w:rsidP="00DC01B6">
      <w:pPr>
        <w:jc w:val="center"/>
        <w:rPr>
          <w:noProof/>
        </w:rPr>
      </w:pPr>
    </w:p>
    <w:p w14:paraId="736755DB" w14:textId="77777777" w:rsidR="00852322" w:rsidRDefault="00852322" w:rsidP="00DC01B6">
      <w:pPr>
        <w:jc w:val="center"/>
        <w:rPr>
          <w:noProof/>
        </w:rPr>
      </w:pPr>
    </w:p>
    <w:p w14:paraId="4EE0A118" w14:textId="77777777" w:rsidR="00852322" w:rsidRDefault="00852322" w:rsidP="00DC01B6">
      <w:pPr>
        <w:jc w:val="center"/>
        <w:rPr>
          <w:noProof/>
        </w:rPr>
      </w:pPr>
    </w:p>
    <w:p w14:paraId="6B81D9DC" w14:textId="77777777" w:rsidR="00852322" w:rsidRDefault="00852322" w:rsidP="00DC01B6">
      <w:pPr>
        <w:jc w:val="center"/>
        <w:rPr>
          <w:noProof/>
        </w:rPr>
      </w:pPr>
    </w:p>
    <w:p w14:paraId="2DF2E53E" w14:textId="77777777" w:rsidR="00852322" w:rsidRDefault="00852322" w:rsidP="00DC01B6">
      <w:pPr>
        <w:jc w:val="center"/>
        <w:rPr>
          <w:noProof/>
        </w:rPr>
      </w:pPr>
    </w:p>
    <w:p w14:paraId="34F82F4C" w14:textId="77777777" w:rsidR="005E5FF8" w:rsidRDefault="005E5FF8" w:rsidP="00DC01B6">
      <w:pPr>
        <w:jc w:val="center"/>
        <w:rPr>
          <w:noProof/>
        </w:rPr>
      </w:pPr>
    </w:p>
    <w:p w14:paraId="27020F7F" w14:textId="77777777" w:rsidR="005E5FF8" w:rsidRDefault="005E5FF8" w:rsidP="00DC01B6">
      <w:pPr>
        <w:jc w:val="center"/>
        <w:rPr>
          <w:noProof/>
        </w:rPr>
      </w:pPr>
    </w:p>
    <w:p w14:paraId="5CFA1FAA" w14:textId="77777777" w:rsidR="005E5FF8" w:rsidRDefault="005E5FF8" w:rsidP="00DC01B6">
      <w:pPr>
        <w:jc w:val="center"/>
        <w:rPr>
          <w:noProof/>
        </w:rPr>
      </w:pPr>
    </w:p>
    <w:p w14:paraId="709F8DF3" w14:textId="77777777" w:rsidR="005E5FF8" w:rsidRDefault="005E5FF8" w:rsidP="00DC01B6">
      <w:pPr>
        <w:jc w:val="center"/>
        <w:rPr>
          <w:noProof/>
        </w:rPr>
      </w:pPr>
    </w:p>
    <w:p w14:paraId="011F1134" w14:textId="77777777" w:rsidR="005E5FF8" w:rsidRDefault="005E5FF8" w:rsidP="00DC01B6">
      <w:pPr>
        <w:jc w:val="center"/>
        <w:rPr>
          <w:noProof/>
        </w:rPr>
      </w:pPr>
    </w:p>
    <w:p w14:paraId="1DFF5119" w14:textId="77777777" w:rsidR="005E5FF8" w:rsidRDefault="005E5FF8" w:rsidP="00DC01B6">
      <w:pPr>
        <w:jc w:val="center"/>
        <w:rPr>
          <w:noProof/>
        </w:rPr>
      </w:pPr>
    </w:p>
    <w:p w14:paraId="47CAB214" w14:textId="77777777" w:rsidR="005E5FF8" w:rsidRDefault="005E5FF8" w:rsidP="00DC01B6">
      <w:pPr>
        <w:jc w:val="center"/>
        <w:rPr>
          <w:noProof/>
        </w:rPr>
      </w:pPr>
    </w:p>
    <w:p w14:paraId="5D059673" w14:textId="77777777" w:rsidR="005E5FF8" w:rsidRDefault="005E5FF8" w:rsidP="00DC01B6">
      <w:pPr>
        <w:jc w:val="center"/>
        <w:rPr>
          <w:noProof/>
        </w:rPr>
      </w:pPr>
    </w:p>
    <w:p w14:paraId="421C8F0C" w14:textId="77777777" w:rsidR="005E5FF8" w:rsidRDefault="005E5FF8" w:rsidP="00DC01B6">
      <w:pPr>
        <w:jc w:val="center"/>
        <w:rPr>
          <w:noProof/>
        </w:rPr>
      </w:pPr>
    </w:p>
    <w:p w14:paraId="4162AA01" w14:textId="77777777" w:rsidR="005E5FF8" w:rsidRDefault="005E5FF8" w:rsidP="00DC01B6">
      <w:pPr>
        <w:jc w:val="center"/>
        <w:rPr>
          <w:noProof/>
        </w:rPr>
      </w:pPr>
    </w:p>
    <w:p w14:paraId="25143662" w14:textId="77777777" w:rsidR="005E5FF8" w:rsidRDefault="005E5FF8" w:rsidP="00DC01B6">
      <w:pPr>
        <w:jc w:val="center"/>
        <w:rPr>
          <w:noProof/>
        </w:rPr>
      </w:pPr>
    </w:p>
    <w:p w14:paraId="67CE51B2" w14:textId="77777777" w:rsidR="005E5FF8" w:rsidRDefault="005E5FF8" w:rsidP="00DC01B6">
      <w:pPr>
        <w:jc w:val="center"/>
        <w:rPr>
          <w:noProof/>
        </w:rPr>
      </w:pPr>
    </w:p>
    <w:p w14:paraId="246CEF4E" w14:textId="77777777" w:rsidR="005E5FF8" w:rsidRDefault="005E5FF8" w:rsidP="00DC01B6">
      <w:pPr>
        <w:jc w:val="center"/>
        <w:rPr>
          <w:noProof/>
        </w:rPr>
      </w:pPr>
    </w:p>
    <w:p w14:paraId="3D8FA5D3" w14:textId="77777777" w:rsidR="005E5FF8" w:rsidRDefault="005E5FF8" w:rsidP="00DC01B6">
      <w:pPr>
        <w:jc w:val="center"/>
        <w:rPr>
          <w:noProof/>
        </w:rPr>
      </w:pPr>
    </w:p>
    <w:p w14:paraId="5C735DE1" w14:textId="77777777" w:rsidR="005E5FF8" w:rsidRDefault="005E5FF8" w:rsidP="00DC01B6">
      <w:pPr>
        <w:jc w:val="center"/>
        <w:rPr>
          <w:noProof/>
        </w:rPr>
      </w:pPr>
    </w:p>
    <w:p w14:paraId="0CACEF6A" w14:textId="77777777" w:rsidR="005E5FF8" w:rsidRDefault="005E5FF8" w:rsidP="00DC01B6">
      <w:pPr>
        <w:jc w:val="center"/>
        <w:rPr>
          <w:noProof/>
        </w:rPr>
      </w:pPr>
    </w:p>
    <w:p w14:paraId="7178965C" w14:textId="77777777" w:rsidR="005E5FF8" w:rsidRDefault="005E5FF8" w:rsidP="00DC01B6">
      <w:pPr>
        <w:jc w:val="center"/>
        <w:rPr>
          <w:noProof/>
        </w:rPr>
      </w:pPr>
    </w:p>
    <w:p w14:paraId="520D7B05" w14:textId="77777777" w:rsidR="005E5FF8" w:rsidRDefault="005E5FF8" w:rsidP="00DC01B6">
      <w:pPr>
        <w:jc w:val="center"/>
        <w:rPr>
          <w:noProof/>
        </w:rPr>
      </w:pPr>
    </w:p>
    <w:p w14:paraId="14E93540" w14:textId="77777777" w:rsidR="005E5FF8" w:rsidRDefault="005E5FF8" w:rsidP="00DC01B6">
      <w:pPr>
        <w:jc w:val="center"/>
        <w:rPr>
          <w:noProof/>
        </w:rPr>
      </w:pPr>
    </w:p>
    <w:p w14:paraId="0C0FDB4F" w14:textId="77777777" w:rsidR="005E5FF8" w:rsidRDefault="005E5FF8" w:rsidP="00DC01B6">
      <w:pPr>
        <w:jc w:val="center"/>
        <w:rPr>
          <w:noProof/>
        </w:rPr>
      </w:pPr>
    </w:p>
    <w:p w14:paraId="48D86659" w14:textId="77777777" w:rsidR="005E5FF8" w:rsidRDefault="005E5FF8" w:rsidP="00DC01B6">
      <w:pPr>
        <w:jc w:val="center"/>
        <w:rPr>
          <w:noProof/>
        </w:rPr>
      </w:pPr>
    </w:p>
    <w:p w14:paraId="75EFC11F" w14:textId="77777777" w:rsidR="005E5FF8" w:rsidRDefault="005E5FF8" w:rsidP="00DC01B6">
      <w:pPr>
        <w:jc w:val="center"/>
        <w:rPr>
          <w:noProof/>
        </w:rPr>
      </w:pPr>
    </w:p>
    <w:p w14:paraId="21C4F14D" w14:textId="77777777" w:rsidR="005E5FF8" w:rsidRDefault="005E5FF8" w:rsidP="00DC01B6">
      <w:pPr>
        <w:jc w:val="center"/>
        <w:rPr>
          <w:noProof/>
        </w:rPr>
      </w:pPr>
    </w:p>
    <w:p w14:paraId="59C6CBA1" w14:textId="77777777" w:rsidR="005E5FF8" w:rsidRDefault="005E5FF8" w:rsidP="00DC01B6">
      <w:pPr>
        <w:jc w:val="center"/>
        <w:rPr>
          <w:noProof/>
        </w:rPr>
      </w:pPr>
    </w:p>
    <w:p w14:paraId="2A6C2AF6" w14:textId="77777777" w:rsidR="005E5FF8" w:rsidRDefault="005E5FF8" w:rsidP="00DC01B6">
      <w:pPr>
        <w:jc w:val="center"/>
        <w:rPr>
          <w:noProof/>
        </w:rPr>
      </w:pPr>
    </w:p>
    <w:p w14:paraId="2C0D1938" w14:textId="77777777" w:rsidR="005E5FF8" w:rsidRDefault="005E5FF8" w:rsidP="00DC01B6">
      <w:pPr>
        <w:jc w:val="center"/>
        <w:rPr>
          <w:noProof/>
        </w:rPr>
      </w:pPr>
    </w:p>
    <w:p w14:paraId="747C0FE8" w14:textId="77777777" w:rsidR="005E5FF8" w:rsidRDefault="005E5FF8" w:rsidP="00DC01B6">
      <w:pPr>
        <w:jc w:val="center"/>
        <w:rPr>
          <w:noProof/>
        </w:rPr>
      </w:pPr>
    </w:p>
    <w:p w14:paraId="6AA33A4A" w14:textId="77777777" w:rsidR="005E5FF8" w:rsidRDefault="005E5FF8" w:rsidP="00DC01B6">
      <w:pPr>
        <w:jc w:val="center"/>
        <w:rPr>
          <w:noProof/>
        </w:rPr>
      </w:pPr>
    </w:p>
    <w:p w14:paraId="46E317A2" w14:textId="77777777" w:rsidR="005E5FF8" w:rsidRDefault="005E5FF8" w:rsidP="00DC01B6">
      <w:pPr>
        <w:jc w:val="center"/>
        <w:rPr>
          <w:noProof/>
        </w:rPr>
      </w:pPr>
    </w:p>
    <w:p w14:paraId="58F017CA" w14:textId="77777777" w:rsidR="005E5FF8" w:rsidRDefault="005E5FF8" w:rsidP="00DC01B6">
      <w:pPr>
        <w:jc w:val="center"/>
        <w:rPr>
          <w:noProof/>
        </w:rPr>
      </w:pPr>
    </w:p>
    <w:p w14:paraId="0A28D125" w14:textId="77777777" w:rsidR="005E5FF8" w:rsidRDefault="005E5FF8" w:rsidP="00DC01B6">
      <w:pPr>
        <w:jc w:val="center"/>
        <w:rPr>
          <w:noProof/>
        </w:rPr>
      </w:pPr>
    </w:p>
    <w:p w14:paraId="01D58A2F" w14:textId="77777777" w:rsidR="005E5FF8" w:rsidRDefault="005E5FF8" w:rsidP="00DC01B6">
      <w:pPr>
        <w:jc w:val="center"/>
        <w:rPr>
          <w:noProof/>
        </w:rPr>
      </w:pPr>
    </w:p>
    <w:p w14:paraId="40D9E013" w14:textId="77777777" w:rsidR="005E5FF8" w:rsidRDefault="005E5FF8" w:rsidP="00DC01B6">
      <w:pPr>
        <w:jc w:val="center"/>
        <w:rPr>
          <w:noProof/>
        </w:rPr>
      </w:pPr>
    </w:p>
    <w:p w14:paraId="00B4B05F" w14:textId="77777777" w:rsidR="005E5FF8" w:rsidRDefault="005E5FF8" w:rsidP="00DC01B6">
      <w:pPr>
        <w:jc w:val="center"/>
        <w:rPr>
          <w:noProof/>
        </w:rPr>
      </w:pPr>
    </w:p>
    <w:p w14:paraId="7BB46F7E" w14:textId="55CF5B76" w:rsidR="006B0440" w:rsidRDefault="006B0440">
      <w:pPr>
        <w:spacing w:line="240" w:lineRule="auto"/>
        <w:rPr>
          <w:noProof/>
        </w:rPr>
      </w:pPr>
      <w:r>
        <w:rPr>
          <w:noProof/>
        </w:rPr>
        <w:br w:type="page"/>
      </w:r>
    </w:p>
    <w:p w14:paraId="1205589D" w14:textId="4DDF7908" w:rsidR="00766202" w:rsidRDefault="00C55BC3" w:rsidP="00C2058B">
      <w:pPr>
        <w:pStyle w:val="ListBullet"/>
      </w:pPr>
      <w:bookmarkStart w:id="43" w:name="_Toc162000260"/>
      <w:r w:rsidRPr="00751973">
        <w:lastRenderedPageBreak/>
        <w:t>SUB-ASSEMBLIES CERTIFICATES</w:t>
      </w:r>
      <w:bookmarkEnd w:id="43"/>
    </w:p>
    <w:p w14:paraId="1E8A6B83" w14:textId="77777777" w:rsidR="00751973" w:rsidRPr="00751973" w:rsidRDefault="00751973" w:rsidP="00751973"/>
    <w:p w14:paraId="77ECB252" w14:textId="11330E43" w:rsidR="00E5326B" w:rsidRPr="002D3CEF" w:rsidRDefault="00751973" w:rsidP="0005642D">
      <w:pPr>
        <w:rPr>
          <w:b/>
          <w:bCs/>
          <w:sz w:val="20"/>
          <w:szCs w:val="20"/>
        </w:rPr>
      </w:pPr>
      <w:r w:rsidRPr="002D3CEF">
        <w:rPr>
          <w:b/>
          <w:bCs/>
          <w:sz w:val="20"/>
          <w:szCs w:val="20"/>
        </w:rPr>
        <w:t>LOWER COMPLETION</w:t>
      </w:r>
    </w:p>
    <w:p w14:paraId="1A0A450D" w14:textId="77777777" w:rsidR="00751973" w:rsidRPr="00751973" w:rsidRDefault="00751973" w:rsidP="0005642D">
      <w:pPr>
        <w:rPr>
          <w:b/>
          <w:bCs/>
          <w:sz w:val="20"/>
          <w:szCs w:val="20"/>
        </w:rPr>
      </w:pPr>
    </w:p>
    <w:p w14:paraId="407048BA" w14:textId="77BCD55F" w:rsidR="0005642D" w:rsidRPr="00853752" w:rsidRDefault="0005642D" w:rsidP="0005642D">
      <w:pPr>
        <w:rPr>
          <w:sz w:val="20"/>
          <w:szCs w:val="20"/>
        </w:rPr>
      </w:pPr>
      <w:r w:rsidRPr="00853752">
        <w:rPr>
          <w:sz w:val="20"/>
          <w:szCs w:val="20"/>
        </w:rPr>
        <w:t xml:space="preserve">Quantum Packer Assembly </w:t>
      </w:r>
      <w:proofErr w:type="gramStart"/>
      <w:r w:rsidR="005E5FF8" w:rsidRPr="00B67846">
        <w:rPr>
          <w:rFonts w:ascii="SLB Sans" w:eastAsiaTheme="minorEastAsia" w:hAnsi="SLB Sans"/>
          <w:b/>
          <w:bCs/>
          <w:color w:val="0014DC" w:themeColor="accent1"/>
          <w:kern w:val="24"/>
        </w:rPr>
        <w:t>`{</w:t>
      </w:r>
      <w:proofErr w:type="gramEnd"/>
      <w:r w:rsidR="005E5FF8" w:rsidRPr="00B67846">
        <w:rPr>
          <w:rFonts w:ascii="SLB Sans" w:eastAsiaTheme="minorEastAsia" w:hAnsi="SLB Sans"/>
          <w:b/>
          <w:bCs/>
          <w:color w:val="0014DC" w:themeColor="accent1"/>
          <w:kern w:val="24"/>
        </w:rPr>
        <w:t xml:space="preserve">{ </w:t>
      </w:r>
      <w:r w:rsidR="005E5FF8">
        <w:rPr>
          <w:rFonts w:ascii="SLB Sans" w:eastAsiaTheme="minorEastAsia" w:hAnsi="SLB Sans"/>
          <w:b/>
          <w:bCs/>
          <w:color w:val="0014DC" w:themeColor="accent1"/>
          <w:kern w:val="24"/>
        </w:rPr>
        <w:t xml:space="preserve">STP LC </w:t>
      </w:r>
      <w:proofErr w:type="spellStart"/>
      <w:r w:rsidR="005E5FF8">
        <w:rPr>
          <w:rFonts w:ascii="SLB Sans" w:eastAsiaTheme="minorEastAsia" w:hAnsi="SLB Sans"/>
          <w:b/>
          <w:bCs/>
          <w:color w:val="0014DC" w:themeColor="accent1"/>
          <w:kern w:val="24"/>
        </w:rPr>
        <w:t>assy_no</w:t>
      </w:r>
      <w:proofErr w:type="spellEnd"/>
      <w:r w:rsidR="005E5FF8" w:rsidRPr="00B67846">
        <w:rPr>
          <w:rFonts w:ascii="SLB Sans" w:eastAsiaTheme="minorEastAsia" w:hAnsi="SLB Sans"/>
          <w:b/>
          <w:bCs/>
          <w:color w:val="0014DC" w:themeColor="accent1"/>
          <w:kern w:val="24"/>
        </w:rPr>
        <w:t xml:space="preserve"> }}`</w:t>
      </w:r>
      <w:r w:rsidR="00AD1363">
        <w:rPr>
          <w:rFonts w:ascii="SLB Sans" w:eastAsiaTheme="minorEastAsia" w:hAnsi="SLB Sans"/>
          <w:b/>
          <w:bCs/>
          <w:color w:val="0014DC" w:themeColor="accent1"/>
          <w:kern w:val="24"/>
        </w:rPr>
        <w:t xml:space="preserve"> </w:t>
      </w:r>
      <w:r w:rsidR="00AD1363" w:rsidRPr="00AD1363">
        <w:rPr>
          <w:rFonts w:ascii="SLB Sans" w:eastAsiaTheme="minorEastAsia" w:hAnsi="SLB Sans"/>
          <w:b/>
          <w:bCs/>
          <w:color w:val="FFC000"/>
          <w:kern w:val="24"/>
        </w:rPr>
        <w:t>[[ STP LC ]]</w:t>
      </w:r>
    </w:p>
    <w:p w14:paraId="26F39F3E" w14:textId="6E29D86A" w:rsidR="00E5326B" w:rsidRDefault="00E5326B" w:rsidP="007E2275">
      <w:pPr>
        <w:jc w:val="center"/>
        <w:rPr>
          <w:noProof/>
        </w:rPr>
      </w:pPr>
    </w:p>
    <w:p w14:paraId="58F1F6E5" w14:textId="77777777" w:rsidR="00C76C6A" w:rsidRDefault="00C76C6A" w:rsidP="0005642D">
      <w:pPr>
        <w:rPr>
          <w:noProof/>
        </w:rPr>
      </w:pPr>
    </w:p>
    <w:p w14:paraId="05A9C9BD" w14:textId="77777777" w:rsidR="006B0440" w:rsidRDefault="006B0440">
      <w:pPr>
        <w:spacing w:line="240" w:lineRule="auto"/>
        <w:rPr>
          <w:noProof/>
        </w:rPr>
      </w:pPr>
      <w:r>
        <w:rPr>
          <w:noProof/>
        </w:rPr>
        <w:br w:type="page"/>
      </w:r>
    </w:p>
    <w:p w14:paraId="49B889A5" w14:textId="5C74BDFF" w:rsidR="00E14D9E" w:rsidRDefault="00E5326B" w:rsidP="00AD1363">
      <w:pPr>
        <w:rPr>
          <w:b/>
          <w:bCs/>
          <w:i/>
          <w:iCs/>
          <w:sz w:val="20"/>
          <w:szCs w:val="20"/>
        </w:rPr>
      </w:pPr>
      <w:r w:rsidRPr="00853752">
        <w:rPr>
          <w:noProof/>
        </w:rPr>
        <w:lastRenderedPageBreak/>
        <w:t>MFIV</w:t>
      </w:r>
      <w:r w:rsidR="0005642D" w:rsidRPr="00853752">
        <w:rPr>
          <w:sz w:val="20"/>
          <w:szCs w:val="20"/>
        </w:rPr>
        <w:t xml:space="preserve"> Assembly </w:t>
      </w:r>
      <w:proofErr w:type="gramStart"/>
      <w:r w:rsidR="00AD1363" w:rsidRPr="00B67846">
        <w:rPr>
          <w:rFonts w:ascii="SLB Sans" w:eastAsiaTheme="minorEastAsia" w:hAnsi="SLB Sans"/>
          <w:b/>
          <w:bCs/>
          <w:color w:val="0014DC" w:themeColor="accent1"/>
          <w:kern w:val="24"/>
        </w:rPr>
        <w:t>`{</w:t>
      </w:r>
      <w:proofErr w:type="gramEnd"/>
      <w:r w:rsidR="00AD1363" w:rsidRPr="00B67846">
        <w:rPr>
          <w:rFonts w:ascii="SLB Sans" w:eastAsiaTheme="minorEastAsia" w:hAnsi="SLB Sans"/>
          <w:b/>
          <w:bCs/>
          <w:color w:val="0014DC" w:themeColor="accent1"/>
          <w:kern w:val="24"/>
        </w:rPr>
        <w:t xml:space="preserve">{ </w:t>
      </w:r>
      <w:r w:rsidR="00AD1363">
        <w:rPr>
          <w:rFonts w:ascii="SLB Sans" w:eastAsiaTheme="minorEastAsia" w:hAnsi="SLB Sans"/>
          <w:b/>
          <w:bCs/>
          <w:color w:val="0014DC" w:themeColor="accent1"/>
          <w:kern w:val="24"/>
        </w:rPr>
        <w:t xml:space="preserve">MFIV </w:t>
      </w:r>
      <w:proofErr w:type="spellStart"/>
      <w:r w:rsidR="00AD1363">
        <w:rPr>
          <w:rFonts w:ascii="SLB Sans" w:eastAsiaTheme="minorEastAsia" w:hAnsi="SLB Sans"/>
          <w:b/>
          <w:bCs/>
          <w:color w:val="0014DC" w:themeColor="accent1"/>
          <w:kern w:val="24"/>
        </w:rPr>
        <w:t>assy_no</w:t>
      </w:r>
      <w:proofErr w:type="spellEnd"/>
      <w:r w:rsidR="00AD1363" w:rsidRPr="00B67846">
        <w:rPr>
          <w:rFonts w:ascii="SLB Sans" w:eastAsiaTheme="minorEastAsia" w:hAnsi="SLB Sans"/>
          <w:b/>
          <w:bCs/>
          <w:color w:val="0014DC" w:themeColor="accent1"/>
          <w:kern w:val="24"/>
        </w:rPr>
        <w:t xml:space="preserve"> }}`</w:t>
      </w:r>
      <w:r w:rsidR="00AD1363">
        <w:rPr>
          <w:rFonts w:ascii="SLB Sans" w:eastAsiaTheme="minorEastAsia" w:hAnsi="SLB Sans"/>
          <w:b/>
          <w:bCs/>
          <w:color w:val="0014DC" w:themeColor="accent1"/>
          <w:kern w:val="24"/>
        </w:rPr>
        <w:t xml:space="preserve"> </w:t>
      </w:r>
      <w:r w:rsidR="00AD1363" w:rsidRPr="00AD1363">
        <w:rPr>
          <w:rFonts w:ascii="SLB Sans" w:eastAsiaTheme="minorEastAsia" w:hAnsi="SLB Sans"/>
          <w:b/>
          <w:bCs/>
          <w:color w:val="FFC000"/>
          <w:kern w:val="24"/>
        </w:rPr>
        <w:t>[[ MFIV ]]</w:t>
      </w:r>
    </w:p>
    <w:p w14:paraId="098A062C" w14:textId="77777777" w:rsidR="00C45782" w:rsidRDefault="00C45782" w:rsidP="00481B70">
      <w:pPr>
        <w:rPr>
          <w:noProof/>
        </w:rPr>
      </w:pPr>
    </w:p>
    <w:p w14:paraId="538C0F37" w14:textId="77777777" w:rsidR="00C45782" w:rsidRDefault="00C45782" w:rsidP="00481B70">
      <w:pPr>
        <w:rPr>
          <w:noProof/>
        </w:rPr>
      </w:pPr>
    </w:p>
    <w:p w14:paraId="70B4EFB7" w14:textId="77777777" w:rsidR="00C45782" w:rsidRDefault="00C45782" w:rsidP="00481B70">
      <w:pPr>
        <w:rPr>
          <w:noProof/>
        </w:rPr>
      </w:pPr>
    </w:p>
    <w:p w14:paraId="53BC01F0" w14:textId="77777777" w:rsidR="006B0440" w:rsidRDefault="006B0440">
      <w:pPr>
        <w:spacing w:line="240" w:lineRule="auto"/>
        <w:rPr>
          <w:noProof/>
        </w:rPr>
      </w:pPr>
      <w:r>
        <w:rPr>
          <w:noProof/>
        </w:rPr>
        <w:br w:type="page"/>
      </w:r>
    </w:p>
    <w:p w14:paraId="75AF6620" w14:textId="5DAD12ED" w:rsidR="0005642D" w:rsidRDefault="00481B70" w:rsidP="007E2275">
      <w:r w:rsidRPr="00853752">
        <w:rPr>
          <w:noProof/>
        </w:rPr>
        <w:lastRenderedPageBreak/>
        <w:t>Washdown</w:t>
      </w:r>
      <w:r w:rsidRPr="00853752">
        <w:rPr>
          <w:sz w:val="20"/>
          <w:szCs w:val="20"/>
        </w:rPr>
        <w:t xml:space="preserve"> Assembly </w:t>
      </w:r>
      <w:proofErr w:type="gramStart"/>
      <w:r w:rsidR="007133E1" w:rsidRPr="00B67846">
        <w:rPr>
          <w:rFonts w:ascii="SLB Sans" w:eastAsiaTheme="minorEastAsia" w:hAnsi="SLB Sans"/>
          <w:b/>
          <w:bCs/>
          <w:color w:val="0014DC" w:themeColor="accent1"/>
          <w:kern w:val="24"/>
        </w:rPr>
        <w:t>`{</w:t>
      </w:r>
      <w:proofErr w:type="gram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WDS </w:t>
      </w:r>
      <w:proofErr w:type="spellStart"/>
      <w:r w:rsidR="007133E1">
        <w:rPr>
          <w:rFonts w:ascii="SLB Sans" w:eastAsiaTheme="minorEastAsia" w:hAnsi="SLB Sans"/>
          <w:b/>
          <w:bCs/>
          <w:color w:val="0014DC" w:themeColor="accent1"/>
          <w:kern w:val="24"/>
        </w:rPr>
        <w:t>assy_no</w:t>
      </w:r>
      <w:proofErr w:type="spell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AD1363">
        <w:rPr>
          <w:rFonts w:ascii="SLB Sans" w:eastAsiaTheme="minorEastAsia" w:hAnsi="SLB Sans"/>
          <w:b/>
          <w:bCs/>
          <w:color w:val="FFC000"/>
          <w:kern w:val="24"/>
        </w:rPr>
        <w:t xml:space="preserve">[[ </w:t>
      </w:r>
      <w:r w:rsidR="007133E1">
        <w:rPr>
          <w:rFonts w:ascii="SLB Sans" w:eastAsiaTheme="minorEastAsia" w:hAnsi="SLB Sans"/>
          <w:b/>
          <w:bCs/>
          <w:color w:val="FFC000"/>
          <w:kern w:val="24"/>
        </w:rPr>
        <w:t>WDS</w:t>
      </w:r>
      <w:r w:rsidR="007133E1" w:rsidRPr="00AD1363">
        <w:rPr>
          <w:rFonts w:ascii="SLB Sans" w:eastAsiaTheme="minorEastAsia" w:hAnsi="SLB Sans"/>
          <w:b/>
          <w:bCs/>
          <w:color w:val="FFC000"/>
          <w:kern w:val="24"/>
        </w:rPr>
        <w:t xml:space="preserve"> ]]</w:t>
      </w:r>
    </w:p>
    <w:p w14:paraId="46103F59" w14:textId="77777777" w:rsidR="00C45782" w:rsidRDefault="00C45782" w:rsidP="0005642D">
      <w:pPr>
        <w:rPr>
          <w:b/>
          <w:bCs/>
        </w:rPr>
      </w:pPr>
    </w:p>
    <w:p w14:paraId="33798615" w14:textId="77777777" w:rsidR="00C45782" w:rsidRDefault="00C45782" w:rsidP="0005642D">
      <w:pPr>
        <w:rPr>
          <w:b/>
          <w:bCs/>
        </w:rPr>
      </w:pPr>
    </w:p>
    <w:p w14:paraId="564E6FF1" w14:textId="77777777" w:rsidR="00C43FB7" w:rsidRDefault="00C43FB7" w:rsidP="0005642D">
      <w:pPr>
        <w:rPr>
          <w:b/>
          <w:bCs/>
        </w:rPr>
      </w:pPr>
    </w:p>
    <w:p w14:paraId="3C1ABB62" w14:textId="77777777" w:rsidR="00C43FB7" w:rsidRDefault="00C43FB7" w:rsidP="0005642D">
      <w:pPr>
        <w:rPr>
          <w:b/>
          <w:bCs/>
        </w:rPr>
      </w:pPr>
    </w:p>
    <w:p w14:paraId="794A3DB5" w14:textId="77777777" w:rsidR="00C43FB7" w:rsidRDefault="00C43FB7" w:rsidP="0005642D">
      <w:pPr>
        <w:rPr>
          <w:b/>
          <w:bCs/>
        </w:rPr>
      </w:pPr>
    </w:p>
    <w:p w14:paraId="790843E3" w14:textId="77777777" w:rsidR="00C43FB7" w:rsidRDefault="00C43FB7" w:rsidP="0005642D">
      <w:pPr>
        <w:rPr>
          <w:b/>
          <w:bCs/>
        </w:rPr>
      </w:pPr>
    </w:p>
    <w:p w14:paraId="142B1C6B" w14:textId="77777777" w:rsidR="00C43FB7" w:rsidRDefault="00C43FB7" w:rsidP="0005642D">
      <w:pPr>
        <w:rPr>
          <w:b/>
          <w:bCs/>
        </w:rPr>
      </w:pPr>
    </w:p>
    <w:p w14:paraId="495E68D1" w14:textId="77777777" w:rsidR="00C43FB7" w:rsidRDefault="00C43FB7" w:rsidP="0005642D">
      <w:pPr>
        <w:rPr>
          <w:b/>
          <w:bCs/>
        </w:rPr>
      </w:pPr>
    </w:p>
    <w:p w14:paraId="71063AC6" w14:textId="77777777" w:rsidR="00C43FB7" w:rsidRDefault="00C43FB7" w:rsidP="0005642D">
      <w:pPr>
        <w:rPr>
          <w:b/>
          <w:bCs/>
        </w:rPr>
      </w:pPr>
    </w:p>
    <w:p w14:paraId="6AC49C33" w14:textId="77777777" w:rsidR="00C43FB7" w:rsidRDefault="00C43FB7" w:rsidP="0005642D">
      <w:pPr>
        <w:rPr>
          <w:b/>
          <w:bCs/>
        </w:rPr>
      </w:pPr>
    </w:p>
    <w:p w14:paraId="5DC23330" w14:textId="77777777" w:rsidR="00C43FB7" w:rsidRDefault="00C43FB7" w:rsidP="0005642D">
      <w:pPr>
        <w:rPr>
          <w:b/>
          <w:bCs/>
        </w:rPr>
      </w:pPr>
    </w:p>
    <w:p w14:paraId="763952EB" w14:textId="77777777" w:rsidR="00C43FB7" w:rsidRDefault="00C43FB7" w:rsidP="0005642D">
      <w:pPr>
        <w:rPr>
          <w:b/>
          <w:bCs/>
        </w:rPr>
      </w:pPr>
    </w:p>
    <w:p w14:paraId="73E3D299" w14:textId="77777777" w:rsidR="00C43FB7" w:rsidRDefault="00C43FB7" w:rsidP="0005642D">
      <w:pPr>
        <w:rPr>
          <w:b/>
          <w:bCs/>
        </w:rPr>
      </w:pPr>
    </w:p>
    <w:p w14:paraId="292D98E8" w14:textId="77777777" w:rsidR="00C43FB7" w:rsidRDefault="00C43FB7" w:rsidP="0005642D">
      <w:pPr>
        <w:rPr>
          <w:b/>
          <w:bCs/>
        </w:rPr>
      </w:pPr>
    </w:p>
    <w:p w14:paraId="6E3E89D3" w14:textId="77777777" w:rsidR="00C43FB7" w:rsidRDefault="00C43FB7" w:rsidP="0005642D">
      <w:pPr>
        <w:rPr>
          <w:b/>
          <w:bCs/>
        </w:rPr>
      </w:pPr>
    </w:p>
    <w:p w14:paraId="0AA57F47" w14:textId="77777777" w:rsidR="00C43FB7" w:rsidRDefault="00C43FB7" w:rsidP="0005642D">
      <w:pPr>
        <w:rPr>
          <w:b/>
          <w:bCs/>
        </w:rPr>
      </w:pPr>
    </w:p>
    <w:p w14:paraId="3637EED7" w14:textId="77777777" w:rsidR="00C43FB7" w:rsidRDefault="00C43FB7" w:rsidP="0005642D">
      <w:pPr>
        <w:rPr>
          <w:b/>
          <w:bCs/>
        </w:rPr>
      </w:pPr>
    </w:p>
    <w:p w14:paraId="1A51599B" w14:textId="77777777" w:rsidR="00C43FB7" w:rsidRDefault="00C43FB7" w:rsidP="0005642D">
      <w:pPr>
        <w:rPr>
          <w:b/>
          <w:bCs/>
        </w:rPr>
      </w:pPr>
    </w:p>
    <w:p w14:paraId="6D0DDE46" w14:textId="77777777" w:rsidR="00C43FB7" w:rsidRDefault="00C43FB7" w:rsidP="0005642D">
      <w:pPr>
        <w:rPr>
          <w:b/>
          <w:bCs/>
        </w:rPr>
      </w:pPr>
    </w:p>
    <w:p w14:paraId="6C27A510" w14:textId="77777777" w:rsidR="00C43FB7" w:rsidRDefault="00C43FB7" w:rsidP="0005642D">
      <w:pPr>
        <w:rPr>
          <w:b/>
          <w:bCs/>
        </w:rPr>
      </w:pPr>
    </w:p>
    <w:p w14:paraId="03BDE600" w14:textId="77777777" w:rsidR="00C43FB7" w:rsidRDefault="00C43FB7" w:rsidP="0005642D">
      <w:pPr>
        <w:rPr>
          <w:b/>
          <w:bCs/>
        </w:rPr>
      </w:pPr>
    </w:p>
    <w:p w14:paraId="0D865EE2" w14:textId="77777777" w:rsidR="00C43FB7" w:rsidRDefault="00C43FB7" w:rsidP="0005642D">
      <w:pPr>
        <w:rPr>
          <w:b/>
          <w:bCs/>
        </w:rPr>
      </w:pPr>
    </w:p>
    <w:p w14:paraId="5B95B69D" w14:textId="77777777" w:rsidR="00C43FB7" w:rsidRDefault="00C43FB7" w:rsidP="0005642D">
      <w:pPr>
        <w:rPr>
          <w:b/>
          <w:bCs/>
        </w:rPr>
      </w:pPr>
    </w:p>
    <w:p w14:paraId="18E81988" w14:textId="77777777" w:rsidR="00C43FB7" w:rsidRDefault="00C43FB7" w:rsidP="0005642D">
      <w:pPr>
        <w:rPr>
          <w:b/>
          <w:bCs/>
        </w:rPr>
      </w:pPr>
    </w:p>
    <w:p w14:paraId="4C056ABD" w14:textId="456527CB" w:rsidR="67408C45" w:rsidRDefault="67408C45" w:rsidP="67408C45">
      <w:pPr>
        <w:rPr>
          <w:b/>
          <w:bCs/>
        </w:rPr>
      </w:pPr>
    </w:p>
    <w:p w14:paraId="33F833EB" w14:textId="05CE5940" w:rsidR="67408C45" w:rsidRDefault="67408C45" w:rsidP="67408C45">
      <w:pPr>
        <w:rPr>
          <w:b/>
          <w:bCs/>
        </w:rPr>
      </w:pPr>
    </w:p>
    <w:p w14:paraId="6C5E7168" w14:textId="37CE35EE" w:rsidR="67408C45" w:rsidRDefault="67408C45" w:rsidP="67408C45">
      <w:pPr>
        <w:rPr>
          <w:b/>
          <w:bCs/>
        </w:rPr>
      </w:pPr>
    </w:p>
    <w:p w14:paraId="7A3EFD0D" w14:textId="21870E14" w:rsidR="67408C45" w:rsidRDefault="67408C45" w:rsidP="67408C45">
      <w:pPr>
        <w:rPr>
          <w:b/>
          <w:bCs/>
        </w:rPr>
      </w:pPr>
    </w:p>
    <w:p w14:paraId="7361B814" w14:textId="5891C46A" w:rsidR="67408C45" w:rsidRDefault="67408C45" w:rsidP="67408C45">
      <w:pPr>
        <w:rPr>
          <w:b/>
          <w:bCs/>
        </w:rPr>
      </w:pPr>
    </w:p>
    <w:p w14:paraId="4EC5B3C8" w14:textId="795F57ED" w:rsidR="67408C45" w:rsidRDefault="67408C45" w:rsidP="67408C45">
      <w:pPr>
        <w:rPr>
          <w:b/>
          <w:bCs/>
        </w:rPr>
      </w:pPr>
    </w:p>
    <w:p w14:paraId="2915FB5E" w14:textId="6DB26E67" w:rsidR="67408C45" w:rsidRDefault="67408C45" w:rsidP="67408C45">
      <w:pPr>
        <w:rPr>
          <w:b/>
          <w:bCs/>
        </w:rPr>
      </w:pPr>
    </w:p>
    <w:p w14:paraId="2FCB23D8" w14:textId="267FC97A" w:rsidR="67408C45" w:rsidRDefault="67408C45" w:rsidP="67408C45">
      <w:pPr>
        <w:rPr>
          <w:b/>
          <w:bCs/>
        </w:rPr>
      </w:pPr>
    </w:p>
    <w:p w14:paraId="1FC713EF" w14:textId="3DF5DD90" w:rsidR="67408C45" w:rsidRDefault="67408C45" w:rsidP="67408C45">
      <w:pPr>
        <w:rPr>
          <w:b/>
          <w:bCs/>
        </w:rPr>
      </w:pPr>
    </w:p>
    <w:p w14:paraId="6AEB503E" w14:textId="131C7AD7" w:rsidR="67408C45" w:rsidRDefault="67408C45" w:rsidP="67408C45">
      <w:pPr>
        <w:rPr>
          <w:b/>
          <w:bCs/>
        </w:rPr>
      </w:pPr>
    </w:p>
    <w:p w14:paraId="0B7A169B" w14:textId="3DB9C847" w:rsidR="67408C45" w:rsidRDefault="67408C45" w:rsidP="67408C45">
      <w:pPr>
        <w:rPr>
          <w:b/>
          <w:bCs/>
        </w:rPr>
      </w:pPr>
    </w:p>
    <w:p w14:paraId="1448196C" w14:textId="32A6DD44" w:rsidR="67408C45" w:rsidRDefault="67408C45" w:rsidP="67408C45">
      <w:pPr>
        <w:rPr>
          <w:b/>
          <w:bCs/>
        </w:rPr>
      </w:pPr>
    </w:p>
    <w:p w14:paraId="35875C91" w14:textId="3DC4B8F8" w:rsidR="67408C45" w:rsidRDefault="67408C45" w:rsidP="67408C45">
      <w:pPr>
        <w:rPr>
          <w:b/>
          <w:bCs/>
        </w:rPr>
      </w:pPr>
    </w:p>
    <w:p w14:paraId="20AC54A0" w14:textId="36784F7D" w:rsidR="67408C45" w:rsidRDefault="67408C45" w:rsidP="67408C45">
      <w:pPr>
        <w:rPr>
          <w:b/>
          <w:bCs/>
        </w:rPr>
      </w:pPr>
    </w:p>
    <w:p w14:paraId="4A24C187" w14:textId="56CDBE1F" w:rsidR="67408C45" w:rsidRDefault="67408C45" w:rsidP="67408C45">
      <w:pPr>
        <w:rPr>
          <w:b/>
          <w:bCs/>
        </w:rPr>
      </w:pPr>
    </w:p>
    <w:p w14:paraId="52A30A90" w14:textId="31D38ECE" w:rsidR="67408C45" w:rsidRDefault="67408C45" w:rsidP="67408C45">
      <w:pPr>
        <w:rPr>
          <w:b/>
          <w:bCs/>
        </w:rPr>
      </w:pPr>
    </w:p>
    <w:p w14:paraId="163B93E2" w14:textId="121C9EDF" w:rsidR="67408C45" w:rsidRDefault="67408C45" w:rsidP="67408C45">
      <w:pPr>
        <w:rPr>
          <w:b/>
          <w:bCs/>
        </w:rPr>
      </w:pPr>
    </w:p>
    <w:p w14:paraId="7F548F33" w14:textId="4E556B18" w:rsidR="67408C45" w:rsidRDefault="67408C45" w:rsidP="67408C45">
      <w:pPr>
        <w:rPr>
          <w:b/>
          <w:bCs/>
        </w:rPr>
      </w:pPr>
    </w:p>
    <w:p w14:paraId="129D0ACD" w14:textId="54E09A67" w:rsidR="67408C45" w:rsidRDefault="67408C45" w:rsidP="67408C45">
      <w:pPr>
        <w:rPr>
          <w:b/>
          <w:bCs/>
        </w:rPr>
      </w:pPr>
    </w:p>
    <w:p w14:paraId="2ED8A02C" w14:textId="6F294630" w:rsidR="67408C45" w:rsidRDefault="67408C45" w:rsidP="67408C45">
      <w:pPr>
        <w:rPr>
          <w:b/>
          <w:bCs/>
        </w:rPr>
      </w:pPr>
    </w:p>
    <w:p w14:paraId="03EFDC58" w14:textId="73FFDE74" w:rsidR="67408C45" w:rsidRDefault="67408C45" w:rsidP="67408C45">
      <w:pPr>
        <w:rPr>
          <w:b/>
          <w:bCs/>
        </w:rPr>
      </w:pPr>
    </w:p>
    <w:p w14:paraId="728CF981" w14:textId="46ED0770" w:rsidR="67408C45" w:rsidRDefault="67408C45" w:rsidP="67408C45">
      <w:pPr>
        <w:rPr>
          <w:b/>
          <w:bCs/>
        </w:rPr>
      </w:pPr>
    </w:p>
    <w:p w14:paraId="31AB9FEC" w14:textId="5E80DCDB" w:rsidR="67408C45" w:rsidRDefault="67408C45" w:rsidP="67408C45">
      <w:pPr>
        <w:rPr>
          <w:b/>
          <w:bCs/>
        </w:rPr>
      </w:pPr>
    </w:p>
    <w:p w14:paraId="6F6B4E4E" w14:textId="77777777" w:rsidR="00C43FB7" w:rsidRDefault="00C43FB7" w:rsidP="0005642D">
      <w:pPr>
        <w:rPr>
          <w:b/>
          <w:bCs/>
        </w:rPr>
      </w:pPr>
    </w:p>
    <w:p w14:paraId="00DC473B" w14:textId="77777777" w:rsidR="00C43FB7" w:rsidRDefault="00C43FB7" w:rsidP="0005642D">
      <w:pPr>
        <w:rPr>
          <w:b/>
          <w:bCs/>
        </w:rPr>
      </w:pPr>
    </w:p>
    <w:p w14:paraId="6C284570" w14:textId="77777777" w:rsidR="00C43FB7" w:rsidRDefault="00C43FB7" w:rsidP="0005642D">
      <w:pPr>
        <w:rPr>
          <w:b/>
          <w:bCs/>
        </w:rPr>
      </w:pPr>
    </w:p>
    <w:p w14:paraId="01ABC834" w14:textId="77777777" w:rsidR="00C43FB7" w:rsidRDefault="00C43FB7" w:rsidP="0005642D">
      <w:pPr>
        <w:rPr>
          <w:b/>
          <w:bCs/>
        </w:rPr>
      </w:pPr>
    </w:p>
    <w:p w14:paraId="1427FDCD" w14:textId="4ABF99BB" w:rsidR="00481B70" w:rsidRDefault="00E649CE" w:rsidP="0005642D">
      <w:pPr>
        <w:rPr>
          <w:b/>
          <w:bCs/>
        </w:rPr>
      </w:pPr>
      <w:r w:rsidRPr="002D3CEF">
        <w:rPr>
          <w:b/>
          <w:bCs/>
        </w:rPr>
        <w:t>UPPER COMPLETION</w:t>
      </w:r>
    </w:p>
    <w:p w14:paraId="340E4467" w14:textId="77777777" w:rsidR="00811B0D" w:rsidRPr="002D3CEF" w:rsidRDefault="00811B0D" w:rsidP="0005642D">
      <w:pPr>
        <w:rPr>
          <w:b/>
          <w:bCs/>
        </w:rPr>
      </w:pPr>
    </w:p>
    <w:p w14:paraId="1300B5C2" w14:textId="1FE0E167" w:rsidR="00E649CE" w:rsidRPr="00811B0D" w:rsidRDefault="00811B0D" w:rsidP="0005642D">
      <w:pPr>
        <w:rPr>
          <w:sz w:val="20"/>
          <w:szCs w:val="20"/>
        </w:rPr>
      </w:pPr>
      <w:r w:rsidRPr="00811B0D">
        <w:rPr>
          <w:noProof/>
        </w:rPr>
        <w:t xml:space="preserve">Lower Swivel Assembly </w:t>
      </w:r>
      <w:proofErr w:type="gramStart"/>
      <w:r w:rsidR="007133E1" w:rsidRPr="00B67846">
        <w:rPr>
          <w:rFonts w:ascii="SLB Sans" w:eastAsiaTheme="minorEastAsia" w:hAnsi="SLB Sans"/>
          <w:b/>
          <w:bCs/>
          <w:color w:val="0014DC" w:themeColor="accent1"/>
          <w:kern w:val="24"/>
        </w:rPr>
        <w:t>`{</w:t>
      </w:r>
      <w:proofErr w:type="gram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LSW </w:t>
      </w:r>
      <w:proofErr w:type="spellStart"/>
      <w:r w:rsidR="007133E1">
        <w:rPr>
          <w:rFonts w:ascii="SLB Sans" w:eastAsiaTheme="minorEastAsia" w:hAnsi="SLB Sans"/>
          <w:b/>
          <w:bCs/>
          <w:color w:val="0014DC" w:themeColor="accent1"/>
          <w:kern w:val="24"/>
        </w:rPr>
        <w:t>assy_no</w:t>
      </w:r>
      <w:proofErr w:type="spell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LSW ]]</w:t>
      </w:r>
    </w:p>
    <w:p w14:paraId="42D88454" w14:textId="1133F481" w:rsidR="00811B0D" w:rsidRDefault="00811B0D" w:rsidP="0005642D"/>
    <w:p w14:paraId="50432DDE" w14:textId="77777777" w:rsidR="000C0056" w:rsidRDefault="000C0056" w:rsidP="0005642D"/>
    <w:p w14:paraId="1A3E4348" w14:textId="77777777" w:rsidR="00C43FB7" w:rsidRDefault="00C43FB7" w:rsidP="0005642D"/>
    <w:p w14:paraId="041B6060" w14:textId="77777777" w:rsidR="006B0440" w:rsidRDefault="006B0440">
      <w:pPr>
        <w:spacing w:line="240" w:lineRule="auto"/>
        <w:rPr>
          <w:noProof/>
        </w:rPr>
      </w:pPr>
      <w:r>
        <w:rPr>
          <w:noProof/>
        </w:rPr>
        <w:br w:type="page"/>
      </w:r>
    </w:p>
    <w:p w14:paraId="1EA485E2" w14:textId="6EA326FB" w:rsidR="00C43FB7" w:rsidRPr="007133E1" w:rsidRDefault="00C43FB7" w:rsidP="00C43FB7">
      <w:pPr>
        <w:rPr>
          <w:sz w:val="20"/>
          <w:szCs w:val="20"/>
        </w:rPr>
      </w:pPr>
      <w:r w:rsidRPr="007133E1">
        <w:rPr>
          <w:noProof/>
        </w:rPr>
        <w:lastRenderedPageBreak/>
        <w:t xml:space="preserve">Nipple Assembly </w:t>
      </w:r>
      <w:proofErr w:type="gramStart"/>
      <w:r w:rsidR="007133E1" w:rsidRPr="00B67846">
        <w:rPr>
          <w:rFonts w:ascii="SLB Sans" w:eastAsiaTheme="minorEastAsia" w:hAnsi="SLB Sans"/>
          <w:b/>
          <w:bCs/>
          <w:color w:val="0014DC" w:themeColor="accent1"/>
          <w:kern w:val="24"/>
        </w:rPr>
        <w:t>`{</w:t>
      </w:r>
      <w:proofErr w:type="gram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LN </w:t>
      </w:r>
      <w:proofErr w:type="spellStart"/>
      <w:r w:rsidR="007133E1">
        <w:rPr>
          <w:rFonts w:ascii="SLB Sans" w:eastAsiaTheme="minorEastAsia" w:hAnsi="SLB Sans"/>
          <w:b/>
          <w:bCs/>
          <w:color w:val="0014DC" w:themeColor="accent1"/>
          <w:kern w:val="24"/>
        </w:rPr>
        <w:t>assy_no</w:t>
      </w:r>
      <w:proofErr w:type="spell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L</w:t>
      </w:r>
      <w:r w:rsidR="007133E1">
        <w:rPr>
          <w:rFonts w:ascii="SLB Sans" w:eastAsiaTheme="minorEastAsia" w:hAnsi="SLB Sans"/>
          <w:b/>
          <w:bCs/>
          <w:color w:val="FFC000"/>
          <w:kern w:val="24"/>
        </w:rPr>
        <w:t>N</w:t>
      </w:r>
      <w:r w:rsidR="007133E1" w:rsidRPr="007133E1">
        <w:rPr>
          <w:rFonts w:ascii="SLB Sans" w:eastAsiaTheme="minorEastAsia" w:hAnsi="SLB Sans"/>
          <w:b/>
          <w:bCs/>
          <w:color w:val="FFC000"/>
          <w:kern w:val="24"/>
        </w:rPr>
        <w:t xml:space="preserve"> ]]</w:t>
      </w:r>
    </w:p>
    <w:p w14:paraId="5DD379EB" w14:textId="7B4E4747" w:rsidR="00C43FB7" w:rsidRPr="007133E1" w:rsidRDefault="00C43FB7" w:rsidP="00C43FB7">
      <w:pPr>
        <w:rPr>
          <w:sz w:val="20"/>
          <w:szCs w:val="20"/>
        </w:rPr>
      </w:pPr>
    </w:p>
    <w:p w14:paraId="030D400F" w14:textId="77777777" w:rsidR="00C43FB7" w:rsidRPr="007133E1" w:rsidRDefault="00C43FB7" w:rsidP="0005642D"/>
    <w:p w14:paraId="407454C8" w14:textId="77777777" w:rsidR="00C43FB7" w:rsidRPr="007133E1" w:rsidRDefault="00C43FB7" w:rsidP="0005642D"/>
    <w:p w14:paraId="091226AE" w14:textId="77777777" w:rsidR="006B0440" w:rsidRDefault="006B0440">
      <w:pPr>
        <w:spacing w:line="240" w:lineRule="auto"/>
        <w:rPr>
          <w:noProof/>
        </w:rPr>
      </w:pPr>
      <w:r>
        <w:rPr>
          <w:noProof/>
        </w:rPr>
        <w:br w:type="page"/>
      </w:r>
    </w:p>
    <w:p w14:paraId="6204294C" w14:textId="294CF9A6" w:rsidR="00C43FB7" w:rsidRDefault="00C43FB7" w:rsidP="00C43FB7">
      <w:pPr>
        <w:rPr>
          <w:sz w:val="20"/>
          <w:szCs w:val="20"/>
        </w:rPr>
      </w:pPr>
      <w:r>
        <w:rPr>
          <w:noProof/>
        </w:rPr>
        <w:lastRenderedPageBreak/>
        <w:t>SGM</w:t>
      </w:r>
      <w:r w:rsidRPr="00853752">
        <w:rPr>
          <w:noProof/>
        </w:rPr>
        <w:t xml:space="preserve"> Assembly </w:t>
      </w:r>
      <w:proofErr w:type="gramStart"/>
      <w:r w:rsidR="007133E1" w:rsidRPr="00B67846">
        <w:rPr>
          <w:rFonts w:ascii="SLB Sans" w:eastAsiaTheme="minorEastAsia" w:hAnsi="SLB Sans"/>
          <w:b/>
          <w:bCs/>
          <w:color w:val="0014DC" w:themeColor="accent1"/>
          <w:kern w:val="24"/>
        </w:rPr>
        <w:t>`{</w:t>
      </w:r>
      <w:proofErr w:type="gram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SGM </w:t>
      </w:r>
      <w:proofErr w:type="spellStart"/>
      <w:r w:rsidR="007133E1">
        <w:rPr>
          <w:rFonts w:ascii="SLB Sans" w:eastAsiaTheme="minorEastAsia" w:hAnsi="SLB Sans"/>
          <w:b/>
          <w:bCs/>
          <w:color w:val="0014DC" w:themeColor="accent1"/>
          <w:kern w:val="24"/>
        </w:rPr>
        <w:t>assy_no</w:t>
      </w:r>
      <w:proofErr w:type="spell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SGM</w:t>
      </w:r>
      <w:r w:rsidR="007133E1" w:rsidRPr="007133E1">
        <w:rPr>
          <w:rFonts w:ascii="SLB Sans" w:eastAsiaTheme="minorEastAsia" w:hAnsi="SLB Sans"/>
          <w:b/>
          <w:bCs/>
          <w:color w:val="FFC000"/>
          <w:kern w:val="24"/>
        </w:rPr>
        <w:t xml:space="preserve"> ]]</w:t>
      </w:r>
    </w:p>
    <w:p w14:paraId="54B1406B" w14:textId="67911B73" w:rsidR="00C43FB7" w:rsidRDefault="00C43FB7" w:rsidP="00C43FB7">
      <w:pPr>
        <w:rPr>
          <w:sz w:val="20"/>
          <w:szCs w:val="20"/>
        </w:rPr>
      </w:pPr>
    </w:p>
    <w:p w14:paraId="2B1811C2" w14:textId="77777777" w:rsidR="00C43FB7" w:rsidRDefault="00C43FB7" w:rsidP="0005642D"/>
    <w:p w14:paraId="1A702448" w14:textId="77777777" w:rsidR="006B0440" w:rsidRDefault="006B0440">
      <w:pPr>
        <w:spacing w:line="240" w:lineRule="auto"/>
        <w:rPr>
          <w:noProof/>
        </w:rPr>
      </w:pPr>
      <w:r>
        <w:rPr>
          <w:noProof/>
        </w:rPr>
        <w:br w:type="page"/>
      </w:r>
    </w:p>
    <w:p w14:paraId="6C2594EB" w14:textId="18629EBB" w:rsidR="00C43FB7" w:rsidRPr="00853752" w:rsidRDefault="00C43FB7" w:rsidP="00C43FB7">
      <w:pPr>
        <w:rPr>
          <w:sz w:val="20"/>
          <w:szCs w:val="20"/>
        </w:rPr>
      </w:pPr>
      <w:r>
        <w:rPr>
          <w:noProof/>
        </w:rPr>
        <w:lastRenderedPageBreak/>
        <w:t>Production Seal</w:t>
      </w:r>
      <w:r w:rsidRPr="00853752">
        <w:rPr>
          <w:noProof/>
        </w:rPr>
        <w:t xml:space="preserve">  Assembly</w:t>
      </w:r>
      <w:r w:rsidRPr="00853752">
        <w:rPr>
          <w:sz w:val="20"/>
          <w:szCs w:val="20"/>
        </w:rPr>
        <w:t xml:space="preserve"> </w:t>
      </w:r>
      <w:proofErr w:type="gramStart"/>
      <w:r w:rsidR="007133E1" w:rsidRPr="00B67846">
        <w:rPr>
          <w:rFonts w:ascii="SLB Sans" w:eastAsiaTheme="minorEastAsia" w:hAnsi="SLB Sans"/>
          <w:b/>
          <w:bCs/>
          <w:color w:val="0014DC" w:themeColor="accent1"/>
          <w:kern w:val="24"/>
        </w:rPr>
        <w:t>`{</w:t>
      </w:r>
      <w:proofErr w:type="gram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PSA </w:t>
      </w:r>
      <w:proofErr w:type="spellStart"/>
      <w:r w:rsidR="007133E1">
        <w:rPr>
          <w:rFonts w:ascii="SLB Sans" w:eastAsiaTheme="minorEastAsia" w:hAnsi="SLB Sans"/>
          <w:b/>
          <w:bCs/>
          <w:color w:val="0014DC" w:themeColor="accent1"/>
          <w:kern w:val="24"/>
        </w:rPr>
        <w:t>assy_no</w:t>
      </w:r>
      <w:proofErr w:type="spell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PSA</w:t>
      </w:r>
      <w:r w:rsidR="007133E1" w:rsidRPr="007133E1">
        <w:rPr>
          <w:rFonts w:ascii="SLB Sans" w:eastAsiaTheme="minorEastAsia" w:hAnsi="SLB Sans"/>
          <w:b/>
          <w:bCs/>
          <w:color w:val="FFC000"/>
          <w:kern w:val="24"/>
        </w:rPr>
        <w:t xml:space="preserve"> ]]</w:t>
      </w:r>
    </w:p>
    <w:p w14:paraId="78CEF308" w14:textId="43FCB6EE" w:rsidR="00C43FB7" w:rsidRDefault="00C43FB7" w:rsidP="00C43FB7"/>
    <w:p w14:paraId="364E6DD2" w14:textId="77777777" w:rsidR="00C43FB7" w:rsidRDefault="00C43FB7" w:rsidP="00C43FB7"/>
    <w:p w14:paraId="02CF776F" w14:textId="77777777" w:rsidR="00C43FB7" w:rsidRDefault="00C43FB7" w:rsidP="0005642D"/>
    <w:p w14:paraId="5B459E35" w14:textId="77777777" w:rsidR="006B0440" w:rsidRDefault="006B0440">
      <w:pPr>
        <w:spacing w:line="240" w:lineRule="auto"/>
        <w:rPr>
          <w:noProof/>
        </w:rPr>
      </w:pPr>
      <w:r>
        <w:rPr>
          <w:noProof/>
        </w:rPr>
        <w:br w:type="page"/>
      </w:r>
    </w:p>
    <w:p w14:paraId="2D11868C" w14:textId="5B2CA869" w:rsidR="00C45782" w:rsidRPr="00853752" w:rsidRDefault="00C45782" w:rsidP="00C45782">
      <w:pPr>
        <w:rPr>
          <w:sz w:val="20"/>
          <w:szCs w:val="20"/>
        </w:rPr>
      </w:pPr>
      <w:r>
        <w:rPr>
          <w:noProof/>
        </w:rPr>
        <w:lastRenderedPageBreak/>
        <w:t xml:space="preserve">STC-6 </w:t>
      </w:r>
      <w:r w:rsidRPr="00853752">
        <w:rPr>
          <w:noProof/>
        </w:rPr>
        <w:t>Assembly</w:t>
      </w:r>
      <w:r w:rsidRPr="00853752">
        <w:rPr>
          <w:sz w:val="20"/>
          <w:szCs w:val="20"/>
        </w:rPr>
        <w:t xml:space="preserve"> </w:t>
      </w:r>
      <w:proofErr w:type="gramStart"/>
      <w:r w:rsidR="007133E1" w:rsidRPr="00B67846">
        <w:rPr>
          <w:rFonts w:ascii="SLB Sans" w:eastAsiaTheme="minorEastAsia" w:hAnsi="SLB Sans"/>
          <w:b/>
          <w:bCs/>
          <w:color w:val="0014DC" w:themeColor="accent1"/>
          <w:kern w:val="24"/>
        </w:rPr>
        <w:t>`{</w:t>
      </w:r>
      <w:proofErr w:type="gram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STC </w:t>
      </w:r>
      <w:proofErr w:type="spellStart"/>
      <w:r w:rsidR="007133E1">
        <w:rPr>
          <w:rFonts w:ascii="SLB Sans" w:eastAsiaTheme="minorEastAsia" w:hAnsi="SLB Sans"/>
          <w:b/>
          <w:bCs/>
          <w:color w:val="0014DC" w:themeColor="accent1"/>
          <w:kern w:val="24"/>
        </w:rPr>
        <w:t>assy_no</w:t>
      </w:r>
      <w:proofErr w:type="spellEnd"/>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STC</w:t>
      </w:r>
      <w:r w:rsidR="007133E1" w:rsidRPr="007133E1">
        <w:rPr>
          <w:rFonts w:ascii="SLB Sans" w:eastAsiaTheme="minorEastAsia" w:hAnsi="SLB Sans"/>
          <w:b/>
          <w:bCs/>
          <w:color w:val="FFC000"/>
          <w:kern w:val="24"/>
        </w:rPr>
        <w:t xml:space="preserve"> ]]</w:t>
      </w:r>
    </w:p>
    <w:p w14:paraId="32CB525A" w14:textId="77777777" w:rsidR="00C45782" w:rsidRDefault="00C45782" w:rsidP="0005642D"/>
    <w:p w14:paraId="22E94FDE" w14:textId="589A9BC7" w:rsidR="00C45782" w:rsidRDefault="00C45782" w:rsidP="0005642D"/>
    <w:p w14:paraId="6192C195" w14:textId="77777777" w:rsidR="00C45782" w:rsidRDefault="00C45782" w:rsidP="0005642D"/>
    <w:p w14:paraId="548CAF8F" w14:textId="77777777" w:rsidR="00C43FB7" w:rsidRDefault="00C43FB7" w:rsidP="0005642D"/>
    <w:p w14:paraId="5D9D8B62" w14:textId="77777777" w:rsidR="00C43FB7" w:rsidRDefault="00C43FB7" w:rsidP="0005642D"/>
    <w:p w14:paraId="0F52ADE6" w14:textId="77777777" w:rsidR="00C43FB7" w:rsidRDefault="00C43FB7" w:rsidP="0005642D"/>
    <w:p w14:paraId="21DEE571" w14:textId="77777777" w:rsidR="00C43FB7" w:rsidRDefault="00C43FB7" w:rsidP="0005642D"/>
    <w:p w14:paraId="5D8DAD81" w14:textId="77777777" w:rsidR="00C43FB7" w:rsidRDefault="00C43FB7" w:rsidP="0005642D"/>
    <w:p w14:paraId="61709EB6" w14:textId="77777777" w:rsidR="00C43FB7" w:rsidRDefault="00C43FB7" w:rsidP="0005642D"/>
    <w:p w14:paraId="758218E6" w14:textId="77777777" w:rsidR="00C43FB7" w:rsidRDefault="00C43FB7" w:rsidP="0005642D"/>
    <w:p w14:paraId="3A2922AD" w14:textId="77777777" w:rsidR="00C43FB7" w:rsidRDefault="00C43FB7" w:rsidP="0005642D"/>
    <w:p w14:paraId="218AE027" w14:textId="77777777" w:rsidR="00C43FB7" w:rsidRDefault="00C43FB7" w:rsidP="0005642D"/>
    <w:p w14:paraId="31B9AA6A" w14:textId="77777777" w:rsidR="00C43FB7" w:rsidRDefault="00C43FB7" w:rsidP="0005642D"/>
    <w:p w14:paraId="275CC050" w14:textId="77777777" w:rsidR="00C43FB7" w:rsidRDefault="00C43FB7" w:rsidP="0005642D"/>
    <w:p w14:paraId="43415C76" w14:textId="77777777" w:rsidR="00C43FB7" w:rsidRDefault="00C43FB7" w:rsidP="0005642D"/>
    <w:p w14:paraId="32A39ECB" w14:textId="77777777" w:rsidR="00C43FB7" w:rsidRDefault="00C43FB7" w:rsidP="0005642D"/>
    <w:p w14:paraId="574D3E9E" w14:textId="77777777" w:rsidR="00C43FB7" w:rsidRDefault="00C43FB7" w:rsidP="0005642D"/>
    <w:p w14:paraId="3B152933" w14:textId="77777777" w:rsidR="00C43FB7" w:rsidRDefault="00C43FB7" w:rsidP="0005642D"/>
    <w:p w14:paraId="149350CD" w14:textId="77777777" w:rsidR="00C43FB7" w:rsidRDefault="00C43FB7" w:rsidP="0005642D"/>
    <w:p w14:paraId="051D1041" w14:textId="77777777" w:rsidR="00C43FB7" w:rsidRDefault="00C43FB7" w:rsidP="0005642D"/>
    <w:p w14:paraId="31E386E8" w14:textId="77777777" w:rsidR="00C43FB7" w:rsidRDefault="00C43FB7" w:rsidP="0005642D"/>
    <w:p w14:paraId="284DC203" w14:textId="77777777" w:rsidR="00C43FB7" w:rsidRDefault="00C43FB7" w:rsidP="0005642D"/>
    <w:p w14:paraId="2E58F1E7" w14:textId="77777777" w:rsidR="00C43FB7" w:rsidRDefault="00C43FB7" w:rsidP="0005642D"/>
    <w:p w14:paraId="608A1E0A" w14:textId="77777777" w:rsidR="00C43FB7" w:rsidRDefault="00C43FB7" w:rsidP="0005642D"/>
    <w:p w14:paraId="6E6F537F" w14:textId="77777777" w:rsidR="00C43FB7" w:rsidRDefault="00C43FB7" w:rsidP="0005642D"/>
    <w:p w14:paraId="7AF7E167" w14:textId="77777777" w:rsidR="006B0440" w:rsidRDefault="006B0440">
      <w:pPr>
        <w:spacing w:line="240" w:lineRule="auto"/>
        <w:rPr>
          <w:noProof/>
        </w:rPr>
      </w:pPr>
      <w:r>
        <w:rPr>
          <w:noProof/>
        </w:rPr>
        <w:br w:type="page"/>
      </w:r>
    </w:p>
    <w:p w14:paraId="0644B0ED" w14:textId="18D33DD5" w:rsidR="007133E1" w:rsidRPr="00853752" w:rsidRDefault="002878AE" w:rsidP="007133E1">
      <w:pPr>
        <w:rPr>
          <w:sz w:val="20"/>
          <w:szCs w:val="20"/>
        </w:rPr>
      </w:pPr>
      <w:r>
        <w:rPr>
          <w:noProof/>
        </w:rPr>
        <w:lastRenderedPageBreak/>
        <w:t>NEO SURFACE CARD</w:t>
      </w:r>
      <w:r w:rsidR="007133E1">
        <w:rPr>
          <w:noProof/>
        </w:rPr>
        <w:t xml:space="preserve"> </w:t>
      </w:r>
      <w:r w:rsidR="007133E1" w:rsidRPr="007133E1">
        <w:rPr>
          <w:rFonts w:ascii="SLB Sans" w:eastAsiaTheme="minorEastAsia" w:hAnsi="SLB Sans"/>
          <w:b/>
          <w:bCs/>
          <w:color w:val="FFC000"/>
          <w:kern w:val="24"/>
        </w:rPr>
        <w:t>[</w:t>
      </w:r>
      <w:proofErr w:type="gramStart"/>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NEOCARD</w:t>
      </w:r>
      <w:proofErr w:type="gramEnd"/>
      <w:r w:rsidR="007133E1" w:rsidRPr="007133E1">
        <w:rPr>
          <w:rFonts w:ascii="SLB Sans" w:eastAsiaTheme="minorEastAsia" w:hAnsi="SLB Sans"/>
          <w:b/>
          <w:bCs/>
          <w:color w:val="FFC000"/>
          <w:kern w:val="24"/>
        </w:rPr>
        <w:t xml:space="preserve"> ]]</w:t>
      </w:r>
    </w:p>
    <w:p w14:paraId="57067356" w14:textId="144439C9" w:rsidR="002878AE" w:rsidRDefault="002878AE" w:rsidP="002878AE">
      <w:pPr>
        <w:tabs>
          <w:tab w:val="left" w:pos="4500"/>
        </w:tabs>
        <w:rPr>
          <w:sz w:val="20"/>
          <w:szCs w:val="20"/>
        </w:rPr>
      </w:pPr>
    </w:p>
    <w:p w14:paraId="067B6957" w14:textId="3EF9006A" w:rsidR="002878AE" w:rsidRDefault="002878AE" w:rsidP="00756130">
      <w:pPr>
        <w:rPr>
          <w:sz w:val="20"/>
          <w:szCs w:val="20"/>
        </w:rPr>
      </w:pPr>
    </w:p>
    <w:p w14:paraId="50958268" w14:textId="7F43966D" w:rsidR="002878AE" w:rsidRDefault="002878AE" w:rsidP="00756130">
      <w:pPr>
        <w:rPr>
          <w:sz w:val="20"/>
          <w:szCs w:val="20"/>
        </w:rPr>
      </w:pPr>
    </w:p>
    <w:p w14:paraId="5EEEC962" w14:textId="6BC310BE" w:rsidR="002878AE" w:rsidRDefault="002878AE" w:rsidP="00756130">
      <w:pPr>
        <w:rPr>
          <w:sz w:val="20"/>
          <w:szCs w:val="20"/>
        </w:rPr>
      </w:pPr>
    </w:p>
    <w:p w14:paraId="35663C30" w14:textId="0B1B96E2" w:rsidR="002878AE" w:rsidRDefault="002878AE" w:rsidP="00756130">
      <w:pPr>
        <w:rPr>
          <w:sz w:val="20"/>
          <w:szCs w:val="20"/>
        </w:rPr>
      </w:pPr>
    </w:p>
    <w:p w14:paraId="3C7803D0" w14:textId="20263202" w:rsidR="002878AE" w:rsidRDefault="002878AE" w:rsidP="00756130">
      <w:pPr>
        <w:rPr>
          <w:sz w:val="20"/>
          <w:szCs w:val="20"/>
        </w:rPr>
      </w:pPr>
    </w:p>
    <w:p w14:paraId="74592D32" w14:textId="39773DC9" w:rsidR="002878AE" w:rsidRDefault="002878AE" w:rsidP="00756130">
      <w:pPr>
        <w:rPr>
          <w:sz w:val="20"/>
          <w:szCs w:val="20"/>
        </w:rPr>
      </w:pPr>
    </w:p>
    <w:p w14:paraId="2E8A2741" w14:textId="21F9D659" w:rsidR="002878AE" w:rsidRDefault="002878AE" w:rsidP="00756130">
      <w:pPr>
        <w:rPr>
          <w:sz w:val="20"/>
          <w:szCs w:val="20"/>
        </w:rPr>
      </w:pPr>
    </w:p>
    <w:p w14:paraId="08A0CC02" w14:textId="327598DD" w:rsidR="002878AE" w:rsidRDefault="002878AE" w:rsidP="00756130">
      <w:pPr>
        <w:rPr>
          <w:sz w:val="20"/>
          <w:szCs w:val="20"/>
        </w:rPr>
      </w:pPr>
    </w:p>
    <w:p w14:paraId="6476166C" w14:textId="3E93E680" w:rsidR="002878AE" w:rsidRDefault="002878AE" w:rsidP="00756130">
      <w:pPr>
        <w:rPr>
          <w:sz w:val="20"/>
          <w:szCs w:val="20"/>
        </w:rPr>
      </w:pPr>
    </w:p>
    <w:p w14:paraId="0E3D7BD3" w14:textId="77777777" w:rsidR="00E901DC" w:rsidRDefault="00E901DC" w:rsidP="00756130">
      <w:pPr>
        <w:rPr>
          <w:sz w:val="20"/>
          <w:szCs w:val="20"/>
        </w:rPr>
      </w:pPr>
    </w:p>
    <w:p w14:paraId="67CD853E" w14:textId="77777777" w:rsidR="00E901DC" w:rsidRDefault="00E901DC" w:rsidP="00756130">
      <w:pPr>
        <w:rPr>
          <w:sz w:val="20"/>
          <w:szCs w:val="20"/>
        </w:rPr>
      </w:pPr>
    </w:p>
    <w:p w14:paraId="4AFE99EF" w14:textId="7DF0B4A2" w:rsidR="002878AE" w:rsidRDefault="002878AE" w:rsidP="00756130">
      <w:pPr>
        <w:rPr>
          <w:sz w:val="20"/>
          <w:szCs w:val="20"/>
        </w:rPr>
      </w:pPr>
    </w:p>
    <w:p w14:paraId="181D339E" w14:textId="77777777" w:rsidR="006B0440" w:rsidRDefault="006B0440">
      <w:pPr>
        <w:spacing w:line="240" w:lineRule="auto"/>
        <w:rPr>
          <w:noProof/>
        </w:rPr>
      </w:pPr>
      <w:r>
        <w:rPr>
          <w:noProof/>
        </w:rPr>
        <w:br w:type="page"/>
      </w:r>
    </w:p>
    <w:p w14:paraId="5950FF01" w14:textId="128F2222" w:rsidR="002878AE" w:rsidRDefault="002878AE" w:rsidP="002878AE">
      <w:pPr>
        <w:tabs>
          <w:tab w:val="left" w:pos="4500"/>
        </w:tabs>
        <w:rPr>
          <w:sz w:val="20"/>
          <w:szCs w:val="20"/>
        </w:rPr>
      </w:pPr>
      <w:r>
        <w:rPr>
          <w:noProof/>
        </w:rPr>
        <w:lastRenderedPageBreak/>
        <w:t xml:space="preserve">METRIS EVOLVE </w:t>
      </w:r>
      <w:r w:rsidR="007133E1" w:rsidRPr="007133E1">
        <w:rPr>
          <w:rFonts w:ascii="SLB Sans" w:eastAsiaTheme="minorEastAsia" w:hAnsi="SLB Sans"/>
          <w:b/>
          <w:bCs/>
          <w:color w:val="FFC000"/>
          <w:kern w:val="24"/>
        </w:rPr>
        <w:t>[</w:t>
      </w:r>
      <w:proofErr w:type="gramStart"/>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METRIS</w:t>
      </w:r>
      <w:proofErr w:type="gramEnd"/>
      <w:r w:rsidR="007133E1" w:rsidRPr="007133E1">
        <w:rPr>
          <w:rFonts w:ascii="SLB Sans" w:eastAsiaTheme="minorEastAsia" w:hAnsi="SLB Sans"/>
          <w:b/>
          <w:bCs/>
          <w:color w:val="FFC000"/>
          <w:kern w:val="24"/>
        </w:rPr>
        <w:t xml:space="preserve"> ]]</w:t>
      </w:r>
    </w:p>
    <w:p w14:paraId="164EA463" w14:textId="77777777" w:rsidR="002878AE" w:rsidRPr="002878AE" w:rsidRDefault="002878AE" w:rsidP="00756130">
      <w:pPr>
        <w:rPr>
          <w:sz w:val="20"/>
          <w:szCs w:val="20"/>
        </w:rPr>
      </w:pPr>
    </w:p>
    <w:p w14:paraId="0BDB0384" w14:textId="52CF199B" w:rsidR="002878AE" w:rsidRDefault="002878AE" w:rsidP="002878AE">
      <w:pPr>
        <w:pStyle w:val="NormalWeb"/>
      </w:pPr>
    </w:p>
    <w:p w14:paraId="0E18584A" w14:textId="23B4F7D5" w:rsidR="002878AE" w:rsidRDefault="002878AE" w:rsidP="002878AE">
      <w:pPr>
        <w:pStyle w:val="NormalWeb"/>
      </w:pPr>
    </w:p>
    <w:p w14:paraId="36E7C8C6" w14:textId="4DD7FC31" w:rsidR="00C45782" w:rsidRDefault="00C45782" w:rsidP="00756130">
      <w:pPr>
        <w:rPr>
          <w:noProof/>
        </w:rPr>
      </w:pPr>
    </w:p>
    <w:p w14:paraId="4216D310" w14:textId="259E8DE9" w:rsidR="002878AE" w:rsidRDefault="002878AE" w:rsidP="00756130">
      <w:pPr>
        <w:rPr>
          <w:noProof/>
        </w:rPr>
      </w:pPr>
    </w:p>
    <w:p w14:paraId="696CE035" w14:textId="2855236E" w:rsidR="00481B70" w:rsidRDefault="00481B70" w:rsidP="006B0440">
      <w:pPr>
        <w:spacing w:line="240" w:lineRule="auto"/>
      </w:pPr>
    </w:p>
    <w:p w14:paraId="653D0574" w14:textId="77777777" w:rsidR="006B0440" w:rsidRDefault="006B0440" w:rsidP="006B0440">
      <w:pPr>
        <w:spacing w:line="240" w:lineRule="auto"/>
      </w:pPr>
    </w:p>
    <w:p w14:paraId="710732D1" w14:textId="77777777" w:rsidR="006B0440" w:rsidRDefault="006B0440" w:rsidP="006B0440">
      <w:pPr>
        <w:spacing w:line="240" w:lineRule="auto"/>
      </w:pPr>
    </w:p>
    <w:p w14:paraId="3C35698C" w14:textId="77777777" w:rsidR="006B0440" w:rsidRDefault="006B0440" w:rsidP="006B0440">
      <w:pPr>
        <w:spacing w:line="240" w:lineRule="auto"/>
      </w:pPr>
    </w:p>
    <w:p w14:paraId="681EEFCE" w14:textId="77777777" w:rsidR="006B0440" w:rsidRDefault="006B0440" w:rsidP="006B0440">
      <w:pPr>
        <w:spacing w:line="240" w:lineRule="auto"/>
      </w:pPr>
    </w:p>
    <w:p w14:paraId="05E2AAC6" w14:textId="77777777" w:rsidR="006B0440" w:rsidRDefault="006B0440" w:rsidP="006B0440">
      <w:pPr>
        <w:spacing w:line="240" w:lineRule="auto"/>
      </w:pPr>
    </w:p>
    <w:p w14:paraId="63BE27D9" w14:textId="77777777" w:rsidR="006B0440" w:rsidRDefault="006B0440" w:rsidP="006B0440">
      <w:pPr>
        <w:spacing w:line="240" w:lineRule="auto"/>
      </w:pPr>
    </w:p>
    <w:p w14:paraId="110B9956" w14:textId="77777777" w:rsidR="006B0440" w:rsidRDefault="006B0440" w:rsidP="006B0440">
      <w:pPr>
        <w:spacing w:line="240" w:lineRule="auto"/>
      </w:pPr>
    </w:p>
    <w:p w14:paraId="05062222" w14:textId="77777777" w:rsidR="006B0440" w:rsidRDefault="006B0440" w:rsidP="006B0440">
      <w:pPr>
        <w:spacing w:line="240" w:lineRule="auto"/>
      </w:pPr>
    </w:p>
    <w:p w14:paraId="57581411" w14:textId="77777777" w:rsidR="006B0440" w:rsidRDefault="006B0440" w:rsidP="006B0440">
      <w:pPr>
        <w:spacing w:line="240" w:lineRule="auto"/>
      </w:pPr>
    </w:p>
    <w:p w14:paraId="6906C656" w14:textId="77777777" w:rsidR="006B0440" w:rsidRDefault="006B0440" w:rsidP="006B0440">
      <w:pPr>
        <w:spacing w:line="240" w:lineRule="auto"/>
      </w:pPr>
    </w:p>
    <w:p w14:paraId="43F3BC3D" w14:textId="77777777" w:rsidR="006B0440" w:rsidRDefault="006B0440" w:rsidP="006B0440">
      <w:pPr>
        <w:spacing w:line="240" w:lineRule="auto"/>
      </w:pPr>
    </w:p>
    <w:p w14:paraId="788958AF" w14:textId="77777777" w:rsidR="006B0440" w:rsidRDefault="006B0440" w:rsidP="006B0440">
      <w:pPr>
        <w:spacing w:line="240" w:lineRule="auto"/>
      </w:pPr>
    </w:p>
    <w:p w14:paraId="481C1A53" w14:textId="77777777" w:rsidR="006B0440" w:rsidRDefault="006B0440" w:rsidP="006B0440">
      <w:pPr>
        <w:spacing w:line="240" w:lineRule="auto"/>
      </w:pPr>
    </w:p>
    <w:p w14:paraId="792AB997" w14:textId="77777777" w:rsidR="006B0440" w:rsidRDefault="006B0440" w:rsidP="006B0440">
      <w:pPr>
        <w:spacing w:line="240" w:lineRule="auto"/>
      </w:pPr>
    </w:p>
    <w:p w14:paraId="771ED515" w14:textId="77777777" w:rsidR="006B0440" w:rsidRDefault="006B0440" w:rsidP="006B0440">
      <w:pPr>
        <w:spacing w:line="240" w:lineRule="auto"/>
      </w:pPr>
    </w:p>
    <w:p w14:paraId="74E170F3" w14:textId="77777777" w:rsidR="006B0440" w:rsidRDefault="006B0440" w:rsidP="006B0440">
      <w:pPr>
        <w:spacing w:line="240" w:lineRule="auto"/>
      </w:pPr>
    </w:p>
    <w:p w14:paraId="07B710E5" w14:textId="77777777" w:rsidR="006B0440" w:rsidRDefault="006B0440" w:rsidP="006B0440">
      <w:pPr>
        <w:spacing w:line="240" w:lineRule="auto"/>
      </w:pPr>
    </w:p>
    <w:p w14:paraId="150FC2FD" w14:textId="77777777" w:rsidR="006B0440" w:rsidRDefault="006B0440" w:rsidP="006B0440">
      <w:pPr>
        <w:spacing w:line="240" w:lineRule="auto"/>
      </w:pPr>
    </w:p>
    <w:p w14:paraId="18B81451" w14:textId="77777777" w:rsidR="006B0440" w:rsidRDefault="006B0440" w:rsidP="006B0440">
      <w:pPr>
        <w:spacing w:line="240" w:lineRule="auto"/>
      </w:pPr>
    </w:p>
    <w:p w14:paraId="68F027F0" w14:textId="77777777" w:rsidR="006B0440" w:rsidRDefault="006B0440" w:rsidP="006B0440">
      <w:pPr>
        <w:spacing w:line="240" w:lineRule="auto"/>
      </w:pPr>
    </w:p>
    <w:p w14:paraId="60390B16" w14:textId="77777777" w:rsidR="006B0440" w:rsidRDefault="006B0440" w:rsidP="006B0440">
      <w:pPr>
        <w:spacing w:line="240" w:lineRule="auto"/>
      </w:pPr>
    </w:p>
    <w:p w14:paraId="076B3039" w14:textId="77777777" w:rsidR="006B0440" w:rsidRDefault="006B0440" w:rsidP="006B0440">
      <w:pPr>
        <w:spacing w:line="240" w:lineRule="auto"/>
      </w:pPr>
    </w:p>
    <w:p w14:paraId="3625BD65" w14:textId="77777777" w:rsidR="006B0440" w:rsidRDefault="006B0440" w:rsidP="006B0440">
      <w:pPr>
        <w:spacing w:line="240" w:lineRule="auto"/>
      </w:pPr>
    </w:p>
    <w:p w14:paraId="60DF987E" w14:textId="77777777" w:rsidR="006B0440" w:rsidRDefault="006B0440" w:rsidP="006B0440">
      <w:pPr>
        <w:spacing w:line="240" w:lineRule="auto"/>
      </w:pPr>
    </w:p>
    <w:p w14:paraId="7CE9FA94" w14:textId="77777777" w:rsidR="006B0440" w:rsidRDefault="006B0440" w:rsidP="006B0440">
      <w:pPr>
        <w:spacing w:line="240" w:lineRule="auto"/>
      </w:pPr>
    </w:p>
    <w:p w14:paraId="373EF3AE" w14:textId="77777777" w:rsidR="006B0440" w:rsidRDefault="006B0440" w:rsidP="006B0440">
      <w:pPr>
        <w:spacing w:line="240" w:lineRule="auto"/>
      </w:pPr>
    </w:p>
    <w:p w14:paraId="0517340E" w14:textId="77777777" w:rsidR="006B0440" w:rsidRDefault="006B0440" w:rsidP="006B0440">
      <w:pPr>
        <w:spacing w:line="240" w:lineRule="auto"/>
      </w:pPr>
    </w:p>
    <w:p w14:paraId="6634A864" w14:textId="77777777" w:rsidR="006B0440" w:rsidRDefault="006B0440" w:rsidP="006B0440">
      <w:pPr>
        <w:spacing w:line="240" w:lineRule="auto"/>
      </w:pPr>
    </w:p>
    <w:p w14:paraId="0D2D0416" w14:textId="77777777" w:rsidR="006B0440" w:rsidRDefault="006B0440" w:rsidP="006B0440">
      <w:pPr>
        <w:spacing w:line="240" w:lineRule="auto"/>
      </w:pPr>
    </w:p>
    <w:p w14:paraId="130267DB" w14:textId="77777777" w:rsidR="006B0440" w:rsidRDefault="006B0440" w:rsidP="006B0440">
      <w:pPr>
        <w:spacing w:line="240" w:lineRule="auto"/>
      </w:pPr>
    </w:p>
    <w:p w14:paraId="5E57084F" w14:textId="77777777" w:rsidR="006B0440" w:rsidRDefault="006B0440" w:rsidP="006B0440">
      <w:pPr>
        <w:spacing w:line="240" w:lineRule="auto"/>
      </w:pPr>
    </w:p>
    <w:p w14:paraId="4BE6B10A" w14:textId="77777777" w:rsidR="006B0440" w:rsidRDefault="006B0440" w:rsidP="006B0440">
      <w:pPr>
        <w:spacing w:line="240" w:lineRule="auto"/>
      </w:pPr>
    </w:p>
    <w:p w14:paraId="6C22AD83" w14:textId="77777777" w:rsidR="006B0440" w:rsidRDefault="006B0440" w:rsidP="006B0440">
      <w:pPr>
        <w:spacing w:line="240" w:lineRule="auto"/>
      </w:pPr>
    </w:p>
    <w:p w14:paraId="0967757A" w14:textId="77777777" w:rsidR="006B0440" w:rsidRDefault="006B0440" w:rsidP="006B0440">
      <w:pPr>
        <w:spacing w:line="240" w:lineRule="auto"/>
      </w:pPr>
    </w:p>
    <w:p w14:paraId="61127899" w14:textId="77777777" w:rsidR="006B0440" w:rsidRDefault="006B0440" w:rsidP="006B0440">
      <w:pPr>
        <w:spacing w:line="240" w:lineRule="auto"/>
      </w:pPr>
    </w:p>
    <w:p w14:paraId="1CA97707" w14:textId="77777777" w:rsidR="006B0440" w:rsidRDefault="006B0440" w:rsidP="006B0440">
      <w:pPr>
        <w:spacing w:line="240" w:lineRule="auto"/>
      </w:pPr>
    </w:p>
    <w:p w14:paraId="2C47FB2C" w14:textId="77777777" w:rsidR="006B0440" w:rsidRDefault="006B0440" w:rsidP="006B0440">
      <w:pPr>
        <w:spacing w:line="240" w:lineRule="auto"/>
      </w:pPr>
    </w:p>
    <w:p w14:paraId="607B803A" w14:textId="77777777" w:rsidR="006B0440" w:rsidRDefault="006B0440" w:rsidP="006B0440">
      <w:pPr>
        <w:spacing w:line="240" w:lineRule="auto"/>
      </w:pPr>
    </w:p>
    <w:p w14:paraId="7CF32894" w14:textId="77777777" w:rsidR="006B0440" w:rsidRDefault="006B0440" w:rsidP="006B0440">
      <w:pPr>
        <w:spacing w:line="240" w:lineRule="auto"/>
      </w:pPr>
    </w:p>
    <w:p w14:paraId="1768AB1B" w14:textId="77777777" w:rsidR="006B0440" w:rsidRDefault="006B0440" w:rsidP="006B0440">
      <w:pPr>
        <w:spacing w:line="240" w:lineRule="auto"/>
      </w:pPr>
    </w:p>
    <w:p w14:paraId="331DEFD3" w14:textId="77777777" w:rsidR="006B0440" w:rsidRDefault="006B0440" w:rsidP="006B0440">
      <w:pPr>
        <w:spacing w:line="240" w:lineRule="auto"/>
      </w:pPr>
    </w:p>
    <w:p w14:paraId="57E5E6E1" w14:textId="527C3C7E" w:rsidR="00766202" w:rsidRDefault="00C55BC3" w:rsidP="00C2058B">
      <w:pPr>
        <w:pStyle w:val="ListBullet"/>
      </w:pPr>
      <w:bookmarkStart w:id="44" w:name="_Toc162000261"/>
      <w:r>
        <w:lastRenderedPageBreak/>
        <w:t>CLIENT SERVICE QUALITY EVALUATION</w:t>
      </w:r>
      <w:bookmarkEnd w:id="44"/>
      <w:r w:rsidR="007133E1">
        <w:t xml:space="preserve">   </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CSR</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LC</w:t>
      </w:r>
      <w:r w:rsidR="007133E1" w:rsidRPr="007133E1">
        <w:rPr>
          <w:rFonts w:ascii="SLB Sans" w:eastAsiaTheme="minorEastAsia" w:hAnsi="SLB Sans"/>
          <w:b w:val="0"/>
          <w:bCs/>
          <w:color w:val="FFC000"/>
          <w:kern w:val="24"/>
        </w:rPr>
        <w:t>]]</w:t>
      </w:r>
      <w:r w:rsidR="007133E1">
        <w:rPr>
          <w:rFonts w:ascii="SLB Sans" w:eastAsiaTheme="minorEastAsia" w:hAnsi="SLB Sans"/>
          <w:b w:val="0"/>
          <w:bCs/>
          <w:color w:val="FFC000"/>
          <w:kern w:val="24"/>
        </w:rPr>
        <w:t xml:space="preserve"> </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CSR</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UC</w:t>
      </w:r>
      <w:r w:rsidR="007133E1" w:rsidRPr="007133E1">
        <w:rPr>
          <w:rFonts w:ascii="SLB Sans" w:eastAsiaTheme="minorEastAsia" w:hAnsi="SLB Sans"/>
          <w:b w:val="0"/>
          <w:bCs/>
          <w:color w:val="FFC000"/>
          <w:kern w:val="24"/>
        </w:rPr>
        <w:t>]]</w:t>
      </w:r>
    </w:p>
    <w:p w14:paraId="6A569C7D" w14:textId="078F8DE4" w:rsidR="00B858F4" w:rsidRDefault="00B858F4" w:rsidP="00B858F4"/>
    <w:p w14:paraId="250DA007" w14:textId="77777777" w:rsidR="00F228EE" w:rsidRPr="00F228EE" w:rsidRDefault="00F228EE" w:rsidP="00F228EE"/>
    <w:p w14:paraId="363C87C4" w14:textId="03297CD4" w:rsidR="00440807" w:rsidRDefault="00440807" w:rsidP="00320417">
      <w:pPr>
        <w:pStyle w:val="NormalWeb"/>
        <w:spacing w:before="120" w:beforeAutospacing="0" w:after="120" w:afterAutospacing="0" w:line="360" w:lineRule="auto"/>
        <w:jc w:val="center"/>
        <w:rPr>
          <w:rFonts w:asciiTheme="minorHAnsi" w:eastAsiaTheme="minorEastAsia" w:hAnsiTheme="minorHAnsi" w:cstheme="minorBidi"/>
          <w:kern w:val="24"/>
        </w:rPr>
      </w:pPr>
    </w:p>
    <w:p w14:paraId="48518569" w14:textId="1FE8DFAE" w:rsidR="00766202" w:rsidRDefault="00766202" w:rsidP="007B53A7">
      <w:pPr>
        <w:pStyle w:val="NormalWeb"/>
        <w:spacing w:before="120" w:beforeAutospacing="0" w:after="120" w:afterAutospacing="0" w:line="360" w:lineRule="auto"/>
        <w:jc w:val="center"/>
        <w:rPr>
          <w:rFonts w:asciiTheme="minorHAnsi" w:eastAsiaTheme="minorEastAsia" w:hAnsiTheme="minorHAnsi" w:cstheme="minorBidi"/>
          <w:kern w:val="24"/>
        </w:rPr>
      </w:pPr>
    </w:p>
    <w:p w14:paraId="4376165E" w14:textId="29FE845C" w:rsidR="006B0440" w:rsidRDefault="006B0440">
      <w:pPr>
        <w:spacing w:line="240" w:lineRule="auto"/>
        <w:rPr>
          <w:rFonts w:eastAsiaTheme="minorEastAsia"/>
          <w:kern w:val="24"/>
        </w:rPr>
      </w:pPr>
      <w:r>
        <w:rPr>
          <w:rFonts w:eastAsiaTheme="minorEastAsia"/>
          <w:kern w:val="24"/>
        </w:rPr>
        <w:br w:type="page"/>
      </w:r>
    </w:p>
    <w:p w14:paraId="24289072" w14:textId="77777777" w:rsidR="00EC6909" w:rsidRPr="006B0440" w:rsidRDefault="00EC6909" w:rsidP="006B0440">
      <w:pPr>
        <w:spacing w:line="240" w:lineRule="auto"/>
        <w:rPr>
          <w:rFonts w:eastAsiaTheme="minorEastAsia"/>
          <w:color w:val="auto"/>
          <w:kern w:val="24"/>
          <w:sz w:val="24"/>
          <w:szCs w:val="24"/>
        </w:rPr>
      </w:pPr>
    </w:p>
    <w:p w14:paraId="1A4803EC" w14:textId="77777777" w:rsidR="006B0440" w:rsidRDefault="00B9053E">
      <w:pPr>
        <w:pStyle w:val="ListBullet"/>
        <w:rPr>
          <w:rFonts w:ascii="SLB Sans" w:eastAsiaTheme="minorEastAsia" w:hAnsi="SLB Sans"/>
          <w:b w:val="0"/>
          <w:bCs/>
          <w:color w:val="FFC000"/>
          <w:kern w:val="24"/>
        </w:rPr>
      </w:pPr>
      <w:bookmarkStart w:id="45" w:name="_Toc162000262"/>
      <w:r>
        <w:t>TALLIES</w:t>
      </w:r>
      <w:bookmarkEnd w:id="45"/>
      <w:r w:rsidR="007133E1">
        <w:t xml:space="preserve">    </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TALLY</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LC</w:t>
      </w:r>
      <w:r w:rsidR="007133E1" w:rsidRPr="007133E1">
        <w:rPr>
          <w:rFonts w:ascii="SLB Sans" w:eastAsiaTheme="minorEastAsia" w:hAnsi="SLB Sans"/>
          <w:b w:val="0"/>
          <w:bCs/>
          <w:color w:val="FFC000"/>
          <w:kern w:val="24"/>
        </w:rPr>
        <w:t>]]</w:t>
      </w:r>
      <w:r w:rsidR="007133E1">
        <w:rPr>
          <w:rFonts w:ascii="SLB Sans" w:eastAsiaTheme="minorEastAsia" w:hAnsi="SLB Sans"/>
          <w:b w:val="0"/>
          <w:bCs/>
          <w:color w:val="FFC000"/>
          <w:kern w:val="24"/>
        </w:rPr>
        <w:t xml:space="preserve"> </w:t>
      </w:r>
    </w:p>
    <w:p w14:paraId="2A64B3AD" w14:textId="77777777" w:rsidR="006B0440" w:rsidRDefault="006B0440">
      <w:pPr>
        <w:spacing w:line="240" w:lineRule="auto"/>
        <w:rPr>
          <w:rFonts w:ascii="SLB Sans" w:eastAsiaTheme="minorEastAsia" w:hAnsi="SLB Sans" w:cstheme="majorBidi"/>
          <w:bCs/>
          <w:color w:val="FFC000"/>
          <w:kern w:val="24"/>
        </w:rPr>
      </w:pPr>
      <w:r>
        <w:rPr>
          <w:rFonts w:ascii="SLB Sans" w:eastAsiaTheme="minorEastAsia" w:hAnsi="SLB Sans"/>
          <w:b/>
          <w:bCs/>
          <w:color w:val="FFC000"/>
          <w:kern w:val="24"/>
        </w:rPr>
        <w:br w:type="page"/>
      </w:r>
    </w:p>
    <w:p w14:paraId="6073EE5F" w14:textId="57CB395E" w:rsidR="007B3802" w:rsidRDefault="007133E1" w:rsidP="006B0440">
      <w:pPr>
        <w:pStyle w:val="ListBullet"/>
        <w:numPr>
          <w:ilvl w:val="0"/>
          <w:numId w:val="0"/>
        </w:numPr>
        <w:ind w:left="1224" w:hanging="360"/>
      </w:pPr>
      <w:r w:rsidRPr="007133E1">
        <w:rPr>
          <w:rFonts w:ascii="SLB Sans" w:eastAsiaTheme="minorEastAsia" w:hAnsi="SLB Sans"/>
          <w:b w:val="0"/>
          <w:bCs/>
          <w:color w:val="FFC000"/>
          <w:kern w:val="24"/>
        </w:rPr>
        <w:lastRenderedPageBreak/>
        <w:t xml:space="preserve">[[ </w:t>
      </w:r>
      <w:r>
        <w:rPr>
          <w:rFonts w:ascii="SLB Sans" w:eastAsiaTheme="minorEastAsia" w:hAnsi="SLB Sans"/>
          <w:b w:val="0"/>
          <w:bCs/>
          <w:color w:val="FFC000"/>
          <w:kern w:val="24"/>
        </w:rPr>
        <w:t>TALLY</w:t>
      </w:r>
      <w:r w:rsidRPr="007133E1">
        <w:rPr>
          <w:rFonts w:ascii="SLB Sans" w:eastAsiaTheme="minorEastAsia" w:hAnsi="SLB Sans"/>
          <w:b w:val="0"/>
          <w:bCs/>
          <w:color w:val="FFC000"/>
          <w:kern w:val="24"/>
        </w:rPr>
        <w:t xml:space="preserve"> </w:t>
      </w:r>
      <w:r>
        <w:rPr>
          <w:rFonts w:ascii="SLB Sans" w:eastAsiaTheme="minorEastAsia" w:hAnsi="SLB Sans"/>
          <w:b w:val="0"/>
          <w:bCs/>
          <w:color w:val="FFC000"/>
          <w:kern w:val="24"/>
        </w:rPr>
        <w:t>UC</w:t>
      </w:r>
      <w:r w:rsidRPr="007133E1">
        <w:rPr>
          <w:rFonts w:ascii="SLB Sans" w:eastAsiaTheme="minorEastAsia" w:hAnsi="SLB Sans"/>
          <w:b w:val="0"/>
          <w:bCs/>
          <w:color w:val="FFC000"/>
          <w:kern w:val="24"/>
        </w:rPr>
        <w:t>]]</w:t>
      </w:r>
    </w:p>
    <w:sectPr w:rsidR="007B3802" w:rsidSect="00272413">
      <w:pgSz w:w="11906" w:h="16838" w:code="9"/>
      <w:pgMar w:top="1224" w:right="1224" w:bottom="1224" w:left="1224" w:header="562" w:footer="56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A9E0C" w14:textId="77777777" w:rsidR="002B3AB4" w:rsidRDefault="002B3AB4" w:rsidP="000A0339">
      <w:pPr>
        <w:spacing w:line="240" w:lineRule="auto"/>
      </w:pPr>
      <w:r>
        <w:separator/>
      </w:r>
    </w:p>
  </w:endnote>
  <w:endnote w:type="continuationSeparator" w:id="0">
    <w:p w14:paraId="58B09A54" w14:textId="77777777" w:rsidR="002B3AB4" w:rsidRDefault="002B3AB4" w:rsidP="000A0339">
      <w:pPr>
        <w:spacing w:line="240" w:lineRule="auto"/>
      </w:pPr>
      <w:r>
        <w:continuationSeparator/>
      </w:r>
    </w:p>
  </w:endnote>
  <w:endnote w:type="continuationNotice" w:id="1">
    <w:p w14:paraId="27B167EF" w14:textId="77777777" w:rsidR="002B3AB4" w:rsidRDefault="002B3A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panose1 w:val="00000000000000000000"/>
    <w:charset w:val="00"/>
    <w:family w:val="modern"/>
    <w:notTrueType/>
    <w:pitch w:val="variable"/>
    <w:sig w:usb0="00000001" w:usb1="5000204A" w:usb2="00000000" w:usb3="00000000" w:csb0="0000009F" w:csb1="00000000"/>
  </w:font>
  <w:font w:name="SLB Sans Book">
    <w:altName w:val="Corbel"/>
    <w:panose1 w:val="00000000000000000000"/>
    <w:charset w:val="00"/>
    <w:family w:val="modern"/>
    <w:notTrueType/>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LB Sans Light">
    <w:charset w:val="00"/>
    <w:family w:val="auto"/>
    <w:pitch w:val="variable"/>
    <w:sig w:usb0="8000002F" w:usb1="5000204A" w:usb2="00000000" w:usb3="00000000" w:csb0="0000009F" w:csb1="00000000"/>
  </w:font>
  <w:font w:name="SLB Sans">
    <w:altName w:val="Corbel"/>
    <w:panose1 w:val="00000000000000000000"/>
    <w:charset w:val="00"/>
    <w:family w:val="modern"/>
    <w:notTrueType/>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3C18220E" w:rsidR="002B3AB4" w:rsidRDefault="002B3A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59478B2F" w:rsidR="002B3AB4" w:rsidRDefault="002B3AB4">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F0C64">
          <w:rPr>
            <w:rFonts w:asciiTheme="minorHAnsi" w:hAnsiTheme="minorHAnsi"/>
            <w:noProof/>
            <w:sz w:val="18"/>
            <w:szCs w:val="18"/>
          </w:rPr>
          <w:t>22</w:t>
        </w:r>
        <w:r w:rsidRPr="00DA0642">
          <w:rPr>
            <w:rFonts w:asciiTheme="minorHAnsi" w:hAnsiTheme="minorHAnsi"/>
            <w:noProof/>
            <w:sz w:val="18"/>
            <w:szCs w:val="18"/>
          </w:rPr>
          <w:fldChar w:fldCharType="end"/>
        </w:r>
      </w:p>
    </w:sdtContent>
  </w:sdt>
  <w:p w14:paraId="03580A51" w14:textId="5F9EC1C0" w:rsidR="002B3AB4" w:rsidRDefault="002B3A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5A34F141" w:rsidR="002B3AB4" w:rsidRDefault="002B3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E6187" w14:textId="77777777" w:rsidR="002B3AB4" w:rsidRDefault="002B3AB4" w:rsidP="000A0339">
      <w:pPr>
        <w:spacing w:line="240" w:lineRule="auto"/>
      </w:pPr>
      <w:r>
        <w:separator/>
      </w:r>
    </w:p>
  </w:footnote>
  <w:footnote w:type="continuationSeparator" w:id="0">
    <w:p w14:paraId="1113D861" w14:textId="77777777" w:rsidR="002B3AB4" w:rsidRDefault="002B3AB4" w:rsidP="000A0339">
      <w:pPr>
        <w:spacing w:line="240" w:lineRule="auto"/>
      </w:pPr>
      <w:r>
        <w:continuationSeparator/>
      </w:r>
    </w:p>
  </w:footnote>
  <w:footnote w:type="continuationNotice" w:id="1">
    <w:p w14:paraId="37F00BE9" w14:textId="77777777" w:rsidR="002B3AB4" w:rsidRDefault="002B3AB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2B3AB4" w:rsidRDefault="002B3AB4">
    <w:pPr>
      <w:pStyle w:val="Header"/>
      <w:rPr>
        <w:noProof/>
      </w:rPr>
    </w:pPr>
  </w:p>
  <w:p w14:paraId="2811141B" w14:textId="736549BF" w:rsidR="002B3AB4" w:rsidRDefault="002B3AB4">
    <w:pPr>
      <w:pStyle w:val="Header"/>
    </w:pPr>
    <w:r>
      <w:rPr>
        <w:noProof/>
      </w:rPr>
      <w:drawing>
        <wp:inline distT="0" distB="0" distL="0" distR="0" wp14:anchorId="2A544F29" wp14:editId="4FBD0ADB">
          <wp:extent cx="702734" cy="481220"/>
          <wp:effectExtent l="0" t="0" r="2540" b="0"/>
          <wp:docPr id="15991923" name="Picture 1599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2061661288" name="Picture 206166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2B3AB4" w:rsidRDefault="002B3AB4">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E8590E"/>
    <w:multiLevelType w:val="hybridMultilevel"/>
    <w:tmpl w:val="5BA8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F3DFC"/>
    <w:multiLevelType w:val="multilevel"/>
    <w:tmpl w:val="9034C40C"/>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9">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7"/>
  </w:num>
  <w:num w:numId="8">
    <w:abstractNumId w:val="9"/>
  </w:num>
  <w:num w:numId="9">
    <w:abstractNumId w:val="8"/>
  </w:num>
  <w:num w:numId="10">
    <w:abstractNumId w:val="8"/>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1A56"/>
    <w:rsid w:val="00016359"/>
    <w:rsid w:val="000165E0"/>
    <w:rsid w:val="00024549"/>
    <w:rsid w:val="00026C42"/>
    <w:rsid w:val="000271B3"/>
    <w:rsid w:val="000275CF"/>
    <w:rsid w:val="00030A90"/>
    <w:rsid w:val="000326D4"/>
    <w:rsid w:val="00034DF7"/>
    <w:rsid w:val="00037B26"/>
    <w:rsid w:val="0004057D"/>
    <w:rsid w:val="000405D0"/>
    <w:rsid w:val="00041B23"/>
    <w:rsid w:val="00044723"/>
    <w:rsid w:val="00045436"/>
    <w:rsid w:val="00046A21"/>
    <w:rsid w:val="00053455"/>
    <w:rsid w:val="00054413"/>
    <w:rsid w:val="00055530"/>
    <w:rsid w:val="0005642D"/>
    <w:rsid w:val="00060D2B"/>
    <w:rsid w:val="00060D45"/>
    <w:rsid w:val="00064651"/>
    <w:rsid w:val="00066DBE"/>
    <w:rsid w:val="00075C3A"/>
    <w:rsid w:val="00076565"/>
    <w:rsid w:val="00077EDF"/>
    <w:rsid w:val="00081B3A"/>
    <w:rsid w:val="0008236A"/>
    <w:rsid w:val="0008408D"/>
    <w:rsid w:val="00084A01"/>
    <w:rsid w:val="00086FCD"/>
    <w:rsid w:val="00087E50"/>
    <w:rsid w:val="000A0339"/>
    <w:rsid w:val="000A2A66"/>
    <w:rsid w:val="000A3D76"/>
    <w:rsid w:val="000B0523"/>
    <w:rsid w:val="000B1B23"/>
    <w:rsid w:val="000B2AC8"/>
    <w:rsid w:val="000B68AD"/>
    <w:rsid w:val="000C0056"/>
    <w:rsid w:val="000C30F4"/>
    <w:rsid w:val="000C38F7"/>
    <w:rsid w:val="000C577E"/>
    <w:rsid w:val="000C7C82"/>
    <w:rsid w:val="000D0847"/>
    <w:rsid w:val="000D4F7E"/>
    <w:rsid w:val="000D5C5C"/>
    <w:rsid w:val="000D5FE4"/>
    <w:rsid w:val="000D671A"/>
    <w:rsid w:val="000E0241"/>
    <w:rsid w:val="000E2337"/>
    <w:rsid w:val="000E3790"/>
    <w:rsid w:val="000E3C65"/>
    <w:rsid w:val="000E4DB6"/>
    <w:rsid w:val="000E5C0C"/>
    <w:rsid w:val="000F3A75"/>
    <w:rsid w:val="000F4807"/>
    <w:rsid w:val="000F7789"/>
    <w:rsid w:val="00104F94"/>
    <w:rsid w:val="0011079C"/>
    <w:rsid w:val="0011171C"/>
    <w:rsid w:val="001120ED"/>
    <w:rsid w:val="00114483"/>
    <w:rsid w:val="001147B5"/>
    <w:rsid w:val="00114B06"/>
    <w:rsid w:val="0011621A"/>
    <w:rsid w:val="00120D16"/>
    <w:rsid w:val="001210B1"/>
    <w:rsid w:val="001250DC"/>
    <w:rsid w:val="00127F64"/>
    <w:rsid w:val="00130A1D"/>
    <w:rsid w:val="00132D4A"/>
    <w:rsid w:val="001369A0"/>
    <w:rsid w:val="00141E86"/>
    <w:rsid w:val="001423F3"/>
    <w:rsid w:val="00142A8C"/>
    <w:rsid w:val="00143CBC"/>
    <w:rsid w:val="001450A5"/>
    <w:rsid w:val="00145349"/>
    <w:rsid w:val="0014563A"/>
    <w:rsid w:val="001460E3"/>
    <w:rsid w:val="00146983"/>
    <w:rsid w:val="001513BF"/>
    <w:rsid w:val="00154D7F"/>
    <w:rsid w:val="00156564"/>
    <w:rsid w:val="001570A7"/>
    <w:rsid w:val="00157692"/>
    <w:rsid w:val="00162ED1"/>
    <w:rsid w:val="00164CE9"/>
    <w:rsid w:val="00164F34"/>
    <w:rsid w:val="0017101D"/>
    <w:rsid w:val="00173AF3"/>
    <w:rsid w:val="00173B48"/>
    <w:rsid w:val="001764C3"/>
    <w:rsid w:val="001818EC"/>
    <w:rsid w:val="0018571B"/>
    <w:rsid w:val="0018682E"/>
    <w:rsid w:val="001903C5"/>
    <w:rsid w:val="00191969"/>
    <w:rsid w:val="00195403"/>
    <w:rsid w:val="001A19FA"/>
    <w:rsid w:val="001A335F"/>
    <w:rsid w:val="001A39ED"/>
    <w:rsid w:val="001A63D3"/>
    <w:rsid w:val="001B087C"/>
    <w:rsid w:val="001B1083"/>
    <w:rsid w:val="001B12C4"/>
    <w:rsid w:val="001B2A7E"/>
    <w:rsid w:val="001B5654"/>
    <w:rsid w:val="001C01A1"/>
    <w:rsid w:val="001C124D"/>
    <w:rsid w:val="001C52BB"/>
    <w:rsid w:val="001C63EC"/>
    <w:rsid w:val="001D1748"/>
    <w:rsid w:val="001D3A32"/>
    <w:rsid w:val="001E0C3A"/>
    <w:rsid w:val="001E364B"/>
    <w:rsid w:val="001E75E5"/>
    <w:rsid w:val="001E795E"/>
    <w:rsid w:val="001F2EE9"/>
    <w:rsid w:val="001F5DE7"/>
    <w:rsid w:val="001F79B1"/>
    <w:rsid w:val="00200B07"/>
    <w:rsid w:val="00202503"/>
    <w:rsid w:val="00203A85"/>
    <w:rsid w:val="002041D9"/>
    <w:rsid w:val="00206F6E"/>
    <w:rsid w:val="0021052C"/>
    <w:rsid w:val="0021124E"/>
    <w:rsid w:val="00211B34"/>
    <w:rsid w:val="00213FE3"/>
    <w:rsid w:val="00214438"/>
    <w:rsid w:val="00214AAB"/>
    <w:rsid w:val="00220D26"/>
    <w:rsid w:val="00221296"/>
    <w:rsid w:val="00224F47"/>
    <w:rsid w:val="00225E96"/>
    <w:rsid w:val="00225F50"/>
    <w:rsid w:val="00226C4E"/>
    <w:rsid w:val="002323D4"/>
    <w:rsid w:val="00232B3A"/>
    <w:rsid w:val="00237206"/>
    <w:rsid w:val="00242D0E"/>
    <w:rsid w:val="00247A8E"/>
    <w:rsid w:val="002527EA"/>
    <w:rsid w:val="00252C7B"/>
    <w:rsid w:val="00253C89"/>
    <w:rsid w:val="00256C70"/>
    <w:rsid w:val="002607DF"/>
    <w:rsid w:val="00262729"/>
    <w:rsid w:val="00263971"/>
    <w:rsid w:val="002652E8"/>
    <w:rsid w:val="00265DF5"/>
    <w:rsid w:val="00270938"/>
    <w:rsid w:val="00272413"/>
    <w:rsid w:val="002728FE"/>
    <w:rsid w:val="002749D6"/>
    <w:rsid w:val="00275CA8"/>
    <w:rsid w:val="0027669B"/>
    <w:rsid w:val="0027763F"/>
    <w:rsid w:val="00280399"/>
    <w:rsid w:val="002835D7"/>
    <w:rsid w:val="002836E0"/>
    <w:rsid w:val="00284D66"/>
    <w:rsid w:val="0028625B"/>
    <w:rsid w:val="00286E86"/>
    <w:rsid w:val="002878AE"/>
    <w:rsid w:val="00291F2B"/>
    <w:rsid w:val="002961AB"/>
    <w:rsid w:val="00296820"/>
    <w:rsid w:val="00297B29"/>
    <w:rsid w:val="002A1C00"/>
    <w:rsid w:val="002A337A"/>
    <w:rsid w:val="002A3890"/>
    <w:rsid w:val="002A5D1E"/>
    <w:rsid w:val="002A6064"/>
    <w:rsid w:val="002A7364"/>
    <w:rsid w:val="002A7433"/>
    <w:rsid w:val="002B07CB"/>
    <w:rsid w:val="002B2C2C"/>
    <w:rsid w:val="002B3AB4"/>
    <w:rsid w:val="002B4C20"/>
    <w:rsid w:val="002C63FA"/>
    <w:rsid w:val="002D0571"/>
    <w:rsid w:val="002D3CEF"/>
    <w:rsid w:val="002D44F5"/>
    <w:rsid w:val="002D5448"/>
    <w:rsid w:val="002E1A7D"/>
    <w:rsid w:val="002E2862"/>
    <w:rsid w:val="002E39C6"/>
    <w:rsid w:val="002E6720"/>
    <w:rsid w:val="002E6C47"/>
    <w:rsid w:val="002F00E0"/>
    <w:rsid w:val="002F1458"/>
    <w:rsid w:val="002F5760"/>
    <w:rsid w:val="002F7E23"/>
    <w:rsid w:val="00313741"/>
    <w:rsid w:val="0031469B"/>
    <w:rsid w:val="003169C8"/>
    <w:rsid w:val="00320417"/>
    <w:rsid w:val="003243BF"/>
    <w:rsid w:val="00326637"/>
    <w:rsid w:val="00330F05"/>
    <w:rsid w:val="00333CD1"/>
    <w:rsid w:val="00337D78"/>
    <w:rsid w:val="00341DA5"/>
    <w:rsid w:val="00342AF3"/>
    <w:rsid w:val="00342E36"/>
    <w:rsid w:val="00343F47"/>
    <w:rsid w:val="00344223"/>
    <w:rsid w:val="003500D2"/>
    <w:rsid w:val="003509F3"/>
    <w:rsid w:val="00351D73"/>
    <w:rsid w:val="00352EB6"/>
    <w:rsid w:val="00356972"/>
    <w:rsid w:val="00356F08"/>
    <w:rsid w:val="00360DB7"/>
    <w:rsid w:val="0036166D"/>
    <w:rsid w:val="003620B4"/>
    <w:rsid w:val="00364DCD"/>
    <w:rsid w:val="00365227"/>
    <w:rsid w:val="00366568"/>
    <w:rsid w:val="003679A5"/>
    <w:rsid w:val="00371700"/>
    <w:rsid w:val="00371AB9"/>
    <w:rsid w:val="00371C2E"/>
    <w:rsid w:val="00374329"/>
    <w:rsid w:val="00392CB0"/>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C1362"/>
    <w:rsid w:val="003C30EA"/>
    <w:rsid w:val="003C3A9C"/>
    <w:rsid w:val="003C63BF"/>
    <w:rsid w:val="003C68E5"/>
    <w:rsid w:val="003D061E"/>
    <w:rsid w:val="003D1C4C"/>
    <w:rsid w:val="003D24E3"/>
    <w:rsid w:val="003D2D96"/>
    <w:rsid w:val="003D6AD1"/>
    <w:rsid w:val="003D6E24"/>
    <w:rsid w:val="003D7EA0"/>
    <w:rsid w:val="003E46BD"/>
    <w:rsid w:val="003E5CDF"/>
    <w:rsid w:val="003F38DB"/>
    <w:rsid w:val="003F6B91"/>
    <w:rsid w:val="003F6BA0"/>
    <w:rsid w:val="003F7BE5"/>
    <w:rsid w:val="00403FC6"/>
    <w:rsid w:val="00404DC2"/>
    <w:rsid w:val="0040502B"/>
    <w:rsid w:val="00411181"/>
    <w:rsid w:val="00411B0D"/>
    <w:rsid w:val="00412B9F"/>
    <w:rsid w:val="004164D6"/>
    <w:rsid w:val="004224B7"/>
    <w:rsid w:val="00423E79"/>
    <w:rsid w:val="00425A47"/>
    <w:rsid w:val="00427825"/>
    <w:rsid w:val="00431D57"/>
    <w:rsid w:val="004322B9"/>
    <w:rsid w:val="00436BE8"/>
    <w:rsid w:val="00440807"/>
    <w:rsid w:val="00440F63"/>
    <w:rsid w:val="004412FC"/>
    <w:rsid w:val="00455385"/>
    <w:rsid w:val="00456A6E"/>
    <w:rsid w:val="0045709C"/>
    <w:rsid w:val="004606B2"/>
    <w:rsid w:val="00462219"/>
    <w:rsid w:val="004635C0"/>
    <w:rsid w:val="00464CAA"/>
    <w:rsid w:val="00466132"/>
    <w:rsid w:val="00466BBF"/>
    <w:rsid w:val="004679D2"/>
    <w:rsid w:val="00472FCD"/>
    <w:rsid w:val="00481929"/>
    <w:rsid w:val="00481B70"/>
    <w:rsid w:val="004829AB"/>
    <w:rsid w:val="00484A4F"/>
    <w:rsid w:val="004926D3"/>
    <w:rsid w:val="0049421B"/>
    <w:rsid w:val="004A2C7C"/>
    <w:rsid w:val="004A4686"/>
    <w:rsid w:val="004A70BD"/>
    <w:rsid w:val="004B13B8"/>
    <w:rsid w:val="004B20FE"/>
    <w:rsid w:val="004B26B6"/>
    <w:rsid w:val="004B4AC4"/>
    <w:rsid w:val="004B561B"/>
    <w:rsid w:val="004B5FDB"/>
    <w:rsid w:val="004C429C"/>
    <w:rsid w:val="004D15A4"/>
    <w:rsid w:val="004D169A"/>
    <w:rsid w:val="004D3706"/>
    <w:rsid w:val="004D67E6"/>
    <w:rsid w:val="004E0452"/>
    <w:rsid w:val="004E1207"/>
    <w:rsid w:val="004E131C"/>
    <w:rsid w:val="004E4A92"/>
    <w:rsid w:val="004E4E6B"/>
    <w:rsid w:val="004E50AF"/>
    <w:rsid w:val="004E659D"/>
    <w:rsid w:val="004F0C64"/>
    <w:rsid w:val="004F7263"/>
    <w:rsid w:val="004F77E3"/>
    <w:rsid w:val="00500F95"/>
    <w:rsid w:val="005018D4"/>
    <w:rsid w:val="00504159"/>
    <w:rsid w:val="00505654"/>
    <w:rsid w:val="0050578C"/>
    <w:rsid w:val="00507BD4"/>
    <w:rsid w:val="00510BBC"/>
    <w:rsid w:val="005116C1"/>
    <w:rsid w:val="00511945"/>
    <w:rsid w:val="00512F6E"/>
    <w:rsid w:val="00515F5A"/>
    <w:rsid w:val="00520254"/>
    <w:rsid w:val="0052154C"/>
    <w:rsid w:val="00524D37"/>
    <w:rsid w:val="00526CAB"/>
    <w:rsid w:val="005318FC"/>
    <w:rsid w:val="00535E00"/>
    <w:rsid w:val="00536582"/>
    <w:rsid w:val="00537D52"/>
    <w:rsid w:val="005404BC"/>
    <w:rsid w:val="00542131"/>
    <w:rsid w:val="00552BDD"/>
    <w:rsid w:val="005548B8"/>
    <w:rsid w:val="005549CA"/>
    <w:rsid w:val="00554A75"/>
    <w:rsid w:val="00555906"/>
    <w:rsid w:val="00556F34"/>
    <w:rsid w:val="00565447"/>
    <w:rsid w:val="00571831"/>
    <w:rsid w:val="00574C26"/>
    <w:rsid w:val="00582F70"/>
    <w:rsid w:val="00583D67"/>
    <w:rsid w:val="00584C22"/>
    <w:rsid w:val="00590617"/>
    <w:rsid w:val="00592A55"/>
    <w:rsid w:val="00594147"/>
    <w:rsid w:val="00597A04"/>
    <w:rsid w:val="005A5B06"/>
    <w:rsid w:val="005A637A"/>
    <w:rsid w:val="005B0F6A"/>
    <w:rsid w:val="005B1D61"/>
    <w:rsid w:val="005B1E67"/>
    <w:rsid w:val="005B2142"/>
    <w:rsid w:val="005B2399"/>
    <w:rsid w:val="005B2663"/>
    <w:rsid w:val="005B6CDD"/>
    <w:rsid w:val="005C053D"/>
    <w:rsid w:val="005C1652"/>
    <w:rsid w:val="005C4223"/>
    <w:rsid w:val="005C5097"/>
    <w:rsid w:val="005D12F3"/>
    <w:rsid w:val="005D1398"/>
    <w:rsid w:val="005D1F53"/>
    <w:rsid w:val="005D5456"/>
    <w:rsid w:val="005D63EF"/>
    <w:rsid w:val="005E274C"/>
    <w:rsid w:val="005E496F"/>
    <w:rsid w:val="005E5FF8"/>
    <w:rsid w:val="005E740D"/>
    <w:rsid w:val="005F2CA8"/>
    <w:rsid w:val="005F5B59"/>
    <w:rsid w:val="005F6568"/>
    <w:rsid w:val="0060140B"/>
    <w:rsid w:val="006044F3"/>
    <w:rsid w:val="00605068"/>
    <w:rsid w:val="00607AD7"/>
    <w:rsid w:val="00615071"/>
    <w:rsid w:val="00615C68"/>
    <w:rsid w:val="006202A3"/>
    <w:rsid w:val="00620AF7"/>
    <w:rsid w:val="006251B6"/>
    <w:rsid w:val="00626016"/>
    <w:rsid w:val="0062735F"/>
    <w:rsid w:val="0062769B"/>
    <w:rsid w:val="006279B8"/>
    <w:rsid w:val="006311E1"/>
    <w:rsid w:val="0063219C"/>
    <w:rsid w:val="00632DA5"/>
    <w:rsid w:val="006376F8"/>
    <w:rsid w:val="00637EB1"/>
    <w:rsid w:val="006555CB"/>
    <w:rsid w:val="00655AB3"/>
    <w:rsid w:val="00655CE7"/>
    <w:rsid w:val="00660C92"/>
    <w:rsid w:val="00663415"/>
    <w:rsid w:val="00664F9B"/>
    <w:rsid w:val="006704A6"/>
    <w:rsid w:val="00675B06"/>
    <w:rsid w:val="0068202D"/>
    <w:rsid w:val="006823A6"/>
    <w:rsid w:val="0068398C"/>
    <w:rsid w:val="00683ECB"/>
    <w:rsid w:val="006843FE"/>
    <w:rsid w:val="00684654"/>
    <w:rsid w:val="00687B4E"/>
    <w:rsid w:val="00691F00"/>
    <w:rsid w:val="00696FF3"/>
    <w:rsid w:val="00697039"/>
    <w:rsid w:val="006A6166"/>
    <w:rsid w:val="006A76DA"/>
    <w:rsid w:val="006B0440"/>
    <w:rsid w:val="006B597F"/>
    <w:rsid w:val="006C534A"/>
    <w:rsid w:val="006D0A95"/>
    <w:rsid w:val="006D0B55"/>
    <w:rsid w:val="006D254B"/>
    <w:rsid w:val="006D7525"/>
    <w:rsid w:val="006E5DD4"/>
    <w:rsid w:val="006F0772"/>
    <w:rsid w:val="006F122F"/>
    <w:rsid w:val="006F2360"/>
    <w:rsid w:val="006F298B"/>
    <w:rsid w:val="006F5B5A"/>
    <w:rsid w:val="006F7A04"/>
    <w:rsid w:val="0070002C"/>
    <w:rsid w:val="00701742"/>
    <w:rsid w:val="00703CAD"/>
    <w:rsid w:val="007076FE"/>
    <w:rsid w:val="007129BD"/>
    <w:rsid w:val="007133E1"/>
    <w:rsid w:val="007159D4"/>
    <w:rsid w:val="007170ED"/>
    <w:rsid w:val="00720951"/>
    <w:rsid w:val="00721640"/>
    <w:rsid w:val="0072170C"/>
    <w:rsid w:val="00723F74"/>
    <w:rsid w:val="0072499E"/>
    <w:rsid w:val="00724A32"/>
    <w:rsid w:val="00725620"/>
    <w:rsid w:val="0072719B"/>
    <w:rsid w:val="0072777C"/>
    <w:rsid w:val="00733E6F"/>
    <w:rsid w:val="00734580"/>
    <w:rsid w:val="00734EE6"/>
    <w:rsid w:val="007351CE"/>
    <w:rsid w:val="00741FBD"/>
    <w:rsid w:val="00742E6E"/>
    <w:rsid w:val="007447D6"/>
    <w:rsid w:val="007512B9"/>
    <w:rsid w:val="00751973"/>
    <w:rsid w:val="00753903"/>
    <w:rsid w:val="0075499C"/>
    <w:rsid w:val="00754F06"/>
    <w:rsid w:val="00756130"/>
    <w:rsid w:val="007609C6"/>
    <w:rsid w:val="00766202"/>
    <w:rsid w:val="00770EB7"/>
    <w:rsid w:val="00771268"/>
    <w:rsid w:val="00777A90"/>
    <w:rsid w:val="00784245"/>
    <w:rsid w:val="007854A1"/>
    <w:rsid w:val="00785FD7"/>
    <w:rsid w:val="007868D9"/>
    <w:rsid w:val="0078770B"/>
    <w:rsid w:val="007908ED"/>
    <w:rsid w:val="00790AF6"/>
    <w:rsid w:val="00791D5F"/>
    <w:rsid w:val="00794FE3"/>
    <w:rsid w:val="00797032"/>
    <w:rsid w:val="007A210B"/>
    <w:rsid w:val="007A22A5"/>
    <w:rsid w:val="007A673D"/>
    <w:rsid w:val="007A7F8F"/>
    <w:rsid w:val="007B3802"/>
    <w:rsid w:val="007B48CC"/>
    <w:rsid w:val="007B53A7"/>
    <w:rsid w:val="007B53D3"/>
    <w:rsid w:val="007C0490"/>
    <w:rsid w:val="007C11DC"/>
    <w:rsid w:val="007C2BFB"/>
    <w:rsid w:val="007C36F9"/>
    <w:rsid w:val="007C4FF9"/>
    <w:rsid w:val="007C55CA"/>
    <w:rsid w:val="007D58B2"/>
    <w:rsid w:val="007D646F"/>
    <w:rsid w:val="007D64B5"/>
    <w:rsid w:val="007D687F"/>
    <w:rsid w:val="007E06C5"/>
    <w:rsid w:val="007E12DA"/>
    <w:rsid w:val="007E19D8"/>
    <w:rsid w:val="007E2275"/>
    <w:rsid w:val="007E30C9"/>
    <w:rsid w:val="007E4082"/>
    <w:rsid w:val="007E444D"/>
    <w:rsid w:val="007E74F0"/>
    <w:rsid w:val="007F76AE"/>
    <w:rsid w:val="00800487"/>
    <w:rsid w:val="00800DD7"/>
    <w:rsid w:val="008045B0"/>
    <w:rsid w:val="00811467"/>
    <w:rsid w:val="00811B0D"/>
    <w:rsid w:val="008147E3"/>
    <w:rsid w:val="00814CAB"/>
    <w:rsid w:val="00814E55"/>
    <w:rsid w:val="008202D6"/>
    <w:rsid w:val="008202E6"/>
    <w:rsid w:val="0082288F"/>
    <w:rsid w:val="0082546D"/>
    <w:rsid w:val="00827096"/>
    <w:rsid w:val="00831A06"/>
    <w:rsid w:val="00833373"/>
    <w:rsid w:val="00837B0D"/>
    <w:rsid w:val="008404E9"/>
    <w:rsid w:val="0084413A"/>
    <w:rsid w:val="00845A02"/>
    <w:rsid w:val="008469F7"/>
    <w:rsid w:val="00852322"/>
    <w:rsid w:val="00853752"/>
    <w:rsid w:val="00861AC5"/>
    <w:rsid w:val="0086366A"/>
    <w:rsid w:val="00864C1E"/>
    <w:rsid w:val="008716CA"/>
    <w:rsid w:val="008732E3"/>
    <w:rsid w:val="008733FC"/>
    <w:rsid w:val="00873AC2"/>
    <w:rsid w:val="00874D03"/>
    <w:rsid w:val="0087500B"/>
    <w:rsid w:val="00877CBE"/>
    <w:rsid w:val="00884B11"/>
    <w:rsid w:val="00886260"/>
    <w:rsid w:val="00890178"/>
    <w:rsid w:val="008A0113"/>
    <w:rsid w:val="008A1862"/>
    <w:rsid w:val="008B1FB3"/>
    <w:rsid w:val="008B55C8"/>
    <w:rsid w:val="008C0A6A"/>
    <w:rsid w:val="008C1263"/>
    <w:rsid w:val="008C488B"/>
    <w:rsid w:val="008C619E"/>
    <w:rsid w:val="008D167F"/>
    <w:rsid w:val="008D6DCC"/>
    <w:rsid w:val="008E2061"/>
    <w:rsid w:val="008E3555"/>
    <w:rsid w:val="008E39DF"/>
    <w:rsid w:val="008E4D5F"/>
    <w:rsid w:val="008E6C91"/>
    <w:rsid w:val="008F231C"/>
    <w:rsid w:val="008F4B00"/>
    <w:rsid w:val="008F5CB6"/>
    <w:rsid w:val="008F6FDB"/>
    <w:rsid w:val="00901D0F"/>
    <w:rsid w:val="009047ED"/>
    <w:rsid w:val="00907942"/>
    <w:rsid w:val="00907DC0"/>
    <w:rsid w:val="0091415E"/>
    <w:rsid w:val="00914184"/>
    <w:rsid w:val="00915239"/>
    <w:rsid w:val="00915888"/>
    <w:rsid w:val="009224C1"/>
    <w:rsid w:val="00922680"/>
    <w:rsid w:val="00927BAE"/>
    <w:rsid w:val="0093086A"/>
    <w:rsid w:val="009339C6"/>
    <w:rsid w:val="009340EB"/>
    <w:rsid w:val="0093630C"/>
    <w:rsid w:val="00942414"/>
    <w:rsid w:val="009424AA"/>
    <w:rsid w:val="00945AB6"/>
    <w:rsid w:val="009526E5"/>
    <w:rsid w:val="00957E34"/>
    <w:rsid w:val="009621DF"/>
    <w:rsid w:val="00963131"/>
    <w:rsid w:val="009664CB"/>
    <w:rsid w:val="009719BB"/>
    <w:rsid w:val="00972745"/>
    <w:rsid w:val="009739C3"/>
    <w:rsid w:val="00976647"/>
    <w:rsid w:val="009925AC"/>
    <w:rsid w:val="00994816"/>
    <w:rsid w:val="009967BE"/>
    <w:rsid w:val="00996A07"/>
    <w:rsid w:val="00996F72"/>
    <w:rsid w:val="009974A7"/>
    <w:rsid w:val="009A11A6"/>
    <w:rsid w:val="009A12BE"/>
    <w:rsid w:val="009A1EE4"/>
    <w:rsid w:val="009A4B94"/>
    <w:rsid w:val="009A62CD"/>
    <w:rsid w:val="009B6202"/>
    <w:rsid w:val="009B7DA7"/>
    <w:rsid w:val="009C358B"/>
    <w:rsid w:val="009C3629"/>
    <w:rsid w:val="009C370F"/>
    <w:rsid w:val="009C4398"/>
    <w:rsid w:val="009C4A47"/>
    <w:rsid w:val="009C7E6C"/>
    <w:rsid w:val="009D73B1"/>
    <w:rsid w:val="009E5567"/>
    <w:rsid w:val="009F18DF"/>
    <w:rsid w:val="009F35CC"/>
    <w:rsid w:val="009F4058"/>
    <w:rsid w:val="009F522A"/>
    <w:rsid w:val="00A03C7F"/>
    <w:rsid w:val="00A04910"/>
    <w:rsid w:val="00A06AAD"/>
    <w:rsid w:val="00A100CF"/>
    <w:rsid w:val="00A10435"/>
    <w:rsid w:val="00A10460"/>
    <w:rsid w:val="00A25030"/>
    <w:rsid w:val="00A25D91"/>
    <w:rsid w:val="00A32C97"/>
    <w:rsid w:val="00A34611"/>
    <w:rsid w:val="00A352BB"/>
    <w:rsid w:val="00A354BE"/>
    <w:rsid w:val="00A40BC9"/>
    <w:rsid w:val="00A414B3"/>
    <w:rsid w:val="00A41564"/>
    <w:rsid w:val="00A41A44"/>
    <w:rsid w:val="00A42C05"/>
    <w:rsid w:val="00A45F08"/>
    <w:rsid w:val="00A50F8D"/>
    <w:rsid w:val="00A51E98"/>
    <w:rsid w:val="00A52101"/>
    <w:rsid w:val="00A533FC"/>
    <w:rsid w:val="00A5485E"/>
    <w:rsid w:val="00A623CD"/>
    <w:rsid w:val="00A67393"/>
    <w:rsid w:val="00A67D1F"/>
    <w:rsid w:val="00A701B7"/>
    <w:rsid w:val="00A70730"/>
    <w:rsid w:val="00A73D17"/>
    <w:rsid w:val="00A73F6F"/>
    <w:rsid w:val="00A74D85"/>
    <w:rsid w:val="00A759F0"/>
    <w:rsid w:val="00A81431"/>
    <w:rsid w:val="00A878B3"/>
    <w:rsid w:val="00A9018E"/>
    <w:rsid w:val="00A90660"/>
    <w:rsid w:val="00A92DCA"/>
    <w:rsid w:val="00A9392F"/>
    <w:rsid w:val="00A93A3E"/>
    <w:rsid w:val="00A953F2"/>
    <w:rsid w:val="00A97F11"/>
    <w:rsid w:val="00AA3779"/>
    <w:rsid w:val="00AA5964"/>
    <w:rsid w:val="00AB0E50"/>
    <w:rsid w:val="00AB219F"/>
    <w:rsid w:val="00AB71E9"/>
    <w:rsid w:val="00AC0737"/>
    <w:rsid w:val="00AC1C0B"/>
    <w:rsid w:val="00AC2A1F"/>
    <w:rsid w:val="00AC5A0C"/>
    <w:rsid w:val="00AC7F54"/>
    <w:rsid w:val="00AD1363"/>
    <w:rsid w:val="00AD2B3A"/>
    <w:rsid w:val="00AD2E2D"/>
    <w:rsid w:val="00AD7582"/>
    <w:rsid w:val="00AD7D80"/>
    <w:rsid w:val="00AE0A83"/>
    <w:rsid w:val="00AE2214"/>
    <w:rsid w:val="00AE31CE"/>
    <w:rsid w:val="00AF1322"/>
    <w:rsid w:val="00AF4107"/>
    <w:rsid w:val="00AF463B"/>
    <w:rsid w:val="00AF7222"/>
    <w:rsid w:val="00AF788C"/>
    <w:rsid w:val="00B00617"/>
    <w:rsid w:val="00B06F4A"/>
    <w:rsid w:val="00B11E37"/>
    <w:rsid w:val="00B12307"/>
    <w:rsid w:val="00B138F1"/>
    <w:rsid w:val="00B16155"/>
    <w:rsid w:val="00B232C6"/>
    <w:rsid w:val="00B26683"/>
    <w:rsid w:val="00B27A7A"/>
    <w:rsid w:val="00B27E39"/>
    <w:rsid w:val="00B3081D"/>
    <w:rsid w:val="00B342E3"/>
    <w:rsid w:val="00B36A7F"/>
    <w:rsid w:val="00B41C9B"/>
    <w:rsid w:val="00B47D09"/>
    <w:rsid w:val="00B5189D"/>
    <w:rsid w:val="00B537F0"/>
    <w:rsid w:val="00B55DA5"/>
    <w:rsid w:val="00B562A0"/>
    <w:rsid w:val="00B572BA"/>
    <w:rsid w:val="00B612BB"/>
    <w:rsid w:val="00B61E4E"/>
    <w:rsid w:val="00B61F4A"/>
    <w:rsid w:val="00B62394"/>
    <w:rsid w:val="00B6296C"/>
    <w:rsid w:val="00B635B5"/>
    <w:rsid w:val="00B649A1"/>
    <w:rsid w:val="00B66A72"/>
    <w:rsid w:val="00B66C33"/>
    <w:rsid w:val="00B70214"/>
    <w:rsid w:val="00B73019"/>
    <w:rsid w:val="00B75F41"/>
    <w:rsid w:val="00B77138"/>
    <w:rsid w:val="00B82351"/>
    <w:rsid w:val="00B824D1"/>
    <w:rsid w:val="00B82859"/>
    <w:rsid w:val="00B82B9F"/>
    <w:rsid w:val="00B83BF9"/>
    <w:rsid w:val="00B8518B"/>
    <w:rsid w:val="00B858F4"/>
    <w:rsid w:val="00B871E2"/>
    <w:rsid w:val="00B9053E"/>
    <w:rsid w:val="00B90A55"/>
    <w:rsid w:val="00B920E2"/>
    <w:rsid w:val="00B963EB"/>
    <w:rsid w:val="00B96A85"/>
    <w:rsid w:val="00B96B35"/>
    <w:rsid w:val="00B97715"/>
    <w:rsid w:val="00BA5B86"/>
    <w:rsid w:val="00BB0C5D"/>
    <w:rsid w:val="00BB3452"/>
    <w:rsid w:val="00BB476F"/>
    <w:rsid w:val="00BC0904"/>
    <w:rsid w:val="00BC10A4"/>
    <w:rsid w:val="00BC1B6A"/>
    <w:rsid w:val="00BC208F"/>
    <w:rsid w:val="00BC2DD5"/>
    <w:rsid w:val="00BC4243"/>
    <w:rsid w:val="00BC6935"/>
    <w:rsid w:val="00BC6A4B"/>
    <w:rsid w:val="00BD2405"/>
    <w:rsid w:val="00BE06C9"/>
    <w:rsid w:val="00BE1B89"/>
    <w:rsid w:val="00BE4B92"/>
    <w:rsid w:val="00BE4D29"/>
    <w:rsid w:val="00BE60D7"/>
    <w:rsid w:val="00BE697A"/>
    <w:rsid w:val="00BF13F2"/>
    <w:rsid w:val="00BF1497"/>
    <w:rsid w:val="00BF2FCC"/>
    <w:rsid w:val="00BF3222"/>
    <w:rsid w:val="00BF3342"/>
    <w:rsid w:val="00BF6420"/>
    <w:rsid w:val="00C03B09"/>
    <w:rsid w:val="00C06EB8"/>
    <w:rsid w:val="00C14C17"/>
    <w:rsid w:val="00C16337"/>
    <w:rsid w:val="00C16573"/>
    <w:rsid w:val="00C1773A"/>
    <w:rsid w:val="00C2058B"/>
    <w:rsid w:val="00C20E81"/>
    <w:rsid w:val="00C21A0F"/>
    <w:rsid w:val="00C23E35"/>
    <w:rsid w:val="00C25D1D"/>
    <w:rsid w:val="00C26A87"/>
    <w:rsid w:val="00C272C5"/>
    <w:rsid w:val="00C314A6"/>
    <w:rsid w:val="00C318CF"/>
    <w:rsid w:val="00C33278"/>
    <w:rsid w:val="00C378C4"/>
    <w:rsid w:val="00C37A91"/>
    <w:rsid w:val="00C43FB7"/>
    <w:rsid w:val="00C45782"/>
    <w:rsid w:val="00C47488"/>
    <w:rsid w:val="00C476EE"/>
    <w:rsid w:val="00C47E0C"/>
    <w:rsid w:val="00C5255E"/>
    <w:rsid w:val="00C55BC3"/>
    <w:rsid w:val="00C55C69"/>
    <w:rsid w:val="00C64E19"/>
    <w:rsid w:val="00C674B8"/>
    <w:rsid w:val="00C674F8"/>
    <w:rsid w:val="00C72DFF"/>
    <w:rsid w:val="00C75580"/>
    <w:rsid w:val="00C75AF0"/>
    <w:rsid w:val="00C76C6A"/>
    <w:rsid w:val="00C77FD6"/>
    <w:rsid w:val="00C8071E"/>
    <w:rsid w:val="00C82073"/>
    <w:rsid w:val="00C839D6"/>
    <w:rsid w:val="00C91719"/>
    <w:rsid w:val="00C9174C"/>
    <w:rsid w:val="00C93BF6"/>
    <w:rsid w:val="00C94772"/>
    <w:rsid w:val="00C954A6"/>
    <w:rsid w:val="00CA0941"/>
    <w:rsid w:val="00CA1030"/>
    <w:rsid w:val="00CA5E04"/>
    <w:rsid w:val="00CA78D5"/>
    <w:rsid w:val="00CB55F3"/>
    <w:rsid w:val="00CB5610"/>
    <w:rsid w:val="00CC0B46"/>
    <w:rsid w:val="00CC1761"/>
    <w:rsid w:val="00CC24A4"/>
    <w:rsid w:val="00CC2D8F"/>
    <w:rsid w:val="00CC4814"/>
    <w:rsid w:val="00CC4B8B"/>
    <w:rsid w:val="00CD16EC"/>
    <w:rsid w:val="00CD1CAC"/>
    <w:rsid w:val="00CD20C3"/>
    <w:rsid w:val="00CD4760"/>
    <w:rsid w:val="00CD5034"/>
    <w:rsid w:val="00CD6279"/>
    <w:rsid w:val="00CE17B7"/>
    <w:rsid w:val="00CE69D3"/>
    <w:rsid w:val="00CF0A60"/>
    <w:rsid w:val="00CF19F8"/>
    <w:rsid w:val="00CF4023"/>
    <w:rsid w:val="00CF723D"/>
    <w:rsid w:val="00D0127C"/>
    <w:rsid w:val="00D01A30"/>
    <w:rsid w:val="00D02B97"/>
    <w:rsid w:val="00D0555E"/>
    <w:rsid w:val="00D06AA2"/>
    <w:rsid w:val="00D074AF"/>
    <w:rsid w:val="00D1574E"/>
    <w:rsid w:val="00D17E94"/>
    <w:rsid w:val="00D20310"/>
    <w:rsid w:val="00D20553"/>
    <w:rsid w:val="00D21970"/>
    <w:rsid w:val="00D2284F"/>
    <w:rsid w:val="00D22B7E"/>
    <w:rsid w:val="00D31ED0"/>
    <w:rsid w:val="00D33624"/>
    <w:rsid w:val="00D33F89"/>
    <w:rsid w:val="00D45004"/>
    <w:rsid w:val="00D53773"/>
    <w:rsid w:val="00D54719"/>
    <w:rsid w:val="00D5514A"/>
    <w:rsid w:val="00D56084"/>
    <w:rsid w:val="00D561DE"/>
    <w:rsid w:val="00D57588"/>
    <w:rsid w:val="00D578E5"/>
    <w:rsid w:val="00D61DDC"/>
    <w:rsid w:val="00D62FB4"/>
    <w:rsid w:val="00D63BFD"/>
    <w:rsid w:val="00D67ABF"/>
    <w:rsid w:val="00D67BDD"/>
    <w:rsid w:val="00D70367"/>
    <w:rsid w:val="00D70B7F"/>
    <w:rsid w:val="00D70D70"/>
    <w:rsid w:val="00D719B7"/>
    <w:rsid w:val="00D737C5"/>
    <w:rsid w:val="00D76265"/>
    <w:rsid w:val="00D76738"/>
    <w:rsid w:val="00D8228B"/>
    <w:rsid w:val="00D8254D"/>
    <w:rsid w:val="00D82B6A"/>
    <w:rsid w:val="00D82EE8"/>
    <w:rsid w:val="00D87F7B"/>
    <w:rsid w:val="00D902FA"/>
    <w:rsid w:val="00D9237A"/>
    <w:rsid w:val="00D9414E"/>
    <w:rsid w:val="00D946A5"/>
    <w:rsid w:val="00DA0642"/>
    <w:rsid w:val="00DA4E88"/>
    <w:rsid w:val="00DA531D"/>
    <w:rsid w:val="00DA7FB0"/>
    <w:rsid w:val="00DB2A30"/>
    <w:rsid w:val="00DB2BF8"/>
    <w:rsid w:val="00DB2EF9"/>
    <w:rsid w:val="00DB39FC"/>
    <w:rsid w:val="00DB3A90"/>
    <w:rsid w:val="00DB41B5"/>
    <w:rsid w:val="00DC01B6"/>
    <w:rsid w:val="00DC15DD"/>
    <w:rsid w:val="00DC2519"/>
    <w:rsid w:val="00DC5CF2"/>
    <w:rsid w:val="00DC7B60"/>
    <w:rsid w:val="00DD1507"/>
    <w:rsid w:val="00DD2C1E"/>
    <w:rsid w:val="00DD3770"/>
    <w:rsid w:val="00DD40BC"/>
    <w:rsid w:val="00DE3E12"/>
    <w:rsid w:val="00DE632E"/>
    <w:rsid w:val="00DE670E"/>
    <w:rsid w:val="00DF0642"/>
    <w:rsid w:val="00DF0D7C"/>
    <w:rsid w:val="00DF17E6"/>
    <w:rsid w:val="00DF19EB"/>
    <w:rsid w:val="00DF1A11"/>
    <w:rsid w:val="00DF3A32"/>
    <w:rsid w:val="00DF6654"/>
    <w:rsid w:val="00DF6C8C"/>
    <w:rsid w:val="00DF75B6"/>
    <w:rsid w:val="00E01CA0"/>
    <w:rsid w:val="00E04825"/>
    <w:rsid w:val="00E055F4"/>
    <w:rsid w:val="00E102BF"/>
    <w:rsid w:val="00E1336B"/>
    <w:rsid w:val="00E14D9E"/>
    <w:rsid w:val="00E164F9"/>
    <w:rsid w:val="00E20DBB"/>
    <w:rsid w:val="00E227D3"/>
    <w:rsid w:val="00E2311B"/>
    <w:rsid w:val="00E23576"/>
    <w:rsid w:val="00E23801"/>
    <w:rsid w:val="00E251E9"/>
    <w:rsid w:val="00E2722C"/>
    <w:rsid w:val="00E30DE6"/>
    <w:rsid w:val="00E3449E"/>
    <w:rsid w:val="00E3740F"/>
    <w:rsid w:val="00E417C1"/>
    <w:rsid w:val="00E43630"/>
    <w:rsid w:val="00E44293"/>
    <w:rsid w:val="00E51246"/>
    <w:rsid w:val="00E5326B"/>
    <w:rsid w:val="00E56501"/>
    <w:rsid w:val="00E57EB2"/>
    <w:rsid w:val="00E6072E"/>
    <w:rsid w:val="00E62AF7"/>
    <w:rsid w:val="00E649CE"/>
    <w:rsid w:val="00E64E2C"/>
    <w:rsid w:val="00E706BA"/>
    <w:rsid w:val="00E714A2"/>
    <w:rsid w:val="00E71815"/>
    <w:rsid w:val="00E71B80"/>
    <w:rsid w:val="00E729B7"/>
    <w:rsid w:val="00E72D9F"/>
    <w:rsid w:val="00E731CB"/>
    <w:rsid w:val="00E73355"/>
    <w:rsid w:val="00E74337"/>
    <w:rsid w:val="00E74FBF"/>
    <w:rsid w:val="00E7632F"/>
    <w:rsid w:val="00E76832"/>
    <w:rsid w:val="00E77514"/>
    <w:rsid w:val="00E803B6"/>
    <w:rsid w:val="00E81AC6"/>
    <w:rsid w:val="00E82947"/>
    <w:rsid w:val="00E83A9F"/>
    <w:rsid w:val="00E83FBD"/>
    <w:rsid w:val="00E84469"/>
    <w:rsid w:val="00E8450B"/>
    <w:rsid w:val="00E85B36"/>
    <w:rsid w:val="00E8721E"/>
    <w:rsid w:val="00E901DC"/>
    <w:rsid w:val="00E903F0"/>
    <w:rsid w:val="00E909D4"/>
    <w:rsid w:val="00E90FB9"/>
    <w:rsid w:val="00E92DA7"/>
    <w:rsid w:val="00E93124"/>
    <w:rsid w:val="00E972DA"/>
    <w:rsid w:val="00EA1CF8"/>
    <w:rsid w:val="00EA1E8E"/>
    <w:rsid w:val="00EA5AD0"/>
    <w:rsid w:val="00EA69A2"/>
    <w:rsid w:val="00EB49C6"/>
    <w:rsid w:val="00EB7CCB"/>
    <w:rsid w:val="00EC31EC"/>
    <w:rsid w:val="00EC44CD"/>
    <w:rsid w:val="00EC5A03"/>
    <w:rsid w:val="00EC6909"/>
    <w:rsid w:val="00ED487C"/>
    <w:rsid w:val="00ED6889"/>
    <w:rsid w:val="00ED7D3C"/>
    <w:rsid w:val="00EE2741"/>
    <w:rsid w:val="00EE7649"/>
    <w:rsid w:val="00EE76DF"/>
    <w:rsid w:val="00EF074C"/>
    <w:rsid w:val="00EF353E"/>
    <w:rsid w:val="00EF3593"/>
    <w:rsid w:val="00EF5931"/>
    <w:rsid w:val="00F011E1"/>
    <w:rsid w:val="00F01630"/>
    <w:rsid w:val="00F016FA"/>
    <w:rsid w:val="00F03319"/>
    <w:rsid w:val="00F03B21"/>
    <w:rsid w:val="00F131A4"/>
    <w:rsid w:val="00F15F68"/>
    <w:rsid w:val="00F2038C"/>
    <w:rsid w:val="00F2120E"/>
    <w:rsid w:val="00F220D5"/>
    <w:rsid w:val="00F228EE"/>
    <w:rsid w:val="00F22A90"/>
    <w:rsid w:val="00F22ED6"/>
    <w:rsid w:val="00F31CA2"/>
    <w:rsid w:val="00F3219E"/>
    <w:rsid w:val="00F37DF2"/>
    <w:rsid w:val="00F40C1F"/>
    <w:rsid w:val="00F41782"/>
    <w:rsid w:val="00F42D84"/>
    <w:rsid w:val="00F45D1A"/>
    <w:rsid w:val="00F46AEC"/>
    <w:rsid w:val="00F5099B"/>
    <w:rsid w:val="00F52840"/>
    <w:rsid w:val="00F528AA"/>
    <w:rsid w:val="00F63C81"/>
    <w:rsid w:val="00F64BD0"/>
    <w:rsid w:val="00F72A2E"/>
    <w:rsid w:val="00F72DCB"/>
    <w:rsid w:val="00F730A0"/>
    <w:rsid w:val="00F760C0"/>
    <w:rsid w:val="00F77615"/>
    <w:rsid w:val="00F778F0"/>
    <w:rsid w:val="00F815CA"/>
    <w:rsid w:val="00F8696F"/>
    <w:rsid w:val="00F90FEB"/>
    <w:rsid w:val="00F91393"/>
    <w:rsid w:val="00F94869"/>
    <w:rsid w:val="00F948A5"/>
    <w:rsid w:val="00F955ED"/>
    <w:rsid w:val="00F9690D"/>
    <w:rsid w:val="00F97B40"/>
    <w:rsid w:val="00FA07C7"/>
    <w:rsid w:val="00FA0C9E"/>
    <w:rsid w:val="00FA1A22"/>
    <w:rsid w:val="00FA519B"/>
    <w:rsid w:val="00FA5ECA"/>
    <w:rsid w:val="00FB22AE"/>
    <w:rsid w:val="00FB69DD"/>
    <w:rsid w:val="00FB7B3D"/>
    <w:rsid w:val="00FC0395"/>
    <w:rsid w:val="00FC0745"/>
    <w:rsid w:val="00FC6DE1"/>
    <w:rsid w:val="00FD0A7F"/>
    <w:rsid w:val="00FD1F88"/>
    <w:rsid w:val="00FD3639"/>
    <w:rsid w:val="00FD3CB5"/>
    <w:rsid w:val="00FD41D9"/>
    <w:rsid w:val="00FD43E7"/>
    <w:rsid w:val="00FD4C22"/>
    <w:rsid w:val="00FD65F2"/>
    <w:rsid w:val="00FD6A05"/>
    <w:rsid w:val="00FE2733"/>
    <w:rsid w:val="00FE29D3"/>
    <w:rsid w:val="00FF2B42"/>
    <w:rsid w:val="67408C4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0E2BC"/>
  <w15:chartTrackingRefBased/>
  <w15:docId w15:val="{62BC9978-7E6D-40FA-A4B4-B90BC645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7E06C5"/>
    <w:pPr>
      <w:keepNext/>
      <w:keepLines/>
      <w:numPr>
        <w:numId w:val="9"/>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7E06C5"/>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1"/>
      </w:numPr>
    </w:pPr>
  </w:style>
  <w:style w:type="paragraph" w:styleId="ListNumber">
    <w:name w:val="List Number"/>
    <w:basedOn w:val="Normal"/>
    <w:uiPriority w:val="29"/>
    <w:qFormat/>
    <w:rsid w:val="008E6C91"/>
    <w:pPr>
      <w:numPr>
        <w:numId w:val="5"/>
      </w:numPr>
      <w:contextualSpacing/>
    </w:pPr>
  </w:style>
  <w:style w:type="paragraph" w:styleId="ListNumber2">
    <w:name w:val="List Number 2"/>
    <w:basedOn w:val="Normal"/>
    <w:uiPriority w:val="29"/>
    <w:qFormat/>
    <w:rsid w:val="008E6C91"/>
    <w:pPr>
      <w:numPr>
        <w:ilvl w:val="1"/>
        <w:numId w:val="5"/>
      </w:numPr>
      <w:contextualSpacing/>
    </w:pPr>
  </w:style>
  <w:style w:type="paragraph" w:styleId="ListNumber3">
    <w:name w:val="List Number 3"/>
    <w:basedOn w:val="Normal"/>
    <w:uiPriority w:val="29"/>
    <w:qFormat/>
    <w:rsid w:val="008E6C91"/>
    <w:pPr>
      <w:numPr>
        <w:ilvl w:val="2"/>
        <w:numId w:val="5"/>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2"/>
      </w:numPr>
    </w:pPr>
  </w:style>
  <w:style w:type="paragraph" w:styleId="ListBullet">
    <w:name w:val="List Bullet"/>
    <w:aliases w:val="HEADING 2"/>
    <w:basedOn w:val="Heading2"/>
    <w:next w:val="Heading2"/>
    <w:autoRedefine/>
    <w:uiPriority w:val="19"/>
    <w:qFormat/>
    <w:rsid w:val="00C2058B"/>
    <w:pPr>
      <w:numPr>
        <w:ilvl w:val="1"/>
        <w:numId w:val="9"/>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3"/>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3"/>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8"/>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180364482">
      <w:bodyDiv w:val="1"/>
      <w:marLeft w:val="0"/>
      <w:marRight w:val="0"/>
      <w:marTop w:val="0"/>
      <w:marBottom w:val="0"/>
      <w:divBdr>
        <w:top w:val="none" w:sz="0" w:space="0" w:color="auto"/>
        <w:left w:val="none" w:sz="0" w:space="0" w:color="auto"/>
        <w:bottom w:val="none" w:sz="0" w:space="0" w:color="auto"/>
        <w:right w:val="none" w:sz="0" w:space="0" w:color="auto"/>
      </w:divBdr>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635912257">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795949214">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07851942">
      <w:bodyDiv w:val="1"/>
      <w:marLeft w:val="0"/>
      <w:marRight w:val="0"/>
      <w:marTop w:val="0"/>
      <w:marBottom w:val="0"/>
      <w:divBdr>
        <w:top w:val="none" w:sz="0" w:space="0" w:color="auto"/>
        <w:left w:val="none" w:sz="0" w:space="0" w:color="auto"/>
        <w:bottom w:val="none" w:sz="0" w:space="0" w:color="auto"/>
        <w:right w:val="none" w:sz="0" w:space="0" w:color="auto"/>
      </w:divBdr>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269198826">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08590794">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974230">
      <w:bodyDiv w:val="1"/>
      <w:marLeft w:val="0"/>
      <w:marRight w:val="0"/>
      <w:marTop w:val="0"/>
      <w:marBottom w:val="0"/>
      <w:divBdr>
        <w:top w:val="none" w:sz="0" w:space="0" w:color="auto"/>
        <w:left w:val="none" w:sz="0" w:space="0" w:color="auto"/>
        <w:bottom w:val="none" w:sz="0" w:space="0" w:color="auto"/>
        <w:right w:val="none" w:sz="0" w:space="0" w:color="auto"/>
      </w:divBdr>
    </w:div>
    <w:div w:id="2024235371">
      <w:bodyDiv w:val="1"/>
      <w:marLeft w:val="0"/>
      <w:marRight w:val="0"/>
      <w:marTop w:val="0"/>
      <w:marBottom w:val="0"/>
      <w:divBdr>
        <w:top w:val="none" w:sz="0" w:space="0" w:color="auto"/>
        <w:left w:val="none" w:sz="0" w:space="0" w:color="auto"/>
        <w:bottom w:val="none" w:sz="0" w:space="0" w:color="auto"/>
        <w:right w:val="none" w:sz="0" w:space="0" w:color="auto"/>
      </w:divBdr>
    </w:div>
    <w:div w:id="2033916727">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 w:id="21446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2.xml><?xml version="1.0" encoding="utf-8"?>
<ds:datastoreItem xmlns:ds="http://schemas.openxmlformats.org/officeDocument/2006/customXml" ds:itemID="{D5608BF1-55E2-438F-998A-E53972BDD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4.xml><?xml version="1.0" encoding="utf-8"?>
<ds:datastoreItem xmlns:ds="http://schemas.openxmlformats.org/officeDocument/2006/customXml" ds:itemID="{0D4A393A-EABC-4A29-974D-41BE5070DB01}">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Template>
  <TotalTime>42</TotalTime>
  <Pages>53</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12</cp:revision>
  <cp:lastPrinted>2024-01-19T23:58:00Z</cp:lastPrinted>
  <dcterms:created xsi:type="dcterms:W3CDTF">2024-09-17T10:47:00Z</dcterms:created>
  <dcterms:modified xsi:type="dcterms:W3CDTF">2024-09-17T14:46:00Z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0x01010051B9E8929E871D4E9F4432B0CED5689B</vt:lpwstr>
  </property>
  <property fmtid="{D5CDD505-2E9C-101B-9397-08002B2CF9AE}" pid="6" name="MediaServiceImageTags">
    <vt:lpwstr/>
  </property>
</Properties>
</file>