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VENVL – Privacy Policy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Effective Date:</w:t>
      </w:r>
      <w:r>
        <w:rPr>
          <w:rFonts w:ascii="Times" w:hAnsi="Times" w:cs="Times"/>
          <w:sz w:val="24"/>
          <w:sz-cs w:val="24"/>
          <w:spacing w:val="0"/>
        </w:rPr>
        <w:t xml:space="preserve"> 1 January 2025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Brand:</w:t>
      </w:r>
      <w:r>
        <w:rPr>
          <w:rFonts w:ascii="Times" w:hAnsi="Times" w:cs="Times"/>
          <w:sz w:val="24"/>
          <w:sz-cs w:val="24"/>
          <w:spacing w:val="0"/>
        </w:rPr>
        <w:t xml:space="preserve"> VENVL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Powered By Company Name:</w:t>
      </w:r>
      <w:r>
        <w:rPr>
          <w:rFonts w:ascii="Times" w:hAnsi="Times" w:cs="Times"/>
          <w:sz w:val="24"/>
          <w:sz-cs w:val="24"/>
          <w:spacing w:val="0"/>
        </w:rPr>
        <w:t xml:space="preserve"> Dlleni Real Estate Consultancy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Registered Address:</w:t>
      </w:r>
      <w:r>
        <w:rPr>
          <w:rFonts w:ascii="Times" w:hAnsi="Times" w:cs="Times"/>
          <w:sz w:val="24"/>
          <w:sz-cs w:val="24"/>
          <w:spacing w:val="0"/>
        </w:rPr>
        <w:t xml:space="preserve"> Building 238, Second Sector, Fifth Settlement, New Cairo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Contact:</w:t>
      </w:r>
      <w:r>
        <w:rPr>
          <w:rFonts w:ascii="Times" w:hAnsi="Times" w:cs="Times"/>
          <w:sz w:val="24"/>
          <w:sz-cs w:val="24"/>
          <w:spacing w:val="0"/>
        </w:rPr>
        <w:t xml:space="preserve"> support@venvl.com | +201005400050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1) Scope &amp; Purpose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Privacy Policy explains how </w:t>
      </w:r>
      <w:r>
        <w:rPr>
          <w:rFonts w:ascii="Times" w:hAnsi="Times" w:cs="Times"/>
          <w:sz w:val="24"/>
          <w:sz-cs w:val="24"/>
          <w:b/>
          <w:spacing w:val="0"/>
        </w:rPr>
        <w:t xml:space="preserve">VENVL</w:t>
      </w:r>
      <w:r>
        <w:rPr>
          <w:rFonts w:ascii="Times" w:hAnsi="Times" w:cs="Times"/>
          <w:sz w:val="24"/>
          <w:sz-cs w:val="24"/>
          <w:spacing w:val="0"/>
        </w:rPr>
        <w:t xml:space="preserve"> (“we”, “us”, “our”) collects, uses, discloses, and safeguards personal information through our </w:t>
      </w:r>
      <w:r>
        <w:rPr>
          <w:rFonts w:ascii="Times" w:hAnsi="Times" w:cs="Times"/>
          <w:sz w:val="24"/>
          <w:sz-cs w:val="24"/>
          <w:b/>
          <w:spacing w:val="0"/>
        </w:rPr>
        <w:t xml:space="preserve">website, mobile app, and related services</w:t>
      </w:r>
      <w:r>
        <w:rPr>
          <w:rFonts w:ascii="Times" w:hAnsi="Times" w:cs="Times"/>
          <w:sz w:val="24"/>
          <w:sz-cs w:val="24"/>
          <w:spacing w:val="0"/>
        </w:rPr>
        <w:t xml:space="preserve"> (the “Platform”). It applies to: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Guests/tenants booking short-, monthly-, or long-term stays,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Owners partnering with VENVL for property management,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Corporate clients,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Investors using VENVL programs,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Visitors browsing the Platform.</w:t>
        <w:br/>
        <w:t xml:space="preserve">By using the Platform, you consent to this Policy.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2) The Data We Collect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collect only what we need to deliver a consistent, high-quality, and secure experience.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2.1 Directly from you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Identification: name, email, phone, nationality, ID/passport details (where KYC is required).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Account &amp; booking: check-in/out dates, preferences, special requests.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Payment details: amounts, billing info; </w:t>
      </w:r>
      <w:r>
        <w:rPr>
          <w:rFonts w:ascii="Times" w:hAnsi="Times" w:cs="Times"/>
          <w:sz w:val="24"/>
          <w:sz-cs w:val="24"/>
          <w:b/>
          <w:spacing w:val="0"/>
        </w:rPr>
        <w:t xml:space="preserve">we do not store full card numbers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Owner/Property: ownership proofs, contracts, unit photos/specs.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Corporate &amp; investor docs: company data, authorized signatories (as needed).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2.2 Automatically from devices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Technical data: IP address, device identifiers, OS/app version, log files.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Cookies/SDKs: for essential functions, analytics, and (with consent) marketing.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2.3 From third parties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Payment processors, identity/AML/KYC vendors, security and support providers, and channel partners — only as necessary.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3) Why We Use Your Data (Purposes) &amp; Legal Bases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Provide and operate the Platform</w:t>
      </w:r>
      <w:r>
        <w:rPr>
          <w:rFonts w:ascii="Times" w:hAnsi="Times" w:cs="Times"/>
          <w:sz w:val="24"/>
          <w:sz-cs w:val="24"/>
          <w:spacing w:val="0"/>
        </w:rPr>
        <w:t xml:space="preserve"> (create accounts, manage bookings, owner dashboards). </w:t>
      </w:r>
      <w:r>
        <w:rPr>
          <w:rFonts w:ascii="Times" w:hAnsi="Times" w:cs="Times"/>
          <w:sz w:val="24"/>
          <w:sz-cs w:val="24"/>
          <w:i/>
          <w:spacing w:val="0"/>
        </w:rPr>
        <w:t xml:space="preserve">(Contract)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Process payments and refunds</w:t>
      </w:r>
      <w:r>
        <w:rPr>
          <w:rFonts w:ascii="Times" w:hAnsi="Times" w:cs="Times"/>
          <w:sz w:val="24"/>
          <w:sz-cs w:val="24"/>
          <w:spacing w:val="0"/>
        </w:rPr>
        <w:t xml:space="preserve"> via secure third-party processors. </w:t>
      </w:r>
      <w:r>
        <w:rPr>
          <w:rFonts w:ascii="Times" w:hAnsi="Times" w:cs="Times"/>
          <w:sz w:val="24"/>
          <w:sz-cs w:val="24"/>
          <w:i/>
          <w:spacing w:val="0"/>
        </w:rPr>
        <w:t xml:space="preserve">(Contract/Legal obligation)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Customer support</w:t>
      </w:r>
      <w:r>
        <w:rPr>
          <w:rFonts w:ascii="Times" w:hAnsi="Times" w:cs="Times"/>
          <w:sz w:val="24"/>
          <w:sz-cs w:val="24"/>
          <w:spacing w:val="0"/>
        </w:rPr>
        <w:t xml:space="preserve"> (24/7 where available), service notifications. </w:t>
      </w:r>
      <w:r>
        <w:rPr>
          <w:rFonts w:ascii="Times" w:hAnsi="Times" w:cs="Times"/>
          <w:sz w:val="24"/>
          <w:sz-cs w:val="24"/>
          <w:i/>
          <w:spacing w:val="0"/>
        </w:rPr>
        <w:t xml:space="preserve">(Contract/Legitimate interest)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Property management operations</w:t>
      </w:r>
      <w:r>
        <w:rPr>
          <w:rFonts w:ascii="Times" w:hAnsi="Times" w:cs="Times"/>
          <w:sz w:val="24"/>
          <w:sz-cs w:val="24"/>
          <w:spacing w:val="0"/>
        </w:rPr>
        <w:t xml:space="preserve"> (cleaning, maintenance, inspections, access control). </w:t>
      </w:r>
      <w:r>
        <w:rPr>
          <w:rFonts w:ascii="Times" w:hAnsi="Times" w:cs="Times"/>
          <w:sz w:val="24"/>
          <w:sz-cs w:val="24"/>
          <w:i/>
          <w:spacing w:val="0"/>
        </w:rPr>
        <w:t xml:space="preserve">(Legitimate interest/Contract)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Fraud prevention, security &amp; compliance</w:t>
      </w:r>
      <w:r>
        <w:rPr>
          <w:rFonts w:ascii="Times" w:hAnsi="Times" w:cs="Times"/>
          <w:sz w:val="24"/>
          <w:sz-cs w:val="24"/>
          <w:spacing w:val="0"/>
        </w:rPr>
        <w:t xml:space="preserve"> (ID checks, AML, sanctions screening where applicable). </w:t>
      </w:r>
      <w:r>
        <w:rPr>
          <w:rFonts w:ascii="Times" w:hAnsi="Times" w:cs="Times"/>
          <w:sz w:val="24"/>
          <w:sz-cs w:val="24"/>
          <w:i/>
          <w:spacing w:val="0"/>
        </w:rPr>
        <w:t xml:space="preserve">(Legal obligation/Legitimate interest)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Improve and personalize services</w:t>
      </w:r>
      <w:r>
        <w:rPr>
          <w:rFonts w:ascii="Times" w:hAnsi="Times" w:cs="Times"/>
          <w:sz w:val="24"/>
          <w:sz-cs w:val="24"/>
          <w:spacing w:val="0"/>
        </w:rPr>
        <w:t xml:space="preserve"> (analytics, A/B testing). </w:t>
      </w:r>
      <w:r>
        <w:rPr>
          <w:rFonts w:ascii="Times" w:hAnsi="Times" w:cs="Times"/>
          <w:sz w:val="24"/>
          <w:sz-cs w:val="24"/>
          <w:i/>
          <w:spacing w:val="0"/>
        </w:rPr>
        <w:t xml:space="preserve">(Legitimate interest/Consent where required)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Marketing communications</w:t>
      </w:r>
      <w:r>
        <w:rPr>
          <w:rFonts w:ascii="Times" w:hAnsi="Times" w:cs="Times"/>
          <w:sz w:val="24"/>
          <w:sz-cs w:val="24"/>
          <w:spacing w:val="0"/>
        </w:rPr>
        <w:t xml:space="preserve"> with easy opt-out. </w:t>
      </w:r>
      <w:r>
        <w:rPr>
          <w:rFonts w:ascii="Times" w:hAnsi="Times" w:cs="Times"/>
          <w:sz w:val="24"/>
          <w:sz-cs w:val="24"/>
          <w:i/>
          <w:spacing w:val="0"/>
        </w:rPr>
        <w:t xml:space="preserve">(Consent/Legitimate interest)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4) Cookies &amp; Similar Technologies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use: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Essential cookies</w:t>
      </w:r>
      <w:r>
        <w:rPr>
          <w:rFonts w:ascii="Times" w:hAnsi="Times" w:cs="Times"/>
          <w:sz w:val="24"/>
          <w:sz-cs w:val="24"/>
          <w:spacing w:val="0"/>
        </w:rPr>
        <w:t xml:space="preserve"> for login, checkout, and security,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Analytics</w:t>
      </w:r>
      <w:r>
        <w:rPr>
          <w:rFonts w:ascii="Times" w:hAnsi="Times" w:cs="Times"/>
          <w:sz w:val="24"/>
          <w:sz-cs w:val="24"/>
          <w:spacing w:val="0"/>
        </w:rPr>
        <w:t xml:space="preserve"> to improve performance,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Marketing</w:t>
      </w:r>
      <w:r>
        <w:rPr>
          <w:rFonts w:ascii="Times" w:hAnsi="Times" w:cs="Times"/>
          <w:sz w:val="24"/>
          <w:sz-cs w:val="24"/>
          <w:spacing w:val="0"/>
        </w:rPr>
        <w:t xml:space="preserve"> (only with consent).</w:t>
        <w:br/>
        <w:t xml:space="preserve">Manage preferences via our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Cookie Settings</w:t>
      </w:r>
      <w:r>
        <w:rPr>
          <w:rFonts w:ascii="Times" w:hAnsi="Times" w:cs="Times"/>
          <w:sz w:val="24"/>
          <w:sz-cs w:val="24"/>
          <w:spacing w:val="0"/>
        </w:rPr>
        <w:t xml:space="preserve"> or your browser.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5) Payments &amp; Credit Cards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Payments are processed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PayTabs</w:t>
      </w:r>
      <w:r>
        <w:rPr>
          <w:rFonts w:ascii="Times" w:hAnsi="Times" w:cs="Times"/>
          <w:sz w:val="24"/>
          <w:sz-cs w:val="24"/>
          <w:spacing w:val="0"/>
        </w:rPr>
        <w:t xml:space="preserve"> over encrypted connections (e.g., TLS/SSL). We </w:t>
      </w:r>
      <w:r>
        <w:rPr>
          <w:rFonts w:ascii="Times" w:hAnsi="Times" w:cs="Times"/>
          <w:sz w:val="24"/>
          <w:sz-cs w:val="24"/>
          <w:b/>
          <w:spacing w:val="0"/>
        </w:rPr>
        <w:t xml:space="preserve">do not store</w:t>
      </w:r>
      <w:r>
        <w:rPr>
          <w:rFonts w:ascii="Times" w:hAnsi="Times" w:cs="Times"/>
          <w:sz w:val="24"/>
          <w:sz-cs w:val="24"/>
          <w:spacing w:val="0"/>
        </w:rPr>
        <w:t xml:space="preserve"> full credit/debit card numbers on our servers. Processor-side security complies with applicable standards (e.g., PCI DSS by the processor).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6) Sharing Your Data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</w:t>
      </w:r>
      <w:r>
        <w:rPr>
          <w:rFonts w:ascii="Times" w:hAnsi="Times" w:cs="Times"/>
          <w:sz w:val="24"/>
          <w:sz-cs w:val="24"/>
          <w:b/>
          <w:spacing w:val="0"/>
        </w:rPr>
        <w:t xml:space="preserve">do not sell</w:t>
      </w:r>
      <w:r>
        <w:rPr>
          <w:rFonts w:ascii="Times" w:hAnsi="Times" w:cs="Times"/>
          <w:sz w:val="24"/>
          <w:sz-cs w:val="24"/>
          <w:spacing w:val="0"/>
        </w:rPr>
        <w:t xml:space="preserve"> personal data. We share it only with: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Service providers</w:t>
      </w:r>
      <w:r>
        <w:rPr>
          <w:rFonts w:ascii="Times" w:hAnsi="Times" w:cs="Times"/>
          <w:sz w:val="24"/>
          <w:sz-cs w:val="24"/>
          <w:spacing w:val="0"/>
        </w:rPr>
        <w:t xml:space="preserve"> (payments, KYC, hosting, analytics, messaging, maintenance, insurance) under contracts that restrict use to our instructions,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Building/security partners</w:t>
      </w:r>
      <w:r>
        <w:rPr>
          <w:rFonts w:ascii="Times" w:hAnsi="Times" w:cs="Times"/>
          <w:sz w:val="24"/>
          <w:sz-cs w:val="24"/>
          <w:spacing w:val="0"/>
        </w:rPr>
        <w:t xml:space="preserve"> for access management and compliance,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Professional advisers</w:t>
      </w:r>
      <w:r>
        <w:rPr>
          <w:rFonts w:ascii="Times" w:hAnsi="Times" w:cs="Times"/>
          <w:sz w:val="24"/>
          <w:sz-cs w:val="24"/>
          <w:spacing w:val="0"/>
        </w:rPr>
        <w:t xml:space="preserve"> (legal, audit, insurance),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Authorities</w:t>
      </w:r>
      <w:r>
        <w:rPr>
          <w:rFonts w:ascii="Times" w:hAnsi="Times" w:cs="Times"/>
          <w:sz w:val="24"/>
          <w:sz-cs w:val="24"/>
          <w:spacing w:val="0"/>
        </w:rPr>
        <w:t xml:space="preserve"> when required by law or to protect rights/safety,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Corporate booking contacts</w:t>
      </w:r>
      <w:r>
        <w:rPr>
          <w:rFonts w:ascii="Times" w:hAnsi="Times" w:cs="Times"/>
          <w:sz w:val="24"/>
          <w:sz-cs w:val="24"/>
          <w:spacing w:val="0"/>
        </w:rPr>
        <w:t xml:space="preserve"> when arranged by your employer, strictly for booking administration.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7) International Transfers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Where data is transferred outside Egypt, we use </w:t>
      </w:r>
      <w:r>
        <w:rPr>
          <w:rFonts w:ascii="Times" w:hAnsi="Times" w:cs="Times"/>
          <w:sz w:val="24"/>
          <w:sz-cs w:val="24"/>
          <w:b/>
          <w:spacing w:val="0"/>
        </w:rPr>
        <w:t xml:space="preserve">appropriate safeguards</w:t>
      </w:r>
      <w:r>
        <w:rPr>
          <w:rFonts w:ascii="Times" w:hAnsi="Times" w:cs="Times"/>
          <w:sz w:val="24"/>
          <w:sz-cs w:val="24"/>
          <w:spacing w:val="0"/>
        </w:rPr>
        <w:t xml:space="preserve"> (e.g., contractual clauses) and limit access to what’s necessary.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8) Data Retention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keep personal data </w:t>
      </w:r>
      <w:r>
        <w:rPr>
          <w:rFonts w:ascii="Times" w:hAnsi="Times" w:cs="Times"/>
          <w:sz w:val="24"/>
          <w:sz-cs w:val="24"/>
          <w:b/>
          <w:spacing w:val="0"/>
        </w:rPr>
        <w:t xml:space="preserve">only as long as needed</w:t>
      </w:r>
      <w:r>
        <w:rPr>
          <w:rFonts w:ascii="Times" w:hAnsi="Times" w:cs="Times"/>
          <w:sz w:val="24"/>
          <w:sz-cs w:val="24"/>
          <w:spacing w:val="0"/>
        </w:rPr>
        <w:t xml:space="preserve"> for the purposes above and to meet legal, tax, and accounting requirements. When no longer required, we </w:t>
      </w:r>
      <w:r>
        <w:rPr>
          <w:rFonts w:ascii="Times" w:hAnsi="Times" w:cs="Times"/>
          <w:sz w:val="24"/>
          <w:sz-cs w:val="24"/>
          <w:b/>
          <w:spacing w:val="0"/>
        </w:rPr>
        <w:t xml:space="preserve">delete or anonymize</w:t>
      </w:r>
      <w:r>
        <w:rPr>
          <w:rFonts w:ascii="Times" w:hAnsi="Times" w:cs="Times"/>
          <w:sz w:val="24"/>
          <w:sz-cs w:val="24"/>
          <w:spacing w:val="0"/>
        </w:rPr>
        <w:t xml:space="preserve"> it safely.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9) Security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apply technical and organizational measures such as </w:t>
      </w:r>
      <w:r>
        <w:rPr>
          <w:rFonts w:ascii="Times" w:hAnsi="Times" w:cs="Times"/>
          <w:sz w:val="24"/>
          <w:sz-cs w:val="24"/>
          <w:b/>
          <w:spacing w:val="0"/>
        </w:rPr>
        <w:t xml:space="preserve">encryption in transit</w:t>
      </w:r>
      <w:r>
        <w:rPr>
          <w:rFonts w:ascii="Times" w:hAnsi="Times" w:cs="Times"/>
          <w:sz w:val="24"/>
          <w:sz-cs w:val="24"/>
          <w:spacing w:val="0"/>
        </w:rPr>
        <w:t xml:space="preserve">, access controls, network segregation, and regular reviews. No system is 100% secure; report any suspected incident to </w:t>
      </w:r>
      <w:r>
        <w:rPr>
          <w:rFonts w:ascii="Times" w:hAnsi="Times" w:cs="Times"/>
          <w:sz w:val="24"/>
          <w:sz-cs w:val="24"/>
          <w:b/>
          <w:spacing w:val="0"/>
        </w:rPr>
        <w:t xml:space="preserve">support@venvl.com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10) Your Choices &amp; Rights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Subject to applicable laws, you may: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Access</w:t>
      </w:r>
      <w:r>
        <w:rPr>
          <w:rFonts w:ascii="Times" w:hAnsi="Times" w:cs="Times"/>
          <w:sz w:val="24"/>
          <w:sz-cs w:val="24"/>
          <w:spacing w:val="0"/>
        </w:rPr>
        <w:t xml:space="preserve"> a copy of your data,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Correct</w:t>
      </w:r>
      <w:r>
        <w:rPr>
          <w:rFonts w:ascii="Times" w:hAnsi="Times" w:cs="Times"/>
          <w:sz w:val="24"/>
          <w:sz-cs w:val="24"/>
          <w:spacing w:val="0"/>
        </w:rPr>
        <w:t xml:space="preserve"> inaccurate or incomplete data,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Delete</w:t>
      </w:r>
      <w:r>
        <w:rPr>
          <w:rFonts w:ascii="Times" w:hAnsi="Times" w:cs="Times"/>
          <w:sz w:val="24"/>
          <w:sz-cs w:val="24"/>
          <w:spacing w:val="0"/>
        </w:rPr>
        <w:t xml:space="preserve"> data where no longer needed,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Restrict or object</w:t>
      </w:r>
      <w:r>
        <w:rPr>
          <w:rFonts w:ascii="Times" w:hAnsi="Times" w:cs="Times"/>
          <w:sz w:val="24"/>
          <w:sz-cs w:val="24"/>
          <w:spacing w:val="0"/>
        </w:rPr>
        <w:t xml:space="preserve"> to certain processing,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Withdraw consent</w:t>
      </w:r>
      <w:r>
        <w:rPr>
          <w:rFonts w:ascii="Times" w:hAnsi="Times" w:cs="Times"/>
          <w:sz w:val="24"/>
          <w:sz-cs w:val="24"/>
          <w:spacing w:val="0"/>
        </w:rPr>
        <w:t xml:space="preserve"> where processing relies on consent,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Port</w:t>
      </w:r>
      <w:r>
        <w:rPr>
          <w:rFonts w:ascii="Times" w:hAnsi="Times" w:cs="Times"/>
          <w:sz w:val="24"/>
          <w:sz-cs w:val="24"/>
          <w:spacing w:val="0"/>
        </w:rPr>
        <w:t xml:space="preserve"> data where technically feasible.</w:t>
        <w:br/>
        <w:t xml:space="preserve">Use the in-app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Privacy Center</w:t>
      </w:r>
      <w:r>
        <w:rPr>
          <w:rFonts w:ascii="Times" w:hAnsi="Times" w:cs="Times"/>
          <w:sz w:val="24"/>
          <w:sz-cs w:val="24"/>
          <w:spacing w:val="0"/>
        </w:rPr>
        <w:t xml:space="preserve"> or contact </w:t>
      </w:r>
      <w:r>
        <w:rPr>
          <w:rFonts w:ascii="Times" w:hAnsi="Times" w:cs="Times"/>
          <w:sz w:val="24"/>
          <w:sz-cs w:val="24"/>
          <w:b/>
          <w:spacing w:val="0"/>
        </w:rPr>
        <w:t xml:space="preserve">support@venvl.com</w:t>
      </w:r>
      <w:r>
        <w:rPr>
          <w:rFonts w:ascii="Times" w:hAnsi="Times" w:cs="Times"/>
          <w:sz w:val="24"/>
          <w:sz-cs w:val="24"/>
          <w:spacing w:val="0"/>
        </w:rPr>
        <w:t xml:space="preserve">. We’ll respond within the legally required time.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11) Marketing Preferences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You can unsubscribe from marketing emails/SMS at any time via the link in messages or in your profile settings. Operational messages (e.g., booking confirmations) will still be sent.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12) Children’s Data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Our Platform is not intended for children under </w:t>
      </w:r>
      <w:r>
        <w:rPr>
          <w:rFonts w:ascii="Times" w:hAnsi="Times" w:cs="Times"/>
          <w:sz w:val="24"/>
          <w:sz-cs w:val="24"/>
          <w:b/>
          <w:spacing w:val="0"/>
        </w:rPr>
        <w:t xml:space="preserve">18</w:t>
      </w:r>
      <w:r>
        <w:rPr>
          <w:rFonts w:ascii="Times" w:hAnsi="Times" w:cs="Times"/>
          <w:sz w:val="24"/>
          <w:sz-cs w:val="24"/>
          <w:spacing w:val="0"/>
        </w:rPr>
        <w:t xml:space="preserve">. We do not knowingly collect children’s data. If you believe a minor provided data, contact us to remove it.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13) Owner, Corporate &amp; Investor Specifics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Owners:</w:t>
      </w:r>
      <w:r>
        <w:rPr>
          <w:rFonts w:ascii="Times" w:hAnsi="Times" w:cs="Times"/>
          <w:sz w:val="24"/>
          <w:sz-cs w:val="24"/>
          <w:spacing w:val="0"/>
        </w:rPr>
        <w:t xml:space="preserve"> we process property docs, payments, and performance reports for management and payouts.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Corporate clients:</w:t>
      </w:r>
      <w:r>
        <w:rPr>
          <w:rFonts w:ascii="Times" w:hAnsi="Times" w:cs="Times"/>
          <w:sz w:val="24"/>
          <w:sz-cs w:val="24"/>
          <w:spacing w:val="0"/>
        </w:rPr>
        <w:t xml:space="preserve"> we process business contact details and booking rosters under the corporate agreement.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Investors:</w:t>
      </w:r>
      <w:r>
        <w:rPr>
          <w:rFonts w:ascii="Times" w:hAnsi="Times" w:cs="Times"/>
          <w:sz w:val="24"/>
          <w:sz-cs w:val="24"/>
          <w:spacing w:val="0"/>
        </w:rPr>
        <w:t xml:space="preserve"> we may process identity, eligibility, and participation records; investment returns are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not guaranteed</w:t>
      </w:r>
      <w:r>
        <w:rPr>
          <w:rFonts w:ascii="Times" w:hAnsi="Times" w:cs="Times"/>
          <w:sz w:val="24"/>
          <w:sz-cs w:val="24"/>
          <w:spacing w:val="0"/>
        </w:rPr>
        <w:t xml:space="preserve"> and are subject to separate agreements.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14) Third-Party Links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Platform may link to third-party sites or apps. Their privacy practices are their own — please review their policies.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15) Changes to this Policy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 may update this Policy from time to time.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Effective Date</w:t>
      </w:r>
      <w:r>
        <w:rPr>
          <w:rFonts w:ascii="Times" w:hAnsi="Times" w:cs="Times"/>
          <w:sz w:val="24"/>
          <w:sz-cs w:val="24"/>
          <w:spacing w:val="0"/>
        </w:rPr>
        <w:t xml:space="preserve"> shows the latest version. Material changes will be notified on the Platform and/or by email.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16) How to Contact Us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Support:</w:t>
      </w:r>
      <w:r>
        <w:rPr>
          <w:rFonts w:ascii="Times" w:hAnsi="Times" w:cs="Times"/>
          <w:sz w:val="24"/>
          <w:sz-cs w:val="24"/>
          <w:spacing w:val="0"/>
        </w:rPr>
        <w:t xml:space="preserve"> support@venvl.com / +201005400050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Address:</w:t>
      </w:r>
      <w:r>
        <w:rPr>
          <w:rFonts w:ascii="Times" w:hAnsi="Times" w:cs="Times"/>
          <w:sz w:val="24"/>
          <w:sz-cs w:val="24"/>
          <w:spacing w:val="0"/>
        </w:rPr>
        <w:t xml:space="preserve"> Building 238, Second Sector, Fifth Settlement, New Cairo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 Gamal</dc:creator>
</cp:coreProperties>
</file>

<file path=docProps/meta.xml><?xml version="1.0" encoding="utf-8"?>
<meta xmlns="http://schemas.apple.com/cocoa/2006/metadata">
  <generator>CocoaOOXMLWriter/2685.1</generator>
</meta>
</file>