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Python ML &amp; Backend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Designed and deployed real-time distributed voice-to-data ingestion systems handling 500+ concurrent calls with WebSockets, Apache Kafka, and streaming architectures, aligning with scalable microservices principles.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Developed autonomous ML-powered execution platforms using LangChain Agents and LLM orchestration, optimizing end-to-end workflows for SEO and content generation without manual intervention.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ETL pipelines and implemented data partitioning strategies to scale cloud data infrastructure for 2TB+ datasets, enhancing processing capacity by 60% in distributed environments.</w:t>
      </w:r>
    </w:p>
    <w:p w14:paraId="3F58C8B7">
      <w:pPr>
        <w:numPr>
          <w:ilvl w:val="0"/>
          <w:numId w:val="2"/>
        </w:numPr>
        <w:ind w:left="2115" w:leftChars="0" w:hanging="360"/>
      </w:pPr>
      <w:r>
        <w:t>Architected production-grade cloud backends on AWS (ECS, Lambda, S3, RDS) and GCP, supporting scalable ML and GenAI workloads with high availability and fault tolerance.</w:t>
      </w:r>
    </w:p>
    <w:p w14:paraId="04D8397B">
      <w:pPr>
        <w:numPr>
          <w:ilvl w:val="0"/>
          <w:numId w:val="2"/>
        </w:numPr>
        <w:ind w:left="2115" w:leftChars="0" w:hanging="360"/>
      </w:pPr>
      <w:r>
        <w:t>Engineered high-performance gRPC microservices integrated with C++ modules (CUDA, Eigen), achieving a 25% reduction in model inference latency and enabling 15% higher concurrency.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Designed retrieval-augmented generation (RAG) pipelines leveraging LangChain, FAISS, and ChromaDB for efficient knowledge retrieval across structured and unstructured data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Implemented reinforcement learning with human feedback (RLHF) frameworks using PPO to enhance the performance and reliability of LLMs in production ML systems.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real-time streaming pipelines for audio processing tasks such as speech-to-text, sentiment analysis, and sales insights, leveraging AWS and distributed architectures for scalability.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&amp; Backend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Designed and implemented scalable data architectures and ML pipelines for enterprise transformation, leveraging Python and distributed systems to process and structure business-critical data.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Developed and optimized ML pipelines for ingesting, transforming, and grounding business documents into structured assets, ensuring alignment with production-grade architectures.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Evaluated and deployed distributed ML orchestration frameworks, including LangChain and multi-agent systems, tailored to meet compliance and scalability needs in regulated environments.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Engineered audit-ready data lineage frameworks and observability mechanisms to ensure governance, traceability, and monitoring across ML deliverables.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Built and deployed real-time knowledge grounding systems using Retrieval-Augmented Generation (RAG) architectures to deliver factual and domain-specific outputs in production.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teams to validate ML outputs through human-in-the-loop processes, driving safe and effective adoption of intelligent systems in production workflows.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Solution Architect - Distributed Systems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scalable cloud-native AI solutions on AWS, Azure, and GCP, leveraging Python for backend and ML development to address complex business data challenges.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deployed AI-driven automation tools and data pipelines, ensuring compatibility with distributed systems and enterprise data ecosystems.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Implemented custom automation strategies including ETL/ELT workflows, real-time data processing pipelines, and cloud data migrations using microservices architecture.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clients in weekly reviews to align cloud infrastructure, data architecture roadmaps, and automation strategies with production-grade ML deployment goals.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security, performance, and observability standards across cloud data deployments, reducing operational overhead through optimized Kubernetes-based workflows.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Python ML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RAG pipelines leveraging LangChain, FAISS, and ChromaDB to enable context-aware enterprise search across 2TB+ document repositories in distributed systems.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robust data pipelines for ingestion, transformation, validation, and ML model serving using Python, PySpark, and Airflow, ensuring production-grade reliability.</w:t>
      </w:r>
    </w:p>
    <w:p w14:paraId="6682B0D7">
      <w:pPr>
        <w:numPr>
          <w:ilvl w:val="0"/>
          <w:numId w:val="5"/>
        </w:numPr>
        <w:ind w:left="2115" w:leftChars="0" w:hanging="360"/>
      </w:pPr>
      <w:r>
        <w:t>Deployed fine-tuned LLMs (LLaMA, Mistral) with LoRA, QLoRA, and PEFT on AWS SageMaker, achieving a 40% reduction in API costs compared to hosted models.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Optimized GPU utilization for large-scale model serving using VLLM and CUDA, containerized with Docker and orchestrated on AWS ECS/ECR.</w:t>
      </w:r>
    </w:p>
    <w:p w14:paraId="13889C9C">
      <w:pPr>
        <w:numPr>
          <w:ilvl w:val="0"/>
          <w:numId w:val="5"/>
        </w:numPr>
        <w:ind w:left="2115" w:leftChars="0" w:hanging="360"/>
      </w:pPr>
      <w:r>
        <w:t>Built autonomous agentic AI workflows by integrating LLMs with internal APIs, databases, and messaging platforms for real-time task execution.</w:t>
      </w:r>
    </w:p>
    <w:p w14:paraId="7BA07322">
      <w:pPr>
        <w:numPr>
          <w:ilvl w:val="0"/>
          <w:numId w:val="5"/>
        </w:numPr>
        <w:ind w:left="2115" w:leftChars="0" w:hanging="360"/>
      </w:pPr>
      <w:r>
        <w:t>Enhanced model inference pipelines by integrating C++ modules, achieving a 25% reduction in latency for production ML systems.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and deployed real-time audio processing and speech-to-text data pipelines, aligning with scalable streaming architectures.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Developed high-performance conversational APIs powered by OpenAI, improving response times by 35% and ensuring seamless user interactions.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&amp; Backend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Developed and optimized scalable ETL pipelines to process production data, ensuring data quality, reliability, and timely retraining of ML models for high-revenue accounts exceeding $200K monthly.</w:t>
      </w:r>
    </w:p>
    <w:p w14:paraId="09C9D6A3">
      <w:pPr>
        <w:numPr>
          <w:ilvl w:val="0"/>
          <w:numId w:val="6"/>
        </w:numPr>
        <w:ind w:left="2115" w:leftChars="0" w:hanging="360"/>
      </w:pPr>
      <w:r>
        <w:t>Assessed and improved data quality, pipeline performance, and ML model accuracy to meet client-specific requirements, supporting accounts with over $1M in revenue.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executed feature engineering workflows and data generation processes to enable efficient training and deployment of machine learning models.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Implemented real-time data analysis and monitoring solutions using SQL, PostgreSQL, Grafana, and Tableau to ensure observability and actionable insights.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in a distributed environment using Jira, Slack, and Trello to maintain seamless operations and address production challenges.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ML &amp; AI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monitored production ML pipelines and distributed systems, ensuring high availability and data integrity across enterprise platforms.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churn risk models into microservices to optimize call routing, enhancing sales agent assignment and improving conversion rates.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Performed real-time data analysis using SQL, PostgreSQL, and observability tools like Grafana, supporting operational monitoring and decision-making.</w:t>
      </w:r>
    </w:p>
    <w:p w14:paraId="57001F78">
      <w:pPr>
        <w:numPr>
          <w:ilvl w:val="0"/>
          <w:numId w:val="7"/>
        </w:numPr>
        <w:ind w:left="2115" w:leftChars="0" w:hanging="360"/>
      </w:pPr>
      <w:r>
        <w:t>Streamlined incident management for ML pipelines using JIRA, collaborating with cross-functional teams to ensure swift resolution and system reliability.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Backend &amp;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Developed scalable data pipelines using Python to ingest, transform, and analyze IoT sensor data, contributing to distributed system workflows.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Designed analytical workflows leveraging Python and SQL databases (PostgreSQL, MySQL) to uncover patterns and trends in large-scale IoT datasets.</w:t>
      </w:r>
    </w:p>
    <w:p w14:paraId="0BEA4E36">
      <w:pPr>
        <w:numPr>
          <w:ilvl w:val="0"/>
          <w:numId w:val="8"/>
        </w:numPr>
        <w:ind w:left="2115" w:leftChars="0" w:hanging="360"/>
      </w:pPr>
      <w:r>
        <w:t>Built interactive dashboards in Power BI to enhance observability and support data-driven decision-making for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Implemented ML techniques such as clustering and anomaly detection to productionize predictive maintenance insights for IoT time-series data.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Kubernetes, Terraform, Docker, AWS (ECS, ECR, Lambda, S3, SageMaker, RDS), CI/CD, Microservices, Azure, GCP.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FastAPI, Flask, PyTorch, TensorFlow, scikit-learn, gRPC, REST APIs, WebSockets, OpenCV, RLHF, PPO, CUDA, Quantization, Shell Scripting.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Real-Time Streaming, Apache Kafka, PySpark, Apache Airflow, ETL/ELT Pipelines, Data Warehousing, PostgreSQL, MongoDB, Redis, MySQL, DynamoDB, SQL, dbt, Grafana, Tableau, Power BI, Data Modeling, Data Quality.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LangChain, RAG Architectures, Agentic AI, Fine-Tuning (LoRA, QLoRA, PEFT), OpenAI, Claude/Anthropic, LLaMA, Mistral, Hugging Face, VLLM, Prompt Engineering,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