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Data &amp; AI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Designed and deployed real-time voice-to-data ingestion engines on streaming architectures, processing 500+ concurrent calls with near-zero latency, aligning with scalable AI-powered solutions on cloud platforms.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Developed autonomous execution platforms utilizing LangChain Agents and LLM orchestration, enabling end-to-end automation of complex workflows and integrating seamlessly with enterprise data sources.</w:t>
      </w:r>
    </w:p>
    <w:p w14:paraId="351BA4CC">
      <w:pPr>
        <w:numPr>
          <w:ilvl w:val="0"/>
          <w:numId w:val="2"/>
        </w:numPr>
        <w:ind w:left="2115" w:leftChars="0" w:hanging="360"/>
      </w:pPr>
      <w:r>
        <w:t>Optimized ETL pipelines and data partitioning strategies to scale cloud data infrastructure, increasing processing capacity by 60% for datasets exceeding 2TB on GCP.</w:t>
      </w:r>
    </w:p>
    <w:p w14:paraId="3F58C8B7">
      <w:pPr>
        <w:numPr>
          <w:ilvl w:val="0"/>
          <w:numId w:val="2"/>
        </w:numPr>
        <w:ind w:left="2115" w:leftChars="0" w:hanging="360"/>
      </w:pPr>
      <w:r>
        <w:t>Architected resilient cloud-native backends on GCP and AWS (ECS, Lambda, S3, RDS), engineered to support high-performance GenAI and ML workloads at enterprise scale.</w:t>
      </w:r>
    </w:p>
    <w:p w14:paraId="04D8397B">
      <w:pPr>
        <w:numPr>
          <w:ilvl w:val="0"/>
          <w:numId w:val="2"/>
        </w:numPr>
        <w:ind w:left="2115" w:leftChars="0" w:hanging="360"/>
      </w:pPr>
      <w:r>
        <w:t>Engineered high-performance gRPC microservices with C++ modules (CUDA, Eigen), achieving a 25% reduction in model inference latency and supporting increased concurrent user capacity.</w:t>
      </w:r>
    </w:p>
    <w:p w14:paraId="682F8321">
      <w:pPr>
        <w:numPr>
          <w:ilvl w:val="0"/>
          <w:numId w:val="2"/>
        </w:numPr>
        <w:ind w:left="2115" w:leftChars="0" w:hanging="360"/>
      </w:pPr>
      <w:r>
        <w:t>Designed and implemented Retrieval-Augmented Generation (RAG) pipelines using LangChain and ChromaDB, enabling efficient knowledge retrieval across structured and unstructured enterprise data.</w:t>
      </w:r>
    </w:p>
    <w:p w14:paraId="201E3198">
      <w:pPr>
        <w:numPr>
          <w:ilvl w:val="0"/>
          <w:numId w:val="2"/>
        </w:numPr>
        <w:ind w:left="2115" w:leftChars="0" w:hanging="360"/>
      </w:pPr>
      <w:r>
        <w:t>Applied Reinforcement Learning with Human Feedback (RLHF) using PPO to enhance the reliability and performance of production-grade generative AI models.</w:t>
      </w:r>
    </w:p>
    <w:p w14:paraId="567C4927">
      <w:pPr>
        <w:numPr>
          <w:ilvl w:val="0"/>
          <w:numId w:val="2"/>
        </w:numPr>
        <w:ind w:left="2115" w:leftChars="0" w:hanging="360"/>
      </w:pPr>
      <w:r>
        <w:t>Built real-time streaming pipelines for speech-to-text, sentiment analysis, and actionable insights, leveraging cloud-native architectures for scalable AI-driven analytics.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Generative AI &amp; Cloud Engineer </w:t>
      </w:r>
    </w:p>
    <w:p w14:paraId="2F49C98D">
      <w:pPr>
        <w:numPr>
          <w:ilvl w:val="0"/>
          <w:numId w:val="3"/>
        </w:numPr>
        <w:ind w:left="2115" w:leftChars="0" w:hanging="360"/>
      </w:pPr>
      <w:r>
        <w:t>Designed and deployed generative AI solutions leveraging Vertex AI and LangChain, implementing RAG architectures for factual and domain-specific outputs in regulated enterprise environments.</w:t>
      </w:r>
    </w:p>
    <w:p w14:paraId="3F1D3359">
      <w:pPr>
        <w:numPr>
          <w:ilvl w:val="0"/>
          <w:numId w:val="3"/>
        </w:numPr>
        <w:ind w:left="2115" w:leftChars="0" w:hanging="360"/>
      </w:pPr>
      <w:r>
        <w:t>Architected end-to-end GenAI data pipelines on Google Cloud Platform, transforming unstructured business documents into structured technical assets through LLM orchestration.</w:t>
      </w:r>
    </w:p>
    <w:p w14:paraId="3C9F6795">
      <w:pPr>
        <w:numPr>
          <w:ilvl w:val="0"/>
          <w:numId w:val="3"/>
        </w:numPr>
        <w:ind w:left="2115" w:leftChars="0" w:hanging="360"/>
      </w:pPr>
      <w:r>
        <w:t>Evaluated and integrated multi-agent frameworks, including LangChain, to optimize AI workflows and align with GCP-based cloud architecture requirements for secure and scalable deployments.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Developed and implemented audit-ready data lineage frameworks, ensuring compliance with governance standards and traceability across generative AI deliverables.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Built retrieval-augmented generation mechanisms using Vertex AI Search and embedding pipelines to enhance enterprise knowledge retrieval and ensure accurate LLM outputs.</w:t>
      </w:r>
    </w:p>
    <w:p w14:paraId="28914696">
      <w:pPr>
        <w:numPr>
          <w:ilvl w:val="0"/>
          <w:numId w:val="3"/>
        </w:numPr>
        <w:ind w:left="2115" w:leftChars="0" w:hanging="360"/>
      </w:pPr>
      <w:r>
        <w:t>Collaborated with cross-functional stakeholders to lead human-in-the-loop validation sessions, ensuring safe and effective adoption of AI-generated outputs in production workflows.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Senior Cloud AI Solution Architect </w:t>
      </w:r>
    </w:p>
    <w:p w14:paraId="3E1E3D05">
      <w:pPr>
        <w:numPr>
          <w:ilvl w:val="0"/>
          <w:numId w:val="4"/>
        </w:numPr>
        <w:ind w:left="2115" w:leftChars="0" w:hanging="360"/>
      </w:pPr>
      <w:r>
        <w:t>Translated complex business data challenges into scalable AI solutions on GCP, leveraging tools like Vertex AI, BigQuery, and Dataflow to address enterprise needs.</w:t>
      </w:r>
    </w:p>
    <w:p w14:paraId="5F4ADA9D">
      <w:pPr>
        <w:numPr>
          <w:ilvl w:val="0"/>
          <w:numId w:val="4"/>
        </w:numPr>
        <w:ind w:left="2115" w:leftChars="0" w:hanging="360"/>
      </w:pPr>
      <w:r>
        <w:t>Designed and deployed AI automation tools and data pipelines, integrating seamlessly with enterprise data ecosystems and optimizing workflows.</w:t>
      </w:r>
    </w:p>
    <w:p w14:paraId="1183FF2B">
      <w:pPr>
        <w:numPr>
          <w:ilvl w:val="0"/>
          <w:numId w:val="4"/>
        </w:numPr>
        <w:ind w:left="2115" w:leftChars="0" w:hanging="360"/>
      </w:pPr>
      <w:r>
        <w:t>Built scalable ETL/ELT workflows and real-time data processing pipelines, utilizing GCP services such as Pub/Sub and Cloud Run for efficient data handling.</w:t>
      </w:r>
    </w:p>
    <w:p w14:paraId="76624CA2">
      <w:pPr>
        <w:numPr>
          <w:ilvl w:val="0"/>
          <w:numId w:val="4"/>
        </w:numPr>
        <w:ind w:left="2115" w:leftChars="0" w:hanging="360"/>
      </w:pPr>
      <w:r>
        <w:t>Collaborated with clients to align cloud infrastructure and data architecture strategies, providing regular updates and ensuring roadmap alignment.</w:t>
      </w:r>
    </w:p>
    <w:p w14:paraId="086F46D7">
      <w:pPr>
        <w:numPr>
          <w:ilvl w:val="0"/>
          <w:numId w:val="4"/>
        </w:numPr>
        <w:ind w:left="2115" w:leftChars="0" w:hanging="360"/>
      </w:pPr>
      <w:r>
        <w:t>Ensured compliance with security and performance standards across GCP deployments, reducing manual operational overhead through automation.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AI &amp; ML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Built scalable Retrieval-Augmented Generation (RAG) pipelines using LangChain and ChromaDB for enterprise knowledge retrieval across 2TB+ document repositories.</w:t>
      </w:r>
    </w:p>
    <w:p w14:paraId="2FDB18D8">
      <w:pPr>
        <w:numPr>
          <w:ilvl w:val="0"/>
          <w:numId w:val="5"/>
        </w:numPr>
        <w:ind w:left="2115" w:leftChars="0" w:hanging="360"/>
      </w:pPr>
      <w:r>
        <w:t>Designed and implemented end-to-end data pipelines for ingestion, transformation, validation, and model serving using Python and orchestration tools.</w:t>
      </w:r>
    </w:p>
    <w:p w14:paraId="6682B0D7">
      <w:pPr>
        <w:numPr>
          <w:ilvl w:val="0"/>
          <w:numId w:val="5"/>
        </w:numPr>
        <w:ind w:left="2115" w:leftChars="0" w:hanging="360"/>
      </w:pPr>
      <w:r>
        <w:t>Deployed fine-tuned LLMs (LLaMA, Mistral) with parameter-efficient techniques, achieving a 40% reduction in API costs compared to hosted models on cloud platforms.</w:t>
      </w:r>
    </w:p>
    <w:p w14:paraId="7E01F1DB">
      <w:pPr>
        <w:numPr>
          <w:ilvl w:val="0"/>
          <w:numId w:val="5"/>
        </w:numPr>
        <w:ind w:left="2115" w:leftChars="0" w:hanging="360"/>
      </w:pPr>
      <w:r>
        <w:t>Optimized large-scale model serving with VLLM and CUDA, containerized deployments on cloud-native platforms for efficient GPU utilization.</w:t>
      </w:r>
    </w:p>
    <w:p w14:paraId="13889C9C">
      <w:pPr>
        <w:numPr>
          <w:ilvl w:val="0"/>
          <w:numId w:val="5"/>
        </w:numPr>
        <w:ind w:left="2115" w:leftChars="0" w:hanging="360"/>
      </w:pPr>
      <w:r>
        <w:t>Developed agentic AI workflows integrating LLMs with internal APIs, databases, and messaging platforms to enable autonomous task execution.</w:t>
      </w:r>
    </w:p>
    <w:p w14:paraId="7BA07322">
      <w:pPr>
        <w:numPr>
          <w:ilvl w:val="0"/>
          <w:numId w:val="5"/>
        </w:numPr>
        <w:ind w:left="2115" w:leftChars="0" w:hanging="360"/>
      </w:pPr>
      <w:r>
        <w:t>Integrated C++ modules into inference pipelines to enhance performance, achieving a 25% reduction in model latency.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Designed and deployed real-time audio processing and speech-to-text pipelines, leveraging cloud-native streaming architectures.</w:t>
      </w:r>
    </w:p>
    <w:p w14:paraId="12835781">
      <w:pPr>
        <w:numPr>
          <w:ilvl w:val="0"/>
          <w:numId w:val="5"/>
        </w:numPr>
        <w:ind w:left="2115" w:leftChars="0" w:hanging="360"/>
      </w:pPr>
      <w:r>
        <w:t>Built high-performance conversational APIs leveraging OpenAI models, achieving a 35% improvement in response times for production use cases.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Machine Learning &amp; AI Engineer </w:t>
      </w:r>
    </w:p>
    <w:p w14:paraId="10DE77B3">
      <w:pPr>
        <w:numPr>
          <w:ilvl w:val="0"/>
          <w:numId w:val="6"/>
        </w:numPr>
        <w:ind w:left="2115" w:leftChars="0" w:hanging="360"/>
      </w:pPr>
      <w:r>
        <w:t>Developed and optimized scalable data pipelines for production systems, ensuring data quality, reliability, and timely retraining of models on Google Cloud Platform for high-revenue accounts exceeding $200K monthly.</w:t>
      </w:r>
    </w:p>
    <w:p w14:paraId="09C9D6A3">
      <w:pPr>
        <w:numPr>
          <w:ilvl w:val="0"/>
          <w:numId w:val="6"/>
        </w:numPr>
        <w:ind w:left="2115" w:leftChars="0" w:hanging="360"/>
      </w:pPr>
      <w:r>
        <w:t>Implemented data quality assessments, pipeline performance monitoring, and model accuracy evaluations to deliver tailored solutions for accounts generating over $1M in revenue.</w:t>
      </w:r>
    </w:p>
    <w:p w14:paraId="1D5388E6">
      <w:pPr>
        <w:numPr>
          <w:ilvl w:val="0"/>
          <w:numId w:val="6"/>
        </w:numPr>
        <w:ind w:left="2115" w:leftChars="0" w:hanging="360"/>
      </w:pPr>
      <w:r>
        <w:t>Designed and executed feature engineering workflows and data preparation pipelines to support machine learning models, ensuring high-quality training datasets for predictive analytics.</w:t>
      </w:r>
    </w:p>
    <w:p w14:paraId="27A2576F">
      <w:pPr>
        <w:numPr>
          <w:ilvl w:val="0"/>
          <w:numId w:val="6"/>
        </w:numPr>
        <w:ind w:left="2115" w:leftChars="0" w:hanging="360"/>
      </w:pPr>
      <w:r>
        <w:t>Built real-time data monitoring and reporting dashboards using SQL, BigQuery, and Looker to provide actionable insights and enhance operational decision-making.</w:t>
      </w:r>
    </w:p>
    <w:p w14:paraId="2CC36EFF">
      <w:pPr>
        <w:numPr>
          <w:ilvl w:val="0"/>
          <w:numId w:val="6"/>
        </w:numPr>
        <w:ind w:left="2115" w:leftChars="0" w:hanging="360"/>
      </w:pPr>
      <w:r>
        <w:t>Collaborated with cross-functional teams in a fast-paced environment using agile tools like Jira and Slack, ensuring seamless delivery of AI/ML solutions aligned with business objectives.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AI &amp; Generative AI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Maintained and monitored production ETL pipelines and ML operations on GCP, ensuring uptime, data integrity, and compliance with enterprise data governance standards.</w:t>
      </w:r>
    </w:p>
    <w:p w14:paraId="0E119FDC">
      <w:pPr>
        <w:numPr>
          <w:ilvl w:val="0"/>
          <w:numId w:val="7"/>
        </w:numPr>
        <w:ind w:left="2115" w:leftChars="0" w:hanging="360"/>
      </w:pPr>
      <w:r>
        <w:t>Developed and deployed churn risk models integrated into decision-making workflows, optimizing resource allocation and improving business outcomes.</w:t>
      </w:r>
    </w:p>
    <w:p w14:paraId="16F8DBAD">
      <w:pPr>
        <w:numPr>
          <w:ilvl w:val="0"/>
          <w:numId w:val="7"/>
        </w:numPr>
        <w:ind w:left="2115" w:leftChars="0" w:hanging="360"/>
      </w:pPr>
      <w:r>
        <w:t>Conducted data analysis using SQL, PostgreSQL, and visualization tools like Grafana and Tableau to support real-time monitoring and actionable insights.</w:t>
      </w:r>
    </w:p>
    <w:p w14:paraId="57001F78">
      <w:pPr>
        <w:numPr>
          <w:ilvl w:val="0"/>
          <w:numId w:val="7"/>
        </w:numPr>
        <w:ind w:left="2115" w:leftChars="0" w:hanging="360"/>
      </w:pPr>
      <w:r>
        <w:t>Managed incident resolution workflows via JIRA, collaborating with cross-functional teams to ensure timely remediation and system reliability.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Cloud Data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Developed scalable data pipelines for ingestion, transformation, and analysis of IoT sensor data, leveraging cloud-based tools to process large-scale datasets.</w:t>
      </w:r>
    </w:p>
    <w:p w14:paraId="63B386F9">
      <w:pPr>
        <w:numPr>
          <w:ilvl w:val="0"/>
          <w:numId w:val="8"/>
        </w:numPr>
        <w:ind w:left="2115" w:leftChars="0" w:hanging="360"/>
      </w:pPr>
      <w:r>
        <w:t>Utilized Python and SQL-based workflows to perform advanced data analysis, identifying patterns, trends, and anomalies in IoT datasets to inform decision-making.</w:t>
      </w:r>
    </w:p>
    <w:p w14:paraId="0BEA4E36">
      <w:pPr>
        <w:numPr>
          <w:ilvl w:val="0"/>
          <w:numId w:val="8"/>
        </w:numPr>
        <w:ind w:left="2115" w:leftChars="0" w:hanging="360"/>
      </w:pPr>
      <w:r>
        <w:t>Designed and implemented interactive dashboards and visualizations using Power BI to deliver actionable insights for stakeholders.</w:t>
      </w:r>
    </w:p>
    <w:p w14:paraId="7B74D07C">
      <w:pPr>
        <w:numPr>
          <w:ilvl w:val="0"/>
          <w:numId w:val="8"/>
        </w:numPr>
        <w:ind w:left="2115" w:leftChars="0" w:hanging="360"/>
      </w:pPr>
      <w:r>
        <w:t>Applied machine learning techniques, including clustering and anomaly detection, to IoT time-series data, enabling predictive maintenance and operational efficiency.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RAG Architectures, LangChain, Agentic AI, Prompt Engineering, Fine-Tuning (LoRA, QLoRA, PEFT), OpenAI, Claude/Anthropic, LLaMA, Mistral, Hugging Face, VLLM,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Python, TensorFlow, PyTorch, scikit-learn, CUDA, RLHF, PPO, Quantization, OpenCV, C++, FastAPI, Flask, gRPC, REST APIs, WebSockets, Shell Scripting.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GCP, Docker, Kubernetes, Terraform, CI/CD, AWS (ECS, ECR, Lambda, S3, SageMaker, RDS), Azure, Microservices.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Data Warehousing, ETL/ELT Pipelines, Apache Kafka, PySpark, Apache Airflow, dbt, Real-Time Streaming, Data Modeling, Data Quality, PostgreSQL, SQL, MongoDB, Redis, MySQL, DynamoDB, Grafana, Tableau, Power BI.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