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65"/>
        <w:gridCol w:w="4703"/>
        <w:gridCol w:w="2088"/>
      </w:tblGrid>
      <w:tr w:rsidR="00B455CA" w:rsidTr="00FC13A4">
        <w:trPr>
          <w:trHeight w:val="576"/>
        </w:trPr>
        <w:tc>
          <w:tcPr>
            <w:tcW w:w="2065" w:type="dxa"/>
          </w:tcPr>
          <w:p w:rsidR="00B455CA" w:rsidRDefault="001354BC" w:rsidP="00FC13A4">
            <w:pPr>
              <w:pStyle w:val="NoSpacing"/>
            </w:pPr>
            <w:bookmarkStart w:id="0" w:name="_Toc50881871"/>
            <w:r>
              <w:t>Document ID</w:t>
            </w:r>
          </w:p>
          <w:p w:rsidR="00B455CA" w:rsidRPr="00B455CA" w:rsidRDefault="00B455CA" w:rsidP="00FC13A4">
            <w:pPr>
              <w:pStyle w:val="NoSpacing"/>
              <w:rPr>
                <w:b/>
              </w:rPr>
            </w:pPr>
            <w:r w:rsidRPr="00B455CA">
              <w:rPr>
                <w:rStyle w:val="Heading2Char"/>
                <w:rFonts w:ascii="Times New Roman" w:hAnsi="Times New Roman" w:cs="Times New Roman"/>
              </w:rPr>
              <w:t>ITSD106</w:t>
            </w:r>
          </w:p>
        </w:tc>
        <w:tc>
          <w:tcPr>
            <w:tcW w:w="4703" w:type="dxa"/>
          </w:tcPr>
          <w:p w:rsidR="00B455CA" w:rsidRPr="00041439" w:rsidRDefault="0058687B" w:rsidP="00FC13A4">
            <w:pPr>
              <w:pStyle w:val="NoSpacing"/>
              <w:rPr>
                <w:sz w:val="28"/>
              </w:rPr>
            </w:pPr>
            <w:r>
              <w:t>Title</w:t>
            </w:r>
          </w:p>
          <w:p w:rsidR="00B455CA" w:rsidRPr="00B455CA" w:rsidRDefault="00B455CA" w:rsidP="00FC13A4">
            <w:pPr>
              <w:pStyle w:val="NoSpacing"/>
              <w:rPr>
                <w:b/>
                <w:szCs w:val="24"/>
              </w:rPr>
            </w:pPr>
            <w:r w:rsidRPr="00B455CA">
              <w:rPr>
                <w:rStyle w:val="Heading2Char"/>
                <w:rFonts w:ascii="Times New Roman" w:hAnsi="Times New Roman" w:cs="Times New Roman"/>
              </w:rPr>
              <w:t>IT ACCESS CONTROL</w:t>
            </w:r>
          </w:p>
        </w:tc>
        <w:tc>
          <w:tcPr>
            <w:tcW w:w="2088" w:type="dxa"/>
          </w:tcPr>
          <w:p w:rsidR="00B455CA" w:rsidRDefault="0058687B" w:rsidP="00FC13A4">
            <w:pPr>
              <w:pStyle w:val="NoSpacing"/>
            </w:pPr>
            <w:r>
              <w:t>Print Date</w:t>
            </w:r>
          </w:p>
          <w:p w:rsidR="00B455CA" w:rsidRPr="00041439" w:rsidRDefault="00B455CA" w:rsidP="00FC13A4">
            <w:pPr>
              <w:pStyle w:val="NoSpacing"/>
              <w:rPr>
                <w:b/>
              </w:rPr>
            </w:pPr>
            <w:r w:rsidRPr="005C13C9">
              <w:rPr>
                <w:b/>
                <w:szCs w:val="24"/>
              </w:rPr>
              <w:t>mm/dd/yyyy</w:t>
            </w:r>
          </w:p>
        </w:tc>
      </w:tr>
      <w:tr w:rsidR="00B455CA" w:rsidTr="00FC13A4">
        <w:trPr>
          <w:trHeight w:val="432"/>
        </w:trPr>
        <w:tc>
          <w:tcPr>
            <w:tcW w:w="2065" w:type="dxa"/>
          </w:tcPr>
          <w:p w:rsidR="00B455CA" w:rsidRDefault="005B0CEF" w:rsidP="00FC13A4">
            <w:pPr>
              <w:pStyle w:val="NoSpacing"/>
            </w:pPr>
            <w:r>
              <w:t>Revision</w:t>
            </w:r>
          </w:p>
          <w:p w:rsidR="00B455CA" w:rsidRPr="00041439" w:rsidRDefault="00B455CA" w:rsidP="00FC13A4">
            <w:pPr>
              <w:pStyle w:val="NoSpacing"/>
              <w:rPr>
                <w:b/>
              </w:rPr>
            </w:pPr>
            <w:r>
              <w:rPr>
                <w:b/>
              </w:rPr>
              <w:t>0</w:t>
            </w:r>
            <w:r w:rsidRPr="00041439">
              <w:rPr>
                <w:b/>
              </w:rPr>
              <w:t>.</w:t>
            </w:r>
            <w:r>
              <w:rPr>
                <w:b/>
              </w:rPr>
              <w:t>0</w:t>
            </w:r>
          </w:p>
        </w:tc>
        <w:tc>
          <w:tcPr>
            <w:tcW w:w="4703" w:type="dxa"/>
          </w:tcPr>
          <w:p w:rsidR="00B455CA" w:rsidRDefault="0058687B" w:rsidP="00FC13A4">
            <w:pPr>
              <w:pStyle w:val="NoSpacing"/>
            </w:pPr>
            <w:r>
              <w:t>Prepared By</w:t>
            </w:r>
          </w:p>
          <w:p w:rsidR="00B455CA" w:rsidRPr="00041439" w:rsidRDefault="00B455CA" w:rsidP="00421FCD">
            <w:pPr>
              <w:pStyle w:val="NoSpacing"/>
              <w:rPr>
                <w:b/>
              </w:rPr>
            </w:pPr>
            <w:r>
              <w:rPr>
                <w:b/>
                <w:szCs w:val="24"/>
              </w:rPr>
              <w:t>Preparer</w:t>
            </w:r>
            <w:r w:rsidR="00421FCD">
              <w:rPr>
                <w:b/>
                <w:szCs w:val="24"/>
              </w:rPr>
              <w:t>’s Name</w:t>
            </w:r>
            <w:r w:rsidR="008516CA">
              <w:rPr>
                <w:b/>
                <w:szCs w:val="24"/>
              </w:rPr>
              <w:t xml:space="preserve"> </w:t>
            </w:r>
            <w:r w:rsidR="00421FCD">
              <w:rPr>
                <w:b/>
                <w:szCs w:val="24"/>
              </w:rPr>
              <w:t>/</w:t>
            </w:r>
            <w:r w:rsidR="008516CA">
              <w:rPr>
                <w:b/>
                <w:szCs w:val="24"/>
              </w:rPr>
              <w:t xml:space="preserve"> </w:t>
            </w:r>
            <w:r>
              <w:rPr>
                <w:b/>
                <w:szCs w:val="24"/>
              </w:rPr>
              <w:t>Title</w:t>
            </w:r>
          </w:p>
        </w:tc>
        <w:tc>
          <w:tcPr>
            <w:tcW w:w="2088" w:type="dxa"/>
          </w:tcPr>
          <w:p w:rsidR="00B455CA" w:rsidRDefault="0058687B" w:rsidP="00FC13A4">
            <w:pPr>
              <w:pStyle w:val="NoSpacing"/>
            </w:pPr>
            <w:r>
              <w:t>Date Prepared</w:t>
            </w:r>
          </w:p>
          <w:p w:rsidR="00B455CA" w:rsidRPr="00041439" w:rsidRDefault="00B455CA" w:rsidP="00FC13A4">
            <w:pPr>
              <w:pStyle w:val="NoSpacing"/>
              <w:rPr>
                <w:b/>
              </w:rPr>
            </w:pPr>
            <w:r w:rsidRPr="005C13C9">
              <w:rPr>
                <w:b/>
                <w:szCs w:val="24"/>
              </w:rPr>
              <w:t>mm/dd/yyyy</w:t>
            </w:r>
          </w:p>
        </w:tc>
      </w:tr>
      <w:tr w:rsidR="00B455CA" w:rsidTr="00FC13A4">
        <w:trPr>
          <w:trHeight w:val="432"/>
        </w:trPr>
        <w:tc>
          <w:tcPr>
            <w:tcW w:w="2065" w:type="dxa"/>
          </w:tcPr>
          <w:p w:rsidR="00B455CA" w:rsidRDefault="0058687B" w:rsidP="00FC13A4">
            <w:pPr>
              <w:pStyle w:val="NoSpacing"/>
            </w:pPr>
            <w:r>
              <w:t>Effective Date</w:t>
            </w:r>
          </w:p>
          <w:p w:rsidR="00B455CA" w:rsidRPr="00041439" w:rsidRDefault="00B455CA" w:rsidP="00FC13A4">
            <w:pPr>
              <w:pStyle w:val="NoSpacing"/>
              <w:rPr>
                <w:b/>
              </w:rPr>
            </w:pPr>
            <w:r w:rsidRPr="005C13C9">
              <w:rPr>
                <w:b/>
                <w:szCs w:val="24"/>
              </w:rPr>
              <w:t>mm/dd/yyyy</w:t>
            </w:r>
          </w:p>
        </w:tc>
        <w:tc>
          <w:tcPr>
            <w:tcW w:w="4703" w:type="dxa"/>
          </w:tcPr>
          <w:p w:rsidR="00B455CA" w:rsidRDefault="0058687B" w:rsidP="00FC13A4">
            <w:pPr>
              <w:pStyle w:val="NoSpacing"/>
            </w:pPr>
            <w:r>
              <w:t>Reviewed By</w:t>
            </w:r>
            <w:r w:rsidR="00B455CA">
              <w:t xml:space="preserve"> </w:t>
            </w:r>
          </w:p>
          <w:p w:rsidR="00B455CA" w:rsidRPr="00041439" w:rsidRDefault="00B455CA" w:rsidP="00421FCD">
            <w:pPr>
              <w:pStyle w:val="NoSpacing"/>
              <w:rPr>
                <w:b/>
              </w:rPr>
            </w:pPr>
            <w:r>
              <w:rPr>
                <w:b/>
                <w:szCs w:val="24"/>
              </w:rPr>
              <w:t>Reviewer</w:t>
            </w:r>
            <w:r w:rsidR="00421FCD">
              <w:rPr>
                <w:b/>
                <w:szCs w:val="24"/>
              </w:rPr>
              <w:t>’s Name</w:t>
            </w:r>
            <w:r w:rsidR="008516CA">
              <w:rPr>
                <w:b/>
                <w:szCs w:val="24"/>
              </w:rPr>
              <w:t xml:space="preserve"> </w:t>
            </w:r>
            <w:r w:rsidR="00421FCD">
              <w:rPr>
                <w:b/>
                <w:szCs w:val="24"/>
              </w:rPr>
              <w:t>/</w:t>
            </w:r>
            <w:r w:rsidR="008516CA">
              <w:rPr>
                <w:b/>
                <w:szCs w:val="24"/>
              </w:rPr>
              <w:t xml:space="preserve"> </w:t>
            </w:r>
            <w:r>
              <w:rPr>
                <w:b/>
                <w:szCs w:val="24"/>
              </w:rPr>
              <w:t>Title</w:t>
            </w:r>
          </w:p>
        </w:tc>
        <w:tc>
          <w:tcPr>
            <w:tcW w:w="2088" w:type="dxa"/>
          </w:tcPr>
          <w:p w:rsidR="00B455CA" w:rsidRDefault="0058687B" w:rsidP="00FC13A4">
            <w:pPr>
              <w:pStyle w:val="NoSpacing"/>
            </w:pPr>
            <w:r>
              <w:t>Date Reviewed</w:t>
            </w:r>
          </w:p>
          <w:p w:rsidR="00B455CA" w:rsidRPr="00041439" w:rsidRDefault="00B455CA" w:rsidP="00FC13A4">
            <w:pPr>
              <w:pStyle w:val="NoSpacing"/>
              <w:rPr>
                <w:b/>
              </w:rPr>
            </w:pPr>
            <w:r w:rsidRPr="005C13C9">
              <w:rPr>
                <w:b/>
                <w:szCs w:val="24"/>
              </w:rPr>
              <w:t>mm/dd/yyyy</w:t>
            </w:r>
          </w:p>
        </w:tc>
      </w:tr>
      <w:tr w:rsidR="00B455CA" w:rsidTr="00FC13A4">
        <w:trPr>
          <w:trHeight w:val="432"/>
        </w:trPr>
        <w:tc>
          <w:tcPr>
            <w:tcW w:w="2065" w:type="dxa"/>
          </w:tcPr>
          <w:p w:rsidR="00B455CA" w:rsidRDefault="00B455CA" w:rsidP="00FC13A4">
            <w:pPr>
              <w:pStyle w:val="NoSpacing"/>
            </w:pPr>
          </w:p>
        </w:tc>
        <w:tc>
          <w:tcPr>
            <w:tcW w:w="4703" w:type="dxa"/>
          </w:tcPr>
          <w:p w:rsidR="00B455CA" w:rsidRDefault="0058687B" w:rsidP="00FC13A4">
            <w:pPr>
              <w:pStyle w:val="NoSpacing"/>
            </w:pPr>
            <w:r>
              <w:t>Approved By</w:t>
            </w:r>
          </w:p>
          <w:p w:rsidR="00B455CA" w:rsidRDefault="00B455CA" w:rsidP="00421FCD">
            <w:pPr>
              <w:pStyle w:val="NoSpacing"/>
            </w:pPr>
            <w:r>
              <w:rPr>
                <w:b/>
                <w:szCs w:val="24"/>
              </w:rPr>
              <w:t>Final Approver</w:t>
            </w:r>
            <w:r w:rsidR="00421FCD">
              <w:rPr>
                <w:b/>
                <w:szCs w:val="24"/>
              </w:rPr>
              <w:t>’s Name</w:t>
            </w:r>
            <w:r w:rsidR="008516CA">
              <w:rPr>
                <w:b/>
                <w:szCs w:val="24"/>
              </w:rPr>
              <w:t xml:space="preserve"> </w:t>
            </w:r>
            <w:r w:rsidR="00421FCD">
              <w:rPr>
                <w:b/>
                <w:szCs w:val="24"/>
              </w:rPr>
              <w:t>/</w:t>
            </w:r>
            <w:r w:rsidR="008516CA">
              <w:rPr>
                <w:b/>
                <w:szCs w:val="24"/>
              </w:rPr>
              <w:t xml:space="preserve"> </w:t>
            </w:r>
            <w:r>
              <w:rPr>
                <w:b/>
                <w:szCs w:val="24"/>
              </w:rPr>
              <w:t>Title</w:t>
            </w:r>
          </w:p>
        </w:tc>
        <w:tc>
          <w:tcPr>
            <w:tcW w:w="2088" w:type="dxa"/>
          </w:tcPr>
          <w:p w:rsidR="00B455CA" w:rsidRDefault="0058687B" w:rsidP="00FC13A4">
            <w:pPr>
              <w:pStyle w:val="NoSpacing"/>
            </w:pPr>
            <w:r>
              <w:t>Date Approved</w:t>
            </w:r>
          </w:p>
          <w:p w:rsidR="00B455CA" w:rsidRPr="00041439" w:rsidRDefault="00B455CA" w:rsidP="00FC13A4">
            <w:pPr>
              <w:pStyle w:val="NoSpacing"/>
              <w:rPr>
                <w:b/>
              </w:rPr>
            </w:pPr>
            <w:r w:rsidRPr="005C13C9">
              <w:rPr>
                <w:b/>
                <w:szCs w:val="24"/>
              </w:rPr>
              <w:t>mm/dd/yyyy</w:t>
            </w:r>
          </w:p>
        </w:tc>
      </w:tr>
    </w:tbl>
    <w:bookmarkEnd w:id="0"/>
    <w:p w:rsidR="0085271F" w:rsidRDefault="0085271F" w:rsidP="00B455CA">
      <w:pPr>
        <w:tabs>
          <w:tab w:val="left" w:pos="1440"/>
        </w:tabs>
        <w:spacing w:before="240"/>
        <w:ind w:left="1440" w:hanging="1440"/>
        <w:rPr>
          <w:rFonts w:cs="Times New Roman"/>
          <w:szCs w:val="24"/>
        </w:rPr>
      </w:pPr>
      <w:r w:rsidRPr="003D6EA1">
        <w:rPr>
          <w:rFonts w:cs="Times New Roman"/>
          <w:b/>
          <w:szCs w:val="24"/>
        </w:rPr>
        <w:t>Policy:</w:t>
      </w:r>
      <w:r w:rsidR="0087632E">
        <w:rPr>
          <w:rFonts w:cs="Times New Roman"/>
          <w:szCs w:val="24"/>
        </w:rPr>
        <w:tab/>
      </w:r>
      <w:r w:rsidR="00AE30D9">
        <w:rPr>
          <w:rFonts w:cs="Times New Roman"/>
          <w:szCs w:val="24"/>
        </w:rPr>
        <w:t xml:space="preserve">The Company shall control </w:t>
      </w:r>
      <w:r w:rsidR="008516CA">
        <w:rPr>
          <w:rFonts w:cs="Times New Roman"/>
          <w:szCs w:val="24"/>
        </w:rPr>
        <w:t>acce</w:t>
      </w:r>
      <w:r w:rsidR="00AE30D9">
        <w:rPr>
          <w:rFonts w:cs="Times New Roman"/>
          <w:szCs w:val="24"/>
        </w:rPr>
        <w:t>ss to its information to help ensure its confidentiality and integrity</w:t>
      </w:r>
      <w:r w:rsidR="00BC4D24">
        <w:t>.</w:t>
      </w:r>
    </w:p>
    <w:p w:rsidR="00740858" w:rsidRPr="00740858" w:rsidRDefault="0085271F" w:rsidP="00740858">
      <w:pPr>
        <w:tabs>
          <w:tab w:val="left" w:pos="1440"/>
        </w:tabs>
        <w:ind w:left="1440" w:hanging="1440"/>
        <w:rPr>
          <w:szCs w:val="24"/>
        </w:rPr>
      </w:pPr>
      <w:r w:rsidRPr="003D6EA1">
        <w:rPr>
          <w:rFonts w:cs="Times New Roman"/>
          <w:b/>
          <w:szCs w:val="24"/>
        </w:rPr>
        <w:t>Purpose:</w:t>
      </w:r>
      <w:r w:rsidRPr="003244ED">
        <w:rPr>
          <w:rFonts w:cs="Times New Roman"/>
          <w:szCs w:val="24"/>
        </w:rPr>
        <w:tab/>
      </w:r>
      <w:r w:rsidR="00CD792A">
        <w:rPr>
          <w:rFonts w:cs="Times New Roman"/>
          <w:szCs w:val="24"/>
        </w:rPr>
        <w:t>T</w:t>
      </w:r>
      <w:r w:rsidR="00CD792A" w:rsidRPr="00C4589B">
        <w:rPr>
          <w:szCs w:val="24"/>
        </w:rPr>
        <w:t xml:space="preserve">o </w:t>
      </w:r>
      <w:r w:rsidR="00AE30D9">
        <w:rPr>
          <w:szCs w:val="24"/>
        </w:rPr>
        <w:t xml:space="preserve">prevent unauthorized access to or use of Company information, to </w:t>
      </w:r>
      <w:r w:rsidR="007846F0">
        <w:rPr>
          <w:szCs w:val="24"/>
        </w:rPr>
        <w:t xml:space="preserve">ensure </w:t>
      </w:r>
      <w:r w:rsidR="00AE30D9">
        <w:rPr>
          <w:szCs w:val="24"/>
        </w:rPr>
        <w:t xml:space="preserve">its </w:t>
      </w:r>
      <w:r w:rsidR="007846F0">
        <w:rPr>
          <w:szCs w:val="24"/>
        </w:rPr>
        <w:t xml:space="preserve">security, integrity, and availability </w:t>
      </w:r>
      <w:r w:rsidR="00AE30D9">
        <w:rPr>
          <w:szCs w:val="24"/>
        </w:rPr>
        <w:t>to appropriate parties</w:t>
      </w:r>
      <w:r w:rsidR="007846F0">
        <w:rPr>
          <w:szCs w:val="24"/>
        </w:rPr>
        <w:t>.</w:t>
      </w:r>
    </w:p>
    <w:p w:rsidR="0085271F" w:rsidRPr="00CD792A" w:rsidRDefault="0085271F" w:rsidP="00E17EC1">
      <w:pPr>
        <w:tabs>
          <w:tab w:val="left" w:pos="1440"/>
        </w:tabs>
        <w:ind w:left="1440" w:hanging="1440"/>
        <w:rPr>
          <w:rFonts w:cs="Times New Roman"/>
          <w:szCs w:val="24"/>
        </w:rPr>
      </w:pPr>
      <w:r w:rsidRPr="003D6EA1">
        <w:rPr>
          <w:rFonts w:cs="Times New Roman"/>
          <w:b/>
          <w:szCs w:val="24"/>
        </w:rPr>
        <w:t>Scope:</w:t>
      </w:r>
      <w:r w:rsidRPr="00CD792A">
        <w:rPr>
          <w:rFonts w:cs="Times New Roman"/>
          <w:szCs w:val="24"/>
        </w:rPr>
        <w:tab/>
      </w:r>
      <w:r w:rsidR="00CD792A">
        <w:rPr>
          <w:rFonts w:cs="Times New Roman"/>
          <w:szCs w:val="24"/>
        </w:rPr>
        <w:t>T</w:t>
      </w:r>
      <w:r w:rsidR="00CD792A" w:rsidRPr="00CD792A">
        <w:rPr>
          <w:rFonts w:cs="Times New Roman"/>
          <w:szCs w:val="24"/>
        </w:rPr>
        <w:t xml:space="preserve">his </w:t>
      </w:r>
      <w:r w:rsidR="00CD792A">
        <w:rPr>
          <w:rFonts w:cs="Times New Roman"/>
          <w:szCs w:val="24"/>
        </w:rPr>
        <w:t>applies to all Company information and to all storage and access methods.</w:t>
      </w:r>
    </w:p>
    <w:p w:rsidR="00D82D54" w:rsidRDefault="0085271F" w:rsidP="00FB1803">
      <w:pPr>
        <w:ind w:left="1080" w:hanging="1080"/>
        <w:rPr>
          <w:rFonts w:cs="Times New Roman"/>
          <w:b/>
          <w:szCs w:val="24"/>
        </w:rPr>
      </w:pPr>
      <w:r w:rsidRPr="003D6EA1">
        <w:rPr>
          <w:rFonts w:cs="Times New Roman"/>
          <w:b/>
          <w:szCs w:val="24"/>
        </w:rPr>
        <w:t>Responsibilities:</w:t>
      </w:r>
      <w:r>
        <w:rPr>
          <w:rFonts w:cs="Times New Roman"/>
          <w:b/>
          <w:szCs w:val="24"/>
        </w:rPr>
        <w:tab/>
      </w:r>
    </w:p>
    <w:p w:rsidR="00CD4894" w:rsidRPr="00CD4894" w:rsidRDefault="00CD4894" w:rsidP="005E551E">
      <w:pPr>
        <w:tabs>
          <w:tab w:val="left" w:pos="1440"/>
        </w:tabs>
        <w:ind w:left="1440"/>
        <w:rPr>
          <w:rFonts w:cs="Times New Roman"/>
          <w:szCs w:val="24"/>
        </w:rPr>
      </w:pPr>
      <w:r w:rsidRPr="00CD4894">
        <w:rPr>
          <w:rFonts w:cs="Times New Roman"/>
          <w:szCs w:val="24"/>
        </w:rPr>
        <w:t xml:space="preserve">The </w:t>
      </w:r>
      <w:r>
        <w:rPr>
          <w:rFonts w:cs="Times New Roman"/>
          <w:szCs w:val="24"/>
          <w:u w:val="single"/>
        </w:rPr>
        <w:t>Human Resources Manager</w:t>
      </w:r>
      <w:r w:rsidRPr="00CD4894">
        <w:rPr>
          <w:rFonts w:cs="Times New Roman"/>
          <w:szCs w:val="24"/>
        </w:rPr>
        <w:t xml:space="preserve"> is responsible for </w:t>
      </w:r>
      <w:r w:rsidR="00C61003">
        <w:rPr>
          <w:rFonts w:cs="Times New Roman"/>
          <w:szCs w:val="24"/>
        </w:rPr>
        <w:t xml:space="preserve">reviewing requirements for access (with </w:t>
      </w:r>
      <w:r w:rsidR="000E1E09">
        <w:rPr>
          <w:rFonts w:cs="Times New Roman"/>
          <w:szCs w:val="24"/>
        </w:rPr>
        <w:t>Information Technology Managers</w:t>
      </w:r>
      <w:r w:rsidR="00C61003">
        <w:rPr>
          <w:rFonts w:cs="Times New Roman"/>
          <w:szCs w:val="24"/>
        </w:rPr>
        <w:t>) and Access Control Plan user training.</w:t>
      </w:r>
    </w:p>
    <w:p w:rsidR="0085271F" w:rsidRDefault="00037D20" w:rsidP="005E551E">
      <w:pPr>
        <w:tabs>
          <w:tab w:val="left" w:pos="1440"/>
        </w:tabs>
        <w:ind w:left="1440"/>
        <w:rPr>
          <w:rFonts w:cs="Times New Roman"/>
          <w:szCs w:val="24"/>
        </w:rPr>
      </w:pPr>
      <w:r w:rsidRPr="00037D20">
        <w:rPr>
          <w:rFonts w:cs="Times New Roman"/>
          <w:szCs w:val="24"/>
          <w:u w:val="single"/>
        </w:rPr>
        <w:t>Information Technology</w:t>
      </w:r>
      <w:r w:rsidR="005E551E" w:rsidRPr="005E551E">
        <w:rPr>
          <w:rFonts w:cs="Times New Roman"/>
          <w:szCs w:val="24"/>
          <w:u w:val="single"/>
        </w:rPr>
        <w:t xml:space="preserve"> Manag</w:t>
      </w:r>
      <w:r>
        <w:rPr>
          <w:rFonts w:cs="Times New Roman"/>
          <w:szCs w:val="24"/>
          <w:u w:val="single"/>
        </w:rPr>
        <w:t>ers</w:t>
      </w:r>
      <w:r>
        <w:rPr>
          <w:rFonts w:cs="Times New Roman"/>
          <w:szCs w:val="24"/>
        </w:rPr>
        <w:t xml:space="preserve"> are</w:t>
      </w:r>
      <w:r w:rsidR="005E551E">
        <w:rPr>
          <w:rFonts w:cs="Times New Roman"/>
          <w:szCs w:val="24"/>
        </w:rPr>
        <w:t xml:space="preserve"> responsible for</w:t>
      </w:r>
      <w:r w:rsidR="00C61003">
        <w:rPr>
          <w:rFonts w:cs="Times New Roman"/>
          <w:szCs w:val="24"/>
        </w:rPr>
        <w:t xml:space="preserve"> reviewing access requirements, convening the Security Review Committee to review the Plan, and verifying updates to the Plan.</w:t>
      </w:r>
    </w:p>
    <w:p w:rsidR="005E551E" w:rsidRDefault="005E551E" w:rsidP="005E551E">
      <w:pPr>
        <w:tabs>
          <w:tab w:val="left" w:pos="1440"/>
        </w:tabs>
        <w:ind w:left="1440"/>
        <w:rPr>
          <w:rFonts w:cs="Times New Roman"/>
          <w:szCs w:val="24"/>
        </w:rPr>
      </w:pPr>
      <w:r>
        <w:rPr>
          <w:rFonts w:cs="Times New Roman"/>
          <w:szCs w:val="24"/>
        </w:rPr>
        <w:t xml:space="preserve">The </w:t>
      </w:r>
      <w:r w:rsidR="00037D20" w:rsidRPr="00037D20">
        <w:rPr>
          <w:rFonts w:cs="Times New Roman"/>
          <w:szCs w:val="24"/>
          <w:u w:val="single"/>
        </w:rPr>
        <w:t>Information Technology</w:t>
      </w:r>
      <w:r w:rsidRPr="005E551E">
        <w:rPr>
          <w:rFonts w:cs="Times New Roman"/>
          <w:szCs w:val="24"/>
          <w:u w:val="single"/>
        </w:rPr>
        <w:t xml:space="preserve"> Security Manager</w:t>
      </w:r>
      <w:r>
        <w:rPr>
          <w:rFonts w:cs="Times New Roman"/>
          <w:szCs w:val="24"/>
        </w:rPr>
        <w:t xml:space="preserve"> is responsible for </w:t>
      </w:r>
      <w:r w:rsidR="00C61003">
        <w:rPr>
          <w:rFonts w:cs="Times New Roman"/>
          <w:szCs w:val="24"/>
        </w:rPr>
        <w:t xml:space="preserve">developing an Access Control Plan, </w:t>
      </w:r>
      <w:r w:rsidR="006C5A5C">
        <w:rPr>
          <w:rFonts w:cs="Times New Roman"/>
          <w:szCs w:val="24"/>
        </w:rPr>
        <w:t>presenting the Plan to the Security Review Committee for review, communicating the Plan to Human Resources, monitoring the Plan, revising the Plan, as needed, and enforcing the Plan.</w:t>
      </w:r>
    </w:p>
    <w:p w:rsidR="005E551E" w:rsidRDefault="005E551E" w:rsidP="005E551E">
      <w:pPr>
        <w:tabs>
          <w:tab w:val="left" w:pos="1440"/>
        </w:tabs>
        <w:ind w:left="1440"/>
        <w:rPr>
          <w:rFonts w:cs="Times New Roman"/>
          <w:szCs w:val="24"/>
        </w:rPr>
      </w:pPr>
      <w:r>
        <w:rPr>
          <w:rFonts w:cs="Times New Roman"/>
          <w:szCs w:val="24"/>
        </w:rPr>
        <w:t xml:space="preserve">The </w:t>
      </w:r>
      <w:r w:rsidRPr="005E551E">
        <w:rPr>
          <w:rFonts w:cs="Times New Roman"/>
          <w:szCs w:val="24"/>
          <w:u w:val="single"/>
        </w:rPr>
        <w:t>Security Review Committee</w:t>
      </w:r>
      <w:r>
        <w:rPr>
          <w:rFonts w:cs="Times New Roman"/>
          <w:szCs w:val="24"/>
        </w:rPr>
        <w:t xml:space="preserve"> is responsible for</w:t>
      </w:r>
      <w:r w:rsidR="00C61003">
        <w:rPr>
          <w:rFonts w:cs="Times New Roman"/>
          <w:szCs w:val="24"/>
        </w:rPr>
        <w:t xml:space="preserve"> reviewing and approving the Plan.</w:t>
      </w:r>
    </w:p>
    <w:p w:rsidR="00CD4894" w:rsidRDefault="00CD4894" w:rsidP="005E551E">
      <w:pPr>
        <w:tabs>
          <w:tab w:val="left" w:pos="1440"/>
        </w:tabs>
        <w:ind w:left="1440"/>
        <w:rPr>
          <w:rFonts w:cs="Times New Roman"/>
          <w:szCs w:val="24"/>
        </w:rPr>
      </w:pPr>
      <w:r w:rsidRPr="00CD4894">
        <w:rPr>
          <w:rFonts w:cs="Times New Roman"/>
          <w:szCs w:val="24"/>
          <w:u w:val="single"/>
        </w:rPr>
        <w:t>Users</w:t>
      </w:r>
      <w:r>
        <w:rPr>
          <w:rFonts w:cs="Times New Roman"/>
          <w:szCs w:val="24"/>
        </w:rPr>
        <w:t xml:space="preserve"> are responsible for</w:t>
      </w:r>
      <w:r w:rsidR="00C61003">
        <w:rPr>
          <w:rFonts w:cs="Times New Roman"/>
          <w:szCs w:val="24"/>
        </w:rPr>
        <w:t xml:space="preserve"> knowing and following the Plan.</w:t>
      </w:r>
    </w:p>
    <w:p w:rsidR="00CD792A" w:rsidRPr="00CD792A" w:rsidRDefault="00FB1803" w:rsidP="00583673">
      <w:pPr>
        <w:tabs>
          <w:tab w:val="left" w:pos="1440"/>
        </w:tabs>
        <w:ind w:left="1440" w:hanging="1440"/>
        <w:rPr>
          <w:rFonts w:cs="Times New Roman"/>
          <w:szCs w:val="24"/>
        </w:rPr>
      </w:pPr>
      <w:r w:rsidRPr="003D6EA1">
        <w:rPr>
          <w:rFonts w:cs="Times New Roman"/>
          <w:b/>
          <w:szCs w:val="24"/>
        </w:rPr>
        <w:t>Definitions:</w:t>
      </w:r>
      <w:r w:rsidR="00CD792A" w:rsidRPr="00CD792A">
        <w:rPr>
          <w:rFonts w:cs="Times New Roman"/>
          <w:szCs w:val="24"/>
        </w:rPr>
        <w:tab/>
      </w:r>
      <w:r w:rsidR="00583673" w:rsidRPr="00583673">
        <w:rPr>
          <w:rFonts w:cs="Times New Roman"/>
          <w:szCs w:val="24"/>
          <w:u w:val="single"/>
        </w:rPr>
        <w:t>Access control</w:t>
      </w:r>
      <w:r w:rsidR="00583673">
        <w:rPr>
          <w:rFonts w:cs="Times New Roman"/>
          <w:szCs w:val="24"/>
        </w:rPr>
        <w:t xml:space="preserve"> – </w:t>
      </w:r>
      <w:r w:rsidR="007352BC">
        <w:rPr>
          <w:rFonts w:cs="Times New Roman"/>
        </w:rPr>
        <w:t>E</w:t>
      </w:r>
      <w:r w:rsidR="00583673" w:rsidRPr="007153D2">
        <w:rPr>
          <w:rFonts w:cs="Times New Roman"/>
          <w:szCs w:val="24"/>
        </w:rPr>
        <w:t>nforcement of specified authorization rules based on positive identification of users and the systems or dat</w:t>
      </w:r>
      <w:r w:rsidR="007352BC">
        <w:rPr>
          <w:rFonts w:cs="Times New Roman"/>
          <w:szCs w:val="24"/>
        </w:rPr>
        <w:t>a they are permitted to access (or, p</w:t>
      </w:r>
      <w:r w:rsidR="00583673" w:rsidRPr="007153D2">
        <w:rPr>
          <w:rFonts w:cs="Times New Roman"/>
          <w:szCs w:val="24"/>
        </w:rPr>
        <w:t>roviding access to authorized users while denying access to unauthorized users</w:t>
      </w:r>
      <w:r w:rsidR="007352BC">
        <w:rPr>
          <w:rFonts w:cs="Times New Roman"/>
          <w:szCs w:val="24"/>
        </w:rPr>
        <w:t>)</w:t>
      </w:r>
      <w:r w:rsidR="00583673" w:rsidRPr="007153D2">
        <w:rPr>
          <w:rFonts w:cs="Times New Roman"/>
          <w:szCs w:val="24"/>
        </w:rPr>
        <w:t>.</w:t>
      </w:r>
    </w:p>
    <w:p w:rsidR="0085271F" w:rsidRPr="003D6EA1" w:rsidRDefault="0085271F" w:rsidP="00A17F35">
      <w:pPr>
        <w:spacing w:before="120"/>
        <w:ind w:left="1080" w:hanging="1080"/>
        <w:rPr>
          <w:rFonts w:cs="Times New Roman"/>
          <w:b/>
          <w:szCs w:val="24"/>
        </w:rPr>
      </w:pPr>
      <w:r w:rsidRPr="003D6EA1">
        <w:rPr>
          <w:rFonts w:cs="Times New Roman"/>
          <w:b/>
          <w:szCs w:val="24"/>
        </w:rPr>
        <w:t>Procedure:</w:t>
      </w:r>
    </w:p>
    <w:p w:rsidR="003244ED" w:rsidRDefault="00662C6C" w:rsidP="00A17F35">
      <w:pPr>
        <w:ind w:left="720" w:hanging="720"/>
        <w:rPr>
          <w:rStyle w:val="Head2"/>
        </w:rPr>
      </w:pPr>
      <w:bookmarkStart w:id="1" w:name="_Toc50881873"/>
      <w:r>
        <w:rPr>
          <w:rStyle w:val="Head2"/>
        </w:rPr>
        <w:t>1</w:t>
      </w:r>
      <w:r w:rsidR="0085271F" w:rsidRPr="00D82D54">
        <w:rPr>
          <w:rStyle w:val="Head2"/>
        </w:rPr>
        <w:t>.0</w:t>
      </w:r>
      <w:r w:rsidR="0085271F" w:rsidRPr="00D82D54">
        <w:rPr>
          <w:rStyle w:val="Head2"/>
        </w:rPr>
        <w:tab/>
      </w:r>
      <w:r w:rsidR="00A17F35">
        <w:rPr>
          <w:rStyle w:val="Head2"/>
        </w:rPr>
        <w:t xml:space="preserve">planning </w:t>
      </w:r>
      <w:r w:rsidR="00FD182A">
        <w:rPr>
          <w:rStyle w:val="Head2"/>
        </w:rPr>
        <w:t xml:space="preserve">it </w:t>
      </w:r>
      <w:r w:rsidR="00A17F35">
        <w:rPr>
          <w:rStyle w:val="Head2"/>
        </w:rPr>
        <w:t>ACCESS CONTROL</w:t>
      </w:r>
    </w:p>
    <w:p w:rsidR="00662C6C" w:rsidRDefault="00CB2689" w:rsidP="00A17F35">
      <w:pPr>
        <w:tabs>
          <w:tab w:val="left" w:pos="720"/>
        </w:tabs>
        <w:ind w:left="720" w:hanging="720"/>
        <w:rPr>
          <w:rStyle w:val="Head2"/>
          <w:rFonts w:ascii="Times New Roman" w:hAnsi="Times New Roman" w:cs="Times New Roman"/>
          <w:b w:val="0"/>
          <w:caps w:val="0"/>
        </w:rPr>
      </w:pPr>
      <w:r w:rsidRPr="00CB2689">
        <w:rPr>
          <w:rStyle w:val="Head2"/>
          <w:rFonts w:ascii="Times New Roman" w:hAnsi="Times New Roman" w:cs="Times New Roman"/>
          <w:b w:val="0"/>
        </w:rPr>
        <w:t>1.1</w:t>
      </w:r>
      <w:r>
        <w:rPr>
          <w:rStyle w:val="Head2"/>
          <w:rFonts w:ascii="Times New Roman" w:hAnsi="Times New Roman" w:cs="Times New Roman"/>
          <w:b w:val="0"/>
        </w:rPr>
        <w:tab/>
      </w:r>
      <w:r w:rsidR="000E1E09">
        <w:rPr>
          <w:rStyle w:val="Head2"/>
          <w:rFonts w:ascii="Times New Roman" w:hAnsi="Times New Roman" w:cs="Times New Roman"/>
          <w:b w:val="0"/>
          <w:caps w:val="0"/>
        </w:rPr>
        <w:t>Information Technology Managers</w:t>
      </w:r>
      <w:r w:rsidR="00CD4894">
        <w:rPr>
          <w:rStyle w:val="Head2"/>
          <w:rFonts w:ascii="Times New Roman" w:hAnsi="Times New Roman" w:cs="Times New Roman"/>
          <w:b w:val="0"/>
          <w:caps w:val="0"/>
        </w:rPr>
        <w:t xml:space="preserve"> shall, with the assistance of the Human Resources Manager, </w:t>
      </w:r>
      <w:r w:rsidR="007352BC">
        <w:rPr>
          <w:rStyle w:val="Head2"/>
          <w:rFonts w:ascii="Times New Roman" w:hAnsi="Times New Roman" w:cs="Times New Roman"/>
          <w:b w:val="0"/>
          <w:caps w:val="0"/>
        </w:rPr>
        <w:t>determine and evaluate the Company’s position requirements for information access.</w:t>
      </w:r>
    </w:p>
    <w:p w:rsidR="007352BC" w:rsidRDefault="007352BC" w:rsidP="00A17F35">
      <w:pPr>
        <w:tabs>
          <w:tab w:val="left" w:pos="720"/>
        </w:tabs>
        <w:ind w:left="720" w:hanging="720"/>
        <w:rPr>
          <w:rStyle w:val="Head2"/>
          <w:rFonts w:ascii="Times New Roman" w:hAnsi="Times New Roman" w:cs="Times New Roman"/>
          <w:b w:val="0"/>
          <w:caps w:val="0"/>
        </w:rPr>
      </w:pPr>
      <w:r>
        <w:rPr>
          <w:rStyle w:val="Head2"/>
          <w:rFonts w:ascii="Times New Roman" w:hAnsi="Times New Roman" w:cs="Times New Roman"/>
          <w:b w:val="0"/>
          <w:caps w:val="0"/>
        </w:rPr>
        <w:lastRenderedPageBreak/>
        <w:t>1.2</w:t>
      </w:r>
      <w:r>
        <w:rPr>
          <w:rStyle w:val="Head2"/>
          <w:rFonts w:ascii="Times New Roman" w:hAnsi="Times New Roman" w:cs="Times New Roman"/>
          <w:b w:val="0"/>
          <w:caps w:val="0"/>
        </w:rPr>
        <w:tab/>
        <w:t xml:space="preserve">The </w:t>
      </w:r>
      <w:r w:rsidR="000E1E09">
        <w:rPr>
          <w:rStyle w:val="Head2"/>
          <w:rFonts w:ascii="Times New Roman" w:hAnsi="Times New Roman" w:cs="Times New Roman"/>
          <w:b w:val="0"/>
          <w:caps w:val="0"/>
        </w:rPr>
        <w:t>Information Technology</w:t>
      </w:r>
      <w:r>
        <w:rPr>
          <w:rStyle w:val="Head2"/>
          <w:rFonts w:ascii="Times New Roman" w:hAnsi="Times New Roman" w:cs="Times New Roman"/>
          <w:b w:val="0"/>
          <w:caps w:val="0"/>
        </w:rPr>
        <w:t xml:space="preserve"> Security Manager shall determine the Company’s current state of access control, to develop a baseline for the Access Control Plan.</w:t>
      </w:r>
    </w:p>
    <w:p w:rsidR="007352BC" w:rsidRDefault="007352BC" w:rsidP="00A17F35">
      <w:pPr>
        <w:tabs>
          <w:tab w:val="left" w:pos="720"/>
        </w:tabs>
        <w:ind w:left="720" w:hanging="720"/>
        <w:rPr>
          <w:rStyle w:val="Head2"/>
          <w:rFonts w:ascii="Times New Roman" w:hAnsi="Times New Roman" w:cs="Times New Roman"/>
          <w:b w:val="0"/>
          <w:caps w:val="0"/>
        </w:rPr>
      </w:pPr>
      <w:r>
        <w:rPr>
          <w:rStyle w:val="Head2"/>
          <w:rFonts w:ascii="Times New Roman" w:hAnsi="Times New Roman" w:cs="Times New Roman"/>
          <w:b w:val="0"/>
          <w:caps w:val="0"/>
        </w:rPr>
        <w:t>1.3</w:t>
      </w:r>
      <w:r>
        <w:rPr>
          <w:rStyle w:val="Head2"/>
          <w:rFonts w:ascii="Times New Roman" w:hAnsi="Times New Roman" w:cs="Times New Roman"/>
          <w:b w:val="0"/>
          <w:caps w:val="0"/>
        </w:rPr>
        <w:tab/>
      </w:r>
      <w:r w:rsidR="005E551E">
        <w:rPr>
          <w:rStyle w:val="Head2"/>
          <w:rFonts w:ascii="Times New Roman" w:hAnsi="Times New Roman" w:cs="Times New Roman"/>
          <w:b w:val="0"/>
          <w:caps w:val="0"/>
        </w:rPr>
        <w:t>Based on fi</w:t>
      </w:r>
      <w:r w:rsidR="00421FCD">
        <w:rPr>
          <w:rStyle w:val="Head2"/>
          <w:rFonts w:ascii="Times New Roman" w:hAnsi="Times New Roman" w:cs="Times New Roman"/>
          <w:b w:val="0"/>
          <w:caps w:val="0"/>
        </w:rPr>
        <w:t>ndings related to 1.1 and 1.2, t</w:t>
      </w:r>
      <w:r w:rsidR="005E551E">
        <w:rPr>
          <w:rStyle w:val="Head2"/>
          <w:rFonts w:ascii="Times New Roman" w:hAnsi="Times New Roman" w:cs="Times New Roman"/>
          <w:b w:val="0"/>
          <w:caps w:val="0"/>
        </w:rPr>
        <w:t xml:space="preserve">he </w:t>
      </w:r>
      <w:r w:rsidR="000E1E09">
        <w:rPr>
          <w:rStyle w:val="Head2"/>
          <w:rFonts w:ascii="Times New Roman" w:hAnsi="Times New Roman" w:cs="Times New Roman"/>
          <w:b w:val="0"/>
          <w:caps w:val="0"/>
        </w:rPr>
        <w:t>Information Technology</w:t>
      </w:r>
      <w:r w:rsidR="005E551E">
        <w:rPr>
          <w:rStyle w:val="Head2"/>
          <w:rFonts w:ascii="Times New Roman" w:hAnsi="Times New Roman" w:cs="Times New Roman"/>
          <w:b w:val="0"/>
          <w:caps w:val="0"/>
        </w:rPr>
        <w:t xml:space="preserve"> Security Manager shall develop an Access Control Plan and submit it to </w:t>
      </w:r>
      <w:r w:rsidR="000E1E09">
        <w:rPr>
          <w:rStyle w:val="Head2"/>
          <w:rFonts w:ascii="Times New Roman" w:hAnsi="Times New Roman" w:cs="Times New Roman"/>
          <w:b w:val="0"/>
          <w:caps w:val="0"/>
        </w:rPr>
        <w:t>Information Technology Managers</w:t>
      </w:r>
      <w:r w:rsidR="005E551E">
        <w:rPr>
          <w:rStyle w:val="Head2"/>
          <w:rFonts w:ascii="Times New Roman" w:hAnsi="Times New Roman" w:cs="Times New Roman"/>
          <w:b w:val="0"/>
          <w:caps w:val="0"/>
        </w:rPr>
        <w:t xml:space="preserve"> for review and possible revision.</w:t>
      </w:r>
    </w:p>
    <w:p w:rsidR="005E551E" w:rsidRDefault="005E551E" w:rsidP="005E551E">
      <w:pPr>
        <w:tabs>
          <w:tab w:val="left" w:pos="720"/>
        </w:tabs>
        <w:ind w:left="720" w:hanging="720"/>
        <w:rPr>
          <w:rStyle w:val="Head2"/>
          <w:rFonts w:ascii="Times New Roman" w:hAnsi="Times New Roman" w:cs="Times New Roman"/>
          <w:b w:val="0"/>
          <w:caps w:val="0"/>
        </w:rPr>
      </w:pPr>
      <w:r>
        <w:rPr>
          <w:rStyle w:val="Head2"/>
          <w:rFonts w:ascii="Times New Roman" w:hAnsi="Times New Roman" w:cs="Times New Roman"/>
          <w:b w:val="0"/>
          <w:caps w:val="0"/>
        </w:rPr>
        <w:t>1.4</w:t>
      </w:r>
      <w:r>
        <w:rPr>
          <w:rStyle w:val="Head2"/>
          <w:rFonts w:ascii="Times New Roman" w:hAnsi="Times New Roman" w:cs="Times New Roman"/>
          <w:b w:val="0"/>
          <w:caps w:val="0"/>
        </w:rPr>
        <w:tab/>
      </w:r>
      <w:r w:rsidR="000E1E09">
        <w:rPr>
          <w:rStyle w:val="Head2"/>
          <w:rFonts w:ascii="Times New Roman" w:hAnsi="Times New Roman" w:cs="Times New Roman"/>
          <w:b w:val="0"/>
          <w:caps w:val="0"/>
        </w:rPr>
        <w:t>Information Technology Managers</w:t>
      </w:r>
      <w:r>
        <w:rPr>
          <w:rStyle w:val="Head2"/>
          <w:rFonts w:ascii="Times New Roman" w:hAnsi="Times New Roman" w:cs="Times New Roman"/>
          <w:b w:val="0"/>
          <w:caps w:val="0"/>
        </w:rPr>
        <w:t xml:space="preserve"> shall convene the Security Review Committee (see ITSD102</w:t>
      </w:r>
      <w:r w:rsidR="004856E9">
        <w:rPr>
          <w:rStyle w:val="Head2"/>
          <w:rFonts w:ascii="Times New Roman" w:hAnsi="Times New Roman" w:cs="Times New Roman"/>
          <w:b w:val="0"/>
          <w:caps w:val="0"/>
        </w:rPr>
        <w:t xml:space="preserve"> </w:t>
      </w:r>
      <w:r>
        <w:rPr>
          <w:rStyle w:val="Head2"/>
          <w:rFonts w:ascii="Times New Roman" w:hAnsi="Times New Roman" w:cs="Times New Roman"/>
          <w:b w:val="0"/>
          <w:caps w:val="0"/>
        </w:rPr>
        <w:t>IT SECURITY PLAN) for review and final approval of the Access Control Plan.</w:t>
      </w:r>
    </w:p>
    <w:p w:rsidR="005E551E" w:rsidRDefault="005E551E" w:rsidP="005E551E">
      <w:pPr>
        <w:tabs>
          <w:tab w:val="left" w:pos="720"/>
        </w:tabs>
        <w:ind w:left="720" w:hanging="720"/>
        <w:rPr>
          <w:rStyle w:val="Head2"/>
          <w:rFonts w:ascii="Times New Roman" w:hAnsi="Times New Roman" w:cs="Times New Roman"/>
          <w:b w:val="0"/>
          <w:caps w:val="0"/>
        </w:rPr>
      </w:pPr>
      <w:r>
        <w:rPr>
          <w:rStyle w:val="Head2"/>
          <w:rFonts w:ascii="Times New Roman" w:hAnsi="Times New Roman" w:cs="Times New Roman"/>
          <w:b w:val="0"/>
          <w:caps w:val="0"/>
        </w:rPr>
        <w:t>1.5</w:t>
      </w:r>
      <w:r>
        <w:rPr>
          <w:rStyle w:val="Head2"/>
          <w:rFonts w:ascii="Times New Roman" w:hAnsi="Times New Roman" w:cs="Times New Roman"/>
          <w:b w:val="0"/>
          <w:caps w:val="0"/>
        </w:rPr>
        <w:tab/>
        <w:t xml:space="preserve">The </w:t>
      </w:r>
      <w:r w:rsidR="000E1E09">
        <w:rPr>
          <w:rStyle w:val="Head2"/>
          <w:rFonts w:ascii="Times New Roman" w:hAnsi="Times New Roman" w:cs="Times New Roman"/>
          <w:b w:val="0"/>
          <w:caps w:val="0"/>
        </w:rPr>
        <w:t>Information Technology</w:t>
      </w:r>
      <w:r>
        <w:rPr>
          <w:rStyle w:val="Head2"/>
          <w:rFonts w:ascii="Times New Roman" w:hAnsi="Times New Roman" w:cs="Times New Roman"/>
          <w:b w:val="0"/>
          <w:caps w:val="0"/>
        </w:rPr>
        <w:t xml:space="preserve"> Security Manager shall communicate the Plan to the HR Manager, who shall be responsible for training users on the Plan.</w:t>
      </w:r>
    </w:p>
    <w:p w:rsidR="0029780A" w:rsidRDefault="0029780A" w:rsidP="00A17F35">
      <w:pPr>
        <w:tabs>
          <w:tab w:val="left" w:pos="720"/>
        </w:tabs>
        <w:ind w:left="720" w:hanging="720"/>
        <w:rPr>
          <w:rFonts w:ascii="Arial" w:hAnsi="Arial" w:cs="Arial"/>
          <w:b/>
          <w:szCs w:val="24"/>
        </w:rPr>
      </w:pPr>
      <w:r>
        <w:rPr>
          <w:rFonts w:ascii="Arial" w:hAnsi="Arial" w:cs="Arial"/>
          <w:b/>
          <w:szCs w:val="24"/>
        </w:rPr>
        <w:t>2.0</w:t>
      </w:r>
      <w:r>
        <w:rPr>
          <w:rFonts w:ascii="Arial" w:hAnsi="Arial" w:cs="Arial"/>
          <w:b/>
          <w:szCs w:val="24"/>
        </w:rPr>
        <w:tab/>
      </w:r>
      <w:r w:rsidR="008741FD">
        <w:rPr>
          <w:rFonts w:ascii="Arial" w:hAnsi="Arial" w:cs="Arial"/>
          <w:b/>
          <w:szCs w:val="24"/>
        </w:rPr>
        <w:t xml:space="preserve">IT </w:t>
      </w:r>
      <w:r>
        <w:rPr>
          <w:rFonts w:ascii="Arial" w:hAnsi="Arial" w:cs="Arial"/>
          <w:b/>
          <w:szCs w:val="24"/>
        </w:rPr>
        <w:t>ACCESS CONTROL</w:t>
      </w:r>
      <w:r w:rsidR="00CD4894">
        <w:rPr>
          <w:rFonts w:ascii="Arial" w:hAnsi="Arial" w:cs="Arial"/>
          <w:b/>
          <w:szCs w:val="24"/>
        </w:rPr>
        <w:t xml:space="preserve"> PLAN</w:t>
      </w:r>
    </w:p>
    <w:p w:rsidR="00A14CF8" w:rsidRDefault="00585D31" w:rsidP="00585D31">
      <w:pPr>
        <w:tabs>
          <w:tab w:val="left" w:pos="720"/>
        </w:tabs>
        <w:ind w:left="720" w:hanging="720"/>
        <w:rPr>
          <w:rFonts w:cs="Times New Roman"/>
          <w:szCs w:val="24"/>
        </w:rPr>
      </w:pPr>
      <w:r>
        <w:rPr>
          <w:rFonts w:cs="Times New Roman"/>
          <w:szCs w:val="24"/>
        </w:rPr>
        <w:t>2.1</w:t>
      </w:r>
      <w:r>
        <w:rPr>
          <w:rFonts w:cs="Times New Roman"/>
          <w:szCs w:val="24"/>
        </w:rPr>
        <w:tab/>
      </w:r>
      <w:r w:rsidR="0082416B">
        <w:rPr>
          <w:rFonts w:cs="Times New Roman"/>
          <w:szCs w:val="24"/>
        </w:rPr>
        <w:t xml:space="preserve">The </w:t>
      </w:r>
      <w:r w:rsidR="00E8795D">
        <w:rPr>
          <w:rFonts w:cs="Times New Roman"/>
          <w:szCs w:val="24"/>
        </w:rPr>
        <w:t xml:space="preserve">Access Control </w:t>
      </w:r>
      <w:r w:rsidR="0082416B">
        <w:rPr>
          <w:rFonts w:cs="Times New Roman"/>
          <w:szCs w:val="24"/>
        </w:rPr>
        <w:t>Plan shall contain the following, at a minimum:</w:t>
      </w:r>
    </w:p>
    <w:p w:rsidR="00E8795D" w:rsidRDefault="00E8795D" w:rsidP="00585D31">
      <w:pPr>
        <w:numPr>
          <w:ilvl w:val="0"/>
          <w:numId w:val="24"/>
        </w:numPr>
        <w:tabs>
          <w:tab w:val="left" w:pos="720"/>
        </w:tabs>
        <w:rPr>
          <w:rFonts w:cs="Times New Roman"/>
          <w:szCs w:val="24"/>
        </w:rPr>
      </w:pPr>
      <w:r>
        <w:rPr>
          <w:rFonts w:cs="Times New Roman"/>
          <w:szCs w:val="24"/>
        </w:rPr>
        <w:t>Business requirements for access regulation;</w:t>
      </w:r>
    </w:p>
    <w:p w:rsidR="00E8795D" w:rsidRDefault="00E8795D" w:rsidP="00585D31">
      <w:pPr>
        <w:numPr>
          <w:ilvl w:val="0"/>
          <w:numId w:val="24"/>
        </w:numPr>
        <w:tabs>
          <w:tab w:val="left" w:pos="720"/>
        </w:tabs>
        <w:rPr>
          <w:rFonts w:cs="Times New Roman"/>
          <w:szCs w:val="24"/>
        </w:rPr>
      </w:pPr>
      <w:r>
        <w:rPr>
          <w:rFonts w:cs="Times New Roman"/>
          <w:szCs w:val="24"/>
        </w:rPr>
        <w:t>Rules for managing user access;</w:t>
      </w:r>
    </w:p>
    <w:p w:rsidR="00E8795D" w:rsidRDefault="00E8795D" w:rsidP="00585D31">
      <w:pPr>
        <w:numPr>
          <w:ilvl w:val="0"/>
          <w:numId w:val="24"/>
        </w:numPr>
        <w:tabs>
          <w:tab w:val="left" w:pos="720"/>
        </w:tabs>
        <w:rPr>
          <w:rFonts w:cs="Times New Roman"/>
          <w:szCs w:val="24"/>
        </w:rPr>
      </w:pPr>
      <w:r>
        <w:rPr>
          <w:rFonts w:cs="Times New Roman"/>
          <w:szCs w:val="24"/>
        </w:rPr>
        <w:t>User responsibility guidelines;</w:t>
      </w:r>
    </w:p>
    <w:p w:rsidR="00E8795D" w:rsidRDefault="00E8795D" w:rsidP="00585D31">
      <w:pPr>
        <w:numPr>
          <w:ilvl w:val="0"/>
          <w:numId w:val="24"/>
        </w:numPr>
        <w:tabs>
          <w:tab w:val="left" w:pos="720"/>
        </w:tabs>
        <w:rPr>
          <w:rFonts w:cs="Times New Roman"/>
          <w:szCs w:val="24"/>
        </w:rPr>
      </w:pPr>
      <w:r>
        <w:rPr>
          <w:rFonts w:cs="Times New Roman"/>
          <w:szCs w:val="24"/>
        </w:rPr>
        <w:t>Access control and operating systems;</w:t>
      </w:r>
    </w:p>
    <w:p w:rsidR="00E8795D" w:rsidRDefault="00E8795D" w:rsidP="00585D31">
      <w:pPr>
        <w:numPr>
          <w:ilvl w:val="0"/>
          <w:numId w:val="24"/>
        </w:numPr>
        <w:tabs>
          <w:tab w:val="left" w:pos="720"/>
        </w:tabs>
        <w:rPr>
          <w:rFonts w:cs="Times New Roman"/>
          <w:szCs w:val="24"/>
        </w:rPr>
      </w:pPr>
      <w:r>
        <w:rPr>
          <w:rFonts w:cs="Times New Roman"/>
          <w:szCs w:val="24"/>
        </w:rPr>
        <w:t>Access control and applications; and</w:t>
      </w:r>
    </w:p>
    <w:p w:rsidR="00E8795D" w:rsidRDefault="00E8795D" w:rsidP="00585D31">
      <w:pPr>
        <w:numPr>
          <w:ilvl w:val="0"/>
          <w:numId w:val="24"/>
        </w:numPr>
        <w:tabs>
          <w:tab w:val="left" w:pos="720"/>
        </w:tabs>
        <w:rPr>
          <w:rFonts w:cs="Times New Roman"/>
          <w:szCs w:val="24"/>
        </w:rPr>
      </w:pPr>
      <w:r>
        <w:rPr>
          <w:rFonts w:cs="Times New Roman"/>
          <w:szCs w:val="24"/>
        </w:rPr>
        <w:t>Monitoring user access.</w:t>
      </w:r>
    </w:p>
    <w:p w:rsidR="00E8795D" w:rsidRDefault="00585D31" w:rsidP="006E4A54">
      <w:pPr>
        <w:tabs>
          <w:tab w:val="left" w:pos="720"/>
        </w:tabs>
        <w:ind w:left="720" w:hanging="720"/>
        <w:rPr>
          <w:rFonts w:cs="Times New Roman"/>
          <w:szCs w:val="24"/>
        </w:rPr>
      </w:pPr>
      <w:r>
        <w:rPr>
          <w:rFonts w:cs="Times New Roman"/>
          <w:szCs w:val="24"/>
        </w:rPr>
        <w:t>2.2</w:t>
      </w:r>
      <w:r w:rsidR="00E8795D">
        <w:rPr>
          <w:rFonts w:cs="Times New Roman"/>
          <w:szCs w:val="24"/>
        </w:rPr>
        <w:tab/>
      </w:r>
      <w:r w:rsidR="00C61003">
        <w:rPr>
          <w:rFonts w:cs="Times New Roman"/>
          <w:szCs w:val="24"/>
        </w:rPr>
        <w:t xml:space="preserve">The </w:t>
      </w:r>
      <w:r w:rsidR="000E1E09">
        <w:rPr>
          <w:rFonts w:cs="Times New Roman"/>
          <w:szCs w:val="24"/>
        </w:rPr>
        <w:t>Information Technology</w:t>
      </w:r>
      <w:r w:rsidR="00C61003">
        <w:rPr>
          <w:rFonts w:cs="Times New Roman"/>
          <w:szCs w:val="24"/>
        </w:rPr>
        <w:t xml:space="preserve"> Security Manager shall be responsible for enforcing the Access Control Plan.</w:t>
      </w:r>
    </w:p>
    <w:p w:rsidR="00830EB0" w:rsidRDefault="0029780A" w:rsidP="00A17F35">
      <w:pPr>
        <w:tabs>
          <w:tab w:val="left" w:pos="720"/>
        </w:tabs>
        <w:ind w:left="720" w:hanging="720"/>
        <w:rPr>
          <w:rFonts w:ascii="Arial" w:hAnsi="Arial" w:cs="Arial"/>
          <w:b/>
          <w:szCs w:val="24"/>
        </w:rPr>
      </w:pPr>
      <w:r>
        <w:rPr>
          <w:rFonts w:ascii="Arial" w:hAnsi="Arial" w:cs="Arial"/>
          <w:b/>
          <w:szCs w:val="24"/>
        </w:rPr>
        <w:t>3</w:t>
      </w:r>
      <w:r w:rsidR="00830EB0">
        <w:rPr>
          <w:rFonts w:ascii="Arial" w:hAnsi="Arial" w:cs="Arial"/>
          <w:b/>
          <w:szCs w:val="24"/>
        </w:rPr>
        <w:t>.0</w:t>
      </w:r>
      <w:r w:rsidR="00830EB0">
        <w:rPr>
          <w:rFonts w:ascii="Arial" w:hAnsi="Arial" w:cs="Arial"/>
          <w:b/>
          <w:szCs w:val="24"/>
        </w:rPr>
        <w:tab/>
      </w:r>
      <w:r w:rsidR="008741FD">
        <w:rPr>
          <w:rFonts w:ascii="Arial" w:hAnsi="Arial" w:cs="Arial"/>
          <w:b/>
          <w:szCs w:val="24"/>
        </w:rPr>
        <w:t xml:space="preserve">IT </w:t>
      </w:r>
      <w:r w:rsidR="006E4A54">
        <w:rPr>
          <w:rFonts w:ascii="Arial" w:hAnsi="Arial" w:cs="Arial"/>
          <w:b/>
          <w:szCs w:val="24"/>
        </w:rPr>
        <w:t>ACCESS CONTROL PLAN REVIEW</w:t>
      </w:r>
    </w:p>
    <w:p w:rsidR="00830EB0" w:rsidRDefault="00A17F35" w:rsidP="00A17F35">
      <w:pPr>
        <w:tabs>
          <w:tab w:val="left" w:pos="720"/>
        </w:tabs>
        <w:ind w:left="720" w:hanging="720"/>
        <w:rPr>
          <w:rFonts w:cs="Times New Roman"/>
          <w:szCs w:val="24"/>
        </w:rPr>
      </w:pPr>
      <w:r>
        <w:rPr>
          <w:rFonts w:cs="Times New Roman"/>
          <w:szCs w:val="24"/>
        </w:rPr>
        <w:t>3</w:t>
      </w:r>
      <w:r w:rsidR="00830EB0" w:rsidRPr="00830EB0">
        <w:rPr>
          <w:rFonts w:cs="Times New Roman"/>
          <w:szCs w:val="24"/>
        </w:rPr>
        <w:t>.1</w:t>
      </w:r>
      <w:r w:rsidR="00830EB0" w:rsidRPr="00830EB0">
        <w:rPr>
          <w:rFonts w:cs="Times New Roman"/>
          <w:szCs w:val="24"/>
        </w:rPr>
        <w:tab/>
      </w:r>
      <w:r w:rsidR="00C61003">
        <w:rPr>
          <w:rFonts w:cs="Times New Roman"/>
          <w:szCs w:val="24"/>
        </w:rPr>
        <w:t xml:space="preserve">The </w:t>
      </w:r>
      <w:r w:rsidR="000E1E09">
        <w:rPr>
          <w:rFonts w:cs="Times New Roman"/>
          <w:szCs w:val="24"/>
        </w:rPr>
        <w:t>Information Technology</w:t>
      </w:r>
      <w:r w:rsidR="006E4A54">
        <w:rPr>
          <w:rFonts w:cs="Times New Roman"/>
          <w:szCs w:val="24"/>
        </w:rPr>
        <w:t xml:space="preserve"> Security Manager shall m</w:t>
      </w:r>
      <w:r w:rsidR="0082416B">
        <w:rPr>
          <w:rFonts w:cs="Times New Roman"/>
          <w:szCs w:val="24"/>
        </w:rPr>
        <w:t>onitor the P</w:t>
      </w:r>
      <w:r w:rsidR="006E4A54">
        <w:rPr>
          <w:rFonts w:cs="Times New Roman"/>
          <w:szCs w:val="24"/>
        </w:rPr>
        <w:t>lan (are systems, databases, etc., being used appropriately by the right people) by reviewing access logs, security logs, etc.</w:t>
      </w:r>
      <w:r w:rsidR="0082416B">
        <w:rPr>
          <w:rFonts w:cs="Times New Roman"/>
          <w:szCs w:val="24"/>
        </w:rPr>
        <w:t>, on a periodic basis</w:t>
      </w:r>
      <w:r w:rsidR="00C61003">
        <w:rPr>
          <w:rFonts w:cs="Times New Roman"/>
          <w:szCs w:val="24"/>
        </w:rPr>
        <w:t xml:space="preserve"> (once a week is recommended)</w:t>
      </w:r>
      <w:r w:rsidR="0082416B">
        <w:rPr>
          <w:rFonts w:cs="Times New Roman"/>
          <w:szCs w:val="24"/>
        </w:rPr>
        <w:t xml:space="preserve">.  Findings of such reviews shall be reported </w:t>
      </w:r>
      <w:r w:rsidR="006E4A54">
        <w:rPr>
          <w:rFonts w:cs="Times New Roman"/>
          <w:szCs w:val="24"/>
        </w:rPr>
        <w:t xml:space="preserve">to </w:t>
      </w:r>
      <w:r w:rsidR="0082416B">
        <w:rPr>
          <w:rFonts w:cs="Times New Roman"/>
          <w:szCs w:val="24"/>
        </w:rPr>
        <w:t xml:space="preserve">the </w:t>
      </w:r>
      <w:r w:rsidR="006E4A54">
        <w:rPr>
          <w:rFonts w:cs="Times New Roman"/>
          <w:szCs w:val="24"/>
        </w:rPr>
        <w:t xml:space="preserve">Security Review Committee for </w:t>
      </w:r>
      <w:r w:rsidR="00C61003">
        <w:rPr>
          <w:rFonts w:cs="Times New Roman"/>
          <w:szCs w:val="24"/>
        </w:rPr>
        <w:t xml:space="preserve">its </w:t>
      </w:r>
      <w:r w:rsidR="006E4A54">
        <w:rPr>
          <w:rFonts w:cs="Times New Roman"/>
          <w:szCs w:val="24"/>
        </w:rPr>
        <w:t>review</w:t>
      </w:r>
      <w:r w:rsidR="00C61003">
        <w:rPr>
          <w:rFonts w:cs="Times New Roman"/>
          <w:szCs w:val="24"/>
        </w:rPr>
        <w:t xml:space="preserve"> and possible action.</w:t>
      </w:r>
    </w:p>
    <w:p w:rsidR="001719B3" w:rsidRDefault="00A17F35" w:rsidP="00A17F35">
      <w:pPr>
        <w:tabs>
          <w:tab w:val="left" w:pos="720"/>
        </w:tabs>
        <w:ind w:left="720" w:hanging="720"/>
        <w:rPr>
          <w:rFonts w:cs="Times New Roman"/>
          <w:szCs w:val="24"/>
        </w:rPr>
      </w:pPr>
      <w:r>
        <w:rPr>
          <w:rFonts w:cs="Times New Roman"/>
          <w:szCs w:val="24"/>
        </w:rPr>
        <w:t>3</w:t>
      </w:r>
      <w:r w:rsidR="001719B3">
        <w:rPr>
          <w:rFonts w:cs="Times New Roman"/>
          <w:szCs w:val="24"/>
        </w:rPr>
        <w:t>.2</w:t>
      </w:r>
      <w:r w:rsidR="001719B3">
        <w:rPr>
          <w:rFonts w:cs="Times New Roman"/>
          <w:szCs w:val="24"/>
        </w:rPr>
        <w:tab/>
      </w:r>
      <w:r w:rsidR="006E4A54">
        <w:rPr>
          <w:rFonts w:cs="Times New Roman"/>
          <w:szCs w:val="24"/>
        </w:rPr>
        <w:t>The Security Review Committee shall periodically (annually</w:t>
      </w:r>
      <w:r w:rsidR="0082416B">
        <w:rPr>
          <w:rFonts w:cs="Times New Roman"/>
          <w:szCs w:val="24"/>
        </w:rPr>
        <w:t>, at a minimum) review the Access Control Plan for usability and applicability to Company and legal/regulatory requirements.</w:t>
      </w:r>
    </w:p>
    <w:p w:rsidR="006E4A54" w:rsidRDefault="006E4A54" w:rsidP="00A17F35">
      <w:pPr>
        <w:tabs>
          <w:tab w:val="left" w:pos="720"/>
        </w:tabs>
        <w:ind w:left="720" w:hanging="720"/>
        <w:rPr>
          <w:rFonts w:cs="Times New Roman"/>
          <w:szCs w:val="24"/>
        </w:rPr>
      </w:pPr>
      <w:r>
        <w:rPr>
          <w:rFonts w:cs="Times New Roman"/>
          <w:szCs w:val="24"/>
        </w:rPr>
        <w:t>3.3</w:t>
      </w:r>
      <w:r>
        <w:rPr>
          <w:rFonts w:cs="Times New Roman"/>
          <w:szCs w:val="24"/>
        </w:rPr>
        <w:tab/>
        <w:t>The SRC shall periodically (once every two years, at a minimum) authorize a</w:t>
      </w:r>
      <w:r w:rsidR="0082416B">
        <w:rPr>
          <w:rFonts w:cs="Times New Roman"/>
          <w:szCs w:val="24"/>
        </w:rPr>
        <w:t xml:space="preserve"> third-party review of the Plan, to</w:t>
      </w:r>
      <w:r w:rsidR="00E8795D" w:rsidRPr="00FE29B0">
        <w:rPr>
          <w:rFonts w:cs="Arial"/>
        </w:rPr>
        <w:t xml:space="preserve"> verify </w:t>
      </w:r>
      <w:r w:rsidR="00E8795D">
        <w:rPr>
          <w:rFonts w:cs="Arial"/>
        </w:rPr>
        <w:t xml:space="preserve">its </w:t>
      </w:r>
      <w:r w:rsidR="00E8795D" w:rsidRPr="00FE29B0">
        <w:rPr>
          <w:rFonts w:cs="Arial"/>
        </w:rPr>
        <w:t>co</w:t>
      </w:r>
      <w:r w:rsidR="00E8795D">
        <w:rPr>
          <w:rFonts w:cs="Arial"/>
        </w:rPr>
        <w:t>nform</w:t>
      </w:r>
      <w:r w:rsidR="00E8795D" w:rsidRPr="00FE29B0">
        <w:rPr>
          <w:rFonts w:cs="Arial"/>
        </w:rPr>
        <w:t xml:space="preserve">ance with </w:t>
      </w:r>
      <w:r w:rsidR="00E8795D">
        <w:rPr>
          <w:rFonts w:cs="Arial"/>
        </w:rPr>
        <w:t xml:space="preserve">requirements and to help evaluate the Plan’s </w:t>
      </w:r>
      <w:r w:rsidR="00E8795D" w:rsidRPr="00FE29B0">
        <w:rPr>
          <w:rFonts w:cs="Arial"/>
        </w:rPr>
        <w:t>effectiveness</w:t>
      </w:r>
      <w:r w:rsidR="00E8795D">
        <w:rPr>
          <w:rFonts w:cs="Arial"/>
        </w:rPr>
        <w:t>.</w:t>
      </w:r>
    </w:p>
    <w:p w:rsidR="006E4A54" w:rsidRDefault="006E4A54" w:rsidP="00A17F35">
      <w:pPr>
        <w:tabs>
          <w:tab w:val="left" w:pos="720"/>
        </w:tabs>
        <w:ind w:left="720" w:hanging="720"/>
        <w:rPr>
          <w:rFonts w:cs="Times New Roman"/>
          <w:szCs w:val="24"/>
        </w:rPr>
      </w:pPr>
      <w:r>
        <w:rPr>
          <w:rFonts w:cs="Times New Roman"/>
          <w:szCs w:val="24"/>
        </w:rPr>
        <w:t>3.4</w:t>
      </w:r>
      <w:r>
        <w:rPr>
          <w:rFonts w:cs="Times New Roman"/>
          <w:szCs w:val="24"/>
        </w:rPr>
        <w:tab/>
        <w:t xml:space="preserve">Based on </w:t>
      </w:r>
      <w:r w:rsidR="00C61003">
        <w:rPr>
          <w:rFonts w:cs="Times New Roman"/>
          <w:szCs w:val="24"/>
        </w:rPr>
        <w:t xml:space="preserve">any </w:t>
      </w:r>
      <w:r>
        <w:rPr>
          <w:rFonts w:cs="Times New Roman"/>
          <w:szCs w:val="24"/>
        </w:rPr>
        <w:t xml:space="preserve">findings, the </w:t>
      </w:r>
      <w:r w:rsidR="000E1E09">
        <w:rPr>
          <w:rFonts w:cs="Times New Roman"/>
          <w:szCs w:val="24"/>
        </w:rPr>
        <w:t>Information Technology</w:t>
      </w:r>
      <w:r>
        <w:rPr>
          <w:rFonts w:cs="Times New Roman"/>
          <w:szCs w:val="24"/>
        </w:rPr>
        <w:t xml:space="preserve"> Security Manager may be required to revise the Plan.  </w:t>
      </w:r>
      <w:r w:rsidR="00E8795D">
        <w:rPr>
          <w:rFonts w:cs="Times New Roman"/>
          <w:szCs w:val="24"/>
        </w:rPr>
        <w:t>Any revision of the Plan</w:t>
      </w:r>
      <w:r w:rsidR="005E11CF">
        <w:rPr>
          <w:rFonts w:cs="Times New Roman"/>
          <w:szCs w:val="24"/>
        </w:rPr>
        <w:t xml:space="preserve"> shall be submitted to the Security Review Committee for </w:t>
      </w:r>
      <w:r w:rsidR="00E8795D">
        <w:rPr>
          <w:rFonts w:cs="Times New Roman"/>
          <w:szCs w:val="24"/>
        </w:rPr>
        <w:t xml:space="preserve">its </w:t>
      </w:r>
      <w:r w:rsidR="005E11CF">
        <w:rPr>
          <w:rFonts w:cs="Times New Roman"/>
          <w:szCs w:val="24"/>
        </w:rPr>
        <w:t>review and approval.</w:t>
      </w:r>
    </w:p>
    <w:p w:rsidR="00A17F35" w:rsidRDefault="00A17F35" w:rsidP="00A17F35">
      <w:pPr>
        <w:tabs>
          <w:tab w:val="left" w:pos="720"/>
        </w:tabs>
        <w:ind w:left="720" w:hanging="720"/>
        <w:rPr>
          <w:rFonts w:ascii="Arial" w:hAnsi="Arial" w:cs="Arial"/>
          <w:b/>
          <w:szCs w:val="24"/>
        </w:rPr>
      </w:pPr>
      <w:r>
        <w:rPr>
          <w:rFonts w:ascii="Arial" w:hAnsi="Arial" w:cs="Arial"/>
          <w:b/>
          <w:szCs w:val="24"/>
        </w:rPr>
        <w:t>4.0</w:t>
      </w:r>
      <w:r>
        <w:rPr>
          <w:rFonts w:ascii="Arial" w:hAnsi="Arial" w:cs="Arial"/>
          <w:b/>
          <w:szCs w:val="24"/>
        </w:rPr>
        <w:tab/>
      </w:r>
      <w:r w:rsidR="008741FD">
        <w:rPr>
          <w:rFonts w:ascii="Arial" w:hAnsi="Arial" w:cs="Arial"/>
          <w:b/>
          <w:szCs w:val="24"/>
        </w:rPr>
        <w:t xml:space="preserve">IT </w:t>
      </w:r>
      <w:r>
        <w:rPr>
          <w:rFonts w:ascii="Arial" w:hAnsi="Arial" w:cs="Arial"/>
          <w:b/>
          <w:szCs w:val="24"/>
        </w:rPr>
        <w:t xml:space="preserve">ACCESS CONTROL </w:t>
      </w:r>
      <w:r w:rsidR="006E4A54">
        <w:rPr>
          <w:rFonts w:ascii="Arial" w:hAnsi="Arial" w:cs="Arial"/>
          <w:b/>
          <w:szCs w:val="24"/>
        </w:rPr>
        <w:t xml:space="preserve">PLAN </w:t>
      </w:r>
      <w:r>
        <w:rPr>
          <w:rFonts w:ascii="Arial" w:hAnsi="Arial" w:cs="Arial"/>
          <w:b/>
          <w:szCs w:val="24"/>
        </w:rPr>
        <w:t>UPDATE</w:t>
      </w:r>
    </w:p>
    <w:p w:rsidR="005E11CF" w:rsidRPr="00BD61B9" w:rsidRDefault="00A14CF8" w:rsidP="005E11CF">
      <w:pPr>
        <w:ind w:left="720" w:hanging="720"/>
        <w:rPr>
          <w:rStyle w:val="Head2"/>
          <w:rFonts w:ascii="Times New Roman" w:hAnsi="Times New Roman" w:cs="Times New Roman"/>
          <w:b w:val="0"/>
        </w:rPr>
      </w:pPr>
      <w:r>
        <w:rPr>
          <w:rFonts w:cs="Times New Roman"/>
          <w:szCs w:val="24"/>
        </w:rPr>
        <w:t>4.1</w:t>
      </w:r>
      <w:r>
        <w:rPr>
          <w:rFonts w:cs="Times New Roman"/>
          <w:szCs w:val="24"/>
        </w:rPr>
        <w:tab/>
      </w:r>
      <w:r w:rsidR="005E11CF">
        <w:rPr>
          <w:rStyle w:val="Head2"/>
          <w:rFonts w:ascii="Times New Roman" w:hAnsi="Times New Roman" w:cs="Times New Roman"/>
          <w:b w:val="0"/>
        </w:rPr>
        <w:t>A</w:t>
      </w:r>
      <w:r w:rsidR="005E11CF">
        <w:rPr>
          <w:rStyle w:val="Head2"/>
          <w:rFonts w:ascii="Times New Roman" w:hAnsi="Times New Roman" w:cs="Times New Roman"/>
          <w:b w:val="0"/>
          <w:caps w:val="0"/>
        </w:rPr>
        <w:t xml:space="preserve">fter any revision of the Access Control Plan, the </w:t>
      </w:r>
      <w:r w:rsidR="000E1E09">
        <w:rPr>
          <w:rStyle w:val="Head2"/>
          <w:rFonts w:ascii="Times New Roman" w:hAnsi="Times New Roman" w:cs="Times New Roman"/>
          <w:b w:val="0"/>
          <w:caps w:val="0"/>
        </w:rPr>
        <w:t>Information Technology</w:t>
      </w:r>
      <w:r w:rsidR="005E11CF">
        <w:rPr>
          <w:rStyle w:val="Head2"/>
          <w:rFonts w:ascii="Times New Roman" w:hAnsi="Times New Roman" w:cs="Times New Roman"/>
          <w:b w:val="0"/>
          <w:caps w:val="0"/>
        </w:rPr>
        <w:t xml:space="preserve"> Security Manager shall implement required updates and communicate the revised </w:t>
      </w:r>
      <w:r w:rsidR="005E11CF">
        <w:rPr>
          <w:rStyle w:val="Head2"/>
          <w:rFonts w:ascii="Times New Roman" w:hAnsi="Times New Roman" w:cs="Times New Roman"/>
          <w:b w:val="0"/>
          <w:caps w:val="0"/>
        </w:rPr>
        <w:lastRenderedPageBreak/>
        <w:t>Plan to the HR Manager.  The HR Manager shall be responsible for instructing employees on the revised Plan.</w:t>
      </w:r>
    </w:p>
    <w:p w:rsidR="005E11CF" w:rsidRPr="00C13AB0" w:rsidRDefault="005E11CF" w:rsidP="005E11CF">
      <w:pPr>
        <w:ind w:left="720" w:hanging="720"/>
        <w:rPr>
          <w:rStyle w:val="Head2"/>
          <w:rFonts w:ascii="Times New Roman" w:hAnsi="Times New Roman" w:cs="Times New Roman"/>
          <w:b w:val="0"/>
        </w:rPr>
      </w:pPr>
      <w:r>
        <w:rPr>
          <w:rStyle w:val="Head2"/>
          <w:rFonts w:ascii="Times New Roman" w:hAnsi="Times New Roman" w:cs="Times New Roman"/>
          <w:b w:val="0"/>
          <w:caps w:val="0"/>
        </w:rPr>
        <w:t>4.2</w:t>
      </w:r>
      <w:r>
        <w:rPr>
          <w:rStyle w:val="Head2"/>
          <w:rFonts w:ascii="Times New Roman" w:hAnsi="Times New Roman" w:cs="Times New Roman"/>
          <w:b w:val="0"/>
          <w:caps w:val="0"/>
        </w:rPr>
        <w:tab/>
        <w:t xml:space="preserve">Within ten business days of any update to the Access Control Plan, </w:t>
      </w:r>
      <w:r w:rsidR="000E1E09">
        <w:rPr>
          <w:rStyle w:val="Head2"/>
          <w:rFonts w:ascii="Times New Roman" w:hAnsi="Times New Roman" w:cs="Times New Roman"/>
          <w:b w:val="0"/>
          <w:caps w:val="0"/>
        </w:rPr>
        <w:t>Information Technology Managers</w:t>
      </w:r>
      <w:r>
        <w:rPr>
          <w:rStyle w:val="Head2"/>
          <w:rFonts w:ascii="Times New Roman" w:hAnsi="Times New Roman" w:cs="Times New Roman"/>
          <w:b w:val="0"/>
          <w:caps w:val="0"/>
        </w:rPr>
        <w:t xml:space="preserve"> shall verify that the update has been implemented and is providing the desired results.</w:t>
      </w:r>
    </w:p>
    <w:bookmarkEnd w:id="1"/>
    <w:p w:rsidR="003D1ED9" w:rsidRDefault="003D1ED9" w:rsidP="00142E7A">
      <w:r>
        <w:rPr>
          <w:b/>
        </w:rPr>
        <w:t>Forms:</w:t>
      </w:r>
    </w:p>
    <w:p w:rsidR="003D1ED9" w:rsidRDefault="003D1ED9" w:rsidP="003D1ED9">
      <w:pPr>
        <w:pStyle w:val="ListParagraph"/>
        <w:numPr>
          <w:ilvl w:val="0"/>
          <w:numId w:val="25"/>
        </w:numPr>
      </w:pPr>
      <w:r>
        <w:t>ITSD106-1</w:t>
      </w:r>
      <w:r w:rsidR="005848A2">
        <w:t xml:space="preserve"> IT ACCESS CONTROL PLAN</w:t>
      </w:r>
    </w:p>
    <w:p w:rsidR="003D1ED9" w:rsidRDefault="003D1ED9" w:rsidP="003D1ED9">
      <w:pPr>
        <w:pStyle w:val="ListParagraph"/>
        <w:numPr>
          <w:ilvl w:val="0"/>
          <w:numId w:val="25"/>
        </w:numPr>
      </w:pPr>
      <w:r>
        <w:t>ITSD106-2</w:t>
      </w:r>
      <w:r w:rsidR="00FA4986">
        <w:t xml:space="preserve"> IT USER ACCESS CONTROL DATABASE</w:t>
      </w:r>
    </w:p>
    <w:p w:rsidR="003D1ED9" w:rsidRDefault="003D1ED9" w:rsidP="003D1ED9">
      <w:pPr>
        <w:pStyle w:val="ListParagraph"/>
        <w:numPr>
          <w:ilvl w:val="0"/>
          <w:numId w:val="25"/>
        </w:numPr>
      </w:pPr>
      <w:r>
        <w:t>ITSD106-3</w:t>
      </w:r>
      <w:r w:rsidR="00FA4986">
        <w:t xml:space="preserve"> ACCESS CONTROL LOG</w:t>
      </w:r>
    </w:p>
    <w:p w:rsidR="003D1ED9" w:rsidRPr="003D1ED9" w:rsidRDefault="003D1ED9" w:rsidP="003D1ED9">
      <w:pPr>
        <w:pStyle w:val="ListParagraph"/>
        <w:numPr>
          <w:ilvl w:val="0"/>
          <w:numId w:val="25"/>
        </w:numPr>
      </w:pPr>
      <w:r>
        <w:t>ITSD106-4</w:t>
      </w:r>
      <w:r w:rsidR="00FA4986">
        <w:t xml:space="preserve"> USER ACCOUNT CONVENTIONS</w:t>
      </w:r>
    </w:p>
    <w:p w:rsidR="007F5A05" w:rsidRPr="00142E7A" w:rsidRDefault="00205760" w:rsidP="00142E7A">
      <w:pPr>
        <w:rPr>
          <w:b/>
        </w:rPr>
      </w:pPr>
      <w:r w:rsidRPr="00142E7A">
        <w:rPr>
          <w:b/>
        </w:rPr>
        <w:t>References:</w:t>
      </w:r>
    </w:p>
    <w:p w:rsidR="00830EB0" w:rsidRPr="00D4513D" w:rsidRDefault="00142E7A" w:rsidP="00142E7A">
      <w:pPr>
        <w:tabs>
          <w:tab w:val="left" w:pos="720"/>
        </w:tabs>
        <w:ind w:left="720" w:hanging="360"/>
        <w:rPr>
          <w:rFonts w:ascii="Arial" w:hAnsi="Arial" w:cs="Arial"/>
          <w:b/>
          <w:szCs w:val="24"/>
        </w:rPr>
      </w:pPr>
      <w:r w:rsidRPr="00142E7A">
        <w:rPr>
          <w:rFonts w:ascii="Arial" w:hAnsi="Arial" w:cs="Arial"/>
          <w:b/>
          <w:szCs w:val="24"/>
        </w:rPr>
        <w:t>A.</w:t>
      </w:r>
      <w:r w:rsidRPr="00142E7A">
        <w:rPr>
          <w:rFonts w:ascii="Arial" w:hAnsi="Arial" w:cs="Arial"/>
          <w:b/>
          <w:szCs w:val="24"/>
        </w:rPr>
        <w:tab/>
      </w:r>
      <w:r w:rsidR="003B5DEF" w:rsidRPr="00D4513D">
        <w:rPr>
          <w:rFonts w:ascii="Arial" w:hAnsi="Arial" w:cs="Arial"/>
          <w:b/>
          <w:szCs w:val="24"/>
        </w:rPr>
        <w:t xml:space="preserve">ISO </w:t>
      </w:r>
      <w:r w:rsidR="00AF57F2" w:rsidRPr="00D4513D">
        <w:rPr>
          <w:rFonts w:ascii="Arial" w:hAnsi="Arial" w:cs="Arial"/>
          <w:b/>
          <w:szCs w:val="24"/>
        </w:rPr>
        <w:t>27002</w:t>
      </w:r>
      <w:r w:rsidR="003B5DEF" w:rsidRPr="00D4513D">
        <w:rPr>
          <w:rFonts w:ascii="Arial" w:hAnsi="Arial" w:cs="Arial"/>
          <w:b/>
          <w:szCs w:val="24"/>
        </w:rPr>
        <w:t>:20</w:t>
      </w:r>
      <w:r w:rsidR="00F42277" w:rsidRPr="00D4513D">
        <w:rPr>
          <w:rFonts w:ascii="Arial" w:hAnsi="Arial" w:cs="Arial"/>
          <w:b/>
          <w:szCs w:val="24"/>
        </w:rPr>
        <w:t>13</w:t>
      </w:r>
      <w:r w:rsidR="00830EB0" w:rsidRPr="00D4513D">
        <w:rPr>
          <w:rFonts w:ascii="Arial" w:hAnsi="Arial" w:cs="Arial"/>
          <w:b/>
          <w:szCs w:val="24"/>
        </w:rPr>
        <w:t xml:space="preserve"> – INFORMATION TECHNOLOGY</w:t>
      </w:r>
      <w:r w:rsidR="00F42277" w:rsidRPr="00D4513D">
        <w:rPr>
          <w:rFonts w:ascii="Arial" w:hAnsi="Arial" w:cs="Arial"/>
          <w:b/>
          <w:szCs w:val="24"/>
        </w:rPr>
        <w:t xml:space="preserve"> –</w:t>
      </w:r>
      <w:r w:rsidR="00AF57F2" w:rsidRPr="00D4513D">
        <w:rPr>
          <w:rFonts w:ascii="Arial" w:hAnsi="Arial" w:cs="Arial"/>
          <w:b/>
          <w:szCs w:val="24"/>
        </w:rPr>
        <w:t xml:space="preserve"> </w:t>
      </w:r>
      <w:r w:rsidR="00830EB0" w:rsidRPr="00D4513D">
        <w:rPr>
          <w:rFonts w:ascii="Arial" w:hAnsi="Arial" w:cs="Arial"/>
          <w:b/>
          <w:szCs w:val="24"/>
        </w:rPr>
        <w:t xml:space="preserve">CODE OF PRACTICE FOR INFORMATION SECURITY </w:t>
      </w:r>
      <w:r w:rsidR="00F42277" w:rsidRPr="00D4513D">
        <w:rPr>
          <w:rFonts w:ascii="Arial" w:hAnsi="Arial" w:cs="Arial"/>
          <w:b/>
          <w:szCs w:val="24"/>
        </w:rPr>
        <w:t>CONTROL</w:t>
      </w:r>
    </w:p>
    <w:p w:rsidR="00AF57F2" w:rsidRPr="00D4513D" w:rsidRDefault="00AF57F2" w:rsidP="00AF57F2">
      <w:pPr>
        <w:ind w:left="720"/>
        <w:rPr>
          <w:rFonts w:cs="Times New Roman"/>
          <w:szCs w:val="24"/>
        </w:rPr>
      </w:pPr>
      <w:r w:rsidRPr="00D4513D">
        <w:t xml:space="preserve">For more, see </w:t>
      </w:r>
      <w:hyperlink r:id="rId7" w:history="1">
        <w:r w:rsidRPr="00D4513D">
          <w:rPr>
            <w:rStyle w:val="Hyperlink"/>
            <w:color w:val="auto"/>
          </w:rPr>
          <w:t>http://www.iso.org/iso/iso_catalogue/catalogue_tc/catalogue_detail.htm?csnumber=50297</w:t>
        </w:r>
      </w:hyperlink>
      <w:r w:rsidRPr="00D4513D">
        <w:t>.</w:t>
      </w:r>
    </w:p>
    <w:p w:rsidR="00A40BB3" w:rsidRPr="00D4513D" w:rsidRDefault="00142E7A" w:rsidP="00142E7A">
      <w:pPr>
        <w:tabs>
          <w:tab w:val="left" w:pos="720"/>
        </w:tabs>
        <w:ind w:left="720" w:hanging="360"/>
        <w:rPr>
          <w:rFonts w:ascii="Arial" w:hAnsi="Arial" w:cs="Arial"/>
          <w:b/>
          <w:szCs w:val="24"/>
        </w:rPr>
      </w:pPr>
      <w:r w:rsidRPr="00D4513D">
        <w:rPr>
          <w:rFonts w:ascii="Arial" w:hAnsi="Arial" w:cs="Arial"/>
          <w:b/>
          <w:szCs w:val="24"/>
        </w:rPr>
        <w:t>B.</w:t>
      </w:r>
      <w:r w:rsidRPr="00D4513D">
        <w:rPr>
          <w:rFonts w:ascii="Arial" w:hAnsi="Arial" w:cs="Arial"/>
          <w:b/>
          <w:szCs w:val="24"/>
        </w:rPr>
        <w:tab/>
      </w:r>
      <w:r w:rsidR="00A40BB3" w:rsidRPr="00D4513D">
        <w:rPr>
          <w:rFonts w:ascii="Arial" w:hAnsi="Arial" w:cs="Arial"/>
          <w:b/>
          <w:szCs w:val="24"/>
        </w:rPr>
        <w:t>IEEE 802</w:t>
      </w:r>
      <w:r w:rsidR="00F15B30" w:rsidRPr="00D4513D">
        <w:rPr>
          <w:rFonts w:ascii="Arial" w:hAnsi="Arial" w:cs="Arial"/>
          <w:b/>
          <w:szCs w:val="24"/>
        </w:rPr>
        <w:t>.1X</w:t>
      </w:r>
      <w:r w:rsidR="00A40BB3" w:rsidRPr="00D4513D">
        <w:rPr>
          <w:rFonts w:ascii="Arial" w:hAnsi="Arial" w:cs="Arial"/>
          <w:b/>
          <w:szCs w:val="24"/>
        </w:rPr>
        <w:t xml:space="preserve"> – </w:t>
      </w:r>
      <w:r w:rsidR="00F15B30" w:rsidRPr="00D4513D">
        <w:rPr>
          <w:rFonts w:ascii="Arial" w:hAnsi="Arial" w:cs="Arial"/>
          <w:b/>
          <w:szCs w:val="24"/>
        </w:rPr>
        <w:t>PORT-BASED NETWORK ACCESS CONTROL</w:t>
      </w:r>
      <w:r w:rsidR="00EE7769" w:rsidRPr="00D4513D">
        <w:rPr>
          <w:rFonts w:ascii="Arial" w:hAnsi="Arial" w:cs="Arial"/>
          <w:b/>
          <w:szCs w:val="24"/>
        </w:rPr>
        <w:t xml:space="preserve"> STANDARD</w:t>
      </w:r>
    </w:p>
    <w:p w:rsidR="00830EB0" w:rsidRPr="00D4513D" w:rsidRDefault="00EE7769" w:rsidP="00142E7A">
      <w:pPr>
        <w:ind w:left="720"/>
      </w:pPr>
      <w:r w:rsidRPr="00D4513D">
        <w:t>This IEEE standard is designed to enhance security of wireless local area networks on the IEEE 802.11 standard.  802.1x provides an authentication framework for wireless LANs which allows a user to be authenticated by a central authority.</w:t>
      </w:r>
    </w:p>
    <w:p w:rsidR="002B24E6" w:rsidRPr="00D4513D" w:rsidRDefault="00142E7A" w:rsidP="00142E7A">
      <w:pPr>
        <w:tabs>
          <w:tab w:val="left" w:pos="720"/>
        </w:tabs>
        <w:ind w:left="720" w:hanging="360"/>
        <w:rPr>
          <w:rFonts w:ascii="Arial" w:hAnsi="Arial" w:cs="Arial"/>
          <w:b/>
          <w:szCs w:val="24"/>
        </w:rPr>
      </w:pPr>
      <w:r w:rsidRPr="00D4513D">
        <w:rPr>
          <w:rFonts w:ascii="Arial" w:hAnsi="Arial" w:cs="Arial"/>
          <w:b/>
          <w:szCs w:val="24"/>
        </w:rPr>
        <w:t>C.</w:t>
      </w:r>
      <w:r w:rsidRPr="00D4513D">
        <w:rPr>
          <w:rFonts w:ascii="Arial" w:hAnsi="Arial" w:cs="Arial"/>
          <w:b/>
          <w:szCs w:val="24"/>
        </w:rPr>
        <w:tab/>
      </w:r>
      <w:r w:rsidR="00BD5E70" w:rsidRPr="00D4513D">
        <w:rPr>
          <w:rFonts w:ascii="Arial" w:hAnsi="Arial" w:cs="Arial"/>
          <w:b/>
          <w:szCs w:val="24"/>
        </w:rPr>
        <w:t xml:space="preserve">GUIDE TO NIST INFORMATION </w:t>
      </w:r>
      <w:r w:rsidR="002B24E6" w:rsidRPr="00D4513D">
        <w:rPr>
          <w:rFonts w:ascii="Arial" w:hAnsi="Arial" w:cs="Arial"/>
          <w:b/>
          <w:szCs w:val="24"/>
        </w:rPr>
        <w:t>SECURITY</w:t>
      </w:r>
      <w:r w:rsidR="00BD5E70" w:rsidRPr="00D4513D">
        <w:rPr>
          <w:rFonts w:ascii="Arial" w:hAnsi="Arial" w:cs="Arial"/>
          <w:b/>
          <w:szCs w:val="24"/>
        </w:rPr>
        <w:t xml:space="preserve"> DOCUMENTS</w:t>
      </w:r>
    </w:p>
    <w:p w:rsidR="002B24E6" w:rsidRPr="00D4513D" w:rsidRDefault="00BD5E70" w:rsidP="00142E7A">
      <w:pPr>
        <w:ind w:left="720"/>
        <w:rPr>
          <w:rFonts w:cs="Times New Roman"/>
        </w:rPr>
      </w:pPr>
      <w:r w:rsidRPr="00D4513D">
        <w:t xml:space="preserve">This guide lists a number of NIST documents dealing with the subject of access control.  </w:t>
      </w:r>
      <w:r w:rsidRPr="00D4513D">
        <w:rPr>
          <w:rFonts w:cs="Times New Roman"/>
        </w:rPr>
        <w:t>See</w:t>
      </w:r>
      <w:r w:rsidR="00142E7A" w:rsidRPr="00D4513D">
        <w:rPr>
          <w:rFonts w:cs="Times New Roman"/>
        </w:rPr>
        <w:t xml:space="preserve"> </w:t>
      </w:r>
      <w:hyperlink r:id="rId8" w:history="1">
        <w:r w:rsidR="007D171B" w:rsidRPr="00D4513D">
          <w:rPr>
            <w:rStyle w:val="Hyperlink"/>
            <w:rFonts w:cs="Times New Roman"/>
            <w:color w:val="auto"/>
          </w:rPr>
          <w:t>http://csrc.nist.gov/publications/CSD_DocsGuide.pdf</w:t>
        </w:r>
      </w:hyperlink>
      <w:r w:rsidR="00142E7A" w:rsidRPr="00D4513D">
        <w:rPr>
          <w:rFonts w:cs="Times New Roman"/>
        </w:rPr>
        <w:t xml:space="preserve">. </w:t>
      </w:r>
    </w:p>
    <w:p w:rsidR="003D1ED9" w:rsidRPr="00D4513D" w:rsidRDefault="003D1ED9" w:rsidP="003D1ED9">
      <w:pPr>
        <w:rPr>
          <w:b/>
        </w:rPr>
      </w:pPr>
      <w:r w:rsidRPr="00D4513D">
        <w:rPr>
          <w:b/>
        </w:rPr>
        <w:t>Additional Resources:</w:t>
      </w:r>
    </w:p>
    <w:p w:rsidR="00A56CBD" w:rsidRPr="00D4513D" w:rsidRDefault="003D1ED9" w:rsidP="003D1ED9">
      <w:pPr>
        <w:tabs>
          <w:tab w:val="left" w:pos="720"/>
        </w:tabs>
        <w:ind w:left="720" w:hanging="360"/>
      </w:pPr>
      <w:r w:rsidRPr="00D4513D">
        <w:t>A.</w:t>
      </w:r>
      <w:r w:rsidRPr="00D4513D">
        <w:tab/>
        <w:t xml:space="preserve">Create Security Policies with Extended Port Access Control Lists for Windows Server 2012 R2 – </w:t>
      </w:r>
      <w:hyperlink r:id="rId9" w:history="1">
        <w:r w:rsidRPr="00D4513D">
          <w:rPr>
            <w:rStyle w:val="Hyperlink"/>
            <w:bCs/>
            <w:color w:val="auto"/>
          </w:rPr>
          <w:t>http://technet.microsoft.com/en-us/library/dn375962.aspx</w:t>
        </w:r>
      </w:hyperlink>
      <w:r w:rsidRPr="00D4513D">
        <w:t>.</w:t>
      </w:r>
    </w:p>
    <w:p w:rsidR="007D171B" w:rsidRDefault="007D171B">
      <w:pPr>
        <w:spacing w:after="0"/>
        <w:rPr>
          <w:b/>
        </w:rPr>
      </w:pPr>
      <w:r>
        <w:rPr>
          <w:b/>
        </w:rPr>
        <w:br w:type="page"/>
      </w:r>
    </w:p>
    <w:p w:rsidR="0085271F" w:rsidRPr="00142E7A" w:rsidRDefault="0085271F" w:rsidP="00142E7A">
      <w:pPr>
        <w:rPr>
          <w:b/>
        </w:rPr>
      </w:pPr>
      <w:r w:rsidRPr="00142E7A">
        <w:rPr>
          <w:b/>
        </w:rPr>
        <w:lastRenderedPageBreak/>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443"/>
        <w:gridCol w:w="3825"/>
        <w:gridCol w:w="1800"/>
      </w:tblGrid>
      <w:tr w:rsidR="0085271F" w:rsidTr="004856E9">
        <w:trPr>
          <w:trHeight w:val="485"/>
          <w:jc w:val="center"/>
        </w:trPr>
        <w:tc>
          <w:tcPr>
            <w:tcW w:w="1097" w:type="dxa"/>
            <w:vAlign w:val="center"/>
          </w:tcPr>
          <w:p w:rsidR="0085271F" w:rsidRDefault="0085271F" w:rsidP="0085271F">
            <w:pPr>
              <w:keepNext/>
              <w:keepLines/>
              <w:jc w:val="center"/>
              <w:rPr>
                <w:b/>
                <w:bCs/>
              </w:rPr>
            </w:pPr>
            <w:r>
              <w:rPr>
                <w:b/>
                <w:bCs/>
              </w:rPr>
              <w:t>Revision</w:t>
            </w:r>
          </w:p>
        </w:tc>
        <w:tc>
          <w:tcPr>
            <w:tcW w:w="1108" w:type="dxa"/>
            <w:vAlign w:val="center"/>
          </w:tcPr>
          <w:p w:rsidR="0085271F" w:rsidRDefault="0085271F" w:rsidP="0085271F">
            <w:pPr>
              <w:keepNext/>
              <w:keepLines/>
              <w:jc w:val="center"/>
              <w:rPr>
                <w:b/>
                <w:bCs/>
              </w:rPr>
            </w:pPr>
            <w:r>
              <w:rPr>
                <w:b/>
                <w:bCs/>
              </w:rPr>
              <w:t>Date</w:t>
            </w:r>
          </w:p>
        </w:tc>
        <w:tc>
          <w:tcPr>
            <w:tcW w:w="3825" w:type="dxa"/>
            <w:vAlign w:val="center"/>
          </w:tcPr>
          <w:p w:rsidR="0085271F" w:rsidRDefault="0085271F" w:rsidP="00A56CBD">
            <w:pPr>
              <w:keepNext/>
              <w:keepLines/>
              <w:jc w:val="center"/>
              <w:rPr>
                <w:b/>
                <w:bCs/>
              </w:rPr>
            </w:pPr>
            <w:r>
              <w:rPr>
                <w:b/>
                <w:bCs/>
              </w:rPr>
              <w:t xml:space="preserve">Description of </w:t>
            </w:r>
            <w:r w:rsidR="00A56CBD">
              <w:rPr>
                <w:b/>
                <w:bCs/>
              </w:rPr>
              <w:t>C</w:t>
            </w:r>
            <w:r>
              <w:rPr>
                <w:b/>
                <w:bCs/>
              </w:rPr>
              <w:t>hanges</w:t>
            </w:r>
          </w:p>
        </w:tc>
        <w:tc>
          <w:tcPr>
            <w:tcW w:w="1800" w:type="dxa"/>
            <w:vAlign w:val="center"/>
          </w:tcPr>
          <w:p w:rsidR="0085271F" w:rsidRDefault="0085271F" w:rsidP="0085271F">
            <w:pPr>
              <w:keepNext/>
              <w:keepLines/>
              <w:jc w:val="center"/>
              <w:rPr>
                <w:b/>
                <w:bCs/>
              </w:rPr>
            </w:pPr>
            <w:r>
              <w:rPr>
                <w:b/>
                <w:bCs/>
              </w:rPr>
              <w:t>Requested By</w:t>
            </w:r>
          </w:p>
        </w:tc>
      </w:tr>
      <w:tr w:rsidR="0085271F" w:rsidTr="004856E9">
        <w:trPr>
          <w:trHeight w:val="432"/>
          <w:jc w:val="center"/>
        </w:trPr>
        <w:tc>
          <w:tcPr>
            <w:tcW w:w="1097" w:type="dxa"/>
            <w:vAlign w:val="center"/>
          </w:tcPr>
          <w:p w:rsidR="0085271F" w:rsidRDefault="0085271F" w:rsidP="0085271F">
            <w:pPr>
              <w:keepNext/>
              <w:keepLines/>
              <w:jc w:val="center"/>
            </w:pPr>
            <w:r>
              <w:t>0</w:t>
            </w:r>
          </w:p>
        </w:tc>
        <w:tc>
          <w:tcPr>
            <w:tcW w:w="1108" w:type="dxa"/>
            <w:vAlign w:val="center"/>
          </w:tcPr>
          <w:p w:rsidR="0085271F" w:rsidRDefault="004856E9" w:rsidP="0085271F">
            <w:pPr>
              <w:keepNext/>
              <w:keepLines/>
              <w:jc w:val="center"/>
            </w:pPr>
            <w:r w:rsidRPr="00A84F57">
              <w:t>mm/dd/yyyy</w:t>
            </w:r>
          </w:p>
        </w:tc>
        <w:tc>
          <w:tcPr>
            <w:tcW w:w="3825" w:type="dxa"/>
            <w:vAlign w:val="center"/>
          </w:tcPr>
          <w:p w:rsidR="0085271F" w:rsidRDefault="0085271F" w:rsidP="0085271F">
            <w:pPr>
              <w:keepNext/>
              <w:keepLines/>
              <w:jc w:val="both"/>
            </w:pPr>
            <w:r>
              <w:t>Initial Release</w:t>
            </w:r>
          </w:p>
        </w:tc>
        <w:tc>
          <w:tcPr>
            <w:tcW w:w="1800" w:type="dxa"/>
          </w:tcPr>
          <w:p w:rsidR="0085271F" w:rsidRDefault="0085271F" w:rsidP="0085271F">
            <w:pPr>
              <w:keepNext/>
              <w:keepLines/>
              <w:jc w:val="both"/>
            </w:pPr>
          </w:p>
        </w:tc>
      </w:tr>
      <w:tr w:rsidR="0085271F" w:rsidTr="004856E9">
        <w:trPr>
          <w:trHeight w:val="432"/>
          <w:jc w:val="center"/>
        </w:trPr>
        <w:tc>
          <w:tcPr>
            <w:tcW w:w="1097" w:type="dxa"/>
          </w:tcPr>
          <w:p w:rsidR="0085271F" w:rsidRDefault="0085271F" w:rsidP="0085271F">
            <w:pPr>
              <w:keepNext/>
              <w:keepLines/>
              <w:jc w:val="both"/>
            </w:pPr>
          </w:p>
        </w:tc>
        <w:tc>
          <w:tcPr>
            <w:tcW w:w="1108" w:type="dxa"/>
          </w:tcPr>
          <w:p w:rsidR="0085271F" w:rsidRDefault="0085271F" w:rsidP="0085271F">
            <w:pPr>
              <w:keepNext/>
              <w:keepLines/>
              <w:jc w:val="both"/>
            </w:pPr>
          </w:p>
        </w:tc>
        <w:tc>
          <w:tcPr>
            <w:tcW w:w="3825" w:type="dxa"/>
          </w:tcPr>
          <w:p w:rsidR="0085271F" w:rsidRDefault="0085271F" w:rsidP="0085271F">
            <w:pPr>
              <w:keepNext/>
              <w:keepLines/>
              <w:jc w:val="both"/>
            </w:pPr>
          </w:p>
        </w:tc>
        <w:tc>
          <w:tcPr>
            <w:tcW w:w="1800" w:type="dxa"/>
          </w:tcPr>
          <w:p w:rsidR="0085271F" w:rsidRDefault="0085271F" w:rsidP="0085271F">
            <w:pPr>
              <w:keepNext/>
              <w:keepLines/>
              <w:jc w:val="both"/>
            </w:pPr>
          </w:p>
        </w:tc>
      </w:tr>
      <w:tr w:rsidR="0085271F" w:rsidTr="004856E9">
        <w:trPr>
          <w:trHeight w:val="432"/>
          <w:jc w:val="center"/>
        </w:trPr>
        <w:tc>
          <w:tcPr>
            <w:tcW w:w="1097" w:type="dxa"/>
          </w:tcPr>
          <w:p w:rsidR="0085271F" w:rsidRDefault="0085271F" w:rsidP="0085271F">
            <w:pPr>
              <w:keepNext/>
              <w:keepLines/>
              <w:jc w:val="both"/>
            </w:pPr>
          </w:p>
        </w:tc>
        <w:tc>
          <w:tcPr>
            <w:tcW w:w="1108" w:type="dxa"/>
          </w:tcPr>
          <w:p w:rsidR="0085271F" w:rsidRDefault="0085271F" w:rsidP="0085271F">
            <w:pPr>
              <w:keepNext/>
              <w:keepLines/>
              <w:jc w:val="both"/>
            </w:pPr>
          </w:p>
        </w:tc>
        <w:tc>
          <w:tcPr>
            <w:tcW w:w="3825" w:type="dxa"/>
          </w:tcPr>
          <w:p w:rsidR="0085271F" w:rsidRDefault="0085271F" w:rsidP="0085271F">
            <w:pPr>
              <w:keepNext/>
              <w:keepLines/>
              <w:jc w:val="both"/>
            </w:pPr>
          </w:p>
        </w:tc>
        <w:tc>
          <w:tcPr>
            <w:tcW w:w="1800" w:type="dxa"/>
          </w:tcPr>
          <w:p w:rsidR="0085271F" w:rsidRDefault="0085271F" w:rsidP="0085271F">
            <w:pPr>
              <w:keepNext/>
              <w:keepLines/>
              <w:jc w:val="both"/>
            </w:pPr>
          </w:p>
        </w:tc>
      </w:tr>
      <w:tr w:rsidR="0085271F" w:rsidTr="004856E9">
        <w:trPr>
          <w:trHeight w:val="432"/>
          <w:jc w:val="center"/>
        </w:trPr>
        <w:tc>
          <w:tcPr>
            <w:tcW w:w="1097" w:type="dxa"/>
          </w:tcPr>
          <w:p w:rsidR="0085271F" w:rsidRDefault="0085271F" w:rsidP="0085271F">
            <w:pPr>
              <w:keepNext/>
              <w:keepLines/>
              <w:jc w:val="both"/>
            </w:pPr>
          </w:p>
        </w:tc>
        <w:tc>
          <w:tcPr>
            <w:tcW w:w="1108" w:type="dxa"/>
          </w:tcPr>
          <w:p w:rsidR="0085271F" w:rsidRDefault="0085271F" w:rsidP="0085271F">
            <w:pPr>
              <w:keepNext/>
              <w:keepLines/>
              <w:jc w:val="both"/>
            </w:pPr>
          </w:p>
        </w:tc>
        <w:tc>
          <w:tcPr>
            <w:tcW w:w="3825" w:type="dxa"/>
          </w:tcPr>
          <w:p w:rsidR="0085271F" w:rsidRDefault="0085271F" w:rsidP="0085271F">
            <w:pPr>
              <w:keepNext/>
              <w:keepLines/>
              <w:jc w:val="both"/>
            </w:pPr>
          </w:p>
        </w:tc>
        <w:tc>
          <w:tcPr>
            <w:tcW w:w="1800" w:type="dxa"/>
          </w:tcPr>
          <w:p w:rsidR="0085271F" w:rsidRDefault="0085271F" w:rsidP="0085271F">
            <w:pPr>
              <w:keepNext/>
              <w:keepLines/>
              <w:jc w:val="both"/>
            </w:pPr>
          </w:p>
        </w:tc>
      </w:tr>
      <w:tr w:rsidR="0085271F" w:rsidTr="004856E9">
        <w:trPr>
          <w:trHeight w:val="432"/>
          <w:jc w:val="center"/>
        </w:trPr>
        <w:tc>
          <w:tcPr>
            <w:tcW w:w="1097" w:type="dxa"/>
          </w:tcPr>
          <w:p w:rsidR="0085271F" w:rsidRDefault="0085271F" w:rsidP="0085271F">
            <w:pPr>
              <w:keepNext/>
              <w:keepLines/>
              <w:jc w:val="both"/>
            </w:pPr>
          </w:p>
        </w:tc>
        <w:tc>
          <w:tcPr>
            <w:tcW w:w="1108" w:type="dxa"/>
          </w:tcPr>
          <w:p w:rsidR="0085271F" w:rsidRDefault="0085271F" w:rsidP="0085271F">
            <w:pPr>
              <w:keepNext/>
              <w:keepLines/>
              <w:jc w:val="both"/>
            </w:pPr>
          </w:p>
        </w:tc>
        <w:tc>
          <w:tcPr>
            <w:tcW w:w="3825" w:type="dxa"/>
          </w:tcPr>
          <w:p w:rsidR="0085271F" w:rsidRDefault="0085271F" w:rsidP="0085271F">
            <w:pPr>
              <w:keepNext/>
              <w:keepLines/>
              <w:jc w:val="both"/>
            </w:pPr>
          </w:p>
        </w:tc>
        <w:tc>
          <w:tcPr>
            <w:tcW w:w="1800" w:type="dxa"/>
          </w:tcPr>
          <w:p w:rsidR="0085271F" w:rsidRDefault="0085271F" w:rsidP="0085271F">
            <w:pPr>
              <w:keepNext/>
              <w:keepLines/>
              <w:jc w:val="both"/>
            </w:pPr>
          </w:p>
        </w:tc>
      </w:tr>
      <w:tr w:rsidR="00585D31" w:rsidTr="004856E9">
        <w:trPr>
          <w:trHeight w:val="432"/>
          <w:jc w:val="center"/>
        </w:trPr>
        <w:tc>
          <w:tcPr>
            <w:tcW w:w="1097" w:type="dxa"/>
          </w:tcPr>
          <w:p w:rsidR="00585D31" w:rsidRDefault="00585D31" w:rsidP="0085271F">
            <w:pPr>
              <w:keepNext/>
              <w:keepLines/>
              <w:jc w:val="both"/>
            </w:pPr>
          </w:p>
        </w:tc>
        <w:tc>
          <w:tcPr>
            <w:tcW w:w="1108" w:type="dxa"/>
          </w:tcPr>
          <w:p w:rsidR="00585D31" w:rsidRDefault="00585D31" w:rsidP="0085271F">
            <w:pPr>
              <w:keepNext/>
              <w:keepLines/>
              <w:jc w:val="both"/>
            </w:pPr>
          </w:p>
        </w:tc>
        <w:tc>
          <w:tcPr>
            <w:tcW w:w="3825" w:type="dxa"/>
          </w:tcPr>
          <w:p w:rsidR="00585D31" w:rsidRDefault="00585D31" w:rsidP="0085271F">
            <w:pPr>
              <w:keepNext/>
              <w:keepLines/>
              <w:jc w:val="both"/>
            </w:pPr>
          </w:p>
        </w:tc>
        <w:tc>
          <w:tcPr>
            <w:tcW w:w="1800" w:type="dxa"/>
          </w:tcPr>
          <w:p w:rsidR="00585D31" w:rsidRDefault="00585D31" w:rsidP="0085271F">
            <w:pPr>
              <w:keepNext/>
              <w:keepLines/>
              <w:jc w:val="both"/>
            </w:pPr>
          </w:p>
        </w:tc>
      </w:tr>
      <w:tr w:rsidR="00585D31" w:rsidTr="004856E9">
        <w:trPr>
          <w:trHeight w:val="432"/>
          <w:jc w:val="center"/>
        </w:trPr>
        <w:tc>
          <w:tcPr>
            <w:tcW w:w="1097" w:type="dxa"/>
          </w:tcPr>
          <w:p w:rsidR="00585D31" w:rsidRDefault="00585D31" w:rsidP="0085271F">
            <w:pPr>
              <w:keepNext/>
              <w:keepLines/>
              <w:jc w:val="both"/>
            </w:pPr>
          </w:p>
        </w:tc>
        <w:tc>
          <w:tcPr>
            <w:tcW w:w="1108" w:type="dxa"/>
          </w:tcPr>
          <w:p w:rsidR="00585D31" w:rsidRDefault="00585D31" w:rsidP="0085271F">
            <w:pPr>
              <w:keepNext/>
              <w:keepLines/>
              <w:jc w:val="both"/>
            </w:pPr>
          </w:p>
        </w:tc>
        <w:tc>
          <w:tcPr>
            <w:tcW w:w="3825" w:type="dxa"/>
          </w:tcPr>
          <w:p w:rsidR="00585D31" w:rsidRDefault="00585D31" w:rsidP="0085271F">
            <w:pPr>
              <w:keepNext/>
              <w:keepLines/>
              <w:jc w:val="both"/>
            </w:pPr>
          </w:p>
        </w:tc>
        <w:tc>
          <w:tcPr>
            <w:tcW w:w="1800" w:type="dxa"/>
          </w:tcPr>
          <w:p w:rsidR="00585D31" w:rsidRDefault="00585D31" w:rsidP="0085271F">
            <w:pPr>
              <w:keepNext/>
              <w:keepLines/>
              <w:jc w:val="both"/>
            </w:pPr>
          </w:p>
        </w:tc>
      </w:tr>
      <w:tr w:rsidR="00585D31" w:rsidTr="004856E9">
        <w:trPr>
          <w:trHeight w:val="432"/>
          <w:jc w:val="center"/>
        </w:trPr>
        <w:tc>
          <w:tcPr>
            <w:tcW w:w="1097" w:type="dxa"/>
          </w:tcPr>
          <w:p w:rsidR="00585D31" w:rsidRDefault="00585D31" w:rsidP="0085271F">
            <w:pPr>
              <w:keepNext/>
              <w:keepLines/>
              <w:jc w:val="both"/>
            </w:pPr>
          </w:p>
        </w:tc>
        <w:tc>
          <w:tcPr>
            <w:tcW w:w="1108" w:type="dxa"/>
          </w:tcPr>
          <w:p w:rsidR="00585D31" w:rsidRDefault="00585D31" w:rsidP="0085271F">
            <w:pPr>
              <w:keepNext/>
              <w:keepLines/>
              <w:jc w:val="both"/>
            </w:pPr>
          </w:p>
        </w:tc>
        <w:tc>
          <w:tcPr>
            <w:tcW w:w="3825" w:type="dxa"/>
          </w:tcPr>
          <w:p w:rsidR="00585D31" w:rsidRDefault="00585D31" w:rsidP="0085271F">
            <w:pPr>
              <w:keepNext/>
              <w:keepLines/>
              <w:jc w:val="both"/>
            </w:pPr>
          </w:p>
        </w:tc>
        <w:tc>
          <w:tcPr>
            <w:tcW w:w="1800" w:type="dxa"/>
          </w:tcPr>
          <w:p w:rsidR="00585D31" w:rsidRDefault="00585D31" w:rsidP="0085271F">
            <w:pPr>
              <w:keepNext/>
              <w:keepLines/>
              <w:jc w:val="both"/>
            </w:pPr>
          </w:p>
        </w:tc>
      </w:tr>
    </w:tbl>
    <w:p w:rsidR="00380287" w:rsidRDefault="00380287" w:rsidP="00380287">
      <w:pPr>
        <w:pStyle w:val="Heading2"/>
      </w:pPr>
    </w:p>
    <w:p w:rsidR="007A2587" w:rsidRDefault="007A2587">
      <w:pPr>
        <w:spacing w:after="0"/>
        <w:rPr>
          <w:rFonts w:ascii="Arial" w:hAnsi="Arial" w:cs="Arial"/>
          <w:b/>
        </w:rPr>
      </w:pPr>
      <w:r>
        <w:rPr>
          <w:rFonts w:ascii="Arial" w:hAnsi="Arial" w:cs="Arial"/>
          <w:b/>
        </w:rPr>
        <w:br w:type="page"/>
      </w:r>
      <w:bookmarkStart w:id="2" w:name="_GoBack"/>
      <w:bookmarkEnd w:id="2"/>
    </w:p>
    <w:p w:rsidR="004A1FF4" w:rsidRPr="008741FD" w:rsidRDefault="008741FD" w:rsidP="008741FD">
      <w:pPr>
        <w:spacing w:before="120" w:after="240"/>
        <w:ind w:right="245"/>
        <w:jc w:val="center"/>
        <w:rPr>
          <w:rFonts w:ascii="Arial" w:hAnsi="Arial" w:cs="Arial"/>
          <w:b/>
        </w:rPr>
      </w:pPr>
      <w:r w:rsidRPr="008741FD">
        <w:rPr>
          <w:rFonts w:ascii="Arial" w:hAnsi="Arial" w:cs="Arial"/>
          <w:b/>
        </w:rPr>
        <w:lastRenderedPageBreak/>
        <w:t xml:space="preserve">ITSD106-1 </w:t>
      </w:r>
      <w:r w:rsidR="00FD182A">
        <w:rPr>
          <w:rFonts w:ascii="Arial" w:hAnsi="Arial" w:cs="Arial"/>
          <w:b/>
        </w:rPr>
        <w:t xml:space="preserve">IT </w:t>
      </w:r>
      <w:r w:rsidR="008D0BDB" w:rsidRPr="008741FD">
        <w:rPr>
          <w:rFonts w:ascii="Arial" w:hAnsi="Arial" w:cs="Arial"/>
          <w:b/>
        </w:rPr>
        <w:t>ACCESS CONTROL PLAN</w:t>
      </w:r>
    </w:p>
    <w:p w:rsidR="008741FD" w:rsidRPr="00666650" w:rsidRDefault="008741FD" w:rsidP="008741FD">
      <w:pPr>
        <w:numPr>
          <w:ilvl w:val="0"/>
          <w:numId w:val="16"/>
        </w:numPr>
        <w:ind w:right="240"/>
        <w:rPr>
          <w:b/>
        </w:rPr>
      </w:pPr>
      <w:r w:rsidRPr="00666650">
        <w:rPr>
          <w:b/>
        </w:rPr>
        <w:t>Business Requirements For Regulating Access</w:t>
      </w:r>
    </w:p>
    <w:p w:rsidR="008741FD" w:rsidRDefault="00D11F90" w:rsidP="00D11F90">
      <w:pPr>
        <w:numPr>
          <w:ilvl w:val="0"/>
          <w:numId w:val="17"/>
        </w:numPr>
        <w:ind w:right="240" w:hanging="360"/>
      </w:pPr>
      <w:r>
        <w:t xml:space="preserve">Every </w:t>
      </w:r>
      <w:r w:rsidR="000E1E09">
        <w:t>Information Technology</w:t>
      </w:r>
      <w:r>
        <w:t xml:space="preserve"> user shall have a unique identifier</w:t>
      </w:r>
      <w:r w:rsidR="007F1788">
        <w:t xml:space="preserve"> and a system password</w:t>
      </w:r>
      <w:r w:rsidR="003D0A57">
        <w:t xml:space="preserve"> assigned</w:t>
      </w:r>
      <w:r>
        <w:t>.</w:t>
      </w:r>
      <w:r w:rsidR="00EE1888">
        <w:t xml:space="preserve">  See ITSD106-</w:t>
      </w:r>
      <w:r w:rsidR="000E1E09">
        <w:t>4 USER</w:t>
      </w:r>
      <w:r w:rsidR="00EE1888">
        <w:t xml:space="preserve"> ACCOUNT CONVENTIONS for guidance.</w:t>
      </w:r>
    </w:p>
    <w:p w:rsidR="00D11F90" w:rsidRDefault="00D11F90" w:rsidP="00D11F90">
      <w:pPr>
        <w:numPr>
          <w:ilvl w:val="0"/>
          <w:numId w:val="17"/>
        </w:numPr>
        <w:ind w:right="240" w:hanging="360"/>
      </w:pPr>
      <w:r>
        <w:t xml:space="preserve">There shall be a system in place for authenticating and authorizing </w:t>
      </w:r>
      <w:r w:rsidR="00666650">
        <w:t>users beyond the login point.  Access to applications, databases, etc., once a person is in the system must be controlled.</w:t>
      </w:r>
    </w:p>
    <w:p w:rsidR="007F1788" w:rsidRDefault="009F1656" w:rsidP="00533B3E">
      <w:pPr>
        <w:numPr>
          <w:ilvl w:val="0"/>
          <w:numId w:val="17"/>
        </w:numPr>
        <w:ind w:right="240" w:hanging="360"/>
      </w:pPr>
      <w:r>
        <w:t xml:space="preserve">Each user shall be given access </w:t>
      </w:r>
      <w:r w:rsidR="00D11F90">
        <w:t xml:space="preserve">to </w:t>
      </w:r>
      <w:r w:rsidR="000E1E09">
        <w:t>Information Technology</w:t>
      </w:r>
      <w:r w:rsidR="00D11F90">
        <w:t xml:space="preserve"> resources </w:t>
      </w:r>
      <w:r>
        <w:t>based on position and department</w:t>
      </w:r>
      <w:r w:rsidR="007F1788">
        <w:t>.</w:t>
      </w:r>
      <w:r w:rsidR="00533B3E">
        <w:t xml:space="preserve">  </w:t>
      </w:r>
      <w:r>
        <w:t>Users shall be given the fewest privileges needed to perform their duties, as spelled out in their job descriptions.</w:t>
      </w:r>
    </w:p>
    <w:p w:rsidR="00533B3E" w:rsidRDefault="00533B3E" w:rsidP="00666650">
      <w:pPr>
        <w:numPr>
          <w:ilvl w:val="0"/>
          <w:numId w:val="17"/>
        </w:numPr>
        <w:ind w:right="240" w:hanging="360"/>
      </w:pPr>
      <w:r>
        <w:t>User activity shall be monitored frequently</w:t>
      </w:r>
      <w:r w:rsidR="00666650">
        <w:t xml:space="preserve"> and </w:t>
      </w:r>
      <w:r>
        <w:t xml:space="preserve">reviewed for </w:t>
      </w:r>
      <w:r w:rsidR="00666650">
        <w:t>unusual, unauthorized, or illegal activity; current periods of inactivity</w:t>
      </w:r>
      <w:r w:rsidR="005B1E08">
        <w:t xml:space="preserve">, etc.  </w:t>
      </w:r>
    </w:p>
    <w:p w:rsidR="00666650" w:rsidRDefault="00666650" w:rsidP="00666650">
      <w:pPr>
        <w:numPr>
          <w:ilvl w:val="0"/>
          <w:numId w:val="17"/>
        </w:numPr>
        <w:ind w:right="240" w:hanging="360"/>
      </w:pPr>
      <w:r>
        <w:t xml:space="preserve">User access </w:t>
      </w:r>
      <w:r w:rsidR="005B1E08">
        <w:t>may be suspended for:</w:t>
      </w:r>
    </w:p>
    <w:p w:rsidR="005B1E08" w:rsidRDefault="003D0A57" w:rsidP="005B1E08">
      <w:pPr>
        <w:numPr>
          <w:ilvl w:val="0"/>
          <w:numId w:val="21"/>
        </w:numPr>
        <w:tabs>
          <w:tab w:val="clear" w:pos="720"/>
          <w:tab w:val="num" w:pos="1440"/>
        </w:tabs>
        <w:ind w:left="1440" w:right="240"/>
      </w:pPr>
      <w:r>
        <w:t>A number of c</w:t>
      </w:r>
      <w:r w:rsidR="005B1E08">
        <w:t>onsecutive failed logon attempts;</w:t>
      </w:r>
    </w:p>
    <w:p w:rsidR="005B1E08" w:rsidRDefault="005B1E08" w:rsidP="005B1E08">
      <w:pPr>
        <w:numPr>
          <w:ilvl w:val="0"/>
          <w:numId w:val="21"/>
        </w:numPr>
        <w:tabs>
          <w:tab w:val="clear" w:pos="720"/>
          <w:tab w:val="num" w:pos="1440"/>
        </w:tabs>
        <w:ind w:left="1440" w:right="240"/>
      </w:pPr>
      <w:r>
        <w:t>Unauthorized or illegal activity; or</w:t>
      </w:r>
    </w:p>
    <w:p w:rsidR="005B1E08" w:rsidRDefault="005B1E08" w:rsidP="005B1E08">
      <w:pPr>
        <w:numPr>
          <w:ilvl w:val="0"/>
          <w:numId w:val="21"/>
        </w:numPr>
        <w:tabs>
          <w:tab w:val="clear" w:pos="720"/>
          <w:tab w:val="num" w:pos="1440"/>
        </w:tabs>
        <w:ind w:left="1440" w:right="240"/>
      </w:pPr>
      <w:r>
        <w:t>An extended period of account inactivity.</w:t>
      </w:r>
    </w:p>
    <w:p w:rsidR="005B1E08" w:rsidRDefault="005B1E08" w:rsidP="005B1E08">
      <w:pPr>
        <w:ind w:left="1080" w:right="240"/>
      </w:pPr>
      <w:r>
        <w:t xml:space="preserve">Account suspension shall be conducted in accordance with ITSD110 </w:t>
      </w:r>
      <w:r w:rsidR="000E1E09">
        <w:t>Information Technology</w:t>
      </w:r>
      <w:r>
        <w:t xml:space="preserve"> INCIDENT HANDLING.</w:t>
      </w:r>
    </w:p>
    <w:p w:rsidR="007F1788" w:rsidRDefault="007F1788" w:rsidP="00164F96">
      <w:pPr>
        <w:numPr>
          <w:ilvl w:val="0"/>
          <w:numId w:val="17"/>
        </w:numPr>
        <w:ind w:right="240"/>
      </w:pPr>
      <w:r>
        <w:t xml:space="preserve">All users shall be </w:t>
      </w:r>
      <w:r w:rsidR="005B1E08">
        <w:t xml:space="preserve">made </w:t>
      </w:r>
      <w:r>
        <w:t>aware of access control policy and procedures.</w:t>
      </w:r>
      <w:r w:rsidR="005B1E08">
        <w:t xml:space="preserve">  Users shall sign a statement to that effect and a record of that statement shall be kept by the Human Resources Department.</w:t>
      </w:r>
    </w:p>
    <w:p w:rsidR="005B1E08" w:rsidRDefault="005B1E08" w:rsidP="005B1E08">
      <w:pPr>
        <w:numPr>
          <w:ilvl w:val="0"/>
          <w:numId w:val="22"/>
        </w:numPr>
        <w:tabs>
          <w:tab w:val="clear" w:pos="720"/>
          <w:tab w:val="num" w:pos="1440"/>
        </w:tabs>
        <w:ind w:left="1440" w:right="240"/>
      </w:pPr>
      <w:r>
        <w:t xml:space="preserve">All users shall review access control policy on an annual basis and shall </w:t>
      </w:r>
      <w:r w:rsidR="008C4DC5">
        <w:t xml:space="preserve">sign a statement </w:t>
      </w:r>
      <w:r w:rsidR="00EE1888">
        <w:t xml:space="preserve">to the effect </w:t>
      </w:r>
      <w:r w:rsidR="008C4DC5">
        <w:t>that they have reviewed the policy.</w:t>
      </w:r>
    </w:p>
    <w:p w:rsidR="008741FD" w:rsidRPr="00666650" w:rsidRDefault="008741FD" w:rsidP="008741FD">
      <w:pPr>
        <w:numPr>
          <w:ilvl w:val="0"/>
          <w:numId w:val="16"/>
        </w:numPr>
        <w:ind w:right="240"/>
        <w:rPr>
          <w:b/>
        </w:rPr>
      </w:pPr>
      <w:r w:rsidRPr="00666650">
        <w:rPr>
          <w:b/>
        </w:rPr>
        <w:t>Management</w:t>
      </w:r>
      <w:r w:rsidR="00E8795D">
        <w:rPr>
          <w:b/>
        </w:rPr>
        <w:t xml:space="preserve"> Of User Access</w:t>
      </w:r>
    </w:p>
    <w:p w:rsidR="008741FD" w:rsidRDefault="008741FD" w:rsidP="008741FD">
      <w:pPr>
        <w:numPr>
          <w:ilvl w:val="1"/>
          <w:numId w:val="16"/>
        </w:numPr>
        <w:tabs>
          <w:tab w:val="clear" w:pos="1440"/>
          <w:tab w:val="num" w:pos="720"/>
        </w:tabs>
        <w:ind w:left="720" w:right="240"/>
      </w:pPr>
      <w:r>
        <w:t>User</w:t>
      </w:r>
      <w:r w:rsidR="00666650">
        <w:t xml:space="preserve">s shall be </w:t>
      </w:r>
      <w:r w:rsidR="008623C6">
        <w:t xml:space="preserve">formally </w:t>
      </w:r>
      <w:r w:rsidR="00666650">
        <w:t>registered a</w:t>
      </w:r>
      <w:r w:rsidR="008623C6">
        <w:t xml:space="preserve">t the time of their employment with the Company.  Users shall be reregistered upon changing jobs within the company and deleted/unregistered upon leaving the Company or after a specific period </w:t>
      </w:r>
      <w:r w:rsidR="008C4DC5">
        <w:t>(</w:t>
      </w:r>
      <w:r w:rsidR="00A56CBD">
        <w:t xml:space="preserve">e.g., </w:t>
      </w:r>
      <w:r w:rsidR="008C4DC5">
        <w:t xml:space="preserve">30 days) </w:t>
      </w:r>
      <w:r w:rsidR="008623C6">
        <w:t>of inactivity.</w:t>
      </w:r>
    </w:p>
    <w:p w:rsidR="008741FD" w:rsidRDefault="008623C6" w:rsidP="008741FD">
      <w:pPr>
        <w:numPr>
          <w:ilvl w:val="1"/>
          <w:numId w:val="16"/>
        </w:numPr>
        <w:tabs>
          <w:tab w:val="clear" w:pos="1440"/>
          <w:tab w:val="num" w:pos="720"/>
        </w:tabs>
        <w:ind w:left="720" w:right="240"/>
      </w:pPr>
      <w:r>
        <w:t xml:space="preserve">Access to Company information shall be granted on a need-to-know basis.  </w:t>
      </w:r>
      <w:r w:rsidR="008C4DC5">
        <w:t xml:space="preserve">Users shall be authorized according to minimum access requirements for their duties.  Access may be “read only”, “read/write”, or “full access” and users may or may not be given administrative privileges for their computers and for certain data. </w:t>
      </w:r>
    </w:p>
    <w:p w:rsidR="008741FD" w:rsidRDefault="008741FD" w:rsidP="008741FD">
      <w:pPr>
        <w:numPr>
          <w:ilvl w:val="1"/>
          <w:numId w:val="16"/>
        </w:numPr>
        <w:tabs>
          <w:tab w:val="clear" w:pos="1440"/>
          <w:tab w:val="num" w:pos="720"/>
        </w:tabs>
        <w:ind w:left="720" w:right="240"/>
      </w:pPr>
      <w:r>
        <w:t>Password Control</w:t>
      </w:r>
      <w:r w:rsidR="00EE1888">
        <w:t xml:space="preserve"> – also see ITSD106-4 USER ACCOUNT CONVENTIONS</w:t>
      </w:r>
      <w:r w:rsidR="008C4DC5">
        <w:t>.</w:t>
      </w:r>
    </w:p>
    <w:p w:rsidR="008C4DC5" w:rsidRDefault="008C4DC5" w:rsidP="008C4DC5">
      <w:pPr>
        <w:numPr>
          <w:ilvl w:val="1"/>
          <w:numId w:val="23"/>
        </w:numPr>
        <w:ind w:right="240"/>
      </w:pPr>
      <w:r>
        <w:t>Passwords must be</w:t>
      </w:r>
      <w:r w:rsidR="00A56CBD">
        <w:t xml:space="preserve"> eight</w:t>
      </w:r>
      <w:r>
        <w:t xml:space="preserve"> characters or more in length.</w:t>
      </w:r>
    </w:p>
    <w:p w:rsidR="008C4DC5" w:rsidRDefault="008C4DC5" w:rsidP="008C4DC5">
      <w:pPr>
        <w:numPr>
          <w:ilvl w:val="1"/>
          <w:numId w:val="23"/>
        </w:numPr>
        <w:ind w:right="240"/>
      </w:pPr>
      <w:r>
        <w:t>Passwords must contain a combination of alphabetic, numeric, and/or special characters.</w:t>
      </w:r>
    </w:p>
    <w:p w:rsidR="003D0A57" w:rsidRDefault="003D0A57" w:rsidP="003D0A57">
      <w:pPr>
        <w:numPr>
          <w:ilvl w:val="0"/>
          <w:numId w:val="22"/>
        </w:numPr>
        <w:tabs>
          <w:tab w:val="clear" w:pos="720"/>
          <w:tab w:val="num" w:pos="1080"/>
        </w:tabs>
        <w:ind w:left="1080" w:right="240"/>
      </w:pPr>
      <w:r>
        <w:lastRenderedPageBreak/>
        <w:t>Default passwords must be changed upon initial login.</w:t>
      </w:r>
    </w:p>
    <w:p w:rsidR="003D0A57" w:rsidRDefault="003D0A57" w:rsidP="003D0A57">
      <w:pPr>
        <w:numPr>
          <w:ilvl w:val="0"/>
          <w:numId w:val="22"/>
        </w:numPr>
        <w:tabs>
          <w:tab w:val="clear" w:pos="720"/>
          <w:tab w:val="num" w:pos="1080"/>
        </w:tabs>
        <w:ind w:left="1080" w:right="240"/>
      </w:pPr>
      <w:r>
        <w:t>Users shall change their</w:t>
      </w:r>
      <w:r w:rsidR="007B6377">
        <w:t xml:space="preserve"> passwords at least every sixty</w:t>
      </w:r>
      <w:r>
        <w:t xml:space="preserve"> days.  If a user password has not been changed in that time, a password change shall be forced on the user and the user shall be notified of the default password to be used at the next login.</w:t>
      </w:r>
    </w:p>
    <w:p w:rsidR="003D0A57" w:rsidRDefault="003D0A57" w:rsidP="003D0A57">
      <w:pPr>
        <w:numPr>
          <w:ilvl w:val="0"/>
          <w:numId w:val="22"/>
        </w:numPr>
        <w:tabs>
          <w:tab w:val="clear" w:pos="720"/>
          <w:tab w:val="num" w:pos="1080"/>
        </w:tabs>
        <w:ind w:left="1080" w:right="240"/>
      </w:pPr>
      <w:r>
        <w:t>Passwords shall not be reused consecutively.  There should be a system in place to keep a password history and prevent password reuse for several cycles (four or more is recommended).</w:t>
      </w:r>
    </w:p>
    <w:p w:rsidR="008C4DC5" w:rsidRDefault="003D0A57" w:rsidP="008C4DC5">
      <w:pPr>
        <w:numPr>
          <w:ilvl w:val="1"/>
          <w:numId w:val="23"/>
        </w:numPr>
        <w:ind w:right="240"/>
      </w:pPr>
      <w:r>
        <w:t xml:space="preserve">Accounts shall be automatically suspended upon three consecutive failed logon attempts.  Users shall apply to the </w:t>
      </w:r>
      <w:r w:rsidR="000E1E09">
        <w:t>Information Technology</w:t>
      </w:r>
      <w:r>
        <w:t xml:space="preserve"> Security Manager for </w:t>
      </w:r>
      <w:r w:rsidR="00821E7E">
        <w:t>a password reset.</w:t>
      </w:r>
    </w:p>
    <w:p w:rsidR="00821E7E" w:rsidRDefault="00821E7E" w:rsidP="008C4DC5">
      <w:pPr>
        <w:numPr>
          <w:ilvl w:val="1"/>
          <w:numId w:val="23"/>
        </w:numPr>
        <w:ind w:right="240"/>
      </w:pPr>
      <w:r>
        <w:t>Systems shall identify and authenticate users before granting access.</w:t>
      </w:r>
    </w:p>
    <w:p w:rsidR="008741FD" w:rsidRDefault="00821E7E" w:rsidP="008741FD">
      <w:pPr>
        <w:numPr>
          <w:ilvl w:val="1"/>
          <w:numId w:val="16"/>
        </w:numPr>
        <w:tabs>
          <w:tab w:val="clear" w:pos="1440"/>
          <w:tab w:val="num" w:pos="720"/>
        </w:tabs>
        <w:ind w:left="720" w:right="240"/>
      </w:pPr>
      <w:r>
        <w:t xml:space="preserve">The </w:t>
      </w:r>
      <w:r w:rsidR="000E1E09">
        <w:t>Information Technology</w:t>
      </w:r>
      <w:r>
        <w:t xml:space="preserve"> Security Manager shall review all users’ a</w:t>
      </w:r>
      <w:r w:rsidR="008741FD">
        <w:t xml:space="preserve">ccess </w:t>
      </w:r>
      <w:r>
        <w:t>rights/privileges on a regular basis (every 90 days, at a minimum).</w:t>
      </w:r>
    </w:p>
    <w:p w:rsidR="008741FD" w:rsidRPr="008623C6" w:rsidRDefault="008741FD" w:rsidP="008741FD">
      <w:pPr>
        <w:numPr>
          <w:ilvl w:val="0"/>
          <w:numId w:val="16"/>
        </w:numPr>
        <w:ind w:right="240"/>
        <w:rPr>
          <w:b/>
        </w:rPr>
      </w:pPr>
      <w:r w:rsidRPr="008623C6">
        <w:rPr>
          <w:b/>
        </w:rPr>
        <w:t>User Responsibilities</w:t>
      </w:r>
    </w:p>
    <w:p w:rsidR="008741FD" w:rsidRDefault="008741FD" w:rsidP="008741FD">
      <w:pPr>
        <w:numPr>
          <w:ilvl w:val="1"/>
          <w:numId w:val="16"/>
        </w:numPr>
        <w:tabs>
          <w:tab w:val="clear" w:pos="1440"/>
          <w:tab w:val="num" w:pos="720"/>
        </w:tabs>
        <w:ind w:left="720" w:right="240"/>
      </w:pPr>
      <w:r>
        <w:t>User</w:t>
      </w:r>
      <w:r w:rsidR="00821E7E">
        <w:t>s must secure their e</w:t>
      </w:r>
      <w:r>
        <w:t>quipment</w:t>
      </w:r>
      <w:r w:rsidR="00821E7E">
        <w:t xml:space="preserve"> if it is to be unattended for any length of time.  Screen locks should automatically activate after 15 minutes of inactivity (users may set screen locks to activate sooner and they should be allowed to activate screen locks immediately, if desired).</w:t>
      </w:r>
    </w:p>
    <w:p w:rsidR="008741FD" w:rsidRDefault="00855284" w:rsidP="008741FD">
      <w:pPr>
        <w:numPr>
          <w:ilvl w:val="1"/>
          <w:numId w:val="16"/>
        </w:numPr>
        <w:tabs>
          <w:tab w:val="clear" w:pos="1440"/>
          <w:tab w:val="num" w:pos="720"/>
        </w:tabs>
        <w:ind w:left="720" w:right="240"/>
      </w:pPr>
      <w:r>
        <w:t xml:space="preserve">Users shall have direct access only to services and information that they have been specifically authorized to use.  </w:t>
      </w:r>
      <w:r w:rsidR="00B932F9">
        <w:t xml:space="preserve">Unless expressly authorized, access to all resources and services is denied.  </w:t>
      </w:r>
      <w:r>
        <w:t xml:space="preserve">The </w:t>
      </w:r>
      <w:r w:rsidR="000E1E09">
        <w:t>Information Technology</w:t>
      </w:r>
      <w:r>
        <w:t xml:space="preserve"> Security Manager shall maintain an access control database for that purpose</w:t>
      </w:r>
      <w:r w:rsidR="00B932F9">
        <w:t xml:space="preserve"> – see ITSD106-2</w:t>
      </w:r>
      <w:r w:rsidR="004856E9">
        <w:t xml:space="preserve"> </w:t>
      </w:r>
      <w:r w:rsidR="00B932F9">
        <w:t>USER ACCESS CONTROL DATABASE for guidance</w:t>
      </w:r>
      <w:r>
        <w:t>.</w:t>
      </w:r>
    </w:p>
    <w:p w:rsidR="008741FD" w:rsidRDefault="00B932F9" w:rsidP="008741FD">
      <w:pPr>
        <w:numPr>
          <w:ilvl w:val="1"/>
          <w:numId w:val="16"/>
        </w:numPr>
        <w:tabs>
          <w:tab w:val="clear" w:pos="1440"/>
          <w:tab w:val="num" w:pos="720"/>
        </w:tabs>
        <w:ind w:left="720" w:right="240"/>
      </w:pPr>
      <w:r>
        <w:t xml:space="preserve">All communications to external (i.e., Internet-based) resources by way of the Company </w:t>
      </w:r>
      <w:r w:rsidR="000E1E09">
        <w:t>Information Technology</w:t>
      </w:r>
      <w:r>
        <w:t xml:space="preserve"> network shall be restricted to authorized users.  Users shall </w:t>
      </w:r>
      <w:r w:rsidR="00724934">
        <w:t>apply for permission to access external resources and access shall be authorized on a case-by-case basis.</w:t>
      </w:r>
    </w:p>
    <w:p w:rsidR="008741FD" w:rsidRDefault="008741FD" w:rsidP="008741FD">
      <w:pPr>
        <w:numPr>
          <w:ilvl w:val="0"/>
          <w:numId w:val="16"/>
        </w:numPr>
        <w:ind w:right="240"/>
        <w:rPr>
          <w:b/>
        </w:rPr>
      </w:pPr>
      <w:r w:rsidRPr="008623C6">
        <w:rPr>
          <w:b/>
        </w:rPr>
        <w:t>Operating System</w:t>
      </w:r>
      <w:r w:rsidR="00E8795D">
        <w:rPr>
          <w:b/>
        </w:rPr>
        <w:t>s</w:t>
      </w:r>
      <w:r w:rsidRPr="008623C6">
        <w:rPr>
          <w:b/>
        </w:rPr>
        <w:t xml:space="preserve"> Access Control</w:t>
      </w:r>
    </w:p>
    <w:p w:rsidR="00724934" w:rsidRDefault="00724934" w:rsidP="00724934">
      <w:pPr>
        <w:numPr>
          <w:ilvl w:val="1"/>
          <w:numId w:val="16"/>
        </w:numPr>
        <w:tabs>
          <w:tab w:val="clear" w:pos="1440"/>
          <w:tab w:val="num" w:pos="720"/>
        </w:tabs>
        <w:ind w:left="720" w:right="240"/>
      </w:pPr>
      <w:r>
        <w:t>Access to operating systems shall be limited to trusted, authorized users (for example, Tech Support staff).</w:t>
      </w:r>
    </w:p>
    <w:p w:rsidR="00724934" w:rsidRDefault="00724934" w:rsidP="00724934">
      <w:pPr>
        <w:numPr>
          <w:ilvl w:val="1"/>
          <w:numId w:val="16"/>
        </w:numPr>
        <w:tabs>
          <w:tab w:val="clear" w:pos="1440"/>
          <w:tab w:val="num" w:pos="720"/>
        </w:tabs>
        <w:ind w:left="720" w:right="240"/>
      </w:pPr>
      <w:r>
        <w:t>Only authorized support personnel shall be authorized to access operating systems and utilities outside of normal business hours.</w:t>
      </w:r>
    </w:p>
    <w:p w:rsidR="00724934" w:rsidRDefault="00724934" w:rsidP="00724934">
      <w:pPr>
        <w:numPr>
          <w:ilvl w:val="1"/>
          <w:numId w:val="16"/>
        </w:numPr>
        <w:tabs>
          <w:tab w:val="clear" w:pos="1440"/>
          <w:tab w:val="num" w:pos="720"/>
        </w:tabs>
        <w:ind w:left="720" w:right="240"/>
      </w:pPr>
      <w:r>
        <w:t xml:space="preserve">Access to operating systems and related utilities shall be logged and such logs shall be reviewed periodically (weekly, at a minimum) by the </w:t>
      </w:r>
      <w:r w:rsidR="000E1E09">
        <w:t>Information Technology</w:t>
      </w:r>
      <w:r>
        <w:t xml:space="preserve"> Security Manager</w:t>
      </w:r>
      <w:r w:rsidR="00C0007B">
        <w:t>, who shall report u</w:t>
      </w:r>
      <w:r>
        <w:t xml:space="preserve">nusual or suspect activity to </w:t>
      </w:r>
      <w:r w:rsidR="000E1E09">
        <w:t>Information Technology Managers</w:t>
      </w:r>
      <w:r w:rsidR="00C0007B">
        <w:t>.</w:t>
      </w:r>
    </w:p>
    <w:p w:rsidR="00724934" w:rsidRPr="00724934" w:rsidRDefault="00724934" w:rsidP="00724934">
      <w:pPr>
        <w:numPr>
          <w:ilvl w:val="1"/>
          <w:numId w:val="16"/>
        </w:numPr>
        <w:tabs>
          <w:tab w:val="clear" w:pos="1440"/>
          <w:tab w:val="num" w:pos="720"/>
        </w:tabs>
        <w:ind w:left="720" w:right="240"/>
      </w:pPr>
      <w:r>
        <w:t>Operating systems connections shall be terminated after 15 minutes of inactivity.</w:t>
      </w:r>
    </w:p>
    <w:p w:rsidR="008741FD" w:rsidRDefault="00EE1888" w:rsidP="008741FD">
      <w:pPr>
        <w:numPr>
          <w:ilvl w:val="0"/>
          <w:numId w:val="16"/>
        </w:numPr>
        <w:ind w:right="240"/>
        <w:rPr>
          <w:b/>
        </w:rPr>
      </w:pPr>
      <w:r>
        <w:rPr>
          <w:b/>
        </w:rPr>
        <w:br w:type="page"/>
      </w:r>
      <w:r w:rsidR="008741FD" w:rsidRPr="008623C6">
        <w:rPr>
          <w:b/>
        </w:rPr>
        <w:lastRenderedPageBreak/>
        <w:t>Application Access Control</w:t>
      </w:r>
    </w:p>
    <w:p w:rsidR="00C0007B" w:rsidRDefault="00C0007B" w:rsidP="00C0007B">
      <w:pPr>
        <w:numPr>
          <w:ilvl w:val="1"/>
          <w:numId w:val="16"/>
        </w:numPr>
        <w:tabs>
          <w:tab w:val="clear" w:pos="1440"/>
          <w:tab w:val="num" w:pos="720"/>
        </w:tabs>
        <w:ind w:left="720" w:right="240"/>
      </w:pPr>
      <w:r>
        <w:t>Access to applications shall be limited to authorized users.</w:t>
      </w:r>
    </w:p>
    <w:p w:rsidR="00C0007B" w:rsidRDefault="00C0007B" w:rsidP="00C0007B">
      <w:pPr>
        <w:numPr>
          <w:ilvl w:val="1"/>
          <w:numId w:val="16"/>
        </w:numPr>
        <w:tabs>
          <w:tab w:val="clear" w:pos="1440"/>
          <w:tab w:val="num" w:pos="720"/>
        </w:tabs>
        <w:ind w:left="720" w:right="240"/>
      </w:pPr>
      <w:r>
        <w:t xml:space="preserve">Access to applications shall be limited to normal business hours, with reasonable exceptions.  </w:t>
      </w:r>
    </w:p>
    <w:p w:rsidR="00C0007B" w:rsidRDefault="00C0007B" w:rsidP="00C0007B">
      <w:pPr>
        <w:numPr>
          <w:ilvl w:val="1"/>
          <w:numId w:val="16"/>
        </w:numPr>
        <w:tabs>
          <w:tab w:val="clear" w:pos="1440"/>
          <w:tab w:val="num" w:pos="720"/>
        </w:tabs>
        <w:ind w:left="720" w:right="240"/>
      </w:pPr>
      <w:r>
        <w:t xml:space="preserve">Application access shall be logged and those logs shall be reviewed by </w:t>
      </w:r>
      <w:r w:rsidR="000E1E09">
        <w:t>Information Technology</w:t>
      </w:r>
      <w:r>
        <w:t xml:space="preserve"> Department Managers whose departments are responsible for developing, installing, and maintaining the applications.</w:t>
      </w:r>
    </w:p>
    <w:p w:rsidR="00C0007B" w:rsidRPr="00C0007B" w:rsidRDefault="00C0007B" w:rsidP="00C0007B">
      <w:pPr>
        <w:numPr>
          <w:ilvl w:val="1"/>
          <w:numId w:val="16"/>
        </w:numPr>
        <w:tabs>
          <w:tab w:val="clear" w:pos="1440"/>
          <w:tab w:val="num" w:pos="720"/>
        </w:tabs>
        <w:ind w:left="720" w:right="240"/>
      </w:pPr>
      <w:r>
        <w:t>Connections to applications should be terminated after a predetermined period of inactivity (15 minutes).</w:t>
      </w:r>
    </w:p>
    <w:p w:rsidR="008741FD" w:rsidRDefault="008741FD" w:rsidP="008741FD">
      <w:pPr>
        <w:numPr>
          <w:ilvl w:val="0"/>
          <w:numId w:val="16"/>
        </w:numPr>
        <w:ind w:right="240"/>
        <w:rPr>
          <w:b/>
        </w:rPr>
      </w:pPr>
      <w:r w:rsidRPr="008623C6">
        <w:rPr>
          <w:b/>
        </w:rPr>
        <w:t>Monitoring System Access/Use</w:t>
      </w:r>
    </w:p>
    <w:p w:rsidR="00C0007B" w:rsidRDefault="00DF7AA5" w:rsidP="00C0007B">
      <w:pPr>
        <w:numPr>
          <w:ilvl w:val="1"/>
          <w:numId w:val="16"/>
        </w:numPr>
        <w:tabs>
          <w:tab w:val="clear" w:pos="1440"/>
          <w:tab w:val="num" w:pos="720"/>
        </w:tabs>
        <w:ind w:left="720" w:right="240"/>
      </w:pPr>
      <w:r>
        <w:t>Instances of a</w:t>
      </w:r>
      <w:r w:rsidR="00C0007B">
        <w:t xml:space="preserve">ccess and use of any </w:t>
      </w:r>
      <w:r w:rsidR="000E1E09">
        <w:t>Information Technology</w:t>
      </w:r>
      <w:r w:rsidR="00C0007B">
        <w:t xml:space="preserve"> resource shall be </w:t>
      </w:r>
      <w:r>
        <w:t xml:space="preserve">automatically </w:t>
      </w:r>
      <w:r w:rsidR="00C0007B">
        <w:t>logged.</w:t>
      </w:r>
      <w:r w:rsidR="005F5175">
        <w:t xml:space="preserve">  ITSD106-</w:t>
      </w:r>
      <w:r w:rsidR="000E1E09">
        <w:t>3 ACCESS</w:t>
      </w:r>
      <w:r w:rsidR="005F5175">
        <w:t xml:space="preserve"> </w:t>
      </w:r>
      <w:r>
        <w:t xml:space="preserve">CONTROL </w:t>
      </w:r>
      <w:r w:rsidR="005F5175">
        <w:t>LOG may be used for guidance.</w:t>
      </w:r>
    </w:p>
    <w:p w:rsidR="00C0007B" w:rsidRDefault="00DF7AA5" w:rsidP="00C0007B">
      <w:pPr>
        <w:numPr>
          <w:ilvl w:val="1"/>
          <w:numId w:val="16"/>
        </w:numPr>
        <w:tabs>
          <w:tab w:val="clear" w:pos="1440"/>
          <w:tab w:val="num" w:pos="720"/>
        </w:tabs>
        <w:ind w:left="720" w:right="240"/>
      </w:pPr>
      <w:r>
        <w:t>Access control logs shall be retained in accordance with legal and regulatory requirements.</w:t>
      </w:r>
    </w:p>
    <w:p w:rsidR="00DF7AA5" w:rsidRPr="00C0007B" w:rsidRDefault="00DF7AA5" w:rsidP="00C0007B">
      <w:pPr>
        <w:numPr>
          <w:ilvl w:val="1"/>
          <w:numId w:val="16"/>
        </w:numPr>
        <w:tabs>
          <w:tab w:val="clear" w:pos="1440"/>
          <w:tab w:val="num" w:pos="720"/>
        </w:tabs>
        <w:ind w:left="720" w:right="240"/>
      </w:pPr>
      <w:r>
        <w:t xml:space="preserve">The </w:t>
      </w:r>
      <w:r w:rsidR="000E1E09">
        <w:t>Information Technology</w:t>
      </w:r>
      <w:r>
        <w:t xml:space="preserve"> Security Manager shall </w:t>
      </w:r>
      <w:r w:rsidR="00EE1888">
        <w:t xml:space="preserve">periodically (once a week is recommended) review access control logs and present a status report to </w:t>
      </w:r>
      <w:r w:rsidR="000E1E09">
        <w:t>Information Technology Managers</w:t>
      </w:r>
      <w:r w:rsidR="00EE1888">
        <w:t>.</w:t>
      </w:r>
    </w:p>
    <w:p w:rsidR="00855284" w:rsidRDefault="00EE1888" w:rsidP="008741FD">
      <w:pPr>
        <w:ind w:right="240"/>
      </w:pPr>
      <w:r>
        <w:br w:type="page"/>
      </w:r>
    </w:p>
    <w:p w:rsidR="00EE1888" w:rsidRDefault="00EE1888" w:rsidP="008741FD">
      <w:pPr>
        <w:ind w:right="240"/>
      </w:pPr>
    </w:p>
    <w:p w:rsidR="00EE1888" w:rsidRDefault="00EE1888" w:rsidP="008741FD">
      <w:pPr>
        <w:ind w:right="240"/>
      </w:pPr>
    </w:p>
    <w:p w:rsidR="00EE1888" w:rsidRDefault="00EE1888" w:rsidP="008741FD">
      <w:pPr>
        <w:ind w:right="240"/>
      </w:pPr>
    </w:p>
    <w:p w:rsidR="00EE1888" w:rsidRDefault="00EE1888" w:rsidP="008741FD">
      <w:pPr>
        <w:ind w:right="240"/>
      </w:pPr>
    </w:p>
    <w:p w:rsidR="00EE1888" w:rsidRDefault="00EE1888" w:rsidP="008741FD">
      <w:pPr>
        <w:ind w:right="240"/>
      </w:pPr>
    </w:p>
    <w:p w:rsidR="00EE1888" w:rsidRDefault="00EE1888" w:rsidP="008741FD">
      <w:pPr>
        <w:ind w:right="240"/>
      </w:pPr>
    </w:p>
    <w:p w:rsidR="00EE1888" w:rsidRDefault="00EE1888" w:rsidP="008741FD">
      <w:pPr>
        <w:ind w:right="240"/>
      </w:pPr>
    </w:p>
    <w:p w:rsidR="00EE1888" w:rsidRDefault="00EE1888" w:rsidP="008741FD">
      <w:pPr>
        <w:ind w:right="240"/>
      </w:pPr>
    </w:p>
    <w:p w:rsidR="00EE1888" w:rsidRDefault="00EE1888" w:rsidP="008741FD">
      <w:pPr>
        <w:ind w:right="240"/>
      </w:pPr>
    </w:p>
    <w:p w:rsidR="00EE1888" w:rsidRDefault="00EE1888" w:rsidP="008741FD">
      <w:pPr>
        <w:ind w:right="240"/>
      </w:pPr>
    </w:p>
    <w:p w:rsidR="00EE1888" w:rsidRDefault="00EE1888" w:rsidP="008741FD">
      <w:pPr>
        <w:ind w:right="240"/>
      </w:pPr>
    </w:p>
    <w:p w:rsidR="00EE1888" w:rsidRDefault="00EE1888" w:rsidP="008741FD">
      <w:pPr>
        <w:ind w:right="240"/>
      </w:pPr>
    </w:p>
    <w:p w:rsidR="00EE1888" w:rsidRDefault="00EE1888" w:rsidP="008741FD">
      <w:pPr>
        <w:ind w:right="240"/>
      </w:pPr>
    </w:p>
    <w:p w:rsidR="00EE1888" w:rsidRDefault="00EE1888" w:rsidP="00EE1888">
      <w:pPr>
        <w:ind w:right="240"/>
        <w:jc w:val="center"/>
      </w:pPr>
      <w:r>
        <w:t>[Thi</w:t>
      </w:r>
      <w:r w:rsidR="008516CA">
        <w:t>s page intentionally left blank</w:t>
      </w:r>
      <w:r>
        <w:t>]</w:t>
      </w:r>
    </w:p>
    <w:p w:rsidR="00EE1888" w:rsidRDefault="00EE1888" w:rsidP="008741FD">
      <w:pPr>
        <w:ind w:right="240"/>
      </w:pPr>
    </w:p>
    <w:p w:rsidR="00855284" w:rsidRDefault="00855284" w:rsidP="008741FD">
      <w:pPr>
        <w:ind w:right="240"/>
        <w:sectPr w:rsidR="00855284" w:rsidSect="00FB1803">
          <w:headerReference w:type="default" r:id="rId10"/>
          <w:footerReference w:type="default" r:id="rId11"/>
          <w:pgSz w:w="12240" w:h="15840" w:code="1"/>
          <w:pgMar w:top="1440" w:right="1440" w:bottom="1440" w:left="1440" w:header="720" w:footer="720" w:gutter="720"/>
          <w:pgNumType w:start="1"/>
          <w:cols w:space="720"/>
          <w:docGrid w:linePitch="326"/>
        </w:sectPr>
      </w:pPr>
    </w:p>
    <w:p w:rsidR="00855284" w:rsidRPr="008741FD" w:rsidRDefault="00855284" w:rsidP="00855284">
      <w:pPr>
        <w:spacing w:before="120" w:after="240"/>
        <w:ind w:right="245"/>
        <w:jc w:val="center"/>
        <w:rPr>
          <w:rFonts w:ascii="Arial" w:hAnsi="Arial" w:cs="Arial"/>
          <w:b/>
        </w:rPr>
      </w:pPr>
      <w:r w:rsidRPr="008741FD">
        <w:rPr>
          <w:rFonts w:ascii="Arial" w:hAnsi="Arial" w:cs="Arial"/>
          <w:b/>
        </w:rPr>
        <w:lastRenderedPageBreak/>
        <w:t>ITSD106-</w:t>
      </w:r>
      <w:r w:rsidR="003829B4">
        <w:rPr>
          <w:rFonts w:ascii="Arial" w:hAnsi="Arial" w:cs="Arial"/>
          <w:b/>
        </w:rPr>
        <w:t>2</w:t>
      </w:r>
      <w:r w:rsidRPr="008741FD">
        <w:rPr>
          <w:rFonts w:ascii="Arial" w:hAnsi="Arial" w:cs="Arial"/>
          <w:b/>
        </w:rPr>
        <w:t xml:space="preserve"> </w:t>
      </w:r>
      <w:r w:rsidR="00FD182A">
        <w:rPr>
          <w:rFonts w:ascii="Arial" w:hAnsi="Arial" w:cs="Arial"/>
          <w:b/>
        </w:rPr>
        <w:t xml:space="preserve">IT </w:t>
      </w:r>
      <w:r w:rsidR="00B932F9">
        <w:rPr>
          <w:rFonts w:ascii="Arial" w:hAnsi="Arial" w:cs="Arial"/>
          <w:b/>
        </w:rPr>
        <w:t xml:space="preserve">USER </w:t>
      </w:r>
      <w:r w:rsidRPr="008741FD">
        <w:rPr>
          <w:rFonts w:ascii="Arial" w:hAnsi="Arial" w:cs="Arial"/>
          <w:b/>
        </w:rPr>
        <w:t xml:space="preserve">ACCESS CONTROL </w:t>
      </w:r>
      <w:r w:rsidR="003829B4">
        <w:rPr>
          <w:rFonts w:ascii="Arial" w:hAnsi="Arial" w:cs="Arial"/>
          <w:b/>
        </w:rPr>
        <w:t>DATABASE</w:t>
      </w:r>
    </w:p>
    <w:tbl>
      <w:tblPr>
        <w:tblW w:w="1303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9" w:type="dxa"/>
          <w:right w:w="29" w:type="dxa"/>
        </w:tblCellMar>
        <w:tblLook w:val="0020" w:firstRow="1" w:lastRow="0" w:firstColumn="0" w:lastColumn="0" w:noHBand="0" w:noVBand="0"/>
      </w:tblPr>
      <w:tblGrid>
        <w:gridCol w:w="1086"/>
        <w:gridCol w:w="1086"/>
        <w:gridCol w:w="1087"/>
        <w:gridCol w:w="1086"/>
        <w:gridCol w:w="1087"/>
        <w:gridCol w:w="1086"/>
        <w:gridCol w:w="1086"/>
        <w:gridCol w:w="1087"/>
        <w:gridCol w:w="1086"/>
        <w:gridCol w:w="1087"/>
        <w:gridCol w:w="1086"/>
        <w:gridCol w:w="1087"/>
      </w:tblGrid>
      <w:tr w:rsidR="00FF4686" w:rsidRPr="0007232B" w:rsidTr="0007232B">
        <w:trPr>
          <w:jc w:val="center"/>
        </w:trPr>
        <w:tc>
          <w:tcPr>
            <w:tcW w:w="1086" w:type="dxa"/>
            <w:tcBorders>
              <w:top w:val="single" w:sz="6" w:space="0" w:color="FFFFFF"/>
              <w:left w:val="single" w:sz="6" w:space="0" w:color="FFFFFF"/>
              <w:bottom w:val="single" w:sz="6" w:space="0" w:color="FFFFFF"/>
              <w:right w:val="single" w:sz="6" w:space="0" w:color="FFFFFF"/>
            </w:tcBorders>
            <w:shd w:val="solid" w:color="000000" w:fill="FFFFFF"/>
            <w:vAlign w:val="center"/>
          </w:tcPr>
          <w:p w:rsidR="003829B4" w:rsidRPr="0007232B" w:rsidRDefault="003829B4" w:rsidP="0007232B">
            <w:pPr>
              <w:spacing w:before="120"/>
              <w:ind w:right="-14"/>
              <w:jc w:val="center"/>
              <w:rPr>
                <w:rFonts w:ascii="Arial" w:hAnsi="Arial" w:cs="Arial"/>
                <w:b/>
                <w:bCs/>
                <w:sz w:val="16"/>
                <w:szCs w:val="16"/>
              </w:rPr>
            </w:pPr>
            <w:r w:rsidRPr="0007232B">
              <w:rPr>
                <w:rFonts w:ascii="Arial" w:hAnsi="Arial" w:cs="Arial"/>
                <w:b/>
                <w:bCs/>
                <w:sz w:val="16"/>
                <w:szCs w:val="16"/>
              </w:rPr>
              <w:t>User ID</w:t>
            </w:r>
          </w:p>
        </w:tc>
        <w:tc>
          <w:tcPr>
            <w:tcW w:w="1086" w:type="dxa"/>
            <w:tcBorders>
              <w:top w:val="single" w:sz="6" w:space="0" w:color="FFFFFF"/>
              <w:left w:val="single" w:sz="6" w:space="0" w:color="FFFFFF"/>
              <w:bottom w:val="single" w:sz="6" w:space="0" w:color="FFFFFF"/>
              <w:right w:val="single" w:sz="6" w:space="0" w:color="FFFFFF"/>
            </w:tcBorders>
            <w:shd w:val="solid" w:color="000000" w:fill="FFFFFF"/>
            <w:vAlign w:val="center"/>
          </w:tcPr>
          <w:p w:rsidR="003829B4" w:rsidRPr="0007232B" w:rsidRDefault="003829B4" w:rsidP="0007232B">
            <w:pPr>
              <w:spacing w:before="120"/>
              <w:ind w:right="-14"/>
              <w:jc w:val="center"/>
              <w:rPr>
                <w:rFonts w:ascii="Arial" w:hAnsi="Arial" w:cs="Arial"/>
                <w:b/>
                <w:bCs/>
                <w:sz w:val="16"/>
                <w:szCs w:val="16"/>
              </w:rPr>
            </w:pPr>
            <w:r w:rsidRPr="0007232B">
              <w:rPr>
                <w:rFonts w:ascii="Arial" w:hAnsi="Arial" w:cs="Arial"/>
                <w:b/>
                <w:bCs/>
                <w:sz w:val="16"/>
                <w:szCs w:val="16"/>
              </w:rPr>
              <w:t>User Name</w:t>
            </w:r>
          </w:p>
        </w:tc>
        <w:tc>
          <w:tcPr>
            <w:tcW w:w="1087" w:type="dxa"/>
            <w:tcBorders>
              <w:top w:val="single" w:sz="6" w:space="0" w:color="FFFFFF"/>
              <w:left w:val="single" w:sz="6" w:space="0" w:color="FFFFFF"/>
              <w:bottom w:val="single" w:sz="6" w:space="0" w:color="FFFFFF"/>
              <w:right w:val="single" w:sz="6" w:space="0" w:color="FFFFFF"/>
            </w:tcBorders>
            <w:shd w:val="solid" w:color="000000" w:fill="FFFFFF"/>
            <w:vAlign w:val="center"/>
          </w:tcPr>
          <w:p w:rsidR="003829B4" w:rsidRPr="0007232B" w:rsidRDefault="003829B4" w:rsidP="0007232B">
            <w:pPr>
              <w:spacing w:before="120"/>
              <w:ind w:right="-14"/>
              <w:jc w:val="center"/>
              <w:rPr>
                <w:rFonts w:ascii="Arial" w:hAnsi="Arial" w:cs="Arial"/>
                <w:b/>
                <w:bCs/>
                <w:sz w:val="16"/>
                <w:szCs w:val="16"/>
              </w:rPr>
            </w:pPr>
            <w:r w:rsidRPr="0007232B">
              <w:rPr>
                <w:rFonts w:ascii="Arial" w:hAnsi="Arial" w:cs="Arial"/>
                <w:b/>
                <w:bCs/>
                <w:sz w:val="16"/>
                <w:szCs w:val="16"/>
              </w:rPr>
              <w:t>Department</w:t>
            </w:r>
          </w:p>
        </w:tc>
        <w:tc>
          <w:tcPr>
            <w:tcW w:w="1086" w:type="dxa"/>
            <w:tcBorders>
              <w:top w:val="single" w:sz="6" w:space="0" w:color="FFFFFF"/>
              <w:left w:val="single" w:sz="6" w:space="0" w:color="FFFFFF"/>
              <w:bottom w:val="single" w:sz="6" w:space="0" w:color="FFFFFF"/>
              <w:right w:val="single" w:sz="6" w:space="0" w:color="FFFFFF"/>
            </w:tcBorders>
            <w:shd w:val="solid" w:color="000000" w:fill="FFFFFF"/>
            <w:vAlign w:val="center"/>
          </w:tcPr>
          <w:p w:rsidR="003829B4" w:rsidRPr="0007232B" w:rsidRDefault="003829B4" w:rsidP="0007232B">
            <w:pPr>
              <w:spacing w:before="120"/>
              <w:ind w:right="-14"/>
              <w:jc w:val="center"/>
              <w:rPr>
                <w:rFonts w:ascii="Arial" w:hAnsi="Arial" w:cs="Arial"/>
                <w:b/>
                <w:bCs/>
                <w:sz w:val="16"/>
                <w:szCs w:val="16"/>
              </w:rPr>
            </w:pPr>
            <w:r w:rsidRPr="0007232B">
              <w:rPr>
                <w:rFonts w:ascii="Arial" w:hAnsi="Arial" w:cs="Arial"/>
                <w:b/>
                <w:bCs/>
                <w:sz w:val="16"/>
                <w:szCs w:val="16"/>
              </w:rPr>
              <w:t>Position</w:t>
            </w:r>
          </w:p>
        </w:tc>
        <w:tc>
          <w:tcPr>
            <w:tcW w:w="1087" w:type="dxa"/>
            <w:tcBorders>
              <w:top w:val="single" w:sz="6" w:space="0" w:color="FFFFFF"/>
              <w:left w:val="single" w:sz="6" w:space="0" w:color="FFFFFF"/>
              <w:bottom w:val="single" w:sz="6" w:space="0" w:color="FFFFFF"/>
              <w:right w:val="single" w:sz="6" w:space="0" w:color="FFFFFF"/>
            </w:tcBorders>
            <w:shd w:val="solid" w:color="000000" w:fill="FFFFFF"/>
            <w:vAlign w:val="center"/>
          </w:tcPr>
          <w:p w:rsidR="003829B4" w:rsidRPr="0007232B" w:rsidRDefault="003829B4" w:rsidP="0007232B">
            <w:pPr>
              <w:spacing w:before="120"/>
              <w:ind w:right="-14"/>
              <w:jc w:val="center"/>
              <w:rPr>
                <w:rFonts w:ascii="Arial" w:hAnsi="Arial" w:cs="Arial"/>
                <w:b/>
                <w:bCs/>
                <w:sz w:val="16"/>
                <w:szCs w:val="16"/>
              </w:rPr>
            </w:pPr>
            <w:r w:rsidRPr="0007232B">
              <w:rPr>
                <w:rFonts w:ascii="Arial" w:hAnsi="Arial" w:cs="Arial"/>
                <w:b/>
                <w:bCs/>
                <w:sz w:val="16"/>
                <w:szCs w:val="16"/>
              </w:rPr>
              <w:t>Password</w:t>
            </w:r>
          </w:p>
        </w:tc>
        <w:tc>
          <w:tcPr>
            <w:tcW w:w="1086" w:type="dxa"/>
            <w:tcBorders>
              <w:top w:val="single" w:sz="6" w:space="0" w:color="FFFFFF"/>
              <w:left w:val="single" w:sz="6" w:space="0" w:color="FFFFFF"/>
              <w:bottom w:val="single" w:sz="6" w:space="0" w:color="FFFFFF"/>
              <w:right w:val="single" w:sz="6" w:space="0" w:color="FFFFFF"/>
            </w:tcBorders>
            <w:shd w:val="solid" w:color="000000" w:fill="FFFFFF"/>
            <w:vAlign w:val="center"/>
          </w:tcPr>
          <w:p w:rsidR="003829B4" w:rsidRPr="0007232B" w:rsidRDefault="003829B4" w:rsidP="0007232B">
            <w:pPr>
              <w:spacing w:before="120"/>
              <w:ind w:right="-14"/>
              <w:jc w:val="center"/>
              <w:rPr>
                <w:rFonts w:ascii="Arial" w:hAnsi="Arial" w:cs="Arial"/>
                <w:b/>
                <w:bCs/>
                <w:sz w:val="16"/>
                <w:szCs w:val="16"/>
              </w:rPr>
            </w:pPr>
            <w:r w:rsidRPr="0007232B">
              <w:rPr>
                <w:rFonts w:ascii="Arial" w:hAnsi="Arial" w:cs="Arial"/>
                <w:b/>
                <w:bCs/>
                <w:sz w:val="16"/>
                <w:szCs w:val="16"/>
              </w:rPr>
              <w:t>Password Start Date</w:t>
            </w:r>
          </w:p>
        </w:tc>
        <w:tc>
          <w:tcPr>
            <w:tcW w:w="1086" w:type="dxa"/>
            <w:tcBorders>
              <w:top w:val="single" w:sz="6" w:space="0" w:color="FFFFFF"/>
              <w:left w:val="single" w:sz="6" w:space="0" w:color="FFFFFF"/>
              <w:bottom w:val="single" w:sz="6" w:space="0" w:color="FFFFFF"/>
              <w:right w:val="single" w:sz="6" w:space="0" w:color="FFFFFF"/>
            </w:tcBorders>
            <w:shd w:val="solid" w:color="000000" w:fill="FFFFFF"/>
            <w:vAlign w:val="center"/>
          </w:tcPr>
          <w:p w:rsidR="003829B4" w:rsidRPr="0007232B" w:rsidRDefault="003829B4" w:rsidP="0007232B">
            <w:pPr>
              <w:spacing w:before="120"/>
              <w:ind w:right="-14"/>
              <w:jc w:val="center"/>
              <w:rPr>
                <w:rFonts w:ascii="Arial" w:hAnsi="Arial" w:cs="Arial"/>
                <w:b/>
                <w:bCs/>
                <w:sz w:val="16"/>
                <w:szCs w:val="16"/>
              </w:rPr>
            </w:pPr>
            <w:r w:rsidRPr="0007232B">
              <w:rPr>
                <w:rFonts w:ascii="Arial" w:hAnsi="Arial" w:cs="Arial"/>
                <w:b/>
                <w:bCs/>
                <w:sz w:val="16"/>
                <w:szCs w:val="16"/>
              </w:rPr>
              <w:t>Resource 1</w:t>
            </w:r>
          </w:p>
        </w:tc>
        <w:tc>
          <w:tcPr>
            <w:tcW w:w="1087" w:type="dxa"/>
            <w:tcBorders>
              <w:top w:val="single" w:sz="6" w:space="0" w:color="FFFFFF"/>
              <w:left w:val="single" w:sz="6" w:space="0" w:color="FFFFFF"/>
              <w:bottom w:val="single" w:sz="6" w:space="0" w:color="FFFFFF"/>
              <w:right w:val="single" w:sz="6" w:space="0" w:color="FFFFFF"/>
            </w:tcBorders>
            <w:shd w:val="solid" w:color="000000" w:fill="FFFFFF"/>
            <w:vAlign w:val="center"/>
          </w:tcPr>
          <w:p w:rsidR="003829B4" w:rsidRPr="0007232B" w:rsidRDefault="003829B4" w:rsidP="0007232B">
            <w:pPr>
              <w:spacing w:before="120"/>
              <w:ind w:right="-14"/>
              <w:jc w:val="center"/>
              <w:rPr>
                <w:rFonts w:ascii="Arial" w:hAnsi="Arial" w:cs="Arial"/>
                <w:b/>
                <w:bCs/>
                <w:sz w:val="16"/>
                <w:szCs w:val="16"/>
              </w:rPr>
            </w:pPr>
            <w:r w:rsidRPr="0007232B">
              <w:rPr>
                <w:rFonts w:ascii="Arial" w:hAnsi="Arial" w:cs="Arial"/>
                <w:b/>
                <w:bCs/>
                <w:sz w:val="16"/>
                <w:szCs w:val="16"/>
              </w:rPr>
              <w:t>Access privilege</w:t>
            </w:r>
          </w:p>
        </w:tc>
        <w:tc>
          <w:tcPr>
            <w:tcW w:w="1086" w:type="dxa"/>
            <w:tcBorders>
              <w:top w:val="single" w:sz="6" w:space="0" w:color="FFFFFF"/>
              <w:left w:val="single" w:sz="6" w:space="0" w:color="FFFFFF"/>
              <w:bottom w:val="single" w:sz="6" w:space="0" w:color="FFFFFF"/>
              <w:right w:val="single" w:sz="6" w:space="0" w:color="FFFFFF"/>
            </w:tcBorders>
            <w:shd w:val="solid" w:color="000000" w:fill="FFFFFF"/>
            <w:vAlign w:val="center"/>
          </w:tcPr>
          <w:p w:rsidR="003829B4" w:rsidRPr="0007232B" w:rsidRDefault="003829B4" w:rsidP="0007232B">
            <w:pPr>
              <w:spacing w:before="120"/>
              <w:ind w:right="-14"/>
              <w:jc w:val="center"/>
              <w:rPr>
                <w:rFonts w:ascii="Arial" w:hAnsi="Arial" w:cs="Arial"/>
                <w:b/>
                <w:bCs/>
                <w:sz w:val="16"/>
                <w:szCs w:val="16"/>
              </w:rPr>
            </w:pPr>
            <w:r w:rsidRPr="0007232B">
              <w:rPr>
                <w:rFonts w:ascii="Arial" w:hAnsi="Arial" w:cs="Arial"/>
                <w:b/>
                <w:bCs/>
                <w:sz w:val="16"/>
                <w:szCs w:val="16"/>
              </w:rPr>
              <w:t>Resource 2</w:t>
            </w:r>
          </w:p>
        </w:tc>
        <w:tc>
          <w:tcPr>
            <w:tcW w:w="1087" w:type="dxa"/>
            <w:tcBorders>
              <w:top w:val="single" w:sz="6" w:space="0" w:color="FFFFFF"/>
              <w:left w:val="single" w:sz="6" w:space="0" w:color="FFFFFF"/>
              <w:bottom w:val="single" w:sz="6" w:space="0" w:color="FFFFFF"/>
              <w:right w:val="single" w:sz="6" w:space="0" w:color="FFFFFF"/>
            </w:tcBorders>
            <w:shd w:val="solid" w:color="000000" w:fill="FFFFFF"/>
            <w:vAlign w:val="center"/>
          </w:tcPr>
          <w:p w:rsidR="003829B4" w:rsidRPr="0007232B" w:rsidRDefault="003829B4" w:rsidP="0007232B">
            <w:pPr>
              <w:spacing w:before="120"/>
              <w:ind w:right="-14"/>
              <w:jc w:val="center"/>
              <w:rPr>
                <w:rFonts w:ascii="Arial" w:hAnsi="Arial" w:cs="Arial"/>
                <w:b/>
                <w:bCs/>
                <w:sz w:val="16"/>
                <w:szCs w:val="16"/>
              </w:rPr>
            </w:pPr>
            <w:r w:rsidRPr="0007232B">
              <w:rPr>
                <w:rFonts w:ascii="Arial" w:hAnsi="Arial" w:cs="Arial"/>
                <w:b/>
                <w:bCs/>
                <w:sz w:val="16"/>
                <w:szCs w:val="16"/>
              </w:rPr>
              <w:t>Access privilege</w:t>
            </w:r>
          </w:p>
        </w:tc>
        <w:tc>
          <w:tcPr>
            <w:tcW w:w="1086" w:type="dxa"/>
            <w:tcBorders>
              <w:top w:val="single" w:sz="6" w:space="0" w:color="FFFFFF"/>
              <w:left w:val="single" w:sz="6" w:space="0" w:color="FFFFFF"/>
              <w:bottom w:val="single" w:sz="6" w:space="0" w:color="FFFFFF"/>
              <w:right w:val="single" w:sz="6" w:space="0" w:color="FFFFFF"/>
            </w:tcBorders>
            <w:shd w:val="solid" w:color="000000" w:fill="FFFFFF"/>
            <w:vAlign w:val="center"/>
          </w:tcPr>
          <w:p w:rsidR="003829B4" w:rsidRPr="0007232B" w:rsidRDefault="003829B4" w:rsidP="0007232B">
            <w:pPr>
              <w:spacing w:before="120"/>
              <w:ind w:right="-14"/>
              <w:jc w:val="center"/>
              <w:rPr>
                <w:rFonts w:ascii="Arial" w:hAnsi="Arial" w:cs="Arial"/>
                <w:b/>
                <w:bCs/>
                <w:sz w:val="16"/>
                <w:szCs w:val="16"/>
              </w:rPr>
            </w:pPr>
            <w:r w:rsidRPr="0007232B">
              <w:rPr>
                <w:rFonts w:ascii="Arial" w:hAnsi="Arial" w:cs="Arial"/>
                <w:b/>
                <w:bCs/>
                <w:sz w:val="16"/>
                <w:szCs w:val="16"/>
              </w:rPr>
              <w:t>Resource 3</w:t>
            </w:r>
          </w:p>
        </w:tc>
        <w:tc>
          <w:tcPr>
            <w:tcW w:w="1087" w:type="dxa"/>
            <w:tcBorders>
              <w:top w:val="single" w:sz="6" w:space="0" w:color="FFFFFF"/>
              <w:left w:val="single" w:sz="6" w:space="0" w:color="FFFFFF"/>
              <w:bottom w:val="single" w:sz="6" w:space="0" w:color="FFFFFF"/>
              <w:right w:val="single" w:sz="6" w:space="0" w:color="FFFFFF"/>
            </w:tcBorders>
            <w:shd w:val="solid" w:color="000000" w:fill="FFFFFF"/>
            <w:vAlign w:val="center"/>
          </w:tcPr>
          <w:p w:rsidR="003829B4" w:rsidRPr="0007232B" w:rsidRDefault="003829B4" w:rsidP="0007232B">
            <w:pPr>
              <w:spacing w:before="120"/>
              <w:ind w:right="-14"/>
              <w:jc w:val="center"/>
              <w:rPr>
                <w:rFonts w:ascii="Arial" w:hAnsi="Arial" w:cs="Arial"/>
                <w:b/>
                <w:bCs/>
                <w:sz w:val="16"/>
                <w:szCs w:val="16"/>
              </w:rPr>
            </w:pPr>
            <w:r w:rsidRPr="0007232B">
              <w:rPr>
                <w:rFonts w:ascii="Arial" w:hAnsi="Arial" w:cs="Arial"/>
                <w:b/>
                <w:bCs/>
                <w:sz w:val="16"/>
                <w:szCs w:val="16"/>
              </w:rPr>
              <w:t>Access privilege</w:t>
            </w:r>
          </w:p>
        </w:tc>
      </w:tr>
      <w:tr w:rsidR="00FF4686" w:rsidTr="0007232B">
        <w:trPr>
          <w:jc w:val="center"/>
        </w:trPr>
        <w:tc>
          <w:tcPr>
            <w:tcW w:w="1086" w:type="dxa"/>
            <w:tcBorders>
              <w:top w:val="single" w:sz="6" w:space="0" w:color="FFFFFF"/>
            </w:tcBorders>
            <w:shd w:val="clear" w:color="auto" w:fill="auto"/>
          </w:tcPr>
          <w:p w:rsidR="003829B4" w:rsidRDefault="003829B4" w:rsidP="0007232B">
            <w:pPr>
              <w:ind w:right="240"/>
            </w:pPr>
          </w:p>
        </w:tc>
        <w:tc>
          <w:tcPr>
            <w:tcW w:w="1086" w:type="dxa"/>
            <w:tcBorders>
              <w:top w:val="single" w:sz="6" w:space="0" w:color="FFFFFF"/>
            </w:tcBorders>
            <w:shd w:val="clear" w:color="auto" w:fill="auto"/>
          </w:tcPr>
          <w:p w:rsidR="003829B4" w:rsidRDefault="003829B4" w:rsidP="0007232B">
            <w:pPr>
              <w:ind w:right="240"/>
            </w:pPr>
          </w:p>
        </w:tc>
        <w:tc>
          <w:tcPr>
            <w:tcW w:w="1087" w:type="dxa"/>
            <w:tcBorders>
              <w:top w:val="single" w:sz="6" w:space="0" w:color="FFFFFF"/>
            </w:tcBorders>
            <w:shd w:val="clear" w:color="auto" w:fill="auto"/>
          </w:tcPr>
          <w:p w:rsidR="003829B4" w:rsidRDefault="003829B4" w:rsidP="0007232B">
            <w:pPr>
              <w:ind w:right="240"/>
            </w:pPr>
          </w:p>
        </w:tc>
        <w:tc>
          <w:tcPr>
            <w:tcW w:w="1086" w:type="dxa"/>
            <w:tcBorders>
              <w:top w:val="single" w:sz="6" w:space="0" w:color="FFFFFF"/>
            </w:tcBorders>
            <w:shd w:val="clear" w:color="auto" w:fill="auto"/>
          </w:tcPr>
          <w:p w:rsidR="003829B4" w:rsidRDefault="003829B4" w:rsidP="0007232B">
            <w:pPr>
              <w:ind w:right="240"/>
            </w:pPr>
          </w:p>
        </w:tc>
        <w:tc>
          <w:tcPr>
            <w:tcW w:w="1087" w:type="dxa"/>
            <w:tcBorders>
              <w:top w:val="single" w:sz="6" w:space="0" w:color="FFFFFF"/>
            </w:tcBorders>
            <w:shd w:val="clear" w:color="auto" w:fill="auto"/>
          </w:tcPr>
          <w:p w:rsidR="003829B4" w:rsidRDefault="003829B4" w:rsidP="0007232B">
            <w:pPr>
              <w:ind w:right="240"/>
            </w:pPr>
          </w:p>
        </w:tc>
        <w:tc>
          <w:tcPr>
            <w:tcW w:w="1086" w:type="dxa"/>
            <w:tcBorders>
              <w:top w:val="single" w:sz="6" w:space="0" w:color="FFFFFF"/>
            </w:tcBorders>
            <w:shd w:val="clear" w:color="auto" w:fill="auto"/>
          </w:tcPr>
          <w:p w:rsidR="003829B4" w:rsidRDefault="003829B4" w:rsidP="0007232B">
            <w:pPr>
              <w:ind w:right="240"/>
            </w:pPr>
          </w:p>
        </w:tc>
        <w:tc>
          <w:tcPr>
            <w:tcW w:w="1086" w:type="dxa"/>
            <w:tcBorders>
              <w:top w:val="single" w:sz="6" w:space="0" w:color="FFFFFF"/>
            </w:tcBorders>
            <w:shd w:val="clear" w:color="auto" w:fill="auto"/>
          </w:tcPr>
          <w:p w:rsidR="003829B4" w:rsidRDefault="003829B4" w:rsidP="0007232B">
            <w:pPr>
              <w:ind w:right="240"/>
            </w:pPr>
          </w:p>
        </w:tc>
        <w:tc>
          <w:tcPr>
            <w:tcW w:w="1087" w:type="dxa"/>
            <w:tcBorders>
              <w:top w:val="single" w:sz="6" w:space="0" w:color="FFFFFF"/>
            </w:tcBorders>
            <w:shd w:val="clear" w:color="auto" w:fill="auto"/>
          </w:tcPr>
          <w:p w:rsidR="003829B4" w:rsidRDefault="003829B4" w:rsidP="0007232B">
            <w:pPr>
              <w:ind w:right="240"/>
            </w:pPr>
          </w:p>
        </w:tc>
        <w:tc>
          <w:tcPr>
            <w:tcW w:w="1086" w:type="dxa"/>
            <w:tcBorders>
              <w:top w:val="single" w:sz="6" w:space="0" w:color="FFFFFF"/>
            </w:tcBorders>
            <w:shd w:val="clear" w:color="auto" w:fill="auto"/>
          </w:tcPr>
          <w:p w:rsidR="003829B4" w:rsidRDefault="003829B4" w:rsidP="0007232B">
            <w:pPr>
              <w:ind w:right="240"/>
            </w:pPr>
          </w:p>
        </w:tc>
        <w:tc>
          <w:tcPr>
            <w:tcW w:w="1087" w:type="dxa"/>
            <w:tcBorders>
              <w:top w:val="single" w:sz="6" w:space="0" w:color="FFFFFF"/>
            </w:tcBorders>
            <w:shd w:val="clear" w:color="auto" w:fill="auto"/>
          </w:tcPr>
          <w:p w:rsidR="003829B4" w:rsidRDefault="003829B4" w:rsidP="0007232B">
            <w:pPr>
              <w:ind w:right="240"/>
            </w:pPr>
          </w:p>
        </w:tc>
        <w:tc>
          <w:tcPr>
            <w:tcW w:w="1086" w:type="dxa"/>
            <w:tcBorders>
              <w:top w:val="single" w:sz="6" w:space="0" w:color="FFFFFF"/>
            </w:tcBorders>
            <w:shd w:val="clear" w:color="auto" w:fill="auto"/>
          </w:tcPr>
          <w:p w:rsidR="003829B4" w:rsidRDefault="003829B4" w:rsidP="0007232B">
            <w:pPr>
              <w:ind w:right="240"/>
            </w:pPr>
          </w:p>
        </w:tc>
        <w:tc>
          <w:tcPr>
            <w:tcW w:w="1087" w:type="dxa"/>
            <w:tcBorders>
              <w:top w:val="single" w:sz="6" w:space="0" w:color="FFFFFF"/>
            </w:tcBorders>
            <w:shd w:val="clear" w:color="auto" w:fill="auto"/>
          </w:tcPr>
          <w:p w:rsidR="003829B4" w:rsidRDefault="003829B4" w:rsidP="0007232B">
            <w:pPr>
              <w:ind w:right="240"/>
            </w:pPr>
          </w:p>
        </w:tc>
      </w:tr>
      <w:tr w:rsidR="00FF4686" w:rsidTr="0007232B">
        <w:trPr>
          <w:jc w:val="center"/>
        </w:trPr>
        <w:tc>
          <w:tcPr>
            <w:tcW w:w="1086" w:type="dxa"/>
            <w:shd w:val="clear" w:color="auto" w:fill="auto"/>
          </w:tcPr>
          <w:p w:rsidR="003829B4" w:rsidRDefault="003829B4" w:rsidP="0007232B">
            <w:pPr>
              <w:ind w:right="240"/>
            </w:pPr>
          </w:p>
        </w:tc>
        <w:tc>
          <w:tcPr>
            <w:tcW w:w="1086" w:type="dxa"/>
            <w:shd w:val="clear" w:color="auto" w:fill="auto"/>
          </w:tcPr>
          <w:p w:rsidR="003829B4" w:rsidRDefault="003829B4" w:rsidP="0007232B">
            <w:pPr>
              <w:ind w:right="240"/>
            </w:pPr>
          </w:p>
        </w:tc>
        <w:tc>
          <w:tcPr>
            <w:tcW w:w="1087" w:type="dxa"/>
            <w:shd w:val="clear" w:color="auto" w:fill="auto"/>
          </w:tcPr>
          <w:p w:rsidR="003829B4" w:rsidRDefault="003829B4" w:rsidP="0007232B">
            <w:pPr>
              <w:ind w:right="240"/>
            </w:pPr>
          </w:p>
        </w:tc>
        <w:tc>
          <w:tcPr>
            <w:tcW w:w="1086" w:type="dxa"/>
            <w:shd w:val="clear" w:color="auto" w:fill="auto"/>
          </w:tcPr>
          <w:p w:rsidR="003829B4" w:rsidRDefault="003829B4" w:rsidP="0007232B">
            <w:pPr>
              <w:ind w:right="240"/>
            </w:pPr>
          </w:p>
        </w:tc>
        <w:tc>
          <w:tcPr>
            <w:tcW w:w="1087" w:type="dxa"/>
            <w:shd w:val="clear" w:color="auto" w:fill="auto"/>
          </w:tcPr>
          <w:p w:rsidR="003829B4" w:rsidRDefault="003829B4" w:rsidP="0007232B">
            <w:pPr>
              <w:ind w:right="240"/>
            </w:pPr>
          </w:p>
        </w:tc>
        <w:tc>
          <w:tcPr>
            <w:tcW w:w="1086" w:type="dxa"/>
            <w:shd w:val="clear" w:color="auto" w:fill="auto"/>
          </w:tcPr>
          <w:p w:rsidR="003829B4" w:rsidRDefault="003829B4" w:rsidP="0007232B">
            <w:pPr>
              <w:ind w:right="240"/>
            </w:pPr>
          </w:p>
        </w:tc>
        <w:tc>
          <w:tcPr>
            <w:tcW w:w="1086" w:type="dxa"/>
            <w:shd w:val="clear" w:color="auto" w:fill="auto"/>
          </w:tcPr>
          <w:p w:rsidR="003829B4" w:rsidRDefault="003829B4" w:rsidP="0007232B">
            <w:pPr>
              <w:ind w:right="240"/>
            </w:pPr>
          </w:p>
        </w:tc>
        <w:tc>
          <w:tcPr>
            <w:tcW w:w="1087" w:type="dxa"/>
            <w:shd w:val="clear" w:color="auto" w:fill="auto"/>
          </w:tcPr>
          <w:p w:rsidR="003829B4" w:rsidRDefault="003829B4" w:rsidP="0007232B">
            <w:pPr>
              <w:ind w:right="240"/>
            </w:pPr>
          </w:p>
        </w:tc>
        <w:tc>
          <w:tcPr>
            <w:tcW w:w="1086" w:type="dxa"/>
            <w:shd w:val="clear" w:color="auto" w:fill="auto"/>
          </w:tcPr>
          <w:p w:rsidR="003829B4" w:rsidRDefault="003829B4" w:rsidP="0007232B">
            <w:pPr>
              <w:ind w:right="240"/>
            </w:pPr>
          </w:p>
        </w:tc>
        <w:tc>
          <w:tcPr>
            <w:tcW w:w="1087" w:type="dxa"/>
            <w:shd w:val="clear" w:color="auto" w:fill="auto"/>
          </w:tcPr>
          <w:p w:rsidR="003829B4" w:rsidRDefault="003829B4" w:rsidP="0007232B">
            <w:pPr>
              <w:ind w:right="240"/>
            </w:pPr>
          </w:p>
        </w:tc>
        <w:tc>
          <w:tcPr>
            <w:tcW w:w="1086" w:type="dxa"/>
            <w:shd w:val="clear" w:color="auto" w:fill="auto"/>
          </w:tcPr>
          <w:p w:rsidR="003829B4" w:rsidRDefault="003829B4" w:rsidP="0007232B">
            <w:pPr>
              <w:ind w:right="240"/>
            </w:pPr>
          </w:p>
        </w:tc>
        <w:tc>
          <w:tcPr>
            <w:tcW w:w="1087" w:type="dxa"/>
            <w:shd w:val="clear" w:color="auto" w:fill="auto"/>
          </w:tcPr>
          <w:p w:rsidR="003829B4" w:rsidRDefault="003829B4" w:rsidP="0007232B">
            <w:pPr>
              <w:ind w:right="240"/>
            </w:pPr>
          </w:p>
        </w:tc>
      </w:tr>
      <w:tr w:rsidR="00FF4686" w:rsidTr="0007232B">
        <w:trPr>
          <w:jc w:val="center"/>
        </w:trPr>
        <w:tc>
          <w:tcPr>
            <w:tcW w:w="1086" w:type="dxa"/>
            <w:shd w:val="clear" w:color="auto" w:fill="auto"/>
          </w:tcPr>
          <w:p w:rsidR="003829B4" w:rsidRDefault="003829B4" w:rsidP="0007232B">
            <w:pPr>
              <w:ind w:right="240"/>
            </w:pPr>
          </w:p>
        </w:tc>
        <w:tc>
          <w:tcPr>
            <w:tcW w:w="1086" w:type="dxa"/>
            <w:shd w:val="clear" w:color="auto" w:fill="auto"/>
          </w:tcPr>
          <w:p w:rsidR="003829B4" w:rsidRDefault="003829B4" w:rsidP="0007232B">
            <w:pPr>
              <w:ind w:right="240"/>
            </w:pPr>
          </w:p>
        </w:tc>
        <w:tc>
          <w:tcPr>
            <w:tcW w:w="1087" w:type="dxa"/>
            <w:shd w:val="clear" w:color="auto" w:fill="auto"/>
          </w:tcPr>
          <w:p w:rsidR="003829B4" w:rsidRDefault="003829B4" w:rsidP="0007232B">
            <w:pPr>
              <w:ind w:right="240"/>
            </w:pPr>
          </w:p>
        </w:tc>
        <w:tc>
          <w:tcPr>
            <w:tcW w:w="1086" w:type="dxa"/>
            <w:shd w:val="clear" w:color="auto" w:fill="auto"/>
          </w:tcPr>
          <w:p w:rsidR="003829B4" w:rsidRDefault="003829B4" w:rsidP="0007232B">
            <w:pPr>
              <w:ind w:right="240"/>
            </w:pPr>
          </w:p>
        </w:tc>
        <w:tc>
          <w:tcPr>
            <w:tcW w:w="1087" w:type="dxa"/>
            <w:shd w:val="clear" w:color="auto" w:fill="auto"/>
          </w:tcPr>
          <w:p w:rsidR="003829B4" w:rsidRDefault="003829B4" w:rsidP="0007232B">
            <w:pPr>
              <w:ind w:right="240"/>
            </w:pPr>
          </w:p>
        </w:tc>
        <w:tc>
          <w:tcPr>
            <w:tcW w:w="1086" w:type="dxa"/>
            <w:shd w:val="clear" w:color="auto" w:fill="auto"/>
          </w:tcPr>
          <w:p w:rsidR="003829B4" w:rsidRDefault="003829B4" w:rsidP="0007232B">
            <w:pPr>
              <w:ind w:right="240"/>
            </w:pPr>
          </w:p>
        </w:tc>
        <w:tc>
          <w:tcPr>
            <w:tcW w:w="1086" w:type="dxa"/>
            <w:shd w:val="clear" w:color="auto" w:fill="auto"/>
          </w:tcPr>
          <w:p w:rsidR="003829B4" w:rsidRDefault="003829B4" w:rsidP="0007232B">
            <w:pPr>
              <w:ind w:right="240"/>
            </w:pPr>
          </w:p>
        </w:tc>
        <w:tc>
          <w:tcPr>
            <w:tcW w:w="1087" w:type="dxa"/>
            <w:shd w:val="clear" w:color="auto" w:fill="auto"/>
          </w:tcPr>
          <w:p w:rsidR="003829B4" w:rsidRDefault="003829B4" w:rsidP="0007232B">
            <w:pPr>
              <w:ind w:right="240"/>
            </w:pPr>
          </w:p>
        </w:tc>
        <w:tc>
          <w:tcPr>
            <w:tcW w:w="1086" w:type="dxa"/>
            <w:shd w:val="clear" w:color="auto" w:fill="auto"/>
          </w:tcPr>
          <w:p w:rsidR="003829B4" w:rsidRDefault="003829B4" w:rsidP="0007232B">
            <w:pPr>
              <w:ind w:right="240"/>
            </w:pPr>
          </w:p>
        </w:tc>
        <w:tc>
          <w:tcPr>
            <w:tcW w:w="1087" w:type="dxa"/>
            <w:shd w:val="clear" w:color="auto" w:fill="auto"/>
          </w:tcPr>
          <w:p w:rsidR="003829B4" w:rsidRDefault="003829B4" w:rsidP="0007232B">
            <w:pPr>
              <w:ind w:right="240"/>
            </w:pPr>
          </w:p>
        </w:tc>
        <w:tc>
          <w:tcPr>
            <w:tcW w:w="1086" w:type="dxa"/>
            <w:shd w:val="clear" w:color="auto" w:fill="auto"/>
          </w:tcPr>
          <w:p w:rsidR="003829B4" w:rsidRDefault="003829B4" w:rsidP="0007232B">
            <w:pPr>
              <w:ind w:right="240"/>
            </w:pPr>
          </w:p>
        </w:tc>
        <w:tc>
          <w:tcPr>
            <w:tcW w:w="1087" w:type="dxa"/>
            <w:shd w:val="clear" w:color="auto" w:fill="auto"/>
          </w:tcPr>
          <w:p w:rsidR="003829B4" w:rsidRDefault="003829B4" w:rsidP="0007232B">
            <w:pPr>
              <w:ind w:right="240"/>
            </w:pPr>
          </w:p>
        </w:tc>
      </w:tr>
      <w:tr w:rsidR="00FF4686" w:rsidTr="0007232B">
        <w:trPr>
          <w:jc w:val="center"/>
        </w:trPr>
        <w:tc>
          <w:tcPr>
            <w:tcW w:w="1086" w:type="dxa"/>
            <w:shd w:val="clear" w:color="auto" w:fill="auto"/>
          </w:tcPr>
          <w:p w:rsidR="003829B4" w:rsidRDefault="003829B4" w:rsidP="0007232B">
            <w:pPr>
              <w:ind w:right="240"/>
            </w:pPr>
          </w:p>
        </w:tc>
        <w:tc>
          <w:tcPr>
            <w:tcW w:w="1086" w:type="dxa"/>
            <w:shd w:val="clear" w:color="auto" w:fill="auto"/>
          </w:tcPr>
          <w:p w:rsidR="003829B4" w:rsidRDefault="003829B4" w:rsidP="0007232B">
            <w:pPr>
              <w:ind w:right="240"/>
            </w:pPr>
          </w:p>
        </w:tc>
        <w:tc>
          <w:tcPr>
            <w:tcW w:w="1087" w:type="dxa"/>
            <w:shd w:val="clear" w:color="auto" w:fill="auto"/>
          </w:tcPr>
          <w:p w:rsidR="003829B4" w:rsidRDefault="003829B4" w:rsidP="0007232B">
            <w:pPr>
              <w:ind w:right="240"/>
            </w:pPr>
          </w:p>
        </w:tc>
        <w:tc>
          <w:tcPr>
            <w:tcW w:w="1086" w:type="dxa"/>
            <w:shd w:val="clear" w:color="auto" w:fill="auto"/>
          </w:tcPr>
          <w:p w:rsidR="003829B4" w:rsidRDefault="003829B4" w:rsidP="0007232B">
            <w:pPr>
              <w:ind w:right="240"/>
            </w:pPr>
          </w:p>
        </w:tc>
        <w:tc>
          <w:tcPr>
            <w:tcW w:w="1087" w:type="dxa"/>
            <w:shd w:val="clear" w:color="auto" w:fill="auto"/>
          </w:tcPr>
          <w:p w:rsidR="003829B4" w:rsidRDefault="003829B4" w:rsidP="0007232B">
            <w:pPr>
              <w:ind w:right="240"/>
            </w:pPr>
          </w:p>
        </w:tc>
        <w:tc>
          <w:tcPr>
            <w:tcW w:w="1086" w:type="dxa"/>
            <w:shd w:val="clear" w:color="auto" w:fill="auto"/>
          </w:tcPr>
          <w:p w:rsidR="003829B4" w:rsidRDefault="003829B4" w:rsidP="0007232B">
            <w:pPr>
              <w:ind w:right="240"/>
            </w:pPr>
          </w:p>
        </w:tc>
        <w:tc>
          <w:tcPr>
            <w:tcW w:w="1086" w:type="dxa"/>
            <w:shd w:val="clear" w:color="auto" w:fill="auto"/>
          </w:tcPr>
          <w:p w:rsidR="003829B4" w:rsidRDefault="003829B4" w:rsidP="0007232B">
            <w:pPr>
              <w:ind w:right="240"/>
            </w:pPr>
          </w:p>
        </w:tc>
        <w:tc>
          <w:tcPr>
            <w:tcW w:w="1087" w:type="dxa"/>
            <w:shd w:val="clear" w:color="auto" w:fill="auto"/>
          </w:tcPr>
          <w:p w:rsidR="003829B4" w:rsidRDefault="003829B4" w:rsidP="0007232B">
            <w:pPr>
              <w:ind w:right="240"/>
            </w:pPr>
          </w:p>
        </w:tc>
        <w:tc>
          <w:tcPr>
            <w:tcW w:w="1086" w:type="dxa"/>
            <w:shd w:val="clear" w:color="auto" w:fill="auto"/>
          </w:tcPr>
          <w:p w:rsidR="003829B4" w:rsidRDefault="003829B4" w:rsidP="0007232B">
            <w:pPr>
              <w:ind w:right="240"/>
            </w:pPr>
          </w:p>
        </w:tc>
        <w:tc>
          <w:tcPr>
            <w:tcW w:w="1087" w:type="dxa"/>
            <w:shd w:val="clear" w:color="auto" w:fill="auto"/>
          </w:tcPr>
          <w:p w:rsidR="003829B4" w:rsidRDefault="003829B4" w:rsidP="0007232B">
            <w:pPr>
              <w:ind w:right="240"/>
            </w:pPr>
          </w:p>
        </w:tc>
        <w:tc>
          <w:tcPr>
            <w:tcW w:w="1086" w:type="dxa"/>
            <w:shd w:val="clear" w:color="auto" w:fill="auto"/>
          </w:tcPr>
          <w:p w:rsidR="003829B4" w:rsidRDefault="003829B4" w:rsidP="0007232B">
            <w:pPr>
              <w:ind w:right="240"/>
            </w:pPr>
          </w:p>
        </w:tc>
        <w:tc>
          <w:tcPr>
            <w:tcW w:w="1087" w:type="dxa"/>
            <w:shd w:val="clear" w:color="auto" w:fill="auto"/>
          </w:tcPr>
          <w:p w:rsidR="003829B4" w:rsidRDefault="003829B4" w:rsidP="0007232B">
            <w:pPr>
              <w:ind w:right="240"/>
            </w:pPr>
          </w:p>
        </w:tc>
      </w:tr>
      <w:tr w:rsidR="00FF4686" w:rsidTr="0007232B">
        <w:trPr>
          <w:jc w:val="center"/>
        </w:trPr>
        <w:tc>
          <w:tcPr>
            <w:tcW w:w="1086" w:type="dxa"/>
            <w:shd w:val="clear" w:color="auto" w:fill="auto"/>
          </w:tcPr>
          <w:p w:rsidR="00585D31" w:rsidRDefault="00585D31" w:rsidP="0007232B">
            <w:pPr>
              <w:ind w:right="240"/>
            </w:pPr>
          </w:p>
        </w:tc>
        <w:tc>
          <w:tcPr>
            <w:tcW w:w="1086" w:type="dxa"/>
            <w:shd w:val="clear" w:color="auto" w:fill="auto"/>
          </w:tcPr>
          <w:p w:rsidR="00585D31" w:rsidRDefault="00585D31" w:rsidP="0007232B">
            <w:pPr>
              <w:ind w:right="240"/>
            </w:pPr>
          </w:p>
        </w:tc>
        <w:tc>
          <w:tcPr>
            <w:tcW w:w="1087" w:type="dxa"/>
            <w:shd w:val="clear" w:color="auto" w:fill="auto"/>
          </w:tcPr>
          <w:p w:rsidR="00585D31" w:rsidRDefault="00585D31" w:rsidP="0007232B">
            <w:pPr>
              <w:ind w:right="240"/>
            </w:pPr>
          </w:p>
        </w:tc>
        <w:tc>
          <w:tcPr>
            <w:tcW w:w="1086" w:type="dxa"/>
            <w:shd w:val="clear" w:color="auto" w:fill="auto"/>
          </w:tcPr>
          <w:p w:rsidR="00585D31" w:rsidRDefault="00585D31" w:rsidP="0007232B">
            <w:pPr>
              <w:ind w:right="240"/>
            </w:pPr>
          </w:p>
        </w:tc>
        <w:tc>
          <w:tcPr>
            <w:tcW w:w="1087" w:type="dxa"/>
            <w:shd w:val="clear" w:color="auto" w:fill="auto"/>
          </w:tcPr>
          <w:p w:rsidR="00585D31" w:rsidRDefault="00585D31" w:rsidP="0007232B">
            <w:pPr>
              <w:ind w:right="240"/>
            </w:pPr>
          </w:p>
        </w:tc>
        <w:tc>
          <w:tcPr>
            <w:tcW w:w="1086" w:type="dxa"/>
            <w:shd w:val="clear" w:color="auto" w:fill="auto"/>
          </w:tcPr>
          <w:p w:rsidR="00585D31" w:rsidRDefault="00585D31" w:rsidP="0007232B">
            <w:pPr>
              <w:ind w:right="240"/>
            </w:pPr>
          </w:p>
        </w:tc>
        <w:tc>
          <w:tcPr>
            <w:tcW w:w="1086" w:type="dxa"/>
            <w:shd w:val="clear" w:color="auto" w:fill="auto"/>
          </w:tcPr>
          <w:p w:rsidR="00585D31" w:rsidRDefault="00585D31" w:rsidP="0007232B">
            <w:pPr>
              <w:ind w:right="240"/>
            </w:pPr>
          </w:p>
        </w:tc>
        <w:tc>
          <w:tcPr>
            <w:tcW w:w="1087" w:type="dxa"/>
            <w:shd w:val="clear" w:color="auto" w:fill="auto"/>
          </w:tcPr>
          <w:p w:rsidR="00585D31" w:rsidRDefault="00585D31" w:rsidP="0007232B">
            <w:pPr>
              <w:ind w:right="240"/>
            </w:pPr>
          </w:p>
        </w:tc>
        <w:tc>
          <w:tcPr>
            <w:tcW w:w="1086" w:type="dxa"/>
            <w:shd w:val="clear" w:color="auto" w:fill="auto"/>
          </w:tcPr>
          <w:p w:rsidR="00585D31" w:rsidRDefault="00585D31" w:rsidP="0007232B">
            <w:pPr>
              <w:ind w:right="240"/>
            </w:pPr>
          </w:p>
        </w:tc>
        <w:tc>
          <w:tcPr>
            <w:tcW w:w="1087" w:type="dxa"/>
            <w:shd w:val="clear" w:color="auto" w:fill="auto"/>
          </w:tcPr>
          <w:p w:rsidR="00585D31" w:rsidRDefault="00585D31" w:rsidP="0007232B">
            <w:pPr>
              <w:ind w:right="240"/>
            </w:pPr>
          </w:p>
        </w:tc>
        <w:tc>
          <w:tcPr>
            <w:tcW w:w="1086" w:type="dxa"/>
            <w:shd w:val="clear" w:color="auto" w:fill="auto"/>
          </w:tcPr>
          <w:p w:rsidR="00585D31" w:rsidRDefault="00585D31" w:rsidP="0007232B">
            <w:pPr>
              <w:ind w:right="240"/>
            </w:pPr>
          </w:p>
        </w:tc>
        <w:tc>
          <w:tcPr>
            <w:tcW w:w="1087" w:type="dxa"/>
            <w:shd w:val="clear" w:color="auto" w:fill="auto"/>
          </w:tcPr>
          <w:p w:rsidR="00585D31" w:rsidRDefault="00585D31" w:rsidP="0007232B">
            <w:pPr>
              <w:ind w:right="240"/>
            </w:pPr>
          </w:p>
        </w:tc>
      </w:tr>
      <w:tr w:rsidR="00FF4686" w:rsidTr="0007232B">
        <w:trPr>
          <w:jc w:val="center"/>
        </w:trPr>
        <w:tc>
          <w:tcPr>
            <w:tcW w:w="1086" w:type="dxa"/>
            <w:shd w:val="clear" w:color="auto" w:fill="auto"/>
          </w:tcPr>
          <w:p w:rsidR="00585D31" w:rsidRDefault="00585D31" w:rsidP="0007232B">
            <w:pPr>
              <w:ind w:right="240"/>
            </w:pPr>
          </w:p>
        </w:tc>
        <w:tc>
          <w:tcPr>
            <w:tcW w:w="1086" w:type="dxa"/>
            <w:shd w:val="clear" w:color="auto" w:fill="auto"/>
          </w:tcPr>
          <w:p w:rsidR="00585D31" w:rsidRDefault="00585D31" w:rsidP="0007232B">
            <w:pPr>
              <w:ind w:right="240"/>
            </w:pPr>
          </w:p>
        </w:tc>
        <w:tc>
          <w:tcPr>
            <w:tcW w:w="1087" w:type="dxa"/>
            <w:shd w:val="clear" w:color="auto" w:fill="auto"/>
          </w:tcPr>
          <w:p w:rsidR="00585D31" w:rsidRDefault="00585D31" w:rsidP="0007232B">
            <w:pPr>
              <w:ind w:right="240"/>
            </w:pPr>
          </w:p>
        </w:tc>
        <w:tc>
          <w:tcPr>
            <w:tcW w:w="1086" w:type="dxa"/>
            <w:shd w:val="clear" w:color="auto" w:fill="auto"/>
          </w:tcPr>
          <w:p w:rsidR="00585D31" w:rsidRDefault="00585D31" w:rsidP="0007232B">
            <w:pPr>
              <w:ind w:right="240"/>
            </w:pPr>
          </w:p>
        </w:tc>
        <w:tc>
          <w:tcPr>
            <w:tcW w:w="1087" w:type="dxa"/>
            <w:shd w:val="clear" w:color="auto" w:fill="auto"/>
          </w:tcPr>
          <w:p w:rsidR="00585D31" w:rsidRDefault="00585D31" w:rsidP="0007232B">
            <w:pPr>
              <w:ind w:right="240"/>
            </w:pPr>
          </w:p>
        </w:tc>
        <w:tc>
          <w:tcPr>
            <w:tcW w:w="1086" w:type="dxa"/>
            <w:shd w:val="clear" w:color="auto" w:fill="auto"/>
          </w:tcPr>
          <w:p w:rsidR="00585D31" w:rsidRDefault="00585D31" w:rsidP="0007232B">
            <w:pPr>
              <w:ind w:right="240"/>
            </w:pPr>
          </w:p>
        </w:tc>
        <w:tc>
          <w:tcPr>
            <w:tcW w:w="1086" w:type="dxa"/>
            <w:shd w:val="clear" w:color="auto" w:fill="auto"/>
          </w:tcPr>
          <w:p w:rsidR="00585D31" w:rsidRDefault="00585D31" w:rsidP="0007232B">
            <w:pPr>
              <w:ind w:right="240"/>
            </w:pPr>
          </w:p>
        </w:tc>
        <w:tc>
          <w:tcPr>
            <w:tcW w:w="1087" w:type="dxa"/>
            <w:shd w:val="clear" w:color="auto" w:fill="auto"/>
          </w:tcPr>
          <w:p w:rsidR="00585D31" w:rsidRDefault="00585D31" w:rsidP="0007232B">
            <w:pPr>
              <w:ind w:right="240"/>
            </w:pPr>
          </w:p>
        </w:tc>
        <w:tc>
          <w:tcPr>
            <w:tcW w:w="1086" w:type="dxa"/>
            <w:shd w:val="clear" w:color="auto" w:fill="auto"/>
          </w:tcPr>
          <w:p w:rsidR="00585D31" w:rsidRDefault="00585D31" w:rsidP="0007232B">
            <w:pPr>
              <w:ind w:right="240"/>
            </w:pPr>
          </w:p>
        </w:tc>
        <w:tc>
          <w:tcPr>
            <w:tcW w:w="1087" w:type="dxa"/>
            <w:shd w:val="clear" w:color="auto" w:fill="auto"/>
          </w:tcPr>
          <w:p w:rsidR="00585D31" w:rsidRDefault="00585D31" w:rsidP="0007232B">
            <w:pPr>
              <w:ind w:right="240"/>
            </w:pPr>
          </w:p>
        </w:tc>
        <w:tc>
          <w:tcPr>
            <w:tcW w:w="1086" w:type="dxa"/>
            <w:shd w:val="clear" w:color="auto" w:fill="auto"/>
          </w:tcPr>
          <w:p w:rsidR="00585D31" w:rsidRDefault="00585D31" w:rsidP="0007232B">
            <w:pPr>
              <w:ind w:right="240"/>
            </w:pPr>
          </w:p>
        </w:tc>
        <w:tc>
          <w:tcPr>
            <w:tcW w:w="1087" w:type="dxa"/>
            <w:shd w:val="clear" w:color="auto" w:fill="auto"/>
          </w:tcPr>
          <w:p w:rsidR="00585D31" w:rsidRDefault="00585D31" w:rsidP="0007232B">
            <w:pPr>
              <w:ind w:right="240"/>
            </w:pPr>
          </w:p>
        </w:tc>
      </w:tr>
      <w:tr w:rsidR="00FF4686" w:rsidTr="0007232B">
        <w:trPr>
          <w:jc w:val="center"/>
        </w:trPr>
        <w:tc>
          <w:tcPr>
            <w:tcW w:w="1086" w:type="dxa"/>
            <w:shd w:val="clear" w:color="auto" w:fill="auto"/>
          </w:tcPr>
          <w:p w:rsidR="00585D31" w:rsidRDefault="00585D31" w:rsidP="0007232B">
            <w:pPr>
              <w:ind w:right="240"/>
            </w:pPr>
          </w:p>
        </w:tc>
        <w:tc>
          <w:tcPr>
            <w:tcW w:w="1086" w:type="dxa"/>
            <w:shd w:val="clear" w:color="auto" w:fill="auto"/>
          </w:tcPr>
          <w:p w:rsidR="00585D31" w:rsidRDefault="00585D31" w:rsidP="0007232B">
            <w:pPr>
              <w:ind w:right="240"/>
            </w:pPr>
          </w:p>
        </w:tc>
        <w:tc>
          <w:tcPr>
            <w:tcW w:w="1087" w:type="dxa"/>
            <w:shd w:val="clear" w:color="auto" w:fill="auto"/>
          </w:tcPr>
          <w:p w:rsidR="00585D31" w:rsidRDefault="00585D31" w:rsidP="0007232B">
            <w:pPr>
              <w:ind w:right="240"/>
            </w:pPr>
          </w:p>
        </w:tc>
        <w:tc>
          <w:tcPr>
            <w:tcW w:w="1086" w:type="dxa"/>
            <w:shd w:val="clear" w:color="auto" w:fill="auto"/>
          </w:tcPr>
          <w:p w:rsidR="00585D31" w:rsidRDefault="00585D31" w:rsidP="0007232B">
            <w:pPr>
              <w:ind w:right="240"/>
            </w:pPr>
          </w:p>
        </w:tc>
        <w:tc>
          <w:tcPr>
            <w:tcW w:w="1087" w:type="dxa"/>
            <w:shd w:val="clear" w:color="auto" w:fill="auto"/>
          </w:tcPr>
          <w:p w:rsidR="00585D31" w:rsidRDefault="00585D31" w:rsidP="0007232B">
            <w:pPr>
              <w:ind w:right="240"/>
            </w:pPr>
          </w:p>
        </w:tc>
        <w:tc>
          <w:tcPr>
            <w:tcW w:w="1086" w:type="dxa"/>
            <w:shd w:val="clear" w:color="auto" w:fill="auto"/>
          </w:tcPr>
          <w:p w:rsidR="00585D31" w:rsidRDefault="00585D31" w:rsidP="0007232B">
            <w:pPr>
              <w:ind w:right="240"/>
            </w:pPr>
          </w:p>
        </w:tc>
        <w:tc>
          <w:tcPr>
            <w:tcW w:w="1086" w:type="dxa"/>
            <w:shd w:val="clear" w:color="auto" w:fill="auto"/>
          </w:tcPr>
          <w:p w:rsidR="00585D31" w:rsidRDefault="00585D31" w:rsidP="0007232B">
            <w:pPr>
              <w:ind w:right="240"/>
            </w:pPr>
          </w:p>
        </w:tc>
        <w:tc>
          <w:tcPr>
            <w:tcW w:w="1087" w:type="dxa"/>
            <w:shd w:val="clear" w:color="auto" w:fill="auto"/>
          </w:tcPr>
          <w:p w:rsidR="00585D31" w:rsidRDefault="00585D31" w:rsidP="0007232B">
            <w:pPr>
              <w:ind w:right="240"/>
            </w:pPr>
          </w:p>
        </w:tc>
        <w:tc>
          <w:tcPr>
            <w:tcW w:w="1086" w:type="dxa"/>
            <w:shd w:val="clear" w:color="auto" w:fill="auto"/>
          </w:tcPr>
          <w:p w:rsidR="00585D31" w:rsidRDefault="00585D31" w:rsidP="0007232B">
            <w:pPr>
              <w:ind w:right="240"/>
            </w:pPr>
          </w:p>
        </w:tc>
        <w:tc>
          <w:tcPr>
            <w:tcW w:w="1087" w:type="dxa"/>
            <w:shd w:val="clear" w:color="auto" w:fill="auto"/>
          </w:tcPr>
          <w:p w:rsidR="00585D31" w:rsidRDefault="00585D31" w:rsidP="0007232B">
            <w:pPr>
              <w:ind w:right="240"/>
            </w:pPr>
          </w:p>
        </w:tc>
        <w:tc>
          <w:tcPr>
            <w:tcW w:w="1086" w:type="dxa"/>
            <w:shd w:val="clear" w:color="auto" w:fill="auto"/>
          </w:tcPr>
          <w:p w:rsidR="00585D31" w:rsidRDefault="00585D31" w:rsidP="0007232B">
            <w:pPr>
              <w:ind w:right="240"/>
            </w:pPr>
          </w:p>
        </w:tc>
        <w:tc>
          <w:tcPr>
            <w:tcW w:w="1087" w:type="dxa"/>
            <w:shd w:val="clear" w:color="auto" w:fill="auto"/>
          </w:tcPr>
          <w:p w:rsidR="00585D31" w:rsidRDefault="00585D31" w:rsidP="0007232B">
            <w:pPr>
              <w:ind w:right="240"/>
            </w:pPr>
          </w:p>
        </w:tc>
      </w:tr>
    </w:tbl>
    <w:p w:rsidR="00855284" w:rsidRDefault="00855284" w:rsidP="008741FD">
      <w:pPr>
        <w:ind w:right="240"/>
      </w:pPr>
    </w:p>
    <w:p w:rsidR="00855284" w:rsidRDefault="00855284" w:rsidP="008741FD">
      <w:pPr>
        <w:ind w:right="240"/>
      </w:pPr>
    </w:p>
    <w:p w:rsidR="00855284" w:rsidRDefault="00855284" w:rsidP="008741FD">
      <w:pPr>
        <w:ind w:right="240"/>
      </w:pPr>
    </w:p>
    <w:p w:rsidR="00855284" w:rsidRDefault="00855284" w:rsidP="008741FD">
      <w:pPr>
        <w:ind w:right="240"/>
        <w:sectPr w:rsidR="00855284" w:rsidSect="003829B4">
          <w:headerReference w:type="default" r:id="rId12"/>
          <w:footerReference w:type="default" r:id="rId13"/>
          <w:pgSz w:w="15840" w:h="12240" w:orient="landscape" w:code="1"/>
          <w:pgMar w:top="1582" w:right="1440" w:bottom="1440" w:left="1440" w:header="1467" w:footer="720" w:gutter="720"/>
          <w:cols w:space="720"/>
          <w:docGrid w:linePitch="326"/>
        </w:sectPr>
      </w:pPr>
    </w:p>
    <w:p w:rsidR="00EE1888" w:rsidRDefault="00EE1888" w:rsidP="00EE1888">
      <w:pPr>
        <w:ind w:right="240"/>
      </w:pPr>
    </w:p>
    <w:p w:rsidR="00EE1888" w:rsidRDefault="00EE1888" w:rsidP="00EE1888">
      <w:pPr>
        <w:ind w:right="240"/>
      </w:pPr>
    </w:p>
    <w:p w:rsidR="00EE1888" w:rsidRDefault="00EE1888" w:rsidP="00EE1888">
      <w:pPr>
        <w:ind w:right="240"/>
      </w:pPr>
    </w:p>
    <w:p w:rsidR="00EE1888" w:rsidRDefault="00EE1888" w:rsidP="00EE1888">
      <w:pPr>
        <w:ind w:right="240"/>
      </w:pPr>
    </w:p>
    <w:p w:rsidR="00EE1888" w:rsidRDefault="00EE1888" w:rsidP="00EE1888">
      <w:pPr>
        <w:ind w:right="240"/>
      </w:pPr>
    </w:p>
    <w:p w:rsidR="00EE1888" w:rsidRDefault="00EE1888" w:rsidP="00EE1888">
      <w:pPr>
        <w:ind w:right="240"/>
      </w:pPr>
    </w:p>
    <w:p w:rsidR="00EE1888" w:rsidRDefault="00EE1888" w:rsidP="00EE1888">
      <w:pPr>
        <w:ind w:right="240"/>
      </w:pPr>
    </w:p>
    <w:p w:rsidR="00EE1888" w:rsidRDefault="00EE1888" w:rsidP="00EE1888">
      <w:pPr>
        <w:ind w:right="240"/>
      </w:pPr>
    </w:p>
    <w:p w:rsidR="00EE1888" w:rsidRDefault="00EE1888" w:rsidP="00EE1888">
      <w:pPr>
        <w:ind w:right="240"/>
      </w:pPr>
    </w:p>
    <w:p w:rsidR="00EE1888" w:rsidRDefault="00EE1888" w:rsidP="00EE1888">
      <w:pPr>
        <w:ind w:right="240"/>
      </w:pPr>
    </w:p>
    <w:p w:rsidR="00EE1888" w:rsidRDefault="00EE1888" w:rsidP="00EE1888">
      <w:pPr>
        <w:ind w:right="240"/>
      </w:pPr>
    </w:p>
    <w:p w:rsidR="00EE1888" w:rsidRDefault="00EE1888" w:rsidP="00EE1888">
      <w:pPr>
        <w:ind w:right="240"/>
      </w:pPr>
    </w:p>
    <w:p w:rsidR="00EE1888" w:rsidRDefault="00EE1888" w:rsidP="00EE1888">
      <w:pPr>
        <w:ind w:right="240"/>
      </w:pPr>
    </w:p>
    <w:p w:rsidR="00EE1888" w:rsidRDefault="00EE1888" w:rsidP="00EE1888">
      <w:pPr>
        <w:ind w:right="240"/>
      </w:pPr>
    </w:p>
    <w:p w:rsidR="00EE1888" w:rsidRDefault="00EE1888" w:rsidP="00EE1888">
      <w:pPr>
        <w:ind w:right="240"/>
        <w:jc w:val="center"/>
      </w:pPr>
      <w:r>
        <w:t>[Thi</w:t>
      </w:r>
      <w:r w:rsidR="008516CA">
        <w:t>s page intentionally left blank</w:t>
      </w:r>
      <w:r>
        <w:t>]</w:t>
      </w:r>
    </w:p>
    <w:p w:rsidR="00585D31" w:rsidRDefault="00585D31" w:rsidP="00A06C2F">
      <w:pPr>
        <w:spacing w:before="120" w:after="240"/>
        <w:ind w:right="245"/>
        <w:jc w:val="center"/>
        <w:rPr>
          <w:rFonts w:ascii="Arial" w:hAnsi="Arial" w:cs="Arial"/>
          <w:b/>
        </w:rPr>
        <w:sectPr w:rsidR="00585D31" w:rsidSect="003829B4">
          <w:headerReference w:type="default" r:id="rId14"/>
          <w:footerReference w:type="default" r:id="rId15"/>
          <w:pgSz w:w="12240" w:h="15840" w:code="1"/>
          <w:pgMar w:top="1440" w:right="1440" w:bottom="1440" w:left="1440" w:header="720" w:footer="720" w:gutter="720"/>
          <w:cols w:space="720"/>
          <w:docGrid w:linePitch="326"/>
        </w:sectPr>
      </w:pPr>
    </w:p>
    <w:p w:rsidR="00A06C2F" w:rsidRPr="008741FD" w:rsidRDefault="00A06C2F" w:rsidP="00A06C2F">
      <w:pPr>
        <w:spacing w:before="120" w:after="240"/>
        <w:ind w:right="245"/>
        <w:jc w:val="center"/>
        <w:rPr>
          <w:rFonts w:ascii="Arial" w:hAnsi="Arial" w:cs="Arial"/>
          <w:b/>
        </w:rPr>
      </w:pPr>
      <w:r w:rsidRPr="008741FD">
        <w:rPr>
          <w:rFonts w:ascii="Arial" w:hAnsi="Arial" w:cs="Arial"/>
          <w:b/>
        </w:rPr>
        <w:lastRenderedPageBreak/>
        <w:t>ITSD106-</w:t>
      </w:r>
      <w:r w:rsidR="000E1E09">
        <w:rPr>
          <w:rFonts w:ascii="Arial" w:hAnsi="Arial" w:cs="Arial"/>
          <w:b/>
        </w:rPr>
        <w:t xml:space="preserve">3 </w:t>
      </w:r>
      <w:r w:rsidR="000E1E09" w:rsidRPr="008741FD">
        <w:rPr>
          <w:rFonts w:ascii="Arial" w:hAnsi="Arial" w:cs="Arial"/>
          <w:b/>
        </w:rPr>
        <w:t>ACCESS</w:t>
      </w:r>
      <w:r w:rsidRPr="008741FD">
        <w:rPr>
          <w:rFonts w:ascii="Arial" w:hAnsi="Arial" w:cs="Arial"/>
          <w:b/>
        </w:rPr>
        <w:t xml:space="preserve"> CONTROL </w:t>
      </w:r>
      <w:r>
        <w:rPr>
          <w:rFonts w:ascii="Arial" w:hAnsi="Arial" w:cs="Arial"/>
          <w:b/>
        </w:rPr>
        <w:t>LOG</w:t>
      </w:r>
    </w:p>
    <w:tbl>
      <w:tblPr>
        <w:tblW w:w="4913"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9" w:type="dxa"/>
          <w:right w:w="29" w:type="dxa"/>
        </w:tblCellMar>
        <w:tblLook w:val="0020" w:firstRow="1" w:lastRow="0" w:firstColumn="0" w:lastColumn="0" w:noHBand="0" w:noVBand="0"/>
      </w:tblPr>
      <w:tblGrid>
        <w:gridCol w:w="1598"/>
        <w:gridCol w:w="1599"/>
        <w:gridCol w:w="1599"/>
        <w:gridCol w:w="1599"/>
        <w:gridCol w:w="1599"/>
        <w:gridCol w:w="1599"/>
        <w:gridCol w:w="1599"/>
        <w:gridCol w:w="1599"/>
      </w:tblGrid>
      <w:tr w:rsidR="00A06C2F" w:rsidRPr="0007232B" w:rsidTr="0007232B">
        <w:trPr>
          <w:jc w:val="center"/>
        </w:trPr>
        <w:tc>
          <w:tcPr>
            <w:tcW w:w="625" w:type="pct"/>
            <w:tcBorders>
              <w:top w:val="single" w:sz="6" w:space="0" w:color="FFFFFF"/>
              <w:left w:val="single" w:sz="6" w:space="0" w:color="FFFFFF"/>
              <w:bottom w:val="single" w:sz="6" w:space="0" w:color="FFFFFF"/>
              <w:right w:val="single" w:sz="6" w:space="0" w:color="FFFFFF"/>
            </w:tcBorders>
            <w:shd w:val="solid" w:color="000000" w:fill="FFFFFF"/>
          </w:tcPr>
          <w:p w:rsidR="00A06C2F" w:rsidRPr="0007232B" w:rsidRDefault="00A06C2F" w:rsidP="0007232B">
            <w:pPr>
              <w:spacing w:before="120"/>
              <w:jc w:val="center"/>
              <w:rPr>
                <w:rFonts w:ascii="Arial" w:hAnsi="Arial" w:cs="Arial"/>
                <w:b/>
                <w:bCs/>
                <w:sz w:val="16"/>
                <w:szCs w:val="16"/>
              </w:rPr>
            </w:pPr>
            <w:r w:rsidRPr="0007232B">
              <w:rPr>
                <w:rFonts w:ascii="Arial" w:hAnsi="Arial" w:cs="Arial"/>
                <w:b/>
                <w:bCs/>
                <w:sz w:val="16"/>
                <w:szCs w:val="16"/>
              </w:rPr>
              <w:t>Access Date</w:t>
            </w:r>
          </w:p>
        </w:tc>
        <w:tc>
          <w:tcPr>
            <w:tcW w:w="625" w:type="pct"/>
            <w:tcBorders>
              <w:top w:val="single" w:sz="6" w:space="0" w:color="FFFFFF"/>
              <w:left w:val="single" w:sz="6" w:space="0" w:color="FFFFFF"/>
              <w:bottom w:val="single" w:sz="6" w:space="0" w:color="FFFFFF"/>
              <w:right w:val="single" w:sz="6" w:space="0" w:color="FFFFFF"/>
            </w:tcBorders>
            <w:shd w:val="solid" w:color="000000" w:fill="FFFFFF"/>
          </w:tcPr>
          <w:p w:rsidR="00A06C2F" w:rsidRPr="0007232B" w:rsidRDefault="00A06C2F" w:rsidP="0007232B">
            <w:pPr>
              <w:spacing w:before="120"/>
              <w:jc w:val="center"/>
              <w:rPr>
                <w:rFonts w:ascii="Arial" w:hAnsi="Arial" w:cs="Arial"/>
                <w:b/>
                <w:bCs/>
                <w:sz w:val="16"/>
                <w:szCs w:val="16"/>
              </w:rPr>
            </w:pPr>
            <w:r w:rsidRPr="0007232B">
              <w:rPr>
                <w:rFonts w:ascii="Arial" w:hAnsi="Arial" w:cs="Arial"/>
                <w:b/>
                <w:bCs/>
                <w:sz w:val="16"/>
                <w:szCs w:val="16"/>
              </w:rPr>
              <w:t xml:space="preserve">Access Logon </w:t>
            </w:r>
            <w:r w:rsidR="001A4938" w:rsidRPr="0007232B">
              <w:rPr>
                <w:rFonts w:ascii="Arial" w:hAnsi="Arial" w:cs="Arial"/>
                <w:b/>
                <w:bCs/>
                <w:sz w:val="16"/>
                <w:szCs w:val="16"/>
              </w:rPr>
              <w:br/>
            </w:r>
            <w:r w:rsidRPr="0007232B">
              <w:rPr>
                <w:rFonts w:ascii="Arial" w:hAnsi="Arial" w:cs="Arial"/>
                <w:b/>
                <w:bCs/>
                <w:sz w:val="16"/>
                <w:szCs w:val="16"/>
              </w:rPr>
              <w:t>Time</w:t>
            </w:r>
          </w:p>
        </w:tc>
        <w:tc>
          <w:tcPr>
            <w:tcW w:w="625" w:type="pct"/>
            <w:tcBorders>
              <w:top w:val="single" w:sz="6" w:space="0" w:color="FFFFFF"/>
              <w:left w:val="single" w:sz="6" w:space="0" w:color="FFFFFF"/>
              <w:bottom w:val="single" w:sz="6" w:space="0" w:color="FFFFFF"/>
              <w:right w:val="single" w:sz="6" w:space="0" w:color="FFFFFF"/>
            </w:tcBorders>
            <w:shd w:val="solid" w:color="000000" w:fill="FFFFFF"/>
          </w:tcPr>
          <w:p w:rsidR="00A06C2F" w:rsidRPr="0007232B" w:rsidRDefault="00A06C2F" w:rsidP="0007232B">
            <w:pPr>
              <w:spacing w:before="120"/>
              <w:jc w:val="center"/>
              <w:rPr>
                <w:rFonts w:ascii="Arial" w:hAnsi="Arial" w:cs="Arial"/>
                <w:b/>
                <w:bCs/>
                <w:sz w:val="16"/>
                <w:szCs w:val="16"/>
              </w:rPr>
            </w:pPr>
            <w:r w:rsidRPr="0007232B">
              <w:rPr>
                <w:rFonts w:ascii="Arial" w:hAnsi="Arial" w:cs="Arial"/>
                <w:b/>
                <w:bCs/>
                <w:sz w:val="16"/>
                <w:szCs w:val="16"/>
              </w:rPr>
              <w:t xml:space="preserve">Access Logoff </w:t>
            </w:r>
            <w:r w:rsidR="001A4938" w:rsidRPr="0007232B">
              <w:rPr>
                <w:rFonts w:ascii="Arial" w:hAnsi="Arial" w:cs="Arial"/>
                <w:b/>
                <w:bCs/>
                <w:sz w:val="16"/>
                <w:szCs w:val="16"/>
              </w:rPr>
              <w:br/>
            </w:r>
            <w:r w:rsidRPr="0007232B">
              <w:rPr>
                <w:rFonts w:ascii="Arial" w:hAnsi="Arial" w:cs="Arial"/>
                <w:b/>
                <w:bCs/>
                <w:sz w:val="16"/>
                <w:szCs w:val="16"/>
              </w:rPr>
              <w:t>Time</w:t>
            </w:r>
          </w:p>
        </w:tc>
        <w:tc>
          <w:tcPr>
            <w:tcW w:w="625" w:type="pct"/>
            <w:tcBorders>
              <w:top w:val="single" w:sz="6" w:space="0" w:color="FFFFFF"/>
              <w:left w:val="single" w:sz="6" w:space="0" w:color="FFFFFF"/>
              <w:bottom w:val="single" w:sz="6" w:space="0" w:color="FFFFFF"/>
              <w:right w:val="single" w:sz="6" w:space="0" w:color="FFFFFF"/>
            </w:tcBorders>
            <w:shd w:val="solid" w:color="000000" w:fill="FFFFFF"/>
          </w:tcPr>
          <w:p w:rsidR="00A06C2F" w:rsidRPr="0007232B" w:rsidRDefault="00A06C2F" w:rsidP="0007232B">
            <w:pPr>
              <w:spacing w:before="120"/>
              <w:jc w:val="center"/>
              <w:rPr>
                <w:rFonts w:ascii="Arial" w:hAnsi="Arial" w:cs="Arial"/>
                <w:b/>
                <w:bCs/>
                <w:sz w:val="16"/>
                <w:szCs w:val="16"/>
              </w:rPr>
            </w:pPr>
            <w:r w:rsidRPr="0007232B">
              <w:rPr>
                <w:rFonts w:ascii="Arial" w:hAnsi="Arial" w:cs="Arial"/>
                <w:b/>
                <w:bCs/>
                <w:sz w:val="16"/>
                <w:szCs w:val="16"/>
              </w:rPr>
              <w:t>Equipment ID and Location</w:t>
            </w:r>
          </w:p>
        </w:tc>
        <w:tc>
          <w:tcPr>
            <w:tcW w:w="625" w:type="pct"/>
            <w:tcBorders>
              <w:top w:val="single" w:sz="6" w:space="0" w:color="FFFFFF"/>
              <w:left w:val="single" w:sz="6" w:space="0" w:color="FFFFFF"/>
              <w:bottom w:val="single" w:sz="6" w:space="0" w:color="FFFFFF"/>
              <w:right w:val="single" w:sz="6" w:space="0" w:color="FFFFFF"/>
            </w:tcBorders>
            <w:shd w:val="solid" w:color="000000" w:fill="FFFFFF"/>
          </w:tcPr>
          <w:p w:rsidR="00A06C2F" w:rsidRPr="0007232B" w:rsidRDefault="00A06C2F" w:rsidP="0007232B">
            <w:pPr>
              <w:spacing w:before="120"/>
              <w:jc w:val="center"/>
              <w:rPr>
                <w:rFonts w:ascii="Arial" w:hAnsi="Arial" w:cs="Arial"/>
                <w:b/>
                <w:bCs/>
                <w:sz w:val="16"/>
                <w:szCs w:val="16"/>
              </w:rPr>
            </w:pPr>
            <w:r w:rsidRPr="0007232B">
              <w:rPr>
                <w:rFonts w:ascii="Arial" w:hAnsi="Arial" w:cs="Arial"/>
                <w:b/>
                <w:bCs/>
                <w:sz w:val="16"/>
                <w:szCs w:val="16"/>
              </w:rPr>
              <w:t>Access accepted-rejected</w:t>
            </w:r>
          </w:p>
        </w:tc>
        <w:tc>
          <w:tcPr>
            <w:tcW w:w="625" w:type="pct"/>
            <w:tcBorders>
              <w:top w:val="single" w:sz="6" w:space="0" w:color="FFFFFF"/>
              <w:left w:val="single" w:sz="6" w:space="0" w:color="FFFFFF"/>
              <w:bottom w:val="single" w:sz="6" w:space="0" w:color="FFFFFF"/>
              <w:right w:val="single" w:sz="6" w:space="0" w:color="FFFFFF"/>
            </w:tcBorders>
            <w:shd w:val="solid" w:color="000000" w:fill="FFFFFF"/>
          </w:tcPr>
          <w:p w:rsidR="00A06C2F" w:rsidRPr="0007232B" w:rsidRDefault="00A06C2F" w:rsidP="0007232B">
            <w:pPr>
              <w:spacing w:before="120"/>
              <w:jc w:val="center"/>
              <w:rPr>
                <w:rFonts w:ascii="Arial" w:hAnsi="Arial" w:cs="Arial"/>
                <w:b/>
                <w:bCs/>
                <w:sz w:val="16"/>
                <w:szCs w:val="16"/>
              </w:rPr>
            </w:pPr>
            <w:r w:rsidRPr="0007232B">
              <w:rPr>
                <w:rFonts w:ascii="Arial" w:hAnsi="Arial" w:cs="Arial"/>
                <w:b/>
                <w:bCs/>
                <w:sz w:val="16"/>
                <w:szCs w:val="16"/>
              </w:rPr>
              <w:t>Data modification accepted-rejected</w:t>
            </w:r>
          </w:p>
        </w:tc>
        <w:tc>
          <w:tcPr>
            <w:tcW w:w="625" w:type="pct"/>
            <w:tcBorders>
              <w:top w:val="single" w:sz="6" w:space="0" w:color="FFFFFF"/>
              <w:left w:val="single" w:sz="6" w:space="0" w:color="FFFFFF"/>
              <w:bottom w:val="single" w:sz="6" w:space="0" w:color="FFFFFF"/>
              <w:right w:val="single" w:sz="6" w:space="0" w:color="FFFFFF"/>
            </w:tcBorders>
            <w:shd w:val="solid" w:color="000000" w:fill="FFFFFF"/>
          </w:tcPr>
          <w:p w:rsidR="00A06C2F" w:rsidRPr="0007232B" w:rsidRDefault="00A06C2F" w:rsidP="0007232B">
            <w:pPr>
              <w:spacing w:before="120"/>
              <w:jc w:val="center"/>
              <w:rPr>
                <w:rFonts w:ascii="Arial" w:hAnsi="Arial" w:cs="Arial"/>
                <w:b/>
                <w:bCs/>
                <w:sz w:val="16"/>
                <w:szCs w:val="16"/>
              </w:rPr>
            </w:pPr>
            <w:r w:rsidRPr="0007232B">
              <w:rPr>
                <w:rFonts w:ascii="Arial" w:hAnsi="Arial" w:cs="Arial"/>
                <w:b/>
                <w:bCs/>
                <w:sz w:val="16"/>
                <w:szCs w:val="16"/>
              </w:rPr>
              <w:t>Nature of activity</w:t>
            </w:r>
          </w:p>
        </w:tc>
        <w:tc>
          <w:tcPr>
            <w:tcW w:w="625" w:type="pct"/>
            <w:tcBorders>
              <w:top w:val="single" w:sz="6" w:space="0" w:color="FFFFFF"/>
              <w:left w:val="single" w:sz="6" w:space="0" w:color="FFFFFF"/>
              <w:bottom w:val="single" w:sz="6" w:space="0" w:color="FFFFFF"/>
              <w:right w:val="single" w:sz="6" w:space="0" w:color="FFFFFF"/>
            </w:tcBorders>
            <w:shd w:val="solid" w:color="000000" w:fill="FFFFFF"/>
          </w:tcPr>
          <w:p w:rsidR="00A06C2F" w:rsidRPr="0007232B" w:rsidRDefault="00A06C2F" w:rsidP="0007232B">
            <w:pPr>
              <w:spacing w:before="120"/>
              <w:jc w:val="center"/>
              <w:rPr>
                <w:rFonts w:ascii="Arial" w:hAnsi="Arial" w:cs="Arial"/>
                <w:b/>
                <w:bCs/>
                <w:sz w:val="16"/>
                <w:szCs w:val="16"/>
              </w:rPr>
            </w:pPr>
          </w:p>
        </w:tc>
      </w:tr>
      <w:tr w:rsidR="00A06C2F" w:rsidTr="0007232B">
        <w:trPr>
          <w:jc w:val="center"/>
        </w:trPr>
        <w:tc>
          <w:tcPr>
            <w:tcW w:w="625" w:type="pct"/>
            <w:tcBorders>
              <w:top w:val="single" w:sz="6" w:space="0" w:color="FFFFFF"/>
            </w:tcBorders>
            <w:shd w:val="clear" w:color="auto" w:fill="auto"/>
          </w:tcPr>
          <w:p w:rsidR="00A06C2F" w:rsidRDefault="00A06C2F" w:rsidP="0007232B">
            <w:pPr>
              <w:ind w:right="240"/>
            </w:pPr>
          </w:p>
        </w:tc>
        <w:tc>
          <w:tcPr>
            <w:tcW w:w="625" w:type="pct"/>
            <w:tcBorders>
              <w:top w:val="single" w:sz="6" w:space="0" w:color="FFFFFF"/>
            </w:tcBorders>
            <w:shd w:val="clear" w:color="auto" w:fill="auto"/>
          </w:tcPr>
          <w:p w:rsidR="00A06C2F" w:rsidRDefault="00A06C2F" w:rsidP="0007232B">
            <w:pPr>
              <w:ind w:right="240"/>
            </w:pPr>
          </w:p>
        </w:tc>
        <w:tc>
          <w:tcPr>
            <w:tcW w:w="625" w:type="pct"/>
            <w:tcBorders>
              <w:top w:val="single" w:sz="6" w:space="0" w:color="FFFFFF"/>
            </w:tcBorders>
            <w:shd w:val="clear" w:color="auto" w:fill="auto"/>
          </w:tcPr>
          <w:p w:rsidR="00A06C2F" w:rsidRDefault="00A06C2F" w:rsidP="0007232B">
            <w:pPr>
              <w:ind w:right="240"/>
            </w:pPr>
          </w:p>
        </w:tc>
        <w:tc>
          <w:tcPr>
            <w:tcW w:w="625" w:type="pct"/>
            <w:tcBorders>
              <w:top w:val="single" w:sz="6" w:space="0" w:color="FFFFFF"/>
            </w:tcBorders>
            <w:shd w:val="clear" w:color="auto" w:fill="auto"/>
          </w:tcPr>
          <w:p w:rsidR="00A06C2F" w:rsidRDefault="00A06C2F" w:rsidP="0007232B">
            <w:pPr>
              <w:ind w:right="240"/>
            </w:pPr>
          </w:p>
        </w:tc>
        <w:tc>
          <w:tcPr>
            <w:tcW w:w="625" w:type="pct"/>
            <w:tcBorders>
              <w:top w:val="single" w:sz="6" w:space="0" w:color="FFFFFF"/>
            </w:tcBorders>
            <w:shd w:val="clear" w:color="auto" w:fill="auto"/>
          </w:tcPr>
          <w:p w:rsidR="00A06C2F" w:rsidRDefault="00A06C2F" w:rsidP="0007232B">
            <w:pPr>
              <w:ind w:right="240"/>
            </w:pPr>
          </w:p>
        </w:tc>
        <w:tc>
          <w:tcPr>
            <w:tcW w:w="625" w:type="pct"/>
            <w:tcBorders>
              <w:top w:val="single" w:sz="6" w:space="0" w:color="FFFFFF"/>
            </w:tcBorders>
            <w:shd w:val="clear" w:color="auto" w:fill="auto"/>
          </w:tcPr>
          <w:p w:rsidR="00A06C2F" w:rsidRDefault="00A06C2F" w:rsidP="0007232B">
            <w:pPr>
              <w:ind w:right="240"/>
            </w:pPr>
          </w:p>
        </w:tc>
        <w:tc>
          <w:tcPr>
            <w:tcW w:w="625" w:type="pct"/>
            <w:tcBorders>
              <w:top w:val="single" w:sz="6" w:space="0" w:color="FFFFFF"/>
            </w:tcBorders>
            <w:shd w:val="clear" w:color="auto" w:fill="auto"/>
          </w:tcPr>
          <w:p w:rsidR="00A06C2F" w:rsidRDefault="00A06C2F" w:rsidP="0007232B">
            <w:pPr>
              <w:ind w:right="240"/>
            </w:pPr>
          </w:p>
        </w:tc>
        <w:tc>
          <w:tcPr>
            <w:tcW w:w="625" w:type="pct"/>
            <w:tcBorders>
              <w:top w:val="single" w:sz="6" w:space="0" w:color="FFFFFF"/>
            </w:tcBorders>
            <w:shd w:val="clear" w:color="auto" w:fill="auto"/>
          </w:tcPr>
          <w:p w:rsidR="00A06C2F" w:rsidRDefault="00A06C2F" w:rsidP="0007232B">
            <w:pPr>
              <w:ind w:right="240"/>
            </w:pPr>
          </w:p>
        </w:tc>
      </w:tr>
      <w:tr w:rsidR="00A06C2F" w:rsidTr="0007232B">
        <w:trPr>
          <w:jc w:val="center"/>
        </w:trPr>
        <w:tc>
          <w:tcPr>
            <w:tcW w:w="625" w:type="pct"/>
            <w:shd w:val="clear" w:color="auto" w:fill="auto"/>
          </w:tcPr>
          <w:p w:rsidR="00A06C2F" w:rsidRDefault="00A06C2F" w:rsidP="0007232B">
            <w:pPr>
              <w:ind w:right="240"/>
            </w:pPr>
          </w:p>
        </w:tc>
        <w:tc>
          <w:tcPr>
            <w:tcW w:w="625" w:type="pct"/>
            <w:shd w:val="clear" w:color="auto" w:fill="auto"/>
          </w:tcPr>
          <w:p w:rsidR="00A06C2F" w:rsidRDefault="00A06C2F" w:rsidP="0007232B">
            <w:pPr>
              <w:ind w:right="240"/>
            </w:pPr>
          </w:p>
        </w:tc>
        <w:tc>
          <w:tcPr>
            <w:tcW w:w="625" w:type="pct"/>
            <w:shd w:val="clear" w:color="auto" w:fill="auto"/>
          </w:tcPr>
          <w:p w:rsidR="00A06C2F" w:rsidRDefault="00A06C2F" w:rsidP="0007232B">
            <w:pPr>
              <w:ind w:right="240"/>
            </w:pPr>
          </w:p>
        </w:tc>
        <w:tc>
          <w:tcPr>
            <w:tcW w:w="625" w:type="pct"/>
            <w:shd w:val="clear" w:color="auto" w:fill="auto"/>
          </w:tcPr>
          <w:p w:rsidR="00A06C2F" w:rsidRDefault="00A06C2F" w:rsidP="0007232B">
            <w:pPr>
              <w:ind w:right="240"/>
            </w:pPr>
          </w:p>
        </w:tc>
        <w:tc>
          <w:tcPr>
            <w:tcW w:w="625" w:type="pct"/>
            <w:shd w:val="clear" w:color="auto" w:fill="auto"/>
          </w:tcPr>
          <w:p w:rsidR="00A06C2F" w:rsidRDefault="00A06C2F" w:rsidP="0007232B">
            <w:pPr>
              <w:ind w:right="240"/>
            </w:pPr>
          </w:p>
        </w:tc>
        <w:tc>
          <w:tcPr>
            <w:tcW w:w="625" w:type="pct"/>
            <w:shd w:val="clear" w:color="auto" w:fill="auto"/>
          </w:tcPr>
          <w:p w:rsidR="00A06C2F" w:rsidRDefault="00A06C2F" w:rsidP="0007232B">
            <w:pPr>
              <w:ind w:right="240"/>
            </w:pPr>
          </w:p>
        </w:tc>
        <w:tc>
          <w:tcPr>
            <w:tcW w:w="625" w:type="pct"/>
            <w:shd w:val="clear" w:color="auto" w:fill="auto"/>
          </w:tcPr>
          <w:p w:rsidR="00A06C2F" w:rsidRDefault="00A06C2F" w:rsidP="0007232B">
            <w:pPr>
              <w:ind w:right="240"/>
            </w:pPr>
          </w:p>
        </w:tc>
        <w:tc>
          <w:tcPr>
            <w:tcW w:w="625" w:type="pct"/>
            <w:shd w:val="clear" w:color="auto" w:fill="auto"/>
          </w:tcPr>
          <w:p w:rsidR="00A06C2F" w:rsidRDefault="00A06C2F" w:rsidP="0007232B">
            <w:pPr>
              <w:ind w:right="240"/>
            </w:pPr>
          </w:p>
        </w:tc>
      </w:tr>
      <w:tr w:rsidR="00A06C2F" w:rsidTr="0007232B">
        <w:trPr>
          <w:jc w:val="center"/>
        </w:trPr>
        <w:tc>
          <w:tcPr>
            <w:tcW w:w="625" w:type="pct"/>
            <w:shd w:val="clear" w:color="auto" w:fill="auto"/>
          </w:tcPr>
          <w:p w:rsidR="00A06C2F" w:rsidRDefault="00A06C2F" w:rsidP="0007232B">
            <w:pPr>
              <w:ind w:right="240"/>
            </w:pPr>
          </w:p>
        </w:tc>
        <w:tc>
          <w:tcPr>
            <w:tcW w:w="625" w:type="pct"/>
            <w:shd w:val="clear" w:color="auto" w:fill="auto"/>
          </w:tcPr>
          <w:p w:rsidR="00A06C2F" w:rsidRDefault="00A06C2F" w:rsidP="0007232B">
            <w:pPr>
              <w:ind w:right="240"/>
            </w:pPr>
          </w:p>
        </w:tc>
        <w:tc>
          <w:tcPr>
            <w:tcW w:w="625" w:type="pct"/>
            <w:shd w:val="clear" w:color="auto" w:fill="auto"/>
          </w:tcPr>
          <w:p w:rsidR="00A06C2F" w:rsidRDefault="00A06C2F" w:rsidP="0007232B">
            <w:pPr>
              <w:ind w:right="240"/>
            </w:pPr>
          </w:p>
        </w:tc>
        <w:tc>
          <w:tcPr>
            <w:tcW w:w="625" w:type="pct"/>
            <w:shd w:val="clear" w:color="auto" w:fill="auto"/>
          </w:tcPr>
          <w:p w:rsidR="00A06C2F" w:rsidRDefault="00A06C2F" w:rsidP="0007232B">
            <w:pPr>
              <w:ind w:right="240"/>
            </w:pPr>
          </w:p>
        </w:tc>
        <w:tc>
          <w:tcPr>
            <w:tcW w:w="625" w:type="pct"/>
            <w:shd w:val="clear" w:color="auto" w:fill="auto"/>
          </w:tcPr>
          <w:p w:rsidR="00A06C2F" w:rsidRDefault="00A06C2F" w:rsidP="0007232B">
            <w:pPr>
              <w:ind w:right="240"/>
            </w:pPr>
          </w:p>
        </w:tc>
        <w:tc>
          <w:tcPr>
            <w:tcW w:w="625" w:type="pct"/>
            <w:shd w:val="clear" w:color="auto" w:fill="auto"/>
          </w:tcPr>
          <w:p w:rsidR="00A06C2F" w:rsidRDefault="00A06C2F" w:rsidP="0007232B">
            <w:pPr>
              <w:ind w:right="240"/>
            </w:pPr>
          </w:p>
        </w:tc>
        <w:tc>
          <w:tcPr>
            <w:tcW w:w="625" w:type="pct"/>
            <w:shd w:val="clear" w:color="auto" w:fill="auto"/>
          </w:tcPr>
          <w:p w:rsidR="00A06C2F" w:rsidRDefault="00A06C2F" w:rsidP="0007232B">
            <w:pPr>
              <w:ind w:right="240"/>
            </w:pPr>
          </w:p>
        </w:tc>
        <w:tc>
          <w:tcPr>
            <w:tcW w:w="625" w:type="pct"/>
            <w:shd w:val="clear" w:color="auto" w:fill="auto"/>
          </w:tcPr>
          <w:p w:rsidR="00A06C2F" w:rsidRDefault="00A06C2F" w:rsidP="0007232B">
            <w:pPr>
              <w:ind w:right="240"/>
            </w:pPr>
          </w:p>
        </w:tc>
      </w:tr>
      <w:tr w:rsidR="00A06C2F" w:rsidTr="0007232B">
        <w:trPr>
          <w:jc w:val="center"/>
        </w:trPr>
        <w:tc>
          <w:tcPr>
            <w:tcW w:w="625" w:type="pct"/>
            <w:shd w:val="clear" w:color="auto" w:fill="auto"/>
          </w:tcPr>
          <w:p w:rsidR="00A06C2F" w:rsidRDefault="00A06C2F" w:rsidP="0007232B">
            <w:pPr>
              <w:ind w:right="240"/>
            </w:pPr>
          </w:p>
        </w:tc>
        <w:tc>
          <w:tcPr>
            <w:tcW w:w="625" w:type="pct"/>
            <w:shd w:val="clear" w:color="auto" w:fill="auto"/>
          </w:tcPr>
          <w:p w:rsidR="00A06C2F" w:rsidRDefault="00A06C2F" w:rsidP="0007232B">
            <w:pPr>
              <w:ind w:right="240"/>
            </w:pPr>
          </w:p>
        </w:tc>
        <w:tc>
          <w:tcPr>
            <w:tcW w:w="625" w:type="pct"/>
            <w:shd w:val="clear" w:color="auto" w:fill="auto"/>
          </w:tcPr>
          <w:p w:rsidR="00A06C2F" w:rsidRDefault="00A06C2F" w:rsidP="0007232B">
            <w:pPr>
              <w:ind w:right="240"/>
            </w:pPr>
          </w:p>
        </w:tc>
        <w:tc>
          <w:tcPr>
            <w:tcW w:w="625" w:type="pct"/>
            <w:shd w:val="clear" w:color="auto" w:fill="auto"/>
          </w:tcPr>
          <w:p w:rsidR="00A06C2F" w:rsidRDefault="00A06C2F" w:rsidP="0007232B">
            <w:pPr>
              <w:ind w:right="240"/>
            </w:pPr>
          </w:p>
        </w:tc>
        <w:tc>
          <w:tcPr>
            <w:tcW w:w="625" w:type="pct"/>
            <w:shd w:val="clear" w:color="auto" w:fill="auto"/>
          </w:tcPr>
          <w:p w:rsidR="00A06C2F" w:rsidRDefault="00A06C2F" w:rsidP="0007232B">
            <w:pPr>
              <w:ind w:right="240"/>
            </w:pPr>
          </w:p>
        </w:tc>
        <w:tc>
          <w:tcPr>
            <w:tcW w:w="625" w:type="pct"/>
            <w:shd w:val="clear" w:color="auto" w:fill="auto"/>
          </w:tcPr>
          <w:p w:rsidR="00A06C2F" w:rsidRDefault="00A06C2F" w:rsidP="0007232B">
            <w:pPr>
              <w:ind w:right="240"/>
            </w:pPr>
          </w:p>
        </w:tc>
        <w:tc>
          <w:tcPr>
            <w:tcW w:w="625" w:type="pct"/>
            <w:shd w:val="clear" w:color="auto" w:fill="auto"/>
          </w:tcPr>
          <w:p w:rsidR="00A06C2F" w:rsidRDefault="00A06C2F" w:rsidP="0007232B">
            <w:pPr>
              <w:ind w:right="240"/>
            </w:pPr>
          </w:p>
        </w:tc>
        <w:tc>
          <w:tcPr>
            <w:tcW w:w="625" w:type="pct"/>
            <w:shd w:val="clear" w:color="auto" w:fill="auto"/>
          </w:tcPr>
          <w:p w:rsidR="00A06C2F" w:rsidRDefault="00A06C2F" w:rsidP="0007232B">
            <w:pPr>
              <w:ind w:right="240"/>
            </w:pPr>
          </w:p>
        </w:tc>
      </w:tr>
      <w:tr w:rsidR="00585D31" w:rsidTr="0007232B">
        <w:trPr>
          <w:jc w:val="center"/>
        </w:trPr>
        <w:tc>
          <w:tcPr>
            <w:tcW w:w="625" w:type="pct"/>
            <w:shd w:val="clear" w:color="auto" w:fill="auto"/>
          </w:tcPr>
          <w:p w:rsidR="00585D31" w:rsidRDefault="00585D31" w:rsidP="0007232B">
            <w:pPr>
              <w:ind w:right="240"/>
            </w:pPr>
          </w:p>
        </w:tc>
        <w:tc>
          <w:tcPr>
            <w:tcW w:w="625" w:type="pct"/>
            <w:shd w:val="clear" w:color="auto" w:fill="auto"/>
          </w:tcPr>
          <w:p w:rsidR="00585D31" w:rsidRDefault="00585D31" w:rsidP="0007232B">
            <w:pPr>
              <w:ind w:right="240"/>
            </w:pPr>
          </w:p>
        </w:tc>
        <w:tc>
          <w:tcPr>
            <w:tcW w:w="625" w:type="pct"/>
            <w:shd w:val="clear" w:color="auto" w:fill="auto"/>
          </w:tcPr>
          <w:p w:rsidR="00585D31" w:rsidRDefault="00585D31" w:rsidP="0007232B">
            <w:pPr>
              <w:ind w:right="240"/>
            </w:pPr>
          </w:p>
        </w:tc>
        <w:tc>
          <w:tcPr>
            <w:tcW w:w="625" w:type="pct"/>
            <w:shd w:val="clear" w:color="auto" w:fill="auto"/>
          </w:tcPr>
          <w:p w:rsidR="00585D31" w:rsidRDefault="00585D31" w:rsidP="0007232B">
            <w:pPr>
              <w:ind w:right="240"/>
            </w:pPr>
          </w:p>
        </w:tc>
        <w:tc>
          <w:tcPr>
            <w:tcW w:w="625" w:type="pct"/>
            <w:shd w:val="clear" w:color="auto" w:fill="auto"/>
          </w:tcPr>
          <w:p w:rsidR="00585D31" w:rsidRDefault="00585D31" w:rsidP="0007232B">
            <w:pPr>
              <w:ind w:right="240"/>
            </w:pPr>
          </w:p>
        </w:tc>
        <w:tc>
          <w:tcPr>
            <w:tcW w:w="625" w:type="pct"/>
            <w:shd w:val="clear" w:color="auto" w:fill="auto"/>
          </w:tcPr>
          <w:p w:rsidR="00585D31" w:rsidRDefault="00585D31" w:rsidP="0007232B">
            <w:pPr>
              <w:ind w:right="240"/>
            </w:pPr>
          </w:p>
        </w:tc>
        <w:tc>
          <w:tcPr>
            <w:tcW w:w="625" w:type="pct"/>
            <w:shd w:val="clear" w:color="auto" w:fill="auto"/>
          </w:tcPr>
          <w:p w:rsidR="00585D31" w:rsidRDefault="00585D31" w:rsidP="0007232B">
            <w:pPr>
              <w:ind w:right="240"/>
            </w:pPr>
          </w:p>
        </w:tc>
        <w:tc>
          <w:tcPr>
            <w:tcW w:w="625" w:type="pct"/>
            <w:shd w:val="clear" w:color="auto" w:fill="auto"/>
          </w:tcPr>
          <w:p w:rsidR="00585D31" w:rsidRDefault="00585D31" w:rsidP="0007232B">
            <w:pPr>
              <w:ind w:right="240"/>
            </w:pPr>
          </w:p>
        </w:tc>
      </w:tr>
      <w:tr w:rsidR="00585D31" w:rsidTr="0007232B">
        <w:trPr>
          <w:jc w:val="center"/>
        </w:trPr>
        <w:tc>
          <w:tcPr>
            <w:tcW w:w="625" w:type="pct"/>
            <w:shd w:val="clear" w:color="auto" w:fill="auto"/>
          </w:tcPr>
          <w:p w:rsidR="00585D31" w:rsidRDefault="00585D31" w:rsidP="0007232B">
            <w:pPr>
              <w:ind w:right="240"/>
            </w:pPr>
          </w:p>
        </w:tc>
        <w:tc>
          <w:tcPr>
            <w:tcW w:w="625" w:type="pct"/>
            <w:shd w:val="clear" w:color="auto" w:fill="auto"/>
          </w:tcPr>
          <w:p w:rsidR="00585D31" w:rsidRDefault="00585D31" w:rsidP="0007232B">
            <w:pPr>
              <w:ind w:right="240"/>
            </w:pPr>
          </w:p>
        </w:tc>
        <w:tc>
          <w:tcPr>
            <w:tcW w:w="625" w:type="pct"/>
            <w:shd w:val="clear" w:color="auto" w:fill="auto"/>
          </w:tcPr>
          <w:p w:rsidR="00585D31" w:rsidRDefault="00585D31" w:rsidP="0007232B">
            <w:pPr>
              <w:ind w:right="240"/>
            </w:pPr>
          </w:p>
        </w:tc>
        <w:tc>
          <w:tcPr>
            <w:tcW w:w="625" w:type="pct"/>
            <w:shd w:val="clear" w:color="auto" w:fill="auto"/>
          </w:tcPr>
          <w:p w:rsidR="00585D31" w:rsidRDefault="00585D31" w:rsidP="0007232B">
            <w:pPr>
              <w:ind w:right="240"/>
            </w:pPr>
          </w:p>
        </w:tc>
        <w:tc>
          <w:tcPr>
            <w:tcW w:w="625" w:type="pct"/>
            <w:shd w:val="clear" w:color="auto" w:fill="auto"/>
          </w:tcPr>
          <w:p w:rsidR="00585D31" w:rsidRDefault="00585D31" w:rsidP="0007232B">
            <w:pPr>
              <w:ind w:right="240"/>
            </w:pPr>
          </w:p>
        </w:tc>
        <w:tc>
          <w:tcPr>
            <w:tcW w:w="625" w:type="pct"/>
            <w:shd w:val="clear" w:color="auto" w:fill="auto"/>
          </w:tcPr>
          <w:p w:rsidR="00585D31" w:rsidRDefault="00585D31" w:rsidP="0007232B">
            <w:pPr>
              <w:ind w:right="240"/>
            </w:pPr>
          </w:p>
        </w:tc>
        <w:tc>
          <w:tcPr>
            <w:tcW w:w="625" w:type="pct"/>
            <w:shd w:val="clear" w:color="auto" w:fill="auto"/>
          </w:tcPr>
          <w:p w:rsidR="00585D31" w:rsidRDefault="00585D31" w:rsidP="0007232B">
            <w:pPr>
              <w:ind w:right="240"/>
            </w:pPr>
          </w:p>
        </w:tc>
        <w:tc>
          <w:tcPr>
            <w:tcW w:w="625" w:type="pct"/>
            <w:shd w:val="clear" w:color="auto" w:fill="auto"/>
          </w:tcPr>
          <w:p w:rsidR="00585D31" w:rsidRDefault="00585D31" w:rsidP="0007232B">
            <w:pPr>
              <w:ind w:right="240"/>
            </w:pPr>
          </w:p>
        </w:tc>
      </w:tr>
    </w:tbl>
    <w:p w:rsidR="008741FD" w:rsidRDefault="008741FD" w:rsidP="008741FD">
      <w:pPr>
        <w:ind w:right="240"/>
      </w:pPr>
    </w:p>
    <w:p w:rsidR="00585D31" w:rsidRDefault="00585D31" w:rsidP="008741FD">
      <w:pPr>
        <w:ind w:right="240"/>
        <w:sectPr w:rsidR="00585D31" w:rsidSect="00585D31">
          <w:headerReference w:type="default" r:id="rId16"/>
          <w:footerReference w:type="default" r:id="rId17"/>
          <w:pgSz w:w="15840" w:h="12240" w:orient="landscape" w:code="1"/>
          <w:pgMar w:top="2071" w:right="1440" w:bottom="1440" w:left="1440" w:header="2119" w:footer="720" w:gutter="720"/>
          <w:cols w:space="720"/>
          <w:docGrid w:linePitch="326"/>
        </w:sectPr>
      </w:pPr>
    </w:p>
    <w:p w:rsidR="00EE1888" w:rsidRDefault="00EE1888" w:rsidP="00EE1888">
      <w:pPr>
        <w:ind w:right="240"/>
      </w:pPr>
    </w:p>
    <w:p w:rsidR="00EE1888" w:rsidRDefault="00EE1888" w:rsidP="00EE1888">
      <w:pPr>
        <w:ind w:right="240"/>
      </w:pPr>
    </w:p>
    <w:p w:rsidR="00EE1888" w:rsidRDefault="00EE1888" w:rsidP="00EE1888">
      <w:pPr>
        <w:ind w:right="240"/>
      </w:pPr>
    </w:p>
    <w:p w:rsidR="00EE1888" w:rsidRDefault="00EE1888" w:rsidP="00EE1888">
      <w:pPr>
        <w:ind w:right="240"/>
      </w:pPr>
    </w:p>
    <w:p w:rsidR="00EE1888" w:rsidRDefault="00EE1888" w:rsidP="00EE1888">
      <w:pPr>
        <w:ind w:right="240"/>
      </w:pPr>
    </w:p>
    <w:p w:rsidR="00EE1888" w:rsidRDefault="00EE1888" w:rsidP="00EE1888">
      <w:pPr>
        <w:ind w:right="240"/>
      </w:pPr>
    </w:p>
    <w:p w:rsidR="00EE1888" w:rsidRDefault="00EE1888" w:rsidP="00EE1888">
      <w:pPr>
        <w:ind w:right="240"/>
      </w:pPr>
    </w:p>
    <w:p w:rsidR="00EE1888" w:rsidRDefault="00EE1888" w:rsidP="00EE1888">
      <w:pPr>
        <w:ind w:right="240"/>
      </w:pPr>
    </w:p>
    <w:p w:rsidR="00EE1888" w:rsidRDefault="00EE1888" w:rsidP="00EE1888">
      <w:pPr>
        <w:ind w:right="240"/>
      </w:pPr>
    </w:p>
    <w:p w:rsidR="00EE1888" w:rsidRDefault="00EE1888" w:rsidP="00EE1888">
      <w:pPr>
        <w:ind w:right="240"/>
      </w:pPr>
    </w:p>
    <w:p w:rsidR="00EE1888" w:rsidRDefault="00EE1888" w:rsidP="00EE1888">
      <w:pPr>
        <w:ind w:right="240"/>
      </w:pPr>
    </w:p>
    <w:p w:rsidR="00EE1888" w:rsidRDefault="00EE1888" w:rsidP="00EE1888">
      <w:pPr>
        <w:ind w:right="240"/>
      </w:pPr>
    </w:p>
    <w:p w:rsidR="00EE1888" w:rsidRDefault="00EE1888" w:rsidP="00EE1888">
      <w:pPr>
        <w:ind w:right="240"/>
      </w:pPr>
    </w:p>
    <w:p w:rsidR="00EE1888" w:rsidRDefault="00EE1888" w:rsidP="00EE1888">
      <w:pPr>
        <w:ind w:right="240"/>
      </w:pPr>
    </w:p>
    <w:p w:rsidR="00EE1888" w:rsidRDefault="00EE1888" w:rsidP="00EE1888">
      <w:pPr>
        <w:ind w:right="240"/>
        <w:jc w:val="center"/>
      </w:pPr>
      <w:r>
        <w:t>[Thi</w:t>
      </w:r>
      <w:r w:rsidR="008516CA">
        <w:t>s page intentionally left blank</w:t>
      </w:r>
      <w:r>
        <w:t>]</w:t>
      </w:r>
    </w:p>
    <w:p w:rsidR="00642BB6" w:rsidRPr="008741FD" w:rsidRDefault="00642BB6" w:rsidP="00642BB6">
      <w:pPr>
        <w:spacing w:before="120" w:after="240"/>
        <w:ind w:right="245"/>
        <w:jc w:val="center"/>
        <w:rPr>
          <w:rFonts w:ascii="Arial" w:hAnsi="Arial" w:cs="Arial"/>
          <w:b/>
        </w:rPr>
      </w:pPr>
      <w:r>
        <w:br w:type="page"/>
      </w:r>
      <w:r w:rsidRPr="008741FD">
        <w:rPr>
          <w:rFonts w:ascii="Arial" w:hAnsi="Arial" w:cs="Arial"/>
          <w:b/>
        </w:rPr>
        <w:lastRenderedPageBreak/>
        <w:t>ITSD106-</w:t>
      </w:r>
      <w:r w:rsidR="000E1E09">
        <w:rPr>
          <w:rFonts w:ascii="Arial" w:hAnsi="Arial" w:cs="Arial"/>
          <w:b/>
        </w:rPr>
        <w:t xml:space="preserve">4 </w:t>
      </w:r>
      <w:r w:rsidR="000E1E09" w:rsidRPr="008741FD">
        <w:rPr>
          <w:rFonts w:ascii="Arial" w:hAnsi="Arial" w:cs="Arial"/>
          <w:b/>
        </w:rPr>
        <w:t>USER</w:t>
      </w:r>
      <w:r>
        <w:rPr>
          <w:rFonts w:ascii="Arial" w:hAnsi="Arial" w:cs="Arial"/>
          <w:b/>
        </w:rPr>
        <w:t xml:space="preserve"> </w:t>
      </w:r>
      <w:r w:rsidRPr="008741FD">
        <w:rPr>
          <w:rFonts w:ascii="Arial" w:hAnsi="Arial" w:cs="Arial"/>
          <w:b/>
        </w:rPr>
        <w:t>ACC</w:t>
      </w:r>
      <w:r>
        <w:rPr>
          <w:rFonts w:ascii="Arial" w:hAnsi="Arial" w:cs="Arial"/>
          <w:b/>
        </w:rPr>
        <w:t>OUNT CONVENTIONS</w:t>
      </w:r>
    </w:p>
    <w:p w:rsidR="00642BB6" w:rsidRPr="00DF7AA5" w:rsidRDefault="00DF7AA5" w:rsidP="00642BB6">
      <w:pPr>
        <w:pStyle w:val="Heading3"/>
        <w:spacing w:before="0"/>
        <w:rPr>
          <w:rFonts w:ascii="Times New Roman" w:hAnsi="Times New Roman"/>
        </w:rPr>
      </w:pPr>
      <w:r w:rsidRPr="00DF7AA5">
        <w:rPr>
          <w:rFonts w:ascii="Times New Roman" w:hAnsi="Times New Roman"/>
          <w:caps w:val="0"/>
        </w:rPr>
        <w:t>1.0</w:t>
      </w:r>
      <w:r w:rsidR="00642BB6" w:rsidRPr="00DF7AA5">
        <w:rPr>
          <w:rFonts w:ascii="Times New Roman" w:hAnsi="Times New Roman"/>
          <w:caps w:val="0"/>
        </w:rPr>
        <w:tab/>
        <w:t>User Naming Conventions</w:t>
      </w:r>
    </w:p>
    <w:p w:rsidR="00642BB6" w:rsidRPr="00745EF5" w:rsidRDefault="00642BB6" w:rsidP="00642BB6">
      <w:pPr>
        <w:ind w:left="720"/>
        <w:rPr>
          <w:szCs w:val="24"/>
        </w:rPr>
      </w:pPr>
      <w:r w:rsidRPr="00745EF5">
        <w:rPr>
          <w:szCs w:val="24"/>
        </w:rPr>
        <w:t xml:space="preserve">Each Company employee granted access to the </w:t>
      </w:r>
      <w:r w:rsidR="000E1E09">
        <w:rPr>
          <w:szCs w:val="24"/>
        </w:rPr>
        <w:t>Information Technology</w:t>
      </w:r>
      <w:r>
        <w:rPr>
          <w:szCs w:val="24"/>
        </w:rPr>
        <w:t xml:space="preserve"> </w:t>
      </w:r>
      <w:r w:rsidRPr="00745EF5">
        <w:rPr>
          <w:szCs w:val="24"/>
        </w:rPr>
        <w:t xml:space="preserve">network shall be assigned a </w:t>
      </w:r>
      <w:r>
        <w:rPr>
          <w:szCs w:val="24"/>
        </w:rPr>
        <w:t xml:space="preserve">unique </w:t>
      </w:r>
      <w:r w:rsidRPr="00745EF5">
        <w:rPr>
          <w:szCs w:val="24"/>
        </w:rPr>
        <w:t>user name</w:t>
      </w:r>
      <w:r>
        <w:rPr>
          <w:szCs w:val="24"/>
        </w:rPr>
        <w:t xml:space="preserve"> or user ID</w:t>
      </w:r>
      <w:r w:rsidRPr="00745EF5">
        <w:rPr>
          <w:szCs w:val="24"/>
        </w:rPr>
        <w:t xml:space="preserve">.  All user account names </w:t>
      </w:r>
      <w:r>
        <w:rPr>
          <w:szCs w:val="24"/>
        </w:rPr>
        <w:t xml:space="preserve">should </w:t>
      </w:r>
      <w:r w:rsidRPr="00745EF5">
        <w:rPr>
          <w:szCs w:val="24"/>
        </w:rPr>
        <w:t>be composed of</w:t>
      </w:r>
      <w:r>
        <w:rPr>
          <w:szCs w:val="24"/>
        </w:rPr>
        <w:t xml:space="preserve"> eight or more alpha</w:t>
      </w:r>
      <w:r w:rsidRPr="00745EF5">
        <w:rPr>
          <w:szCs w:val="24"/>
        </w:rPr>
        <w:t>numeric characters</w:t>
      </w:r>
      <w:r>
        <w:rPr>
          <w:szCs w:val="24"/>
        </w:rPr>
        <w:t xml:space="preserve"> and must follow a consistently applied pattern (for example, </w:t>
      </w:r>
      <w:r w:rsidRPr="00745EF5">
        <w:rPr>
          <w:szCs w:val="24"/>
        </w:rPr>
        <w:t>the first seven letters of the user</w:t>
      </w:r>
      <w:r>
        <w:rPr>
          <w:szCs w:val="24"/>
        </w:rPr>
        <w:t>’</w:t>
      </w:r>
      <w:r w:rsidRPr="00745EF5">
        <w:rPr>
          <w:szCs w:val="24"/>
        </w:rPr>
        <w:t>s last name and first initial</w:t>
      </w:r>
      <w:r>
        <w:rPr>
          <w:szCs w:val="24"/>
        </w:rPr>
        <w:t>)</w:t>
      </w:r>
      <w:r w:rsidRPr="00745EF5">
        <w:rPr>
          <w:szCs w:val="24"/>
        </w:rPr>
        <w:t>.</w:t>
      </w:r>
      <w:r w:rsidRPr="00E05154">
        <w:rPr>
          <w:iCs/>
          <w:szCs w:val="24"/>
        </w:rPr>
        <w:t xml:space="preserve">  </w:t>
      </w:r>
      <w:r w:rsidRPr="00E05154">
        <w:rPr>
          <w:szCs w:val="24"/>
        </w:rPr>
        <w:t>W</w:t>
      </w:r>
      <w:r w:rsidRPr="00745EF5">
        <w:rPr>
          <w:szCs w:val="24"/>
        </w:rPr>
        <w:t xml:space="preserve">here </w:t>
      </w:r>
      <w:r>
        <w:rPr>
          <w:szCs w:val="24"/>
        </w:rPr>
        <w:t xml:space="preserve">users may share a pattern (for example, Ben and Bonnie Franklin), a character or number shall be substituted at the end of the </w:t>
      </w:r>
      <w:r w:rsidRPr="00745EF5">
        <w:rPr>
          <w:szCs w:val="24"/>
        </w:rPr>
        <w:t>second occurrence</w:t>
      </w:r>
      <w:r>
        <w:rPr>
          <w:szCs w:val="24"/>
        </w:rPr>
        <w:t xml:space="preserve">, to </w:t>
      </w:r>
      <w:r w:rsidRPr="00745EF5">
        <w:rPr>
          <w:szCs w:val="24"/>
        </w:rPr>
        <w:t>ensure that no two users have the same user name.</w:t>
      </w:r>
    </w:p>
    <w:p w:rsidR="00642BB6" w:rsidRPr="00DF7AA5" w:rsidRDefault="00642BB6" w:rsidP="00642BB6">
      <w:pPr>
        <w:pStyle w:val="Heading3"/>
        <w:spacing w:before="0"/>
        <w:rPr>
          <w:rFonts w:ascii="Times New Roman" w:hAnsi="Times New Roman"/>
        </w:rPr>
      </w:pPr>
      <w:r w:rsidRPr="00DF7AA5">
        <w:rPr>
          <w:rFonts w:ascii="Times New Roman" w:hAnsi="Times New Roman"/>
        </w:rPr>
        <w:t>2</w:t>
      </w:r>
      <w:r w:rsidR="00DF7AA5" w:rsidRPr="00DF7AA5">
        <w:rPr>
          <w:rFonts w:ascii="Times New Roman" w:hAnsi="Times New Roman"/>
        </w:rPr>
        <w:t>.0</w:t>
      </w:r>
      <w:r w:rsidRPr="00DF7AA5">
        <w:rPr>
          <w:rFonts w:ascii="Times New Roman" w:hAnsi="Times New Roman"/>
        </w:rPr>
        <w:t xml:space="preserve"> </w:t>
      </w:r>
      <w:r w:rsidRPr="00DF7AA5">
        <w:rPr>
          <w:rFonts w:ascii="Times New Roman" w:hAnsi="Times New Roman"/>
        </w:rPr>
        <w:tab/>
      </w:r>
      <w:r w:rsidRPr="00DF7AA5">
        <w:rPr>
          <w:rFonts w:ascii="Times New Roman" w:hAnsi="Times New Roman"/>
          <w:caps w:val="0"/>
        </w:rPr>
        <w:t>User Passwords</w:t>
      </w:r>
    </w:p>
    <w:p w:rsidR="00642BB6" w:rsidRDefault="00642BB6" w:rsidP="00642BB6">
      <w:pPr>
        <w:ind w:left="720"/>
        <w:rPr>
          <w:szCs w:val="24"/>
        </w:rPr>
      </w:pPr>
      <w:r w:rsidRPr="00745EF5">
        <w:rPr>
          <w:szCs w:val="24"/>
        </w:rPr>
        <w:t>User passwords shall be a minimum of 6 alphanumeric characters.  Passwords shall be set to expire every 90 days</w:t>
      </w:r>
      <w:r>
        <w:rPr>
          <w:szCs w:val="24"/>
        </w:rPr>
        <w:t>; u</w:t>
      </w:r>
      <w:r w:rsidRPr="00745EF5">
        <w:rPr>
          <w:szCs w:val="24"/>
        </w:rPr>
        <w:t xml:space="preserve">sers </w:t>
      </w:r>
      <w:r>
        <w:rPr>
          <w:szCs w:val="24"/>
        </w:rPr>
        <w:t xml:space="preserve">who wish </w:t>
      </w:r>
      <w:r w:rsidRPr="00745EF5">
        <w:rPr>
          <w:szCs w:val="24"/>
        </w:rPr>
        <w:t>to change their passwords more often shall n</w:t>
      </w:r>
      <w:r>
        <w:rPr>
          <w:szCs w:val="24"/>
        </w:rPr>
        <w:t>ot be prevented from doing so.</w:t>
      </w:r>
    </w:p>
    <w:p w:rsidR="00642BB6" w:rsidRPr="00745EF5" w:rsidRDefault="00642BB6" w:rsidP="00642BB6">
      <w:pPr>
        <w:ind w:left="720"/>
        <w:rPr>
          <w:szCs w:val="24"/>
        </w:rPr>
      </w:pPr>
      <w:r w:rsidRPr="00745EF5">
        <w:rPr>
          <w:szCs w:val="24"/>
        </w:rPr>
        <w:t>Users shall not continuously use the same password. The security subsystem of the network operating system or mainframe system shall be configured to remember at least the last five passwords.</w:t>
      </w:r>
    </w:p>
    <w:p w:rsidR="00642BB6" w:rsidRPr="00745EF5" w:rsidRDefault="00642BB6" w:rsidP="00642BB6">
      <w:pPr>
        <w:ind w:left="720"/>
        <w:rPr>
          <w:szCs w:val="24"/>
        </w:rPr>
      </w:pPr>
      <w:r w:rsidRPr="00745EF5">
        <w:rPr>
          <w:szCs w:val="24"/>
        </w:rPr>
        <w:t xml:space="preserve">When a new user account is created, the </w:t>
      </w:r>
      <w:r w:rsidR="000E1E09">
        <w:rPr>
          <w:szCs w:val="24"/>
        </w:rPr>
        <w:t>Information Technology</w:t>
      </w:r>
      <w:r>
        <w:rPr>
          <w:szCs w:val="24"/>
        </w:rPr>
        <w:t xml:space="preserve"> Security Manager </w:t>
      </w:r>
      <w:r w:rsidRPr="00745EF5">
        <w:rPr>
          <w:szCs w:val="24"/>
        </w:rPr>
        <w:t xml:space="preserve">shall assign a temporary password.  Security systems shall be set to </w:t>
      </w:r>
      <w:r>
        <w:rPr>
          <w:szCs w:val="24"/>
        </w:rPr>
        <w:t xml:space="preserve">force the </w:t>
      </w:r>
      <w:r w:rsidRPr="00745EF5">
        <w:rPr>
          <w:szCs w:val="24"/>
        </w:rPr>
        <w:t>new user to change his/her password upon logging in for the first time.</w:t>
      </w:r>
    </w:p>
    <w:p w:rsidR="00642BB6" w:rsidRPr="00DF7AA5" w:rsidRDefault="00642BB6" w:rsidP="00642BB6">
      <w:pPr>
        <w:pStyle w:val="Heading3"/>
        <w:spacing w:before="0"/>
        <w:rPr>
          <w:rFonts w:ascii="Times New Roman" w:hAnsi="Times New Roman"/>
        </w:rPr>
      </w:pPr>
      <w:r w:rsidRPr="00DF7AA5">
        <w:rPr>
          <w:rFonts w:ascii="Times New Roman" w:hAnsi="Times New Roman"/>
        </w:rPr>
        <w:t>3</w:t>
      </w:r>
      <w:r w:rsidR="00DF7AA5" w:rsidRPr="00DF7AA5">
        <w:rPr>
          <w:rFonts w:ascii="Times New Roman" w:hAnsi="Times New Roman"/>
        </w:rPr>
        <w:t>.0</w:t>
      </w:r>
      <w:r w:rsidRPr="00DF7AA5">
        <w:rPr>
          <w:rFonts w:ascii="Times New Roman" w:hAnsi="Times New Roman"/>
        </w:rPr>
        <w:t xml:space="preserve"> </w:t>
      </w:r>
      <w:r w:rsidRPr="00DF7AA5">
        <w:rPr>
          <w:rFonts w:ascii="Times New Roman" w:hAnsi="Times New Roman"/>
        </w:rPr>
        <w:tab/>
      </w:r>
      <w:r w:rsidRPr="00DF7AA5">
        <w:rPr>
          <w:rFonts w:ascii="Times New Roman" w:hAnsi="Times New Roman"/>
          <w:caps w:val="0"/>
        </w:rPr>
        <w:t>User Account Expirations</w:t>
      </w:r>
    </w:p>
    <w:p w:rsidR="00642BB6" w:rsidRPr="00745EF5" w:rsidRDefault="00642BB6" w:rsidP="00642BB6">
      <w:pPr>
        <w:ind w:left="720"/>
        <w:rPr>
          <w:szCs w:val="24"/>
        </w:rPr>
      </w:pPr>
      <w:r w:rsidRPr="00745EF5">
        <w:rPr>
          <w:szCs w:val="24"/>
        </w:rPr>
        <w:t xml:space="preserve">The Company corporate enterprise network supports a wide range </w:t>
      </w:r>
      <w:r>
        <w:rPr>
          <w:szCs w:val="24"/>
        </w:rPr>
        <w:t>of users.  One user type is “Company employee</w:t>
      </w:r>
      <w:r w:rsidR="007B6377">
        <w:rPr>
          <w:szCs w:val="24"/>
        </w:rPr>
        <w:t>.</w:t>
      </w:r>
      <w:r>
        <w:rPr>
          <w:szCs w:val="24"/>
        </w:rPr>
        <w:t>”</w:t>
      </w:r>
      <w:r w:rsidRPr="00745EF5">
        <w:rPr>
          <w:szCs w:val="24"/>
        </w:rPr>
        <w:t xml:space="preserve">  </w:t>
      </w:r>
      <w:r>
        <w:rPr>
          <w:szCs w:val="24"/>
        </w:rPr>
        <w:t>Employee u</w:t>
      </w:r>
      <w:r w:rsidRPr="00745EF5">
        <w:rPr>
          <w:szCs w:val="24"/>
        </w:rPr>
        <w:t xml:space="preserve">ser accounts shall not </w:t>
      </w:r>
      <w:r>
        <w:rPr>
          <w:szCs w:val="24"/>
        </w:rPr>
        <w:t>have an expiration dat</w:t>
      </w:r>
      <w:r w:rsidRPr="00745EF5">
        <w:rPr>
          <w:szCs w:val="24"/>
        </w:rPr>
        <w:t>e.</w:t>
      </w:r>
    </w:p>
    <w:p w:rsidR="00642BB6" w:rsidRPr="00745EF5" w:rsidRDefault="00642BB6" w:rsidP="00642BB6">
      <w:pPr>
        <w:ind w:left="720"/>
        <w:rPr>
          <w:szCs w:val="24"/>
        </w:rPr>
      </w:pPr>
      <w:r>
        <w:rPr>
          <w:szCs w:val="24"/>
        </w:rPr>
        <w:t>U</w:t>
      </w:r>
      <w:r w:rsidRPr="00745EF5">
        <w:rPr>
          <w:szCs w:val="24"/>
        </w:rPr>
        <w:t xml:space="preserve">sers </w:t>
      </w:r>
      <w:r>
        <w:rPr>
          <w:szCs w:val="24"/>
        </w:rPr>
        <w:t xml:space="preserve">requiring </w:t>
      </w:r>
      <w:r w:rsidRPr="00745EF5">
        <w:rPr>
          <w:szCs w:val="24"/>
        </w:rPr>
        <w:t>temporary access</w:t>
      </w:r>
      <w:r>
        <w:rPr>
          <w:szCs w:val="24"/>
        </w:rPr>
        <w:t>,</w:t>
      </w:r>
      <w:r w:rsidRPr="00745EF5">
        <w:rPr>
          <w:szCs w:val="24"/>
        </w:rPr>
        <w:t xml:space="preserve"> such as consultants or contractors</w:t>
      </w:r>
      <w:r>
        <w:rPr>
          <w:szCs w:val="24"/>
        </w:rPr>
        <w:t xml:space="preserve"> whose </w:t>
      </w:r>
      <w:r w:rsidRPr="00745EF5">
        <w:rPr>
          <w:szCs w:val="24"/>
        </w:rPr>
        <w:t>tenure is finite</w:t>
      </w:r>
      <w:r>
        <w:rPr>
          <w:szCs w:val="24"/>
        </w:rPr>
        <w:t>, shall have an expiration date on their accounts</w:t>
      </w:r>
      <w:r w:rsidRPr="00745EF5">
        <w:rPr>
          <w:szCs w:val="24"/>
        </w:rPr>
        <w:t xml:space="preserve">.  Extensions to temporary </w:t>
      </w:r>
      <w:r>
        <w:rPr>
          <w:szCs w:val="24"/>
        </w:rPr>
        <w:t xml:space="preserve">user </w:t>
      </w:r>
      <w:r w:rsidRPr="00745EF5">
        <w:rPr>
          <w:szCs w:val="24"/>
        </w:rPr>
        <w:t xml:space="preserve">accounts shall </w:t>
      </w:r>
      <w:r>
        <w:rPr>
          <w:szCs w:val="24"/>
        </w:rPr>
        <w:t xml:space="preserve">be </w:t>
      </w:r>
      <w:r w:rsidRPr="00745EF5">
        <w:rPr>
          <w:szCs w:val="24"/>
        </w:rPr>
        <w:t xml:space="preserve">coordinated with the departmental </w:t>
      </w:r>
      <w:r>
        <w:rPr>
          <w:szCs w:val="24"/>
        </w:rPr>
        <w:t>S</w:t>
      </w:r>
      <w:r w:rsidRPr="00745EF5">
        <w:rPr>
          <w:szCs w:val="24"/>
        </w:rPr>
        <w:t xml:space="preserve">ystems </w:t>
      </w:r>
      <w:r>
        <w:rPr>
          <w:szCs w:val="24"/>
        </w:rPr>
        <w:t>A</w:t>
      </w:r>
      <w:r w:rsidRPr="00745EF5">
        <w:rPr>
          <w:szCs w:val="24"/>
        </w:rPr>
        <w:t>dministrator</w:t>
      </w:r>
      <w:r>
        <w:rPr>
          <w:szCs w:val="24"/>
        </w:rPr>
        <w:t xml:space="preserve"> and the HR Administrator</w:t>
      </w:r>
      <w:r w:rsidRPr="00745EF5">
        <w:rPr>
          <w:szCs w:val="24"/>
        </w:rPr>
        <w:t>.</w:t>
      </w:r>
    </w:p>
    <w:p w:rsidR="00642BB6" w:rsidRPr="00DF7AA5" w:rsidRDefault="00642BB6" w:rsidP="00642BB6">
      <w:pPr>
        <w:pStyle w:val="Heading3"/>
        <w:spacing w:before="0"/>
        <w:rPr>
          <w:rFonts w:ascii="Times New Roman" w:hAnsi="Times New Roman"/>
        </w:rPr>
      </w:pPr>
      <w:r w:rsidRPr="00DF7AA5">
        <w:rPr>
          <w:rFonts w:ascii="Times New Roman" w:hAnsi="Times New Roman"/>
          <w:caps w:val="0"/>
        </w:rPr>
        <w:t>4</w:t>
      </w:r>
      <w:r w:rsidR="00DF7AA5" w:rsidRPr="00DF7AA5">
        <w:rPr>
          <w:rFonts w:ascii="Times New Roman" w:hAnsi="Times New Roman"/>
          <w:caps w:val="0"/>
        </w:rPr>
        <w:t>.0</w:t>
      </w:r>
      <w:r w:rsidRPr="00DF7AA5">
        <w:rPr>
          <w:rFonts w:ascii="Times New Roman" w:hAnsi="Times New Roman"/>
          <w:caps w:val="0"/>
        </w:rPr>
        <w:tab/>
        <w:t>Home Directories</w:t>
      </w:r>
    </w:p>
    <w:p w:rsidR="00642BB6" w:rsidRPr="00745EF5" w:rsidRDefault="00642BB6" w:rsidP="00642BB6">
      <w:pPr>
        <w:ind w:left="720"/>
        <w:rPr>
          <w:szCs w:val="24"/>
        </w:rPr>
      </w:pPr>
      <w:r w:rsidRPr="00745EF5">
        <w:rPr>
          <w:szCs w:val="24"/>
        </w:rPr>
        <w:t xml:space="preserve">Each user shall be assigned a home directory on a file server within their department.   User home directory names shall be the same as the user name. The user home directory shall have security permissions that allow the both the user and </w:t>
      </w:r>
      <w:r>
        <w:rPr>
          <w:szCs w:val="24"/>
        </w:rPr>
        <w:t>S</w:t>
      </w:r>
      <w:r w:rsidRPr="00745EF5">
        <w:rPr>
          <w:szCs w:val="24"/>
        </w:rPr>
        <w:t xml:space="preserve">ystem </w:t>
      </w:r>
      <w:r>
        <w:rPr>
          <w:szCs w:val="24"/>
        </w:rPr>
        <w:t>A</w:t>
      </w:r>
      <w:r w:rsidRPr="00745EF5">
        <w:rPr>
          <w:szCs w:val="24"/>
        </w:rPr>
        <w:t xml:space="preserve">dministrators full control over all contents in their </w:t>
      </w:r>
      <w:r>
        <w:rPr>
          <w:szCs w:val="24"/>
        </w:rPr>
        <w:t>home directories</w:t>
      </w:r>
      <w:r w:rsidRPr="00745EF5">
        <w:rPr>
          <w:szCs w:val="24"/>
        </w:rPr>
        <w:t xml:space="preserve">. </w:t>
      </w:r>
    </w:p>
    <w:p w:rsidR="00642BB6" w:rsidRPr="00DF7AA5" w:rsidRDefault="00642BB6" w:rsidP="00642BB6">
      <w:pPr>
        <w:pStyle w:val="Heading3"/>
        <w:spacing w:before="0"/>
        <w:rPr>
          <w:rFonts w:ascii="Times New Roman" w:hAnsi="Times New Roman"/>
        </w:rPr>
      </w:pPr>
      <w:r w:rsidRPr="00DF7AA5">
        <w:rPr>
          <w:rFonts w:ascii="Times New Roman" w:hAnsi="Times New Roman"/>
          <w:caps w:val="0"/>
        </w:rPr>
        <w:t>5</w:t>
      </w:r>
      <w:r w:rsidR="00DF7AA5" w:rsidRPr="00DF7AA5">
        <w:rPr>
          <w:rFonts w:ascii="Times New Roman" w:hAnsi="Times New Roman"/>
          <w:caps w:val="0"/>
        </w:rPr>
        <w:t>.0</w:t>
      </w:r>
      <w:r w:rsidRPr="00DF7AA5">
        <w:rPr>
          <w:rFonts w:ascii="Times New Roman" w:hAnsi="Times New Roman"/>
          <w:caps w:val="0"/>
        </w:rPr>
        <w:tab/>
        <w:t>User Group Assignments</w:t>
      </w:r>
    </w:p>
    <w:p w:rsidR="00642BB6" w:rsidRPr="00745EF5" w:rsidRDefault="00642BB6" w:rsidP="00642BB6">
      <w:pPr>
        <w:ind w:left="720"/>
        <w:rPr>
          <w:szCs w:val="24"/>
        </w:rPr>
      </w:pPr>
      <w:r w:rsidRPr="00745EF5">
        <w:rPr>
          <w:szCs w:val="24"/>
        </w:rPr>
        <w:t xml:space="preserve">The access to resources on the network will be strictly limited to only those users with a specific business need.  Security of specific file storage directories on network file servers will be managed by assigning appropriate access privileges to specific user groups.  User groups are an administrative collection of users. </w:t>
      </w:r>
    </w:p>
    <w:p w:rsidR="00642BB6" w:rsidRPr="00745EF5" w:rsidRDefault="00642BB6" w:rsidP="00642BB6">
      <w:pPr>
        <w:ind w:left="720"/>
        <w:rPr>
          <w:szCs w:val="24"/>
        </w:rPr>
      </w:pPr>
      <w:r w:rsidRPr="00745EF5">
        <w:rPr>
          <w:szCs w:val="24"/>
        </w:rPr>
        <w:t xml:space="preserve">Users will be added to groups based on a number of criteria. Each department shall have an associated user group.  Within each department, there may be any number of project specific user groups. Users may be members of multiple groups </w:t>
      </w:r>
      <w:r w:rsidRPr="00745EF5">
        <w:rPr>
          <w:szCs w:val="24"/>
        </w:rPr>
        <w:lastRenderedPageBreak/>
        <w:t xml:space="preserve">depending on their role in the Company and need for access to company resources.  Users may also be members of groups within other departments if there is a specific business need. </w:t>
      </w:r>
    </w:p>
    <w:p w:rsidR="00642BB6" w:rsidRPr="00DF7AA5" w:rsidRDefault="00642BB6" w:rsidP="00642BB6">
      <w:pPr>
        <w:rPr>
          <w:b/>
          <w:szCs w:val="24"/>
        </w:rPr>
      </w:pPr>
      <w:r w:rsidRPr="00DF7AA5">
        <w:rPr>
          <w:b/>
          <w:szCs w:val="24"/>
        </w:rPr>
        <w:t>6</w:t>
      </w:r>
      <w:r w:rsidR="00DF7AA5" w:rsidRPr="00DF7AA5">
        <w:rPr>
          <w:b/>
          <w:szCs w:val="24"/>
        </w:rPr>
        <w:t>.0</w:t>
      </w:r>
      <w:r w:rsidRPr="00DF7AA5">
        <w:rPr>
          <w:b/>
          <w:szCs w:val="24"/>
        </w:rPr>
        <w:tab/>
        <w:t>Workstation Restrictions</w:t>
      </w:r>
    </w:p>
    <w:p w:rsidR="00642BB6" w:rsidRDefault="00642BB6" w:rsidP="00642BB6">
      <w:pPr>
        <w:ind w:left="720"/>
        <w:rPr>
          <w:szCs w:val="24"/>
        </w:rPr>
      </w:pPr>
      <w:r w:rsidRPr="00DE3C90">
        <w:rPr>
          <w:szCs w:val="24"/>
        </w:rPr>
        <w:t xml:space="preserve">In a high-security network where sensitive data is stored on </w:t>
      </w:r>
      <w:r>
        <w:rPr>
          <w:szCs w:val="24"/>
        </w:rPr>
        <w:t>a</w:t>
      </w:r>
      <w:r w:rsidRPr="00DE3C90">
        <w:rPr>
          <w:szCs w:val="24"/>
        </w:rPr>
        <w:t xml:space="preserve"> local computer, restrict which users can log on from that computer. </w:t>
      </w:r>
      <w:r>
        <w:rPr>
          <w:szCs w:val="24"/>
        </w:rPr>
        <w:t xml:space="preserve"> </w:t>
      </w:r>
      <w:r w:rsidRPr="00DE3C90">
        <w:rPr>
          <w:szCs w:val="24"/>
        </w:rPr>
        <w:t xml:space="preserve">For example, </w:t>
      </w:r>
      <w:r>
        <w:rPr>
          <w:szCs w:val="24"/>
        </w:rPr>
        <w:t>allow “</w:t>
      </w:r>
      <w:r w:rsidRPr="00DE3C90">
        <w:rPr>
          <w:szCs w:val="24"/>
        </w:rPr>
        <w:t>User</w:t>
      </w:r>
      <w:r>
        <w:rPr>
          <w:szCs w:val="24"/>
        </w:rPr>
        <w:t>A”</w:t>
      </w:r>
      <w:r w:rsidRPr="00DE3C90">
        <w:rPr>
          <w:szCs w:val="24"/>
        </w:rPr>
        <w:t xml:space="preserve"> </w:t>
      </w:r>
      <w:r>
        <w:rPr>
          <w:szCs w:val="24"/>
        </w:rPr>
        <w:t xml:space="preserve">to log onto the network only </w:t>
      </w:r>
      <w:r w:rsidRPr="00DE3C90">
        <w:rPr>
          <w:szCs w:val="24"/>
        </w:rPr>
        <w:t xml:space="preserve">from a computer named </w:t>
      </w:r>
      <w:r>
        <w:rPr>
          <w:szCs w:val="24"/>
        </w:rPr>
        <w:t>“</w:t>
      </w:r>
      <w:r w:rsidRPr="00DE3C90">
        <w:rPr>
          <w:szCs w:val="24"/>
        </w:rPr>
        <w:t>Computer1</w:t>
      </w:r>
      <w:r>
        <w:rPr>
          <w:szCs w:val="24"/>
        </w:rPr>
        <w:t>”</w:t>
      </w:r>
      <w:r w:rsidRPr="00DE3C90">
        <w:rPr>
          <w:szCs w:val="24"/>
        </w:rPr>
        <w:t>.</w:t>
      </w:r>
    </w:p>
    <w:p w:rsidR="00642BB6" w:rsidRPr="00DF7AA5" w:rsidRDefault="00642BB6" w:rsidP="00642BB6">
      <w:pPr>
        <w:rPr>
          <w:b/>
          <w:szCs w:val="24"/>
        </w:rPr>
      </w:pPr>
      <w:r w:rsidRPr="00DF7AA5">
        <w:rPr>
          <w:b/>
          <w:szCs w:val="24"/>
        </w:rPr>
        <w:t>7</w:t>
      </w:r>
      <w:r w:rsidR="00DF7AA5" w:rsidRPr="00DF7AA5">
        <w:rPr>
          <w:b/>
          <w:szCs w:val="24"/>
        </w:rPr>
        <w:t>.0</w:t>
      </w:r>
      <w:r w:rsidRPr="00DF7AA5">
        <w:rPr>
          <w:b/>
          <w:szCs w:val="24"/>
        </w:rPr>
        <w:tab/>
        <w:t>User Profiles</w:t>
      </w:r>
    </w:p>
    <w:p w:rsidR="00642BB6" w:rsidRDefault="00642BB6" w:rsidP="00642BB6">
      <w:pPr>
        <w:pStyle w:val="NormalWeb"/>
        <w:spacing w:before="0" w:beforeAutospacing="0" w:after="120" w:afterAutospacing="0"/>
        <w:ind w:left="720"/>
      </w:pPr>
      <w:r>
        <w:t>A user</w:t>
      </w:r>
      <w:r w:rsidR="0087467F">
        <w:t>’</w:t>
      </w:r>
      <w:r>
        <w:t>s computing environment is determined primarily by the user profile. Windows security, for example, requires a user profile for each account that has access to the system.  The user profile contains all user-definable settings for the work environment of a computer running Windows, including display, regional, mouse, and sounds settings, and network and printer connections.</w:t>
      </w:r>
    </w:p>
    <w:p w:rsidR="00642BB6" w:rsidRPr="00D20BF5" w:rsidRDefault="00642BB6" w:rsidP="00642BB6">
      <w:pPr>
        <w:ind w:left="720"/>
        <w:rPr>
          <w:szCs w:val="24"/>
        </w:rPr>
      </w:pPr>
      <w:r w:rsidRPr="00D20BF5">
        <w:rPr>
          <w:szCs w:val="24"/>
        </w:rPr>
        <w:t xml:space="preserve">A user profile </w:t>
      </w:r>
      <w:r>
        <w:rPr>
          <w:szCs w:val="24"/>
        </w:rPr>
        <w:t xml:space="preserve">may </w:t>
      </w:r>
      <w:r w:rsidRPr="00D20BF5">
        <w:rPr>
          <w:szCs w:val="24"/>
        </w:rPr>
        <w:t>be customized to restrict what users see in their interface and what tools they have available to use when they log on.</w:t>
      </w:r>
      <w:r>
        <w:rPr>
          <w:szCs w:val="24"/>
        </w:rPr>
        <w:t xml:space="preserve"> </w:t>
      </w:r>
      <w:r w:rsidRPr="00D20BF5">
        <w:rPr>
          <w:szCs w:val="24"/>
        </w:rPr>
        <w:t xml:space="preserve"> For example, an administrator can remove the Administrative Tools folder to prevent a user from changing a configuration.</w:t>
      </w:r>
    </w:p>
    <w:p w:rsidR="00A06C2F" w:rsidRDefault="00A06C2F" w:rsidP="008741FD">
      <w:pPr>
        <w:ind w:right="240"/>
      </w:pPr>
    </w:p>
    <w:sectPr w:rsidR="00A06C2F" w:rsidSect="003829B4">
      <w:headerReference w:type="default" r:id="rId18"/>
      <w:footerReference w:type="default" r:id="rId19"/>
      <w:pgSz w:w="12240" w:h="15840" w:code="1"/>
      <w:pgMar w:top="1440" w:right="1440" w:bottom="1440" w:left="1440" w:header="720" w:footer="720" w:gutter="72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BC5" w:rsidRDefault="00664BC5">
      <w:r>
        <w:separator/>
      </w:r>
    </w:p>
  </w:endnote>
  <w:endnote w:type="continuationSeparator" w:id="0">
    <w:p w:rsidR="00664BC5" w:rsidRDefault="00664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BC5" w:rsidRDefault="00664BC5" w:rsidP="00FB1803">
    <w:pPr>
      <w:pStyle w:val="Footer"/>
      <w:tabs>
        <w:tab w:val="clear" w:pos="4320"/>
      </w:tabs>
    </w:pPr>
    <w:r>
      <w:t>ITSD106 IT Access Control</w:t>
    </w:r>
    <w:r>
      <w:tab/>
      <w:t xml:space="preserve">Page </w:t>
    </w:r>
    <w:r w:rsidR="008A42C3">
      <w:fldChar w:fldCharType="begin"/>
    </w:r>
    <w:r w:rsidR="008516CA">
      <w:instrText xml:space="preserve"> PAGE </w:instrText>
    </w:r>
    <w:r w:rsidR="008A42C3">
      <w:fldChar w:fldCharType="separate"/>
    </w:r>
    <w:r w:rsidR="00D4513D">
      <w:rPr>
        <w:noProof/>
      </w:rPr>
      <w:t>1</w:t>
    </w:r>
    <w:r w:rsidR="008A42C3">
      <w:rPr>
        <w:noProof/>
      </w:rPr>
      <w:fldChar w:fldCharType="end"/>
    </w:r>
    <w:r>
      <w:t xml:space="preserve"> of </w:t>
    </w:r>
    <w:r w:rsidR="00D4513D">
      <w:fldChar w:fldCharType="begin"/>
    </w:r>
    <w:r w:rsidR="00D4513D">
      <w:instrText xml:space="preserve"> NUMPAGES </w:instrText>
    </w:r>
    <w:r w:rsidR="00D4513D">
      <w:fldChar w:fldCharType="separate"/>
    </w:r>
    <w:r w:rsidR="00D4513D">
      <w:rPr>
        <w:noProof/>
      </w:rPr>
      <w:t>14</w:t>
    </w:r>
    <w:r w:rsidR="00D4513D">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BC5" w:rsidRDefault="00664BC5" w:rsidP="00855284">
    <w:pPr>
      <w:pStyle w:val="Footer"/>
      <w:tabs>
        <w:tab w:val="clear" w:pos="4320"/>
        <w:tab w:val="clear" w:pos="8640"/>
        <w:tab w:val="right" w:pos="12960"/>
      </w:tabs>
    </w:pPr>
    <w:r>
      <w:t>ITSD106 IT Access Control</w:t>
    </w:r>
    <w:r>
      <w:tab/>
      <w:t xml:space="preserve">Page </w:t>
    </w:r>
    <w:r w:rsidR="008A42C3">
      <w:fldChar w:fldCharType="begin"/>
    </w:r>
    <w:r w:rsidR="008516CA">
      <w:instrText xml:space="preserve"> PAGE </w:instrText>
    </w:r>
    <w:r w:rsidR="008A42C3">
      <w:fldChar w:fldCharType="separate"/>
    </w:r>
    <w:r w:rsidR="00D4513D">
      <w:rPr>
        <w:noProof/>
      </w:rPr>
      <w:t>9</w:t>
    </w:r>
    <w:r w:rsidR="008A42C3">
      <w:rPr>
        <w:noProof/>
      </w:rPr>
      <w:fldChar w:fldCharType="end"/>
    </w:r>
    <w:r>
      <w:t xml:space="preserve"> of </w:t>
    </w:r>
    <w:r w:rsidR="00D4513D">
      <w:fldChar w:fldCharType="begin"/>
    </w:r>
    <w:r w:rsidR="00D4513D">
      <w:instrText xml:space="preserve"> NUMPAGES </w:instrText>
    </w:r>
    <w:r w:rsidR="00D4513D">
      <w:fldChar w:fldCharType="separate"/>
    </w:r>
    <w:r w:rsidR="00D4513D">
      <w:rPr>
        <w:noProof/>
      </w:rPr>
      <w:t>14</w:t>
    </w:r>
    <w:r w:rsidR="00D4513D">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BC5" w:rsidRDefault="00664BC5" w:rsidP="00855284">
    <w:pPr>
      <w:pStyle w:val="Footer"/>
      <w:tabs>
        <w:tab w:val="clear" w:pos="4320"/>
        <w:tab w:val="right" w:pos="12960"/>
      </w:tabs>
    </w:pPr>
    <w:r>
      <w:t>ITSD106 IT Access Control</w:t>
    </w:r>
    <w:r>
      <w:tab/>
      <w:t xml:space="preserve">Page </w:t>
    </w:r>
    <w:r w:rsidR="008A42C3">
      <w:fldChar w:fldCharType="begin"/>
    </w:r>
    <w:r w:rsidR="008516CA">
      <w:instrText xml:space="preserve"> PAGE </w:instrText>
    </w:r>
    <w:r w:rsidR="008A42C3">
      <w:fldChar w:fldCharType="separate"/>
    </w:r>
    <w:r w:rsidR="00D4513D">
      <w:rPr>
        <w:noProof/>
      </w:rPr>
      <w:t>10</w:t>
    </w:r>
    <w:r w:rsidR="008A42C3">
      <w:rPr>
        <w:noProof/>
      </w:rPr>
      <w:fldChar w:fldCharType="end"/>
    </w:r>
    <w:r>
      <w:t xml:space="preserve"> of </w:t>
    </w:r>
    <w:r w:rsidR="00D4513D">
      <w:fldChar w:fldCharType="begin"/>
    </w:r>
    <w:r w:rsidR="00D4513D">
      <w:instrText xml:space="preserve"> NUMPAGES </w:instrText>
    </w:r>
    <w:r w:rsidR="00D4513D">
      <w:fldChar w:fldCharType="separate"/>
    </w:r>
    <w:r w:rsidR="00D4513D">
      <w:rPr>
        <w:noProof/>
      </w:rPr>
      <w:t>14</w:t>
    </w:r>
    <w:r w:rsidR="00D4513D">
      <w:rPr>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BC5" w:rsidRDefault="00664BC5" w:rsidP="00585D31">
    <w:pPr>
      <w:pStyle w:val="Footer"/>
      <w:tabs>
        <w:tab w:val="clear" w:pos="4320"/>
        <w:tab w:val="clear" w:pos="8640"/>
        <w:tab w:val="right" w:pos="12960"/>
      </w:tabs>
    </w:pPr>
    <w:r>
      <w:t>ITSD106 IT Access Control</w:t>
    </w:r>
    <w:r>
      <w:tab/>
      <w:t xml:space="preserve">Page </w:t>
    </w:r>
    <w:r w:rsidR="008A42C3">
      <w:fldChar w:fldCharType="begin"/>
    </w:r>
    <w:r w:rsidR="008516CA">
      <w:instrText xml:space="preserve"> PAGE </w:instrText>
    </w:r>
    <w:r w:rsidR="008A42C3">
      <w:fldChar w:fldCharType="separate"/>
    </w:r>
    <w:r w:rsidR="00D4513D">
      <w:rPr>
        <w:noProof/>
      </w:rPr>
      <w:t>11</w:t>
    </w:r>
    <w:r w:rsidR="008A42C3">
      <w:rPr>
        <w:noProof/>
      </w:rPr>
      <w:fldChar w:fldCharType="end"/>
    </w:r>
    <w:r>
      <w:t xml:space="preserve"> of </w:t>
    </w:r>
    <w:r w:rsidR="00D4513D">
      <w:fldChar w:fldCharType="begin"/>
    </w:r>
    <w:r w:rsidR="00D4513D">
      <w:instrText xml:space="preserve"> NUMPAGES </w:instrText>
    </w:r>
    <w:r w:rsidR="00D4513D">
      <w:fldChar w:fldCharType="separate"/>
    </w:r>
    <w:r w:rsidR="00D4513D">
      <w:rPr>
        <w:noProof/>
      </w:rPr>
      <w:t>14</w:t>
    </w:r>
    <w:r w:rsidR="00D4513D">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BC5" w:rsidRDefault="00664BC5" w:rsidP="00855284">
    <w:pPr>
      <w:pStyle w:val="Footer"/>
      <w:tabs>
        <w:tab w:val="clear" w:pos="4320"/>
        <w:tab w:val="right" w:pos="12960"/>
      </w:tabs>
    </w:pPr>
    <w:r>
      <w:t>ITSD106 IT Access Control</w:t>
    </w:r>
    <w:r>
      <w:tab/>
      <w:t xml:space="preserve">Page </w:t>
    </w:r>
    <w:r w:rsidR="008A42C3">
      <w:fldChar w:fldCharType="begin"/>
    </w:r>
    <w:r w:rsidR="008516CA">
      <w:instrText xml:space="preserve"> PAGE </w:instrText>
    </w:r>
    <w:r w:rsidR="008A42C3">
      <w:fldChar w:fldCharType="separate"/>
    </w:r>
    <w:r w:rsidR="00D4513D">
      <w:rPr>
        <w:noProof/>
      </w:rPr>
      <w:t>14</w:t>
    </w:r>
    <w:r w:rsidR="008A42C3">
      <w:rPr>
        <w:noProof/>
      </w:rPr>
      <w:fldChar w:fldCharType="end"/>
    </w:r>
    <w:r>
      <w:t xml:space="preserve"> of </w:t>
    </w:r>
    <w:r w:rsidR="00D4513D">
      <w:fldChar w:fldCharType="begin"/>
    </w:r>
    <w:r w:rsidR="00D4513D">
      <w:instrText xml:space="preserve"> NUMPAGES </w:instrText>
    </w:r>
    <w:r w:rsidR="00D4513D">
      <w:fldChar w:fldCharType="separate"/>
    </w:r>
    <w:r w:rsidR="00D4513D">
      <w:rPr>
        <w:noProof/>
      </w:rPr>
      <w:t>14</w:t>
    </w:r>
    <w:r w:rsidR="00D4513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BC5" w:rsidRDefault="00664BC5">
      <w:r>
        <w:separator/>
      </w:r>
    </w:p>
  </w:footnote>
  <w:footnote w:type="continuationSeparator" w:id="0">
    <w:p w:rsidR="00664BC5" w:rsidRDefault="00664B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BC5" w:rsidRDefault="007E325C" w:rsidP="00FB1803">
    <w:pPr>
      <w:pStyle w:val="Header"/>
      <w:tabs>
        <w:tab w:val="clear" w:pos="4320"/>
        <w:tab w:val="right" w:pos="8640"/>
      </w:tabs>
    </w:pPr>
    <w:r>
      <w:t>Computer &amp; IT Policies and Procedures Manual</w:t>
    </w:r>
    <w:r w:rsidR="00664BC5">
      <w:tab/>
      <w:t>Bizmanualz.com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BC5" w:rsidRDefault="007E325C" w:rsidP="00855284">
    <w:pPr>
      <w:pStyle w:val="Header"/>
      <w:tabs>
        <w:tab w:val="clear" w:pos="4320"/>
        <w:tab w:val="clear" w:pos="8640"/>
        <w:tab w:val="right" w:pos="12960"/>
      </w:tabs>
    </w:pPr>
    <w:r>
      <w:t>Computer &amp; IT Policies and Procedures Manual</w:t>
    </w:r>
    <w:r w:rsidR="00664BC5">
      <w:tab/>
      <w:t>Bizmanualz.com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BC5" w:rsidRDefault="007E325C" w:rsidP="00855284">
    <w:pPr>
      <w:pStyle w:val="Header"/>
      <w:tabs>
        <w:tab w:val="clear" w:pos="4320"/>
        <w:tab w:val="right" w:pos="8640"/>
        <w:tab w:val="right" w:pos="12960"/>
      </w:tabs>
    </w:pPr>
    <w:r>
      <w:t>Computer &amp; IT Policies and Procedures Manual</w:t>
    </w:r>
    <w:r w:rsidR="00664BC5">
      <w:tab/>
      <w:t>Bizmanualz.com</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BC5" w:rsidRDefault="007E325C" w:rsidP="00585D31">
    <w:pPr>
      <w:pStyle w:val="Header"/>
      <w:tabs>
        <w:tab w:val="clear" w:pos="4320"/>
        <w:tab w:val="clear" w:pos="8640"/>
        <w:tab w:val="right" w:pos="12960"/>
      </w:tabs>
    </w:pPr>
    <w:r>
      <w:t>Computer &amp; IT Policies and Procedures Manual</w:t>
    </w:r>
    <w:r w:rsidR="00664BC5">
      <w:tab/>
      <w:t>Bizmanualz.com</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4BC5" w:rsidRDefault="007E325C" w:rsidP="00855284">
    <w:pPr>
      <w:pStyle w:val="Header"/>
      <w:tabs>
        <w:tab w:val="clear" w:pos="4320"/>
        <w:tab w:val="right" w:pos="8640"/>
        <w:tab w:val="right" w:pos="12960"/>
      </w:tabs>
    </w:pPr>
    <w:r>
      <w:t>Computer &amp; IT Policies and Procedures Manual</w:t>
    </w:r>
    <w:r w:rsidR="00664BC5">
      <w:tab/>
      <w:t>Bizmanualz.com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E6C8B"/>
    <w:multiLevelType w:val="hybridMultilevel"/>
    <w:tmpl w:val="DFDC9AD4"/>
    <w:lvl w:ilvl="0" w:tplc="B20045F2">
      <w:start w:val="1"/>
      <w:numFmt w:val="decimal"/>
      <w:lvlText w:val="%1."/>
      <w:lvlJc w:val="left"/>
      <w:pPr>
        <w:tabs>
          <w:tab w:val="num" w:pos="1620"/>
        </w:tabs>
        <w:ind w:left="1620" w:hanging="54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68374E5"/>
    <w:multiLevelType w:val="multilevel"/>
    <w:tmpl w:val="56F8C9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F34A0"/>
    <w:multiLevelType w:val="hybridMultilevel"/>
    <w:tmpl w:val="BA4A41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76125DD"/>
    <w:multiLevelType w:val="hybridMultilevel"/>
    <w:tmpl w:val="B7CA7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614E86"/>
    <w:multiLevelType w:val="multilevel"/>
    <w:tmpl w:val="56F8C9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922ED9"/>
    <w:multiLevelType w:val="hybridMultilevel"/>
    <w:tmpl w:val="EFB0C4B4"/>
    <w:lvl w:ilvl="0" w:tplc="F89863B6">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2B371EC4"/>
    <w:multiLevelType w:val="hybridMultilevel"/>
    <w:tmpl w:val="192E44CC"/>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E31443A"/>
    <w:multiLevelType w:val="hybridMultilevel"/>
    <w:tmpl w:val="2C8EA702"/>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33069B0"/>
    <w:multiLevelType w:val="hybridMultilevel"/>
    <w:tmpl w:val="A04888F8"/>
    <w:lvl w:ilvl="0" w:tplc="F89863B6">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3BBE1B6B"/>
    <w:multiLevelType w:val="multilevel"/>
    <w:tmpl w:val="2E9C5BF8"/>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nsid w:val="41FC1589"/>
    <w:multiLevelType w:val="hybridMultilevel"/>
    <w:tmpl w:val="C638D6B2"/>
    <w:lvl w:ilvl="0" w:tplc="BAD40204">
      <w:start w:val="1"/>
      <w:numFmt w:val="upp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5C00C04"/>
    <w:multiLevelType w:val="multilevel"/>
    <w:tmpl w:val="5B901DC4"/>
    <w:lvl w:ilvl="0">
      <w:start w:val="1"/>
      <w:numFmt w:val="decimal"/>
      <w:lvlText w:val="%1.0"/>
      <w:lvlJc w:val="left"/>
      <w:pPr>
        <w:tabs>
          <w:tab w:val="num" w:pos="720"/>
        </w:tabs>
        <w:ind w:left="720" w:hanging="72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4CDD7C38"/>
    <w:multiLevelType w:val="hybridMultilevel"/>
    <w:tmpl w:val="8E1C710E"/>
    <w:lvl w:ilvl="0" w:tplc="F89863B6">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A617E74"/>
    <w:multiLevelType w:val="hybridMultilevel"/>
    <w:tmpl w:val="FEF6DD24"/>
    <w:lvl w:ilvl="0" w:tplc="F89863B6">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AB17ED4"/>
    <w:multiLevelType w:val="hybridMultilevel"/>
    <w:tmpl w:val="D7266EE6"/>
    <w:lvl w:ilvl="0" w:tplc="F89863B6">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0BD6BF0"/>
    <w:multiLevelType w:val="hybridMultilevel"/>
    <w:tmpl w:val="627490C4"/>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29C36CB"/>
    <w:multiLevelType w:val="hybridMultilevel"/>
    <w:tmpl w:val="AC0A87CC"/>
    <w:lvl w:ilvl="0" w:tplc="F89863B6">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6644793"/>
    <w:multiLevelType w:val="hybridMultilevel"/>
    <w:tmpl w:val="0AA4B770"/>
    <w:lvl w:ilvl="0" w:tplc="793C5B60">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6848585F"/>
    <w:multiLevelType w:val="multilevel"/>
    <w:tmpl w:val="56F8C96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69D01F35"/>
    <w:multiLevelType w:val="hybridMultilevel"/>
    <w:tmpl w:val="45509606"/>
    <w:lvl w:ilvl="0" w:tplc="46128EDE">
      <w:start w:val="1"/>
      <w:numFmt w:val="low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A7D1541"/>
    <w:multiLevelType w:val="hybridMultilevel"/>
    <w:tmpl w:val="27E84CE2"/>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C9843B1"/>
    <w:multiLevelType w:val="hybridMultilevel"/>
    <w:tmpl w:val="ADBEDA74"/>
    <w:lvl w:ilvl="0" w:tplc="F89863B6">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842451A"/>
    <w:multiLevelType w:val="multilevel"/>
    <w:tmpl w:val="69DA387E"/>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3">
    <w:nsid w:val="7C6C0CBB"/>
    <w:multiLevelType w:val="hybridMultilevel"/>
    <w:tmpl w:val="04F22338"/>
    <w:lvl w:ilvl="0" w:tplc="F89863B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7E8458B5"/>
    <w:multiLevelType w:val="hybridMultilevel"/>
    <w:tmpl w:val="9BE8A288"/>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7"/>
  </w:num>
  <w:num w:numId="3">
    <w:abstractNumId w:val="20"/>
  </w:num>
  <w:num w:numId="4">
    <w:abstractNumId w:val="0"/>
  </w:num>
  <w:num w:numId="5">
    <w:abstractNumId w:val="4"/>
  </w:num>
  <w:num w:numId="6">
    <w:abstractNumId w:val="8"/>
  </w:num>
  <w:num w:numId="7">
    <w:abstractNumId w:val="18"/>
  </w:num>
  <w:num w:numId="8">
    <w:abstractNumId w:val="1"/>
  </w:num>
  <w:num w:numId="9">
    <w:abstractNumId w:val="22"/>
  </w:num>
  <w:num w:numId="10">
    <w:abstractNumId w:val="2"/>
  </w:num>
  <w:num w:numId="11">
    <w:abstractNumId w:val="6"/>
  </w:num>
  <w:num w:numId="12">
    <w:abstractNumId w:val="24"/>
  </w:num>
  <w:num w:numId="13">
    <w:abstractNumId w:val="23"/>
  </w:num>
  <w:num w:numId="14">
    <w:abstractNumId w:val="7"/>
  </w:num>
  <w:num w:numId="15">
    <w:abstractNumId w:val="10"/>
  </w:num>
  <w:num w:numId="16">
    <w:abstractNumId w:val="9"/>
  </w:num>
  <w:num w:numId="17">
    <w:abstractNumId w:val="19"/>
  </w:num>
  <w:num w:numId="18">
    <w:abstractNumId w:val="16"/>
  </w:num>
  <w:num w:numId="19">
    <w:abstractNumId w:val="12"/>
  </w:num>
  <w:num w:numId="20">
    <w:abstractNumId w:val="13"/>
  </w:num>
  <w:num w:numId="21">
    <w:abstractNumId w:val="14"/>
  </w:num>
  <w:num w:numId="22">
    <w:abstractNumId w:val="21"/>
  </w:num>
  <w:num w:numId="23">
    <w:abstractNumId w:val="11"/>
  </w:num>
  <w:num w:numId="24">
    <w:abstractNumId w:val="15"/>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mirrorMargin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6A7E7F"/>
    <w:rsid w:val="00005D4D"/>
    <w:rsid w:val="00015359"/>
    <w:rsid w:val="000172CA"/>
    <w:rsid w:val="000212A4"/>
    <w:rsid w:val="00027166"/>
    <w:rsid w:val="000332AC"/>
    <w:rsid w:val="00033BCF"/>
    <w:rsid w:val="00037D20"/>
    <w:rsid w:val="00041687"/>
    <w:rsid w:val="000457C0"/>
    <w:rsid w:val="00051859"/>
    <w:rsid w:val="0005452F"/>
    <w:rsid w:val="0007232B"/>
    <w:rsid w:val="00074B28"/>
    <w:rsid w:val="00093135"/>
    <w:rsid w:val="000A3225"/>
    <w:rsid w:val="000A34FD"/>
    <w:rsid w:val="000A67DC"/>
    <w:rsid w:val="000B0D41"/>
    <w:rsid w:val="000B3025"/>
    <w:rsid w:val="000C7BCE"/>
    <w:rsid w:val="000D6A53"/>
    <w:rsid w:val="000E1E09"/>
    <w:rsid w:val="000E2757"/>
    <w:rsid w:val="000F57CF"/>
    <w:rsid w:val="000F7756"/>
    <w:rsid w:val="00100940"/>
    <w:rsid w:val="001057AE"/>
    <w:rsid w:val="001127D5"/>
    <w:rsid w:val="00113BDE"/>
    <w:rsid w:val="00113DFE"/>
    <w:rsid w:val="001354BC"/>
    <w:rsid w:val="00142E7A"/>
    <w:rsid w:val="001519E6"/>
    <w:rsid w:val="00164F96"/>
    <w:rsid w:val="00166F71"/>
    <w:rsid w:val="00167416"/>
    <w:rsid w:val="001719B3"/>
    <w:rsid w:val="001852D7"/>
    <w:rsid w:val="001920D6"/>
    <w:rsid w:val="00193AA2"/>
    <w:rsid w:val="001A020D"/>
    <w:rsid w:val="001A4938"/>
    <w:rsid w:val="001A4C26"/>
    <w:rsid w:val="001A65D7"/>
    <w:rsid w:val="001A7772"/>
    <w:rsid w:val="001B55BD"/>
    <w:rsid w:val="001B6CE7"/>
    <w:rsid w:val="001F1C4D"/>
    <w:rsid w:val="001F5A57"/>
    <w:rsid w:val="00205760"/>
    <w:rsid w:val="00206270"/>
    <w:rsid w:val="00214DAB"/>
    <w:rsid w:val="002155E6"/>
    <w:rsid w:val="0023754F"/>
    <w:rsid w:val="00240D12"/>
    <w:rsid w:val="00241F10"/>
    <w:rsid w:val="00244799"/>
    <w:rsid w:val="0025468B"/>
    <w:rsid w:val="00255001"/>
    <w:rsid w:val="002557EC"/>
    <w:rsid w:val="0026441D"/>
    <w:rsid w:val="00270A20"/>
    <w:rsid w:val="00277679"/>
    <w:rsid w:val="00281BE9"/>
    <w:rsid w:val="002836FB"/>
    <w:rsid w:val="00284FF6"/>
    <w:rsid w:val="002869E3"/>
    <w:rsid w:val="00295172"/>
    <w:rsid w:val="00295308"/>
    <w:rsid w:val="0029780A"/>
    <w:rsid w:val="002A0CE2"/>
    <w:rsid w:val="002B24E6"/>
    <w:rsid w:val="002C2F2A"/>
    <w:rsid w:val="002D51A1"/>
    <w:rsid w:val="00301236"/>
    <w:rsid w:val="00301756"/>
    <w:rsid w:val="00302222"/>
    <w:rsid w:val="00315C34"/>
    <w:rsid w:val="003244ED"/>
    <w:rsid w:val="003252E0"/>
    <w:rsid w:val="003256CF"/>
    <w:rsid w:val="00331279"/>
    <w:rsid w:val="00333594"/>
    <w:rsid w:val="00334A7C"/>
    <w:rsid w:val="00337784"/>
    <w:rsid w:val="00340095"/>
    <w:rsid w:val="00341D37"/>
    <w:rsid w:val="00344926"/>
    <w:rsid w:val="00364DEE"/>
    <w:rsid w:val="00372E53"/>
    <w:rsid w:val="00377C0B"/>
    <w:rsid w:val="00380287"/>
    <w:rsid w:val="0038089B"/>
    <w:rsid w:val="003829B4"/>
    <w:rsid w:val="00390441"/>
    <w:rsid w:val="003B5DEF"/>
    <w:rsid w:val="003C0A92"/>
    <w:rsid w:val="003D0230"/>
    <w:rsid w:val="003D0A57"/>
    <w:rsid w:val="003D1ED9"/>
    <w:rsid w:val="003D4F7A"/>
    <w:rsid w:val="003F04FC"/>
    <w:rsid w:val="003F2342"/>
    <w:rsid w:val="003F7294"/>
    <w:rsid w:val="00410384"/>
    <w:rsid w:val="00412BD8"/>
    <w:rsid w:val="00415BB9"/>
    <w:rsid w:val="0041789A"/>
    <w:rsid w:val="00421FCD"/>
    <w:rsid w:val="004317B3"/>
    <w:rsid w:val="00441C0E"/>
    <w:rsid w:val="00457806"/>
    <w:rsid w:val="0048051A"/>
    <w:rsid w:val="004856E9"/>
    <w:rsid w:val="00486426"/>
    <w:rsid w:val="00495874"/>
    <w:rsid w:val="004A10EB"/>
    <w:rsid w:val="004A1FF4"/>
    <w:rsid w:val="004B540F"/>
    <w:rsid w:val="004C372C"/>
    <w:rsid w:val="004C5B28"/>
    <w:rsid w:val="004D017E"/>
    <w:rsid w:val="004D1ABE"/>
    <w:rsid w:val="004D5806"/>
    <w:rsid w:val="004E0517"/>
    <w:rsid w:val="004E6DE9"/>
    <w:rsid w:val="005122EB"/>
    <w:rsid w:val="00524439"/>
    <w:rsid w:val="005301CA"/>
    <w:rsid w:val="00533B3E"/>
    <w:rsid w:val="00557487"/>
    <w:rsid w:val="00557F2F"/>
    <w:rsid w:val="0056541E"/>
    <w:rsid w:val="00572FE3"/>
    <w:rsid w:val="00583673"/>
    <w:rsid w:val="005848A2"/>
    <w:rsid w:val="00585D31"/>
    <w:rsid w:val="0058687B"/>
    <w:rsid w:val="0059769D"/>
    <w:rsid w:val="005A1952"/>
    <w:rsid w:val="005A41E5"/>
    <w:rsid w:val="005B0CEF"/>
    <w:rsid w:val="005B1E08"/>
    <w:rsid w:val="005B6838"/>
    <w:rsid w:val="005E11CF"/>
    <w:rsid w:val="005E1A68"/>
    <w:rsid w:val="005E1EF0"/>
    <w:rsid w:val="005E462F"/>
    <w:rsid w:val="005E551E"/>
    <w:rsid w:val="005E6B1B"/>
    <w:rsid w:val="005F4A09"/>
    <w:rsid w:val="005F5175"/>
    <w:rsid w:val="005F66D1"/>
    <w:rsid w:val="005F6C2D"/>
    <w:rsid w:val="0060182A"/>
    <w:rsid w:val="00602A46"/>
    <w:rsid w:val="00607727"/>
    <w:rsid w:val="00611458"/>
    <w:rsid w:val="00616EEF"/>
    <w:rsid w:val="006210D9"/>
    <w:rsid w:val="00637EAD"/>
    <w:rsid w:val="00637F5A"/>
    <w:rsid w:val="00642BB6"/>
    <w:rsid w:val="00644AAF"/>
    <w:rsid w:val="00645078"/>
    <w:rsid w:val="00646C76"/>
    <w:rsid w:val="00652527"/>
    <w:rsid w:val="00660BDE"/>
    <w:rsid w:val="00662C6C"/>
    <w:rsid w:val="006636CF"/>
    <w:rsid w:val="00664BC5"/>
    <w:rsid w:val="00666650"/>
    <w:rsid w:val="006829A8"/>
    <w:rsid w:val="006857E5"/>
    <w:rsid w:val="006A4A9A"/>
    <w:rsid w:val="006A7E7F"/>
    <w:rsid w:val="006B661C"/>
    <w:rsid w:val="006C5A5C"/>
    <w:rsid w:val="006E4A54"/>
    <w:rsid w:val="006F434C"/>
    <w:rsid w:val="007032AF"/>
    <w:rsid w:val="0070342D"/>
    <w:rsid w:val="007138AD"/>
    <w:rsid w:val="007163FF"/>
    <w:rsid w:val="00724934"/>
    <w:rsid w:val="00733AEC"/>
    <w:rsid w:val="007352BC"/>
    <w:rsid w:val="00740858"/>
    <w:rsid w:val="00757D23"/>
    <w:rsid w:val="007711C8"/>
    <w:rsid w:val="0077441A"/>
    <w:rsid w:val="00783D77"/>
    <w:rsid w:val="007846F0"/>
    <w:rsid w:val="00791EC7"/>
    <w:rsid w:val="007A2587"/>
    <w:rsid w:val="007B6377"/>
    <w:rsid w:val="007B6730"/>
    <w:rsid w:val="007C2021"/>
    <w:rsid w:val="007C4B73"/>
    <w:rsid w:val="007C7D45"/>
    <w:rsid w:val="007D171B"/>
    <w:rsid w:val="007E325C"/>
    <w:rsid w:val="007F14BB"/>
    <w:rsid w:val="007F1788"/>
    <w:rsid w:val="007F5A05"/>
    <w:rsid w:val="007F6D33"/>
    <w:rsid w:val="00806425"/>
    <w:rsid w:val="00812C79"/>
    <w:rsid w:val="008152E7"/>
    <w:rsid w:val="00816B89"/>
    <w:rsid w:val="00821E7E"/>
    <w:rsid w:val="0082416B"/>
    <w:rsid w:val="00830EB0"/>
    <w:rsid w:val="008516CA"/>
    <w:rsid w:val="0085271F"/>
    <w:rsid w:val="00855284"/>
    <w:rsid w:val="00860B8B"/>
    <w:rsid w:val="008623C6"/>
    <w:rsid w:val="008741FD"/>
    <w:rsid w:val="0087467F"/>
    <w:rsid w:val="0087632E"/>
    <w:rsid w:val="0088060C"/>
    <w:rsid w:val="00886DD2"/>
    <w:rsid w:val="00896A34"/>
    <w:rsid w:val="00897905"/>
    <w:rsid w:val="008A42C3"/>
    <w:rsid w:val="008A55C4"/>
    <w:rsid w:val="008B0084"/>
    <w:rsid w:val="008B0FE9"/>
    <w:rsid w:val="008B7F94"/>
    <w:rsid w:val="008C4D80"/>
    <w:rsid w:val="008C4DC5"/>
    <w:rsid w:val="008C59FA"/>
    <w:rsid w:val="008D0015"/>
    <w:rsid w:val="008D0285"/>
    <w:rsid w:val="008D0BDB"/>
    <w:rsid w:val="008E2A6B"/>
    <w:rsid w:val="008F3FF9"/>
    <w:rsid w:val="00911F6B"/>
    <w:rsid w:val="00927094"/>
    <w:rsid w:val="00934C60"/>
    <w:rsid w:val="00944ABE"/>
    <w:rsid w:val="009575C9"/>
    <w:rsid w:val="0097364C"/>
    <w:rsid w:val="009873C1"/>
    <w:rsid w:val="009947E0"/>
    <w:rsid w:val="00995CBF"/>
    <w:rsid w:val="009A757B"/>
    <w:rsid w:val="009A7B49"/>
    <w:rsid w:val="009B6C71"/>
    <w:rsid w:val="009E6D40"/>
    <w:rsid w:val="009F07BE"/>
    <w:rsid w:val="009F1656"/>
    <w:rsid w:val="009F6190"/>
    <w:rsid w:val="00A039A3"/>
    <w:rsid w:val="00A04AC9"/>
    <w:rsid w:val="00A06C2F"/>
    <w:rsid w:val="00A14CF8"/>
    <w:rsid w:val="00A176DE"/>
    <w:rsid w:val="00A17A74"/>
    <w:rsid w:val="00A17F35"/>
    <w:rsid w:val="00A23731"/>
    <w:rsid w:val="00A34E98"/>
    <w:rsid w:val="00A40BB3"/>
    <w:rsid w:val="00A41D3B"/>
    <w:rsid w:val="00A56CBD"/>
    <w:rsid w:val="00A6555A"/>
    <w:rsid w:val="00A94BA1"/>
    <w:rsid w:val="00AC01D9"/>
    <w:rsid w:val="00AC50B0"/>
    <w:rsid w:val="00AD5F1D"/>
    <w:rsid w:val="00AE147E"/>
    <w:rsid w:val="00AE30D9"/>
    <w:rsid w:val="00AE6D10"/>
    <w:rsid w:val="00AE78FC"/>
    <w:rsid w:val="00AF40DD"/>
    <w:rsid w:val="00AF536C"/>
    <w:rsid w:val="00AF57F2"/>
    <w:rsid w:val="00B0140B"/>
    <w:rsid w:val="00B0392E"/>
    <w:rsid w:val="00B0417D"/>
    <w:rsid w:val="00B10B16"/>
    <w:rsid w:val="00B10D90"/>
    <w:rsid w:val="00B12E88"/>
    <w:rsid w:val="00B25625"/>
    <w:rsid w:val="00B363E6"/>
    <w:rsid w:val="00B36FA2"/>
    <w:rsid w:val="00B41D8D"/>
    <w:rsid w:val="00B42C66"/>
    <w:rsid w:val="00B455CA"/>
    <w:rsid w:val="00B561B8"/>
    <w:rsid w:val="00B70956"/>
    <w:rsid w:val="00B7538C"/>
    <w:rsid w:val="00B900F0"/>
    <w:rsid w:val="00B9204D"/>
    <w:rsid w:val="00B932F9"/>
    <w:rsid w:val="00B94A62"/>
    <w:rsid w:val="00BA0300"/>
    <w:rsid w:val="00BA46F4"/>
    <w:rsid w:val="00BC0841"/>
    <w:rsid w:val="00BC0F64"/>
    <w:rsid w:val="00BC4D24"/>
    <w:rsid w:val="00BC53A6"/>
    <w:rsid w:val="00BD19D8"/>
    <w:rsid w:val="00BD338D"/>
    <w:rsid w:val="00BD437B"/>
    <w:rsid w:val="00BD5E70"/>
    <w:rsid w:val="00BD64E2"/>
    <w:rsid w:val="00BE13CE"/>
    <w:rsid w:val="00C0007B"/>
    <w:rsid w:val="00C17B59"/>
    <w:rsid w:val="00C20B4C"/>
    <w:rsid w:val="00C244A6"/>
    <w:rsid w:val="00C36044"/>
    <w:rsid w:val="00C368EB"/>
    <w:rsid w:val="00C442F6"/>
    <w:rsid w:val="00C4692F"/>
    <w:rsid w:val="00C46BFC"/>
    <w:rsid w:val="00C61003"/>
    <w:rsid w:val="00C64F70"/>
    <w:rsid w:val="00C8034D"/>
    <w:rsid w:val="00C842C7"/>
    <w:rsid w:val="00C860B2"/>
    <w:rsid w:val="00CA44AC"/>
    <w:rsid w:val="00CB1E22"/>
    <w:rsid w:val="00CB2689"/>
    <w:rsid w:val="00CB4A36"/>
    <w:rsid w:val="00CC6421"/>
    <w:rsid w:val="00CC6432"/>
    <w:rsid w:val="00CC796E"/>
    <w:rsid w:val="00CD4894"/>
    <w:rsid w:val="00CD5684"/>
    <w:rsid w:val="00CD792A"/>
    <w:rsid w:val="00D01FCC"/>
    <w:rsid w:val="00D03D35"/>
    <w:rsid w:val="00D11F90"/>
    <w:rsid w:val="00D12F9B"/>
    <w:rsid w:val="00D227DD"/>
    <w:rsid w:val="00D3111E"/>
    <w:rsid w:val="00D44407"/>
    <w:rsid w:val="00D4513D"/>
    <w:rsid w:val="00D5312B"/>
    <w:rsid w:val="00D54020"/>
    <w:rsid w:val="00D554CD"/>
    <w:rsid w:val="00D57A76"/>
    <w:rsid w:val="00D63CC6"/>
    <w:rsid w:val="00D640DB"/>
    <w:rsid w:val="00D650F0"/>
    <w:rsid w:val="00D67243"/>
    <w:rsid w:val="00D67513"/>
    <w:rsid w:val="00D74BF7"/>
    <w:rsid w:val="00D76433"/>
    <w:rsid w:val="00D82D54"/>
    <w:rsid w:val="00D8371E"/>
    <w:rsid w:val="00D90CB9"/>
    <w:rsid w:val="00D923F1"/>
    <w:rsid w:val="00D96778"/>
    <w:rsid w:val="00DA354A"/>
    <w:rsid w:val="00DB5C25"/>
    <w:rsid w:val="00DC5146"/>
    <w:rsid w:val="00DC57AE"/>
    <w:rsid w:val="00DC62B8"/>
    <w:rsid w:val="00DD2DBC"/>
    <w:rsid w:val="00DD40DB"/>
    <w:rsid w:val="00DF1EF7"/>
    <w:rsid w:val="00DF7AA5"/>
    <w:rsid w:val="00E04D49"/>
    <w:rsid w:val="00E11CA6"/>
    <w:rsid w:val="00E17EC1"/>
    <w:rsid w:val="00E23510"/>
    <w:rsid w:val="00E25B9C"/>
    <w:rsid w:val="00E27FA0"/>
    <w:rsid w:val="00E33D93"/>
    <w:rsid w:val="00E3515B"/>
    <w:rsid w:val="00E35373"/>
    <w:rsid w:val="00E364EE"/>
    <w:rsid w:val="00E37C9E"/>
    <w:rsid w:val="00E46D76"/>
    <w:rsid w:val="00E54FD1"/>
    <w:rsid w:val="00E779A2"/>
    <w:rsid w:val="00E803C6"/>
    <w:rsid w:val="00E80687"/>
    <w:rsid w:val="00E8795D"/>
    <w:rsid w:val="00E91D8D"/>
    <w:rsid w:val="00E941F3"/>
    <w:rsid w:val="00EA416A"/>
    <w:rsid w:val="00EB42A7"/>
    <w:rsid w:val="00EC158E"/>
    <w:rsid w:val="00EC688E"/>
    <w:rsid w:val="00EE0E32"/>
    <w:rsid w:val="00EE1888"/>
    <w:rsid w:val="00EE55DC"/>
    <w:rsid w:val="00EE7769"/>
    <w:rsid w:val="00F14938"/>
    <w:rsid w:val="00F15B30"/>
    <w:rsid w:val="00F20C7D"/>
    <w:rsid w:val="00F25BF5"/>
    <w:rsid w:val="00F42277"/>
    <w:rsid w:val="00F4313B"/>
    <w:rsid w:val="00F45ADD"/>
    <w:rsid w:val="00F5616F"/>
    <w:rsid w:val="00F60FDE"/>
    <w:rsid w:val="00F70777"/>
    <w:rsid w:val="00F75D71"/>
    <w:rsid w:val="00F96B1B"/>
    <w:rsid w:val="00FA2715"/>
    <w:rsid w:val="00FA4986"/>
    <w:rsid w:val="00FB122C"/>
    <w:rsid w:val="00FB1803"/>
    <w:rsid w:val="00FC05C3"/>
    <w:rsid w:val="00FC13A4"/>
    <w:rsid w:val="00FC213D"/>
    <w:rsid w:val="00FC3F51"/>
    <w:rsid w:val="00FC5B36"/>
    <w:rsid w:val="00FC5F59"/>
    <w:rsid w:val="00FD182A"/>
    <w:rsid w:val="00FD7AC2"/>
    <w:rsid w:val="00FE08B5"/>
    <w:rsid w:val="00FE64AB"/>
    <w:rsid w:val="00FF4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E135A998-05BC-497E-A66C-5B1823600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0287"/>
    <w:pPr>
      <w:spacing w:after="120"/>
    </w:pPr>
    <w:rPr>
      <w:rFonts w:cs="Times"/>
      <w:sz w:val="24"/>
    </w:rPr>
  </w:style>
  <w:style w:type="paragraph" w:styleId="Heading1">
    <w:name w:val="heading 1"/>
    <w:basedOn w:val="Normal"/>
    <w:next w:val="Normal"/>
    <w:qFormat/>
    <w:rsid w:val="0060182A"/>
    <w:pPr>
      <w:keepNext/>
      <w:spacing w:before="240" w:after="240"/>
      <w:outlineLvl w:val="0"/>
    </w:pPr>
    <w:rPr>
      <w:rFonts w:ascii="Arial" w:hAnsi="Arial" w:cs="Arial"/>
      <w:b/>
      <w:bCs/>
      <w:caps/>
      <w:kern w:val="32"/>
      <w:szCs w:val="24"/>
    </w:rPr>
  </w:style>
  <w:style w:type="paragraph" w:styleId="Heading2">
    <w:name w:val="heading 2"/>
    <w:aliases w:val="Heading 2 Char Char,Heading 2 Char Char Char"/>
    <w:basedOn w:val="Normal"/>
    <w:next w:val="Normal"/>
    <w:link w:val="Heading2Char"/>
    <w:autoRedefine/>
    <w:qFormat/>
    <w:rsid w:val="00F70777"/>
    <w:pPr>
      <w:keepNext/>
      <w:spacing w:before="120"/>
      <w:outlineLvl w:val="1"/>
    </w:pPr>
    <w:rPr>
      <w:rFonts w:ascii="Times New Roman Bold" w:hAnsi="Times New Roman Bold" w:cs="Arial"/>
      <w:b/>
      <w:bCs/>
      <w:iCs/>
      <w:szCs w:val="24"/>
    </w:rPr>
  </w:style>
  <w:style w:type="paragraph" w:styleId="Heading3">
    <w:name w:val="heading 3"/>
    <w:basedOn w:val="Normal"/>
    <w:next w:val="Normal"/>
    <w:qFormat/>
    <w:rsid w:val="000B0D41"/>
    <w:pPr>
      <w:spacing w:before="120"/>
      <w:outlineLvl w:val="2"/>
    </w:pPr>
    <w:rPr>
      <w:rFonts w:ascii="Arial" w:hAnsi="Arial" w:cs="Arial"/>
      <w:b/>
      <w:caps/>
      <w:szCs w:val="24"/>
    </w:rPr>
  </w:style>
  <w:style w:type="paragraph" w:styleId="Heading4">
    <w:name w:val="heading 4"/>
    <w:basedOn w:val="Normal"/>
    <w:next w:val="Normal"/>
    <w:autoRedefine/>
    <w:qFormat/>
    <w:rsid w:val="00F70777"/>
    <w:pPr>
      <w:tabs>
        <w:tab w:val="left" w:pos="-720"/>
        <w:tab w:val="left" w:pos="0"/>
        <w:tab w:val="left" w:pos="720"/>
      </w:tabs>
      <w:spacing w:before="120"/>
      <w:outlineLvl w:val="3"/>
    </w:pPr>
    <w:rPr>
      <w:rFonts w:ascii="Arial" w:hAnsi="Arial" w:cs="Arial"/>
      <w:b/>
      <w:bCs/>
      <w:szCs w:val="24"/>
    </w:rPr>
  </w:style>
  <w:style w:type="paragraph" w:styleId="Heading5">
    <w:name w:val="heading 5"/>
    <w:basedOn w:val="Normal"/>
    <w:next w:val="Normal"/>
    <w:qFormat/>
    <w:rsid w:val="00377C0B"/>
    <w:pPr>
      <w:keepNext/>
      <w:tabs>
        <w:tab w:val="left" w:pos="-720"/>
      </w:tabs>
      <w:overflowPunct w:val="0"/>
      <w:adjustRightInd w:val="0"/>
      <w:spacing w:before="120"/>
      <w:textAlignment w:val="baseline"/>
      <w:outlineLvl w:val="4"/>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2">
    <w:name w:val="Header 2"/>
    <w:basedOn w:val="Heading1"/>
    <w:next w:val="Normal"/>
    <w:rsid w:val="00C442F6"/>
    <w:pPr>
      <w:overflowPunct w:val="0"/>
      <w:autoSpaceDE w:val="0"/>
      <w:autoSpaceDN w:val="0"/>
      <w:adjustRightInd w:val="0"/>
      <w:textAlignment w:val="baseline"/>
    </w:pPr>
    <w:rPr>
      <w:caps w:val="0"/>
    </w:rPr>
  </w:style>
  <w:style w:type="paragraph" w:styleId="BlockText">
    <w:name w:val="Block Text"/>
    <w:basedOn w:val="Normal"/>
    <w:rsid w:val="00410384"/>
    <w:pPr>
      <w:ind w:left="1440" w:right="1440"/>
    </w:pPr>
  </w:style>
  <w:style w:type="paragraph" w:styleId="Header">
    <w:name w:val="header"/>
    <w:basedOn w:val="Normal"/>
    <w:rsid w:val="00F70777"/>
    <w:pPr>
      <w:pBdr>
        <w:bottom w:val="single" w:sz="4" w:space="1" w:color="auto"/>
      </w:pBdr>
      <w:tabs>
        <w:tab w:val="center" w:pos="4320"/>
        <w:tab w:val="left" w:pos="8640"/>
      </w:tabs>
      <w:spacing w:before="120"/>
    </w:pPr>
    <w:rPr>
      <w:sz w:val="20"/>
      <w:szCs w:val="24"/>
    </w:rPr>
  </w:style>
  <w:style w:type="paragraph" w:styleId="BodyText2">
    <w:name w:val="Body Text 2"/>
    <w:basedOn w:val="Normal"/>
    <w:rsid w:val="00410384"/>
    <w:rPr>
      <w:bCs/>
    </w:rPr>
  </w:style>
  <w:style w:type="paragraph" w:styleId="BodyText">
    <w:name w:val="Body Text"/>
    <w:basedOn w:val="Normal"/>
    <w:rsid w:val="008152E7"/>
    <w:rPr>
      <w:bCs/>
    </w:rPr>
  </w:style>
  <w:style w:type="character" w:styleId="PageNumber">
    <w:name w:val="page number"/>
    <w:basedOn w:val="DefaultParagraphFont"/>
    <w:rsid w:val="001F1C4D"/>
    <w:rPr>
      <w:rFonts w:ascii="Times New Roman" w:hAnsi="Times New Roman"/>
      <w:sz w:val="20"/>
      <w:szCs w:val="20"/>
    </w:rPr>
  </w:style>
  <w:style w:type="paragraph" w:customStyle="1" w:styleId="TableofContents">
    <w:name w:val="Table of Contents"/>
    <w:basedOn w:val="PlainText"/>
    <w:rsid w:val="006A7E7F"/>
    <w:pPr>
      <w:jc w:val="center"/>
    </w:pPr>
    <w:rPr>
      <w:rFonts w:ascii="Times New Roman" w:hAnsi="Times New Roman"/>
      <w:sz w:val="36"/>
      <w:szCs w:val="32"/>
    </w:rPr>
  </w:style>
  <w:style w:type="paragraph" w:styleId="Footer">
    <w:name w:val="footer"/>
    <w:basedOn w:val="Normal"/>
    <w:rsid w:val="0060182A"/>
    <w:pPr>
      <w:pBdr>
        <w:top w:val="single" w:sz="4" w:space="1" w:color="auto"/>
      </w:pBdr>
      <w:tabs>
        <w:tab w:val="center" w:pos="4320"/>
        <w:tab w:val="right" w:pos="8640"/>
      </w:tabs>
      <w:spacing w:before="120"/>
    </w:pPr>
    <w:rPr>
      <w:rFonts w:cs="Times New Roman"/>
      <w:sz w:val="20"/>
    </w:rPr>
  </w:style>
  <w:style w:type="paragraph" w:customStyle="1" w:styleId="Header1">
    <w:name w:val="Header 1"/>
    <w:basedOn w:val="Heading2"/>
    <w:rsid w:val="00D554CD"/>
    <w:pPr>
      <w:spacing w:before="240" w:after="240"/>
    </w:pPr>
    <w:rPr>
      <w:rFonts w:ascii="Arial" w:hAnsi="Arial"/>
      <w:caps/>
      <w:szCs w:val="28"/>
    </w:rPr>
  </w:style>
  <w:style w:type="paragraph" w:customStyle="1" w:styleId="TOCHeader1">
    <w:name w:val="TOC Header 1"/>
    <w:basedOn w:val="Heading2"/>
    <w:rsid w:val="006A7E7F"/>
    <w:pPr>
      <w:tabs>
        <w:tab w:val="left" w:pos="0"/>
      </w:tabs>
      <w:jc w:val="center"/>
    </w:pPr>
    <w:rPr>
      <w:rFonts w:ascii="Times New Roman" w:hAnsi="Times New Roman" w:cs="Times New Roman"/>
      <w:bCs w:val="0"/>
      <w:iCs w:val="0"/>
      <w:caps/>
      <w:sz w:val="36"/>
      <w:szCs w:val="36"/>
    </w:rPr>
  </w:style>
  <w:style w:type="paragraph" w:customStyle="1" w:styleId="Style2">
    <w:name w:val="Style2"/>
    <w:basedOn w:val="TOC2"/>
    <w:rsid w:val="006A7E7F"/>
    <w:pPr>
      <w:tabs>
        <w:tab w:val="left" w:pos="0"/>
      </w:tabs>
      <w:jc w:val="center"/>
    </w:pPr>
  </w:style>
  <w:style w:type="paragraph" w:styleId="TOC2">
    <w:name w:val="toc 2"/>
    <w:basedOn w:val="Normal"/>
    <w:next w:val="Normal"/>
    <w:autoRedefine/>
    <w:semiHidden/>
    <w:rsid w:val="00DC62B8"/>
    <w:pPr>
      <w:tabs>
        <w:tab w:val="left" w:pos="900"/>
        <w:tab w:val="right" w:leader="dot" w:pos="9350"/>
      </w:tabs>
      <w:overflowPunct w:val="0"/>
      <w:autoSpaceDE w:val="0"/>
      <w:autoSpaceDN w:val="0"/>
      <w:adjustRightInd w:val="0"/>
      <w:spacing w:after="0"/>
      <w:ind w:left="720"/>
      <w:textAlignment w:val="baseline"/>
    </w:pPr>
    <w:rPr>
      <w:rFonts w:cs="Times New Roman"/>
      <w:szCs w:val="24"/>
    </w:rPr>
  </w:style>
  <w:style w:type="paragraph" w:customStyle="1" w:styleId="TableofContents2">
    <w:name w:val="Table of Contents 2"/>
    <w:basedOn w:val="TOC2"/>
    <w:autoRedefine/>
    <w:rsid w:val="006829A8"/>
    <w:pPr>
      <w:ind w:left="245"/>
      <w:jc w:val="center"/>
    </w:pPr>
    <w:rPr>
      <w:b/>
      <w:sz w:val="28"/>
      <w:szCs w:val="28"/>
    </w:rPr>
  </w:style>
  <w:style w:type="paragraph" w:styleId="PlainText">
    <w:name w:val="Plain Text"/>
    <w:basedOn w:val="Normal"/>
    <w:rsid w:val="006A7E7F"/>
    <w:rPr>
      <w:rFonts w:ascii="Courier New" w:hAnsi="Courier New" w:cs="Courier New"/>
      <w:sz w:val="20"/>
    </w:rPr>
  </w:style>
  <w:style w:type="paragraph" w:customStyle="1" w:styleId="StyleHeading1After12pt">
    <w:name w:val="Style Heading 1 + After:  12 pt"/>
    <w:basedOn w:val="Heading1"/>
    <w:rsid w:val="0023754F"/>
    <w:rPr>
      <w:b w:val="0"/>
      <w:kern w:val="0"/>
      <w:szCs w:val="20"/>
    </w:rPr>
  </w:style>
  <w:style w:type="paragraph" w:customStyle="1" w:styleId="StyleHeading2BoldFirstline05">
    <w:name w:val="Style Heading 2 + Bold First line:  0.5&quot;"/>
    <w:basedOn w:val="Heading2"/>
    <w:rsid w:val="004D017E"/>
    <w:pPr>
      <w:ind w:firstLine="720"/>
    </w:pPr>
    <w:rPr>
      <w:rFonts w:ascii="Arial" w:hAnsi="Arial" w:cs="Times New Roman"/>
      <w:b w:val="0"/>
      <w:iCs w:val="0"/>
      <w:szCs w:val="20"/>
    </w:rPr>
  </w:style>
  <w:style w:type="paragraph" w:customStyle="1" w:styleId="StyleHeaderNotBold">
    <w:name w:val="Style Header + Not Bold"/>
    <w:basedOn w:val="Header"/>
    <w:rsid w:val="00D3111E"/>
  </w:style>
  <w:style w:type="paragraph" w:customStyle="1" w:styleId="StyleBlockText16pt">
    <w:name w:val="Style Block Text + 16 pt"/>
    <w:basedOn w:val="BodyText"/>
    <w:rsid w:val="009873C1"/>
    <w:rPr>
      <w:rFonts w:ascii="Arial" w:hAnsi="Arial"/>
      <w:bCs w:val="0"/>
      <w:sz w:val="32"/>
    </w:rPr>
  </w:style>
  <w:style w:type="paragraph" w:styleId="FootnoteText">
    <w:name w:val="footnote text"/>
    <w:basedOn w:val="Normal"/>
    <w:rsid w:val="00B42C66"/>
    <w:pPr>
      <w:spacing w:before="120"/>
    </w:pPr>
  </w:style>
  <w:style w:type="paragraph" w:customStyle="1" w:styleId="StyleHeading3Bold">
    <w:name w:val="Style Heading 3 + Bold"/>
    <w:basedOn w:val="Heading3"/>
    <w:rsid w:val="00572FE3"/>
    <w:pPr>
      <w:spacing w:line="240" w:lineRule="atLeast"/>
    </w:pPr>
    <w:rPr>
      <w:bCs/>
      <w:caps w:val="0"/>
    </w:rPr>
  </w:style>
  <w:style w:type="paragraph" w:styleId="BalloonText">
    <w:name w:val="Balloon Text"/>
    <w:basedOn w:val="Normal"/>
    <w:semiHidden/>
    <w:rsid w:val="008152E7"/>
    <w:rPr>
      <w:rFonts w:ascii="Tahoma" w:hAnsi="Tahoma" w:cs="Tahoma"/>
      <w:sz w:val="16"/>
      <w:szCs w:val="16"/>
    </w:rPr>
  </w:style>
  <w:style w:type="paragraph" w:customStyle="1" w:styleId="StyleHeading3Left0">
    <w:name w:val="Style Heading 3 + Left:  0&quot;"/>
    <w:basedOn w:val="BodyText"/>
    <w:rsid w:val="008152E7"/>
  </w:style>
  <w:style w:type="paragraph" w:customStyle="1" w:styleId="Style22ptBoldCentered">
    <w:name w:val="Style 22 pt Bold Centered"/>
    <w:basedOn w:val="Normal"/>
    <w:rsid w:val="00783D77"/>
    <w:pPr>
      <w:jc w:val="center"/>
    </w:pPr>
    <w:rPr>
      <w:rFonts w:ascii="Arial" w:hAnsi="Arial" w:cs="Times New Roman"/>
      <w:b/>
      <w:bCs/>
      <w:caps/>
      <w:sz w:val="44"/>
      <w:szCs w:val="44"/>
    </w:rPr>
  </w:style>
  <w:style w:type="paragraph" w:customStyle="1" w:styleId="StyleHeading114ptCenteredBefore0ptAfter0pt">
    <w:name w:val="Style Heading 1 + 14 pt Centered Before:  0 pt After:  0 pt"/>
    <w:basedOn w:val="Heading1"/>
    <w:rsid w:val="00240D12"/>
    <w:pPr>
      <w:tabs>
        <w:tab w:val="center" w:pos="4320"/>
        <w:tab w:val="right" w:pos="8640"/>
      </w:tabs>
      <w:spacing w:before="0" w:after="0"/>
    </w:pPr>
    <w:rPr>
      <w:rFonts w:cs="Times New Roman"/>
      <w:kern w:val="0"/>
      <w:sz w:val="28"/>
      <w:szCs w:val="28"/>
    </w:rPr>
  </w:style>
  <w:style w:type="paragraph" w:customStyle="1" w:styleId="Style1">
    <w:name w:val="Style1"/>
    <w:basedOn w:val="Heading2"/>
    <w:next w:val="Normal"/>
    <w:rsid w:val="00441C0E"/>
    <w:pPr>
      <w:jc w:val="center"/>
    </w:pPr>
    <w:rPr>
      <w:rFonts w:ascii="Arial" w:hAnsi="Arial"/>
      <w:caps/>
    </w:rPr>
  </w:style>
  <w:style w:type="paragraph" w:customStyle="1" w:styleId="StyleHeading2Left0Hanging1">
    <w:name w:val="Style Heading 2 + Left:  0&quot; Hanging:  1&quot;"/>
    <w:basedOn w:val="Heading2"/>
    <w:rsid w:val="00B0417D"/>
    <w:pPr>
      <w:ind w:left="1440" w:hanging="1440"/>
    </w:pPr>
    <w:rPr>
      <w:bCs w:val="0"/>
      <w:caps/>
      <w:szCs w:val="20"/>
    </w:rPr>
  </w:style>
  <w:style w:type="paragraph" w:customStyle="1" w:styleId="StyleHeading2TimesNewRoman">
    <w:name w:val="Style Heading 2 + Times New Roman"/>
    <w:basedOn w:val="Heading2"/>
    <w:rsid w:val="00F4313B"/>
    <w:rPr>
      <w:rFonts w:ascii="Arial" w:hAnsi="Arial"/>
      <w:iCs w:val="0"/>
      <w:caps/>
    </w:rPr>
  </w:style>
  <w:style w:type="paragraph" w:customStyle="1" w:styleId="StyleStyleHeading2Left0Hanging1Left0Hanging">
    <w:name w:val="Style Style Heading 2 + Left:  0&quot; Hanging:  1&quot; + Left:  0&quot; Hanging..."/>
    <w:basedOn w:val="Normal"/>
    <w:next w:val="Normal"/>
    <w:rsid w:val="00FB122C"/>
    <w:pPr>
      <w:ind w:left="1440" w:hanging="1440"/>
    </w:pPr>
    <w:rPr>
      <w:rFonts w:ascii="Arial" w:hAnsi="Arial"/>
      <w:b/>
      <w:caps/>
    </w:rPr>
  </w:style>
  <w:style w:type="paragraph" w:customStyle="1" w:styleId="StyleHeading2Left0Hanging11">
    <w:name w:val="Style Heading 2 + Left:  0&quot; Hanging:  1&quot;1"/>
    <w:basedOn w:val="Heading2"/>
    <w:rsid w:val="00FB122C"/>
    <w:rPr>
      <w:caps/>
    </w:rPr>
  </w:style>
  <w:style w:type="paragraph" w:customStyle="1" w:styleId="StyleHeading3Before0pt">
    <w:name w:val="Style Heading 3 + Before:  0 pt"/>
    <w:basedOn w:val="Heading3"/>
    <w:rsid w:val="00FB122C"/>
    <w:rPr>
      <w:rFonts w:cs="Times New Roman"/>
      <w:szCs w:val="20"/>
    </w:rPr>
  </w:style>
  <w:style w:type="paragraph" w:customStyle="1" w:styleId="StyleTimesNewRoman14ptBoldCenteredTopDoublesolidli">
    <w:name w:val="Style Times New Roman 14 pt Bold Centered Top: (Double solid li..."/>
    <w:basedOn w:val="Normal"/>
    <w:rsid w:val="00A23731"/>
    <w:pPr>
      <w:pBdr>
        <w:top w:val="double" w:sz="6" w:space="31" w:color="auto"/>
        <w:left w:val="double" w:sz="6" w:space="4" w:color="auto"/>
        <w:bottom w:val="double" w:sz="6" w:space="1" w:color="auto"/>
        <w:right w:val="double" w:sz="6" w:space="4" w:color="auto"/>
      </w:pBdr>
      <w:jc w:val="center"/>
    </w:pPr>
    <w:rPr>
      <w:rFonts w:ascii="Times New Roman Bold" w:hAnsi="Times New Roman Bold" w:cs="Times New Roman"/>
      <w:b/>
      <w:bCs/>
      <w:sz w:val="28"/>
      <w:szCs w:val="28"/>
    </w:rPr>
  </w:style>
  <w:style w:type="paragraph" w:customStyle="1" w:styleId="Heading2Basic">
    <w:name w:val="Heading 2 Basic"/>
    <w:basedOn w:val="Heading3"/>
    <w:rsid w:val="004D5806"/>
    <w:pPr>
      <w:spacing w:before="240" w:after="240"/>
    </w:pPr>
  </w:style>
  <w:style w:type="paragraph" w:customStyle="1" w:styleId="StyleHeading1TimesNewRoman18ptCentered">
    <w:name w:val="Style Heading 1 + Times New Roman 18 pt Centered"/>
    <w:basedOn w:val="Heading1"/>
    <w:rsid w:val="009F07BE"/>
    <w:pPr>
      <w:spacing w:line="240" w:lineRule="atLeast"/>
      <w:jc w:val="center"/>
    </w:pPr>
    <w:rPr>
      <w:rFonts w:cs="Times New Roman"/>
    </w:rPr>
  </w:style>
  <w:style w:type="paragraph" w:customStyle="1" w:styleId="StyleBodyTextIndent2Left0Firstline05">
    <w:name w:val="Style Body Text Indent 2 + Left:  0&quot; First line:  0.5&quot;"/>
    <w:basedOn w:val="BodyTextIndent2"/>
    <w:rsid w:val="009B6C71"/>
    <w:pPr>
      <w:spacing w:line="240" w:lineRule="auto"/>
      <w:ind w:left="0" w:firstLine="720"/>
    </w:pPr>
  </w:style>
  <w:style w:type="paragraph" w:styleId="BodyTextIndent2">
    <w:name w:val="Body Text Indent 2"/>
    <w:basedOn w:val="Normal"/>
    <w:rsid w:val="009B6C71"/>
    <w:pPr>
      <w:spacing w:line="480" w:lineRule="auto"/>
      <w:ind w:left="360"/>
    </w:pPr>
  </w:style>
  <w:style w:type="paragraph" w:customStyle="1" w:styleId="StyleHeading214pt">
    <w:name w:val="Style Heading 2 + 14 pt"/>
    <w:basedOn w:val="Heading2"/>
    <w:rsid w:val="003C0A92"/>
  </w:style>
  <w:style w:type="paragraph" w:customStyle="1" w:styleId="EXHIBIT">
    <w:name w:val="EXHIBIT"/>
    <w:basedOn w:val="Normal"/>
    <w:rsid w:val="00377C0B"/>
    <w:pPr>
      <w:tabs>
        <w:tab w:val="left" w:pos="1440"/>
        <w:tab w:val="left" w:pos="3240"/>
        <w:tab w:val="right" w:pos="12600"/>
      </w:tabs>
      <w:overflowPunct w:val="0"/>
      <w:adjustRightInd w:val="0"/>
      <w:spacing w:before="40" w:after="40"/>
      <w:jc w:val="right"/>
      <w:textAlignment w:val="baseline"/>
    </w:pPr>
    <w:rPr>
      <w:b/>
      <w:szCs w:val="24"/>
    </w:rPr>
  </w:style>
  <w:style w:type="paragraph" w:customStyle="1" w:styleId="StyleHeading1Before24ptAfter6pt">
    <w:name w:val="Style Heading 1 + Before:  24 pt After:  6 pt"/>
    <w:basedOn w:val="Heading1"/>
    <w:rsid w:val="005122EB"/>
    <w:rPr>
      <w:b w:val="0"/>
      <w:caps w:val="0"/>
      <w:szCs w:val="20"/>
    </w:rPr>
  </w:style>
  <w:style w:type="paragraph" w:customStyle="1" w:styleId="StyleHeading1TimesNewRoman">
    <w:name w:val="Style Heading 1 + Times New Roman"/>
    <w:basedOn w:val="Heading1"/>
    <w:rsid w:val="005122EB"/>
    <w:rPr>
      <w:b w:val="0"/>
      <w:caps w:val="0"/>
      <w:szCs w:val="20"/>
    </w:rPr>
  </w:style>
  <w:style w:type="paragraph" w:customStyle="1" w:styleId="StyleHeading4Bold">
    <w:name w:val="Style Heading 4 + Bold"/>
    <w:basedOn w:val="Heading4"/>
    <w:rsid w:val="000D6A53"/>
    <w:pPr>
      <w:spacing w:before="0"/>
    </w:pPr>
  </w:style>
  <w:style w:type="paragraph" w:customStyle="1" w:styleId="Header2Centered">
    <w:name w:val="Header 2 Centered"/>
    <w:basedOn w:val="Heading2"/>
    <w:rsid w:val="00027166"/>
    <w:pPr>
      <w:jc w:val="center"/>
    </w:pPr>
  </w:style>
  <w:style w:type="paragraph" w:customStyle="1" w:styleId="StyleHeading2Before18pt">
    <w:name w:val="Style Heading 2 + Before:  18 pt"/>
    <w:basedOn w:val="Heading2"/>
    <w:rsid w:val="00027166"/>
    <w:rPr>
      <w:rFonts w:cs="Times New Roman"/>
      <w:iCs w:val="0"/>
      <w:szCs w:val="20"/>
    </w:rPr>
  </w:style>
  <w:style w:type="paragraph" w:customStyle="1" w:styleId="Header2Centered0">
    <w:name w:val="Header2 Centered"/>
    <w:basedOn w:val="Normal"/>
    <w:rsid w:val="0002716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line="240" w:lineRule="atLeast"/>
      <w:jc w:val="center"/>
    </w:pPr>
    <w:rPr>
      <w:b/>
    </w:rPr>
  </w:style>
  <w:style w:type="paragraph" w:customStyle="1" w:styleId="Header3">
    <w:name w:val="Header 3"/>
    <w:basedOn w:val="Heading2"/>
    <w:rsid w:val="00E37C9E"/>
    <w:pPr>
      <w:tabs>
        <w:tab w:val="left" w:pos="720"/>
        <w:tab w:val="right" w:pos="2880"/>
        <w:tab w:val="right" w:pos="3060"/>
        <w:tab w:val="left" w:pos="9000"/>
      </w:tabs>
      <w:spacing w:line="240" w:lineRule="atLeast"/>
    </w:pPr>
    <w:rPr>
      <w:rFonts w:cs="Times New Roman"/>
      <w:iCs w:val="0"/>
    </w:rPr>
  </w:style>
  <w:style w:type="paragraph" w:customStyle="1" w:styleId="Blankpagephrase">
    <w:name w:val="Blank page phrase"/>
    <w:basedOn w:val="Heading1"/>
    <w:rsid w:val="00E37C9E"/>
    <w:pPr>
      <w:spacing w:after="480" w:line="240" w:lineRule="atLeast"/>
      <w:ind w:left="720"/>
    </w:pPr>
    <w:rPr>
      <w:rFonts w:cs="Times New Roman"/>
    </w:rPr>
  </w:style>
  <w:style w:type="paragraph" w:customStyle="1" w:styleId="Heading22">
    <w:name w:val="Heading 22"/>
    <w:basedOn w:val="Normal"/>
    <w:autoRedefine/>
    <w:rsid w:val="00E37C9E"/>
    <w:pPr>
      <w:tabs>
        <w:tab w:val="right" w:pos="2880"/>
        <w:tab w:val="right" w:pos="3060"/>
      </w:tabs>
      <w:spacing w:after="240" w:line="240" w:lineRule="atLeast"/>
    </w:pPr>
    <w:rPr>
      <w:rFonts w:ascii="Arial" w:hAnsi="Arial"/>
      <w:b/>
      <w:szCs w:val="24"/>
    </w:rPr>
  </w:style>
  <w:style w:type="paragraph" w:customStyle="1" w:styleId="NormalCenter">
    <w:name w:val="Normal Center"/>
    <w:basedOn w:val="BodyText"/>
    <w:rsid w:val="000212A4"/>
    <w:pPr>
      <w:spacing w:before="120"/>
      <w:jc w:val="center"/>
      <w:outlineLvl w:val="0"/>
    </w:pPr>
    <w:rPr>
      <w:bCs w:val="0"/>
      <w:sz w:val="20"/>
    </w:rPr>
  </w:style>
  <w:style w:type="paragraph" w:customStyle="1" w:styleId="StyleHeading2NotItalic">
    <w:name w:val="Style Heading 2 + Not Italic"/>
    <w:basedOn w:val="Heading2"/>
    <w:rsid w:val="000212A4"/>
    <w:pPr>
      <w:spacing w:before="240"/>
    </w:pPr>
    <w:rPr>
      <w:bCs w:val="0"/>
    </w:rPr>
  </w:style>
  <w:style w:type="paragraph" w:customStyle="1" w:styleId="StyleHeading1After24pt">
    <w:name w:val="Style Heading 1 + After:  24 pt"/>
    <w:basedOn w:val="Heading1"/>
    <w:autoRedefine/>
    <w:rsid w:val="000212A4"/>
    <w:pPr>
      <w:spacing w:after="480"/>
      <w:jc w:val="center"/>
    </w:pPr>
    <w:rPr>
      <w:rFonts w:cs="Times New Roman"/>
      <w:szCs w:val="20"/>
    </w:rPr>
  </w:style>
  <w:style w:type="paragraph" w:customStyle="1" w:styleId="StyleHeading1Centered">
    <w:name w:val="Style Heading 1 + Centered"/>
    <w:basedOn w:val="Heading1"/>
    <w:rsid w:val="00270A20"/>
    <w:pPr>
      <w:spacing w:before="120" w:after="120"/>
      <w:jc w:val="center"/>
    </w:pPr>
    <w:rPr>
      <w:rFonts w:cs="Times New Roman"/>
      <w:sz w:val="28"/>
      <w:szCs w:val="28"/>
    </w:rPr>
  </w:style>
  <w:style w:type="paragraph" w:customStyle="1" w:styleId="StyleHeading3Heading3CharBefore0pt">
    <w:name w:val="Style Heading 3Heading 3 Char + Before:  0 pt"/>
    <w:basedOn w:val="Heading3"/>
    <w:rsid w:val="00995CBF"/>
    <w:pPr>
      <w:keepNext/>
    </w:pPr>
    <w:rPr>
      <w:rFonts w:cs="Times New Roman"/>
      <w:szCs w:val="20"/>
    </w:rPr>
  </w:style>
  <w:style w:type="paragraph" w:customStyle="1" w:styleId="StyleHeading2After6pt">
    <w:name w:val="Style Heading 2 + After:  6 pt"/>
    <w:basedOn w:val="Heading2"/>
    <w:rsid w:val="00995CBF"/>
    <w:rPr>
      <w:rFonts w:cs="Times New Roman"/>
      <w:iCs w:val="0"/>
      <w:szCs w:val="20"/>
    </w:rPr>
  </w:style>
  <w:style w:type="paragraph" w:customStyle="1" w:styleId="StyleHeading2After0pt">
    <w:name w:val="Style Heading 2 + After:  0 pt"/>
    <w:basedOn w:val="Heading2"/>
    <w:rsid w:val="00995CBF"/>
    <w:rPr>
      <w:rFonts w:cs="Times New Roman"/>
      <w:iCs w:val="0"/>
      <w:szCs w:val="20"/>
    </w:rPr>
  </w:style>
  <w:style w:type="paragraph" w:customStyle="1" w:styleId="StyleHeader1Left0Hanging05">
    <w:name w:val="Style Header 1 + Left:  0&quot; Hanging:  0.5&quot;"/>
    <w:basedOn w:val="Header1"/>
    <w:rsid w:val="00757D23"/>
    <w:pPr>
      <w:ind w:left="720" w:hanging="720"/>
    </w:pPr>
    <w:rPr>
      <w:rFonts w:cs="Times New Roman"/>
      <w:iCs w:val="0"/>
      <w:szCs w:val="20"/>
    </w:rPr>
  </w:style>
  <w:style w:type="paragraph" w:customStyle="1" w:styleId="StyleHeading2Left0Hanging05">
    <w:name w:val="Style Heading 2 + Left:  0&quot; Hanging:  0.5&quot;"/>
    <w:basedOn w:val="Heading2"/>
    <w:rsid w:val="00BA0300"/>
    <w:pPr>
      <w:ind w:left="720" w:hanging="720"/>
    </w:pPr>
    <w:rPr>
      <w:rFonts w:ascii="Arial" w:hAnsi="Arial" w:cs="Times New Roman"/>
      <w:iCs w:val="0"/>
      <w:szCs w:val="20"/>
    </w:rPr>
  </w:style>
  <w:style w:type="paragraph" w:customStyle="1" w:styleId="BodyText1">
    <w:name w:val="BodyText 1"/>
    <w:basedOn w:val="Normal"/>
    <w:next w:val="PlainText"/>
    <w:rsid w:val="001127D5"/>
  </w:style>
  <w:style w:type="paragraph" w:customStyle="1" w:styleId="StyleHeading124pt">
    <w:name w:val="Style Heading 1 + 24 pt"/>
    <w:basedOn w:val="Heading1"/>
    <w:rsid w:val="00AE6D10"/>
    <w:pPr>
      <w:spacing w:after="60"/>
    </w:pPr>
    <w:rPr>
      <w:szCs w:val="48"/>
    </w:rPr>
  </w:style>
  <w:style w:type="character" w:customStyle="1" w:styleId="Head2">
    <w:name w:val="Head 2"/>
    <w:basedOn w:val="Head3"/>
    <w:rsid w:val="00616EEF"/>
    <w:rPr>
      <w:rFonts w:ascii="Arial" w:hAnsi="Arial" w:cs="Arial"/>
      <w:b/>
      <w:bCs/>
      <w:caps/>
      <w:dstrike w:val="0"/>
      <w:noProof w:val="0"/>
      <w:color w:val="auto"/>
      <w:sz w:val="24"/>
      <w:szCs w:val="24"/>
      <w:vertAlign w:val="baseline"/>
      <w:lang w:val="en-US" w:eastAsia="en-US" w:bidi="ar-SA"/>
    </w:rPr>
  </w:style>
  <w:style w:type="character" w:customStyle="1" w:styleId="Head3">
    <w:name w:val="Head 3"/>
    <w:basedOn w:val="DefaultParagraphFont"/>
    <w:rsid w:val="00E364EE"/>
    <w:rPr>
      <w:rFonts w:ascii="Arial" w:hAnsi="Arial" w:cs="Arial"/>
      <w:b/>
      <w:bCs/>
      <w:caps/>
      <w:dstrike w:val="0"/>
      <w:noProof w:val="0"/>
      <w:color w:val="auto"/>
      <w:sz w:val="24"/>
      <w:szCs w:val="24"/>
      <w:vertAlign w:val="baseline"/>
      <w:lang w:val="en-US" w:eastAsia="en-US" w:bidi="ar-SA"/>
    </w:rPr>
  </w:style>
  <w:style w:type="character" w:customStyle="1" w:styleId="StyleHead2">
    <w:name w:val="Style Head 2 +"/>
    <w:basedOn w:val="Head2"/>
    <w:rsid w:val="001127D5"/>
    <w:rPr>
      <w:rFonts w:ascii="Arial" w:hAnsi="Arial" w:cs="Arial"/>
      <w:b/>
      <w:bCs/>
      <w:caps/>
      <w:dstrike w:val="0"/>
      <w:noProof w:val="0"/>
      <w:color w:val="auto"/>
      <w:sz w:val="24"/>
      <w:szCs w:val="24"/>
      <w:vertAlign w:val="baseline"/>
      <w:lang w:val="en-US" w:eastAsia="en-US" w:bidi="ar-SA"/>
    </w:rPr>
  </w:style>
  <w:style w:type="paragraph" w:customStyle="1" w:styleId="StyleHeading2Centered">
    <w:name w:val="Style Heading 2 + Centered"/>
    <w:basedOn w:val="Heading2"/>
    <w:next w:val="Normal"/>
    <w:rsid w:val="001127D5"/>
    <w:pPr>
      <w:jc w:val="center"/>
    </w:pPr>
    <w:rPr>
      <w:rFonts w:cs="Times New Roman"/>
      <w:b w:val="0"/>
      <w:iCs w:val="0"/>
      <w:caps/>
    </w:rPr>
  </w:style>
  <w:style w:type="character" w:customStyle="1" w:styleId="StyleHeader2TimesNewRomanChar">
    <w:name w:val="Style Header 2 + Times New Roman Char"/>
    <w:basedOn w:val="DefaultParagraphFont"/>
    <w:rsid w:val="00E25B9C"/>
    <w:rPr>
      <w:rFonts w:ascii="Arial" w:hAnsi="Arial"/>
      <w:b/>
      <w:bCs/>
      <w:caps/>
      <w:sz w:val="24"/>
      <w:szCs w:val="24"/>
      <w:lang w:val="en-US" w:eastAsia="en-US" w:bidi="ar-SA"/>
    </w:rPr>
  </w:style>
  <w:style w:type="paragraph" w:customStyle="1" w:styleId="StyleBefore6ptAfter6pt">
    <w:name w:val="Style Before:  6 pt After:  6 pt"/>
    <w:basedOn w:val="Normal"/>
    <w:rsid w:val="00D12F9B"/>
    <w:pPr>
      <w:overflowPunct w:val="0"/>
      <w:autoSpaceDE w:val="0"/>
      <w:autoSpaceDN w:val="0"/>
      <w:adjustRightInd w:val="0"/>
      <w:spacing w:before="120"/>
      <w:textAlignment w:val="baseline"/>
    </w:pPr>
  </w:style>
  <w:style w:type="character" w:customStyle="1" w:styleId="Heading2Char">
    <w:name w:val="Heading 2 Char"/>
    <w:aliases w:val="Heading 2 Char Char Char1,Heading 2 Char Char Char Char"/>
    <w:basedOn w:val="DefaultParagraphFont"/>
    <w:link w:val="Heading2"/>
    <w:rsid w:val="00D923F1"/>
    <w:rPr>
      <w:rFonts w:ascii="Times New Roman Bold" w:hAnsi="Times New Roman Bold" w:cs="Arial"/>
      <w:b/>
      <w:bCs/>
      <w:iCs/>
      <w:sz w:val="24"/>
      <w:szCs w:val="24"/>
      <w:lang w:val="en-US" w:eastAsia="en-US" w:bidi="ar-SA"/>
    </w:rPr>
  </w:style>
  <w:style w:type="paragraph" w:customStyle="1" w:styleId="StyleHeading2TimesNewRoman10ptBold">
    <w:name w:val="Style Heading 2 + Times New Roman 10 pt Bold"/>
    <w:basedOn w:val="Heading2"/>
    <w:rsid w:val="00E803C6"/>
    <w:rPr>
      <w:b w:val="0"/>
      <w:bCs w:val="0"/>
    </w:rPr>
  </w:style>
  <w:style w:type="paragraph" w:customStyle="1" w:styleId="StyleHeader218pt">
    <w:name w:val="Style Header 2 + 18 pt"/>
    <w:basedOn w:val="Header2"/>
    <w:rsid w:val="00005D4D"/>
  </w:style>
  <w:style w:type="paragraph" w:customStyle="1" w:styleId="StyleLeft1">
    <w:name w:val="Style Left:  1&quot;"/>
    <w:basedOn w:val="Normal"/>
    <w:rsid w:val="00005D4D"/>
  </w:style>
  <w:style w:type="paragraph" w:customStyle="1" w:styleId="StyleHeading312ptAfter6pt">
    <w:name w:val="Style Heading 3 + 12 pt After:  6 pt"/>
    <w:basedOn w:val="Heading3"/>
    <w:rsid w:val="00051859"/>
    <w:pPr>
      <w:overflowPunct w:val="0"/>
      <w:autoSpaceDE w:val="0"/>
      <w:autoSpaceDN w:val="0"/>
      <w:adjustRightInd w:val="0"/>
      <w:spacing w:before="240"/>
      <w:textAlignment w:val="baseline"/>
    </w:pPr>
    <w:rPr>
      <w:rFonts w:cs="Times New Roman"/>
      <w:bCs/>
    </w:rPr>
  </w:style>
  <w:style w:type="paragraph" w:customStyle="1" w:styleId="StyleHeading2NotBold">
    <w:name w:val="Style Heading 2 + Not Bold"/>
    <w:basedOn w:val="Heading2"/>
    <w:rsid w:val="00B9204D"/>
    <w:pPr>
      <w:spacing w:before="0"/>
    </w:pPr>
    <w:rPr>
      <w:b w:val="0"/>
    </w:rPr>
  </w:style>
  <w:style w:type="paragraph" w:customStyle="1" w:styleId="StylePatternClearBlack">
    <w:name w:val="Style Pattern: Clear (Black)"/>
    <w:basedOn w:val="Normal"/>
    <w:next w:val="Normal"/>
    <w:rsid w:val="007163FF"/>
    <w:pPr>
      <w:shd w:val="clear" w:color="auto" w:fill="000000"/>
      <w:overflowPunct w:val="0"/>
      <w:autoSpaceDE w:val="0"/>
      <w:autoSpaceDN w:val="0"/>
      <w:adjustRightInd w:val="0"/>
      <w:spacing w:after="0"/>
      <w:textAlignment w:val="baseline"/>
    </w:pPr>
    <w:rPr>
      <w:rFonts w:cs="Times New Roman"/>
      <w:szCs w:val="24"/>
    </w:rPr>
  </w:style>
  <w:style w:type="paragraph" w:styleId="TOC1">
    <w:name w:val="toc 1"/>
    <w:basedOn w:val="Normal"/>
    <w:next w:val="Normal"/>
    <w:autoRedefine/>
    <w:semiHidden/>
    <w:rsid w:val="00DC62B8"/>
    <w:pPr>
      <w:tabs>
        <w:tab w:val="left" w:pos="720"/>
        <w:tab w:val="left" w:pos="960"/>
        <w:tab w:val="right" w:leader="dot" w:pos="9360"/>
      </w:tabs>
      <w:overflowPunct w:val="0"/>
      <w:autoSpaceDE w:val="0"/>
      <w:autoSpaceDN w:val="0"/>
      <w:adjustRightInd w:val="0"/>
      <w:ind w:left="990" w:hanging="990"/>
      <w:textAlignment w:val="baseline"/>
    </w:pPr>
    <w:rPr>
      <w:rFonts w:cs="Times New Roman"/>
      <w:noProof/>
      <w:szCs w:val="24"/>
    </w:rPr>
  </w:style>
  <w:style w:type="paragraph" w:customStyle="1" w:styleId="StyleHeading3Before0ptAfter6pt">
    <w:name w:val="Style Heading 3 + Before:  0 pt After:  6 pt"/>
    <w:basedOn w:val="Heading3"/>
    <w:rsid w:val="00AC01D9"/>
    <w:rPr>
      <w:rFonts w:cs="Times New Roman"/>
      <w:szCs w:val="20"/>
    </w:rPr>
  </w:style>
  <w:style w:type="paragraph" w:customStyle="1" w:styleId="StyleTimesNewRoman12ptCentered">
    <w:name w:val="Style Times New Roman 12 pt Centered"/>
    <w:basedOn w:val="Normal"/>
    <w:rsid w:val="00AC01D9"/>
    <w:pPr>
      <w:overflowPunct w:val="0"/>
      <w:autoSpaceDE w:val="0"/>
      <w:autoSpaceDN w:val="0"/>
      <w:adjustRightInd w:val="0"/>
      <w:spacing w:after="0"/>
      <w:textAlignment w:val="baseline"/>
    </w:pPr>
    <w:rPr>
      <w:rFonts w:cs="Times New Roman"/>
    </w:rPr>
  </w:style>
  <w:style w:type="paragraph" w:customStyle="1" w:styleId="StyleStyleTimesNewRoman12ptCenteredCentered">
    <w:name w:val="Style Style Times New Roman 12 pt Centered + Centered"/>
    <w:basedOn w:val="Normal"/>
    <w:next w:val="Normal"/>
    <w:rsid w:val="00AC01D9"/>
    <w:pPr>
      <w:overflowPunct w:val="0"/>
      <w:autoSpaceDE w:val="0"/>
      <w:autoSpaceDN w:val="0"/>
      <w:adjustRightInd w:val="0"/>
      <w:spacing w:after="0"/>
      <w:textAlignment w:val="baseline"/>
    </w:pPr>
    <w:rPr>
      <w:rFonts w:ascii="CG Times (W1)" w:hAnsi="CG Times (W1)" w:cs="Times New Roman"/>
      <w:sz w:val="20"/>
    </w:rPr>
  </w:style>
  <w:style w:type="paragraph" w:customStyle="1" w:styleId="StyleHeaderBold">
    <w:name w:val="Style Header + Bold"/>
    <w:basedOn w:val="Header"/>
    <w:rsid w:val="00AC01D9"/>
    <w:pPr>
      <w:pBdr>
        <w:bottom w:val="none" w:sz="0" w:space="0" w:color="auto"/>
      </w:pBdr>
    </w:pPr>
    <w:rPr>
      <w:b/>
      <w:bCs/>
    </w:rPr>
  </w:style>
  <w:style w:type="paragraph" w:customStyle="1" w:styleId="StyleTimesNewRoman12ptLinespacingAtleast18pt">
    <w:name w:val="Style Times New Roman 12 pt Line spacing:  At least 18 pt"/>
    <w:basedOn w:val="Normal"/>
    <w:rsid w:val="00AC01D9"/>
    <w:pPr>
      <w:overflowPunct w:val="0"/>
      <w:autoSpaceDE w:val="0"/>
      <w:autoSpaceDN w:val="0"/>
      <w:adjustRightInd w:val="0"/>
      <w:spacing w:after="0"/>
      <w:textAlignment w:val="baseline"/>
    </w:pPr>
    <w:rPr>
      <w:rFonts w:cs="Times New Roman"/>
    </w:rPr>
  </w:style>
  <w:style w:type="paragraph" w:customStyle="1" w:styleId="StyleHeading2BoldAllcaps">
    <w:name w:val="Style Heading 2 + Bold All caps"/>
    <w:basedOn w:val="Heading2"/>
    <w:rsid w:val="00EA416A"/>
    <w:pPr>
      <w:jc w:val="center"/>
    </w:pPr>
    <w:rPr>
      <w:rFonts w:cs="Times New Roman"/>
      <w:iCs w:val="0"/>
    </w:rPr>
  </w:style>
  <w:style w:type="paragraph" w:customStyle="1" w:styleId="StyleHeading2Left">
    <w:name w:val="Style Heading 2 + Left"/>
    <w:basedOn w:val="Heading2"/>
    <w:rsid w:val="00EA416A"/>
    <w:pPr>
      <w:spacing w:before="0" w:after="0"/>
    </w:pPr>
    <w:rPr>
      <w:rFonts w:cs="Times New Roman"/>
      <w:bCs w:val="0"/>
      <w:iCs w:val="0"/>
    </w:rPr>
  </w:style>
  <w:style w:type="paragraph" w:customStyle="1" w:styleId="StyleHeader12pt">
    <w:name w:val="Style Header + 12 pt"/>
    <w:basedOn w:val="Header"/>
    <w:rsid w:val="00CB1E22"/>
    <w:pPr>
      <w:pBdr>
        <w:bottom w:val="none" w:sz="0" w:space="0" w:color="auto"/>
      </w:pBdr>
    </w:pPr>
    <w:rPr>
      <w:b/>
      <w:sz w:val="24"/>
    </w:rPr>
  </w:style>
  <w:style w:type="paragraph" w:customStyle="1" w:styleId="StyleNormalCenterKernat16pt">
    <w:name w:val="Style Normal Center + Kern at 16 pt"/>
    <w:basedOn w:val="NormalCenter"/>
    <w:rsid w:val="00CB1E22"/>
    <w:pPr>
      <w:tabs>
        <w:tab w:val="left" w:pos="1440"/>
        <w:tab w:val="left" w:pos="6300"/>
      </w:tabs>
      <w:jc w:val="left"/>
    </w:pPr>
    <w:rPr>
      <w:kern w:val="32"/>
    </w:rPr>
  </w:style>
  <w:style w:type="paragraph" w:customStyle="1" w:styleId="StyleNormalCenterBefore12ptAfter12pt">
    <w:name w:val="Style Normal Center + Before:  12 pt After:  12 pt"/>
    <w:basedOn w:val="NormalCenter"/>
    <w:rsid w:val="00CB1E22"/>
    <w:pPr>
      <w:tabs>
        <w:tab w:val="left" w:pos="1440"/>
        <w:tab w:val="left" w:pos="6300"/>
      </w:tabs>
      <w:spacing w:before="240" w:after="240"/>
    </w:pPr>
  </w:style>
  <w:style w:type="paragraph" w:customStyle="1" w:styleId="StyleNormalCenterArial16ptBold">
    <w:name w:val="Style Normal Center + Arial 16 pt Bold"/>
    <w:basedOn w:val="NormalCenter"/>
    <w:rsid w:val="00CB1E22"/>
    <w:pPr>
      <w:tabs>
        <w:tab w:val="left" w:pos="1440"/>
        <w:tab w:val="left" w:pos="6300"/>
      </w:tabs>
      <w:spacing w:before="240" w:after="240"/>
    </w:pPr>
    <w:rPr>
      <w:rFonts w:ascii="Arial" w:hAnsi="Arial"/>
      <w:b/>
      <w:bCs/>
      <w:kern w:val="32"/>
      <w:sz w:val="32"/>
    </w:rPr>
  </w:style>
  <w:style w:type="paragraph" w:customStyle="1" w:styleId="Normal2">
    <w:name w:val="Normal 2"/>
    <w:basedOn w:val="Normal"/>
    <w:autoRedefine/>
    <w:rsid w:val="001B55BD"/>
    <w:pPr>
      <w:tabs>
        <w:tab w:val="left" w:pos="1440"/>
        <w:tab w:val="left" w:pos="6300"/>
      </w:tabs>
      <w:spacing w:before="240"/>
    </w:pPr>
    <w:rPr>
      <w:rFonts w:ascii="Arial" w:hAnsi="Arial"/>
      <w:b/>
      <w:szCs w:val="24"/>
    </w:rPr>
  </w:style>
  <w:style w:type="paragraph" w:customStyle="1" w:styleId="HDR2Center">
    <w:name w:val="HDR 2 Center"/>
    <w:basedOn w:val="Heading2"/>
    <w:next w:val="Normal"/>
    <w:rsid w:val="00441C0E"/>
    <w:pPr>
      <w:jc w:val="center"/>
    </w:pPr>
    <w:rPr>
      <w:rFonts w:ascii="Arial" w:hAnsi="Arial"/>
      <w:caps/>
    </w:rPr>
  </w:style>
  <w:style w:type="paragraph" w:customStyle="1" w:styleId="StyleHeading3Arial">
    <w:name w:val="Style Heading 3 + Arial"/>
    <w:basedOn w:val="Heading3"/>
    <w:rsid w:val="00BA0300"/>
  </w:style>
  <w:style w:type="paragraph" w:customStyle="1" w:styleId="StyleBodyText2CenteredLeft0">
    <w:name w:val="Style Body Text 2 + Centered Left:  0&quot;"/>
    <w:basedOn w:val="BodyText2"/>
    <w:rsid w:val="00BC53A6"/>
    <w:pPr>
      <w:tabs>
        <w:tab w:val="left" w:pos="7200"/>
      </w:tabs>
      <w:overflowPunct w:val="0"/>
      <w:autoSpaceDE w:val="0"/>
      <w:autoSpaceDN w:val="0"/>
      <w:adjustRightInd w:val="0"/>
      <w:jc w:val="center"/>
      <w:textAlignment w:val="baseline"/>
    </w:pPr>
    <w:rPr>
      <w:bCs w:val="0"/>
      <w:sz w:val="20"/>
    </w:rPr>
  </w:style>
  <w:style w:type="paragraph" w:customStyle="1" w:styleId="StyleRight">
    <w:name w:val="Style Right"/>
    <w:basedOn w:val="Normal"/>
    <w:next w:val="Normal"/>
    <w:rsid w:val="00BC53A6"/>
    <w:pPr>
      <w:jc w:val="right"/>
    </w:pPr>
  </w:style>
  <w:style w:type="paragraph" w:customStyle="1" w:styleId="StyleBookmanOldStyleCentered">
    <w:name w:val="Style Bookman Old Style Centered"/>
    <w:basedOn w:val="Normal"/>
    <w:rsid w:val="00660BDE"/>
    <w:pPr>
      <w:spacing w:after="0"/>
      <w:jc w:val="center"/>
    </w:pPr>
  </w:style>
  <w:style w:type="paragraph" w:customStyle="1" w:styleId="StyleBoldRight">
    <w:name w:val="Style Bold Right"/>
    <w:basedOn w:val="Normal"/>
    <w:rsid w:val="005E1A68"/>
    <w:rPr>
      <w:b/>
      <w:bCs/>
    </w:rPr>
  </w:style>
  <w:style w:type="paragraph" w:customStyle="1" w:styleId="StyleBoldCentered">
    <w:name w:val="Style Bold Centered"/>
    <w:basedOn w:val="Normal"/>
    <w:rsid w:val="005E1A68"/>
    <w:rPr>
      <w:bCs/>
    </w:rPr>
  </w:style>
  <w:style w:type="paragraph" w:customStyle="1" w:styleId="StyleCentered">
    <w:name w:val="Style  Centered"/>
    <w:basedOn w:val="Normal"/>
    <w:next w:val="Normal"/>
    <w:rsid w:val="005E1A68"/>
    <w:rPr>
      <w:bCs/>
    </w:rPr>
  </w:style>
  <w:style w:type="paragraph" w:customStyle="1" w:styleId="StyleBottomSinglesolidlineAuto15ptLinewidth">
    <w:name w:val="Style Bottom: (Single solid line Auto  1.5 pt Line width)"/>
    <w:basedOn w:val="Normal"/>
    <w:rsid w:val="00F4313B"/>
    <w:pPr>
      <w:tabs>
        <w:tab w:val="right" w:pos="2880"/>
        <w:tab w:val="right" w:pos="3060"/>
      </w:tabs>
      <w:spacing w:after="240" w:line="240" w:lineRule="atLeast"/>
      <w:ind w:left="720"/>
    </w:pPr>
    <w:rPr>
      <w:rFonts w:ascii="Times" w:hAnsi="Times"/>
    </w:rPr>
  </w:style>
  <w:style w:type="paragraph" w:customStyle="1" w:styleId="StyleTimesNewRomanCentered">
    <w:name w:val="Style Times New Roman Centered"/>
    <w:basedOn w:val="Normal"/>
    <w:rsid w:val="00F4313B"/>
    <w:pPr>
      <w:tabs>
        <w:tab w:val="right" w:pos="2880"/>
        <w:tab w:val="right" w:pos="3060"/>
      </w:tabs>
      <w:spacing w:before="120"/>
      <w:ind w:left="720"/>
    </w:pPr>
  </w:style>
  <w:style w:type="paragraph" w:customStyle="1" w:styleId="Heading2centered">
    <w:name w:val="Heading 2 centered"/>
    <w:basedOn w:val="Heading2"/>
    <w:rsid w:val="000A67DC"/>
    <w:pPr>
      <w:jc w:val="center"/>
    </w:pPr>
    <w:rPr>
      <w:rFonts w:ascii="Arial" w:hAnsi="Arial" w:cs="Times New Roman"/>
      <w:iCs w:val="0"/>
    </w:rPr>
  </w:style>
  <w:style w:type="paragraph" w:customStyle="1" w:styleId="StyleHeading1Times">
    <w:name w:val="Style Heading 1 + Times"/>
    <w:basedOn w:val="Heading1"/>
    <w:rsid w:val="005B6838"/>
    <w:pPr>
      <w:shd w:val="clear" w:color="auto" w:fill="FFFFFF"/>
    </w:pPr>
    <w:rPr>
      <w:rFonts w:ascii="Times" w:hAnsi="Times"/>
      <w:kern w:val="0"/>
    </w:rPr>
  </w:style>
  <w:style w:type="paragraph" w:customStyle="1" w:styleId="StyleHeading2Left0Hanging05Before0ptAfter">
    <w:name w:val="Style Heading 2 + Left:  0&quot; Hanging:  0.5&quot; Before:  0 pt After: ..."/>
    <w:basedOn w:val="Heading2"/>
    <w:rsid w:val="005B6838"/>
    <w:pPr>
      <w:spacing w:before="0" w:line="240" w:lineRule="atLeast"/>
      <w:ind w:left="720" w:hanging="720"/>
    </w:pPr>
    <w:rPr>
      <w:rFonts w:ascii="Arial" w:hAnsi="Arial" w:cs="Times New Roman"/>
      <w:iCs w:val="0"/>
      <w:caps/>
    </w:rPr>
  </w:style>
  <w:style w:type="paragraph" w:customStyle="1" w:styleId="StyleLeft013Firstline0">
    <w:name w:val="Style Left:  0.13&quot; First line:  0&quot;"/>
    <w:basedOn w:val="Normal"/>
    <w:rsid w:val="00E91D8D"/>
    <w:pPr>
      <w:ind w:left="619" w:hanging="432"/>
    </w:pPr>
  </w:style>
  <w:style w:type="paragraph" w:customStyle="1" w:styleId="StyleHeading112pt">
    <w:name w:val="Style Heading 1 + 12 pt"/>
    <w:basedOn w:val="Heading1"/>
    <w:rsid w:val="00AE147E"/>
  </w:style>
  <w:style w:type="paragraph" w:customStyle="1" w:styleId="StyleHeading2Before0pt">
    <w:name w:val="Style Heading 2 + Before:  0 pt"/>
    <w:basedOn w:val="Heading2"/>
    <w:rsid w:val="00AE147E"/>
    <w:rPr>
      <w:rFonts w:ascii="Arial" w:hAnsi="Arial" w:cs="Times New Roman"/>
      <w:iCs w:val="0"/>
      <w:szCs w:val="20"/>
    </w:rPr>
  </w:style>
  <w:style w:type="paragraph" w:customStyle="1" w:styleId="Heading4basic">
    <w:name w:val="Heading 4 basic"/>
    <w:basedOn w:val="Heading3"/>
    <w:rsid w:val="00806425"/>
    <w:rPr>
      <w:caps w:val="0"/>
    </w:rPr>
  </w:style>
  <w:style w:type="paragraph" w:customStyle="1" w:styleId="StyleBookmanOldStyle12ptLeft0Hanging1Linespaci">
    <w:name w:val="Style Bookman Old Style 12 pt Left:  0&quot; Hanging:  1&quot; Line spaci..."/>
    <w:basedOn w:val="Normal"/>
    <w:rsid w:val="00AF536C"/>
    <w:pPr>
      <w:ind w:left="1440" w:hanging="1440"/>
    </w:pPr>
  </w:style>
  <w:style w:type="character" w:customStyle="1" w:styleId="StyleTimesNewRoman12pt">
    <w:name w:val="Style Times New Roman 12 pt"/>
    <w:basedOn w:val="DefaultParagraphFont"/>
    <w:rsid w:val="00AF536C"/>
    <w:rPr>
      <w:rFonts w:ascii="Times New Roman" w:hAnsi="Times New Roman"/>
      <w:caps/>
      <w:dstrike w:val="0"/>
      <w:sz w:val="24"/>
      <w:szCs w:val="24"/>
      <w:vertAlign w:val="baseline"/>
    </w:rPr>
  </w:style>
  <w:style w:type="paragraph" w:customStyle="1" w:styleId="StyleHeading3Before6ptAfter6pt">
    <w:name w:val="Style Heading 3 + Before:  6 pt After:  6 pt"/>
    <w:basedOn w:val="Heading3"/>
    <w:rsid w:val="00C442F6"/>
    <w:rPr>
      <w:rFonts w:cs="Times New Roman"/>
    </w:rPr>
  </w:style>
  <w:style w:type="paragraph" w:customStyle="1" w:styleId="StyleHeading4Left0Hanging05">
    <w:name w:val="Style Heading 4 + Left:  0&quot; Hanging:  0.5&quot;"/>
    <w:basedOn w:val="Heading4"/>
    <w:rsid w:val="008D0285"/>
    <w:pPr>
      <w:spacing w:before="0"/>
    </w:pPr>
    <w:rPr>
      <w:rFonts w:ascii="Times New Roman" w:hAnsi="Times New Roman" w:cs="Times New Roman"/>
      <w:b w:val="0"/>
      <w:bCs w:val="0"/>
    </w:rPr>
  </w:style>
  <w:style w:type="paragraph" w:customStyle="1" w:styleId="StyleLeft0Hanging063">
    <w:name w:val="Style Left:  0&quot; Hanging:  0.63&quot;"/>
    <w:basedOn w:val="Normal"/>
    <w:rsid w:val="008D0285"/>
    <w:rPr>
      <w:rFonts w:cs="Times New Roman"/>
    </w:rPr>
  </w:style>
  <w:style w:type="paragraph" w:customStyle="1" w:styleId="StyleHeading3Heading3CharLeft0Hanging063">
    <w:name w:val="Style Heading 3Heading 3 Char + Left:  0&quot; Hanging:  0.63&quot;"/>
    <w:basedOn w:val="Heading3"/>
    <w:rsid w:val="008D0285"/>
    <w:pPr>
      <w:ind w:left="907" w:hanging="907"/>
    </w:pPr>
    <w:rPr>
      <w:rFonts w:cs="Times New Roman"/>
      <w:caps w:val="0"/>
    </w:rPr>
  </w:style>
  <w:style w:type="paragraph" w:customStyle="1" w:styleId="StyleHeading3Heading3CharLeft0Hanging0631">
    <w:name w:val="Style Heading 3Heading 3 Char + Left:  0&quot; Hanging:  0.63&quot;1"/>
    <w:basedOn w:val="Heading3"/>
    <w:rsid w:val="008D0285"/>
    <w:pPr>
      <w:ind w:left="900" w:hanging="900"/>
    </w:pPr>
    <w:rPr>
      <w:rFonts w:cs="Times New Roman"/>
      <w:caps w:val="0"/>
    </w:rPr>
  </w:style>
  <w:style w:type="paragraph" w:customStyle="1" w:styleId="StyleArialBoldLeft0Hanging063Before6pt">
    <w:name w:val="Style Arial Bold Left:  0&quot; Hanging:  0.63&quot; Before:  6 pt"/>
    <w:basedOn w:val="Normal"/>
    <w:rsid w:val="008D0285"/>
    <w:pPr>
      <w:spacing w:before="120"/>
      <w:ind w:left="900" w:hanging="900"/>
    </w:pPr>
    <w:rPr>
      <w:rFonts w:ascii="Arial" w:hAnsi="Arial" w:cs="Times New Roman"/>
      <w:b/>
      <w:bCs/>
      <w:szCs w:val="24"/>
    </w:rPr>
  </w:style>
  <w:style w:type="paragraph" w:customStyle="1" w:styleId="StyleHeading1PatternClearBlack">
    <w:name w:val="Style Heading 1 + Pattern: Clear (Black)"/>
    <w:basedOn w:val="Heading1"/>
    <w:rsid w:val="00415BB9"/>
    <w:pPr>
      <w:keepNext w:val="0"/>
      <w:shd w:val="clear" w:color="auto" w:fill="000000"/>
      <w:overflowPunct w:val="0"/>
      <w:autoSpaceDE w:val="0"/>
      <w:autoSpaceDN w:val="0"/>
      <w:adjustRightInd w:val="0"/>
      <w:spacing w:before="0" w:after="0"/>
      <w:textAlignment w:val="baseline"/>
    </w:pPr>
    <w:rPr>
      <w:rFonts w:cs="Times New Roman"/>
      <w:noProof/>
      <w:kern w:val="0"/>
      <w:sz w:val="48"/>
      <w:szCs w:val="20"/>
    </w:rPr>
  </w:style>
  <w:style w:type="paragraph" w:customStyle="1" w:styleId="Heading2Form">
    <w:name w:val="Heading2 + Form"/>
    <w:basedOn w:val="Heading2"/>
    <w:rsid w:val="000A67DC"/>
    <w:pPr>
      <w:jc w:val="center"/>
    </w:pPr>
    <w:rPr>
      <w:rFonts w:ascii="Arial" w:hAnsi="Arial" w:cs="Times New Roman"/>
      <w:iCs w:val="0"/>
      <w:szCs w:val="20"/>
    </w:rPr>
  </w:style>
  <w:style w:type="paragraph" w:customStyle="1" w:styleId="FormCentered">
    <w:name w:val="Form Centered"/>
    <w:basedOn w:val="Normal"/>
    <w:rsid w:val="00637F5A"/>
    <w:pPr>
      <w:spacing w:before="120"/>
      <w:jc w:val="center"/>
    </w:pPr>
    <w:rPr>
      <w:rFonts w:ascii="Arial" w:hAnsi="Arial" w:cs="Arial"/>
      <w:bCs/>
      <w:sz w:val="28"/>
      <w:szCs w:val="28"/>
    </w:rPr>
  </w:style>
  <w:style w:type="paragraph" w:customStyle="1" w:styleId="RptHeader1">
    <w:name w:val="Rpt Header1"/>
    <w:basedOn w:val="Heading1"/>
    <w:rsid w:val="00A6555A"/>
    <w:pPr>
      <w:spacing w:before="120" w:after="120"/>
      <w:jc w:val="center"/>
    </w:pPr>
    <w:rPr>
      <w:b w:val="0"/>
      <w:sz w:val="28"/>
    </w:rPr>
  </w:style>
  <w:style w:type="paragraph" w:customStyle="1" w:styleId="StyleTOC2Left0">
    <w:name w:val="Style TOC 2 + Left:  0&quot;"/>
    <w:basedOn w:val="TOC2"/>
    <w:rsid w:val="00CD5684"/>
    <w:pPr>
      <w:tabs>
        <w:tab w:val="left" w:pos="1260"/>
        <w:tab w:val="right" w:leader="dot" w:pos="8630"/>
      </w:tabs>
    </w:pPr>
  </w:style>
  <w:style w:type="paragraph" w:customStyle="1" w:styleId="Heading1Centered">
    <w:name w:val="Heading 1 Centered"/>
    <w:basedOn w:val="Heading1"/>
    <w:rsid w:val="0060182A"/>
    <w:pPr>
      <w:jc w:val="center"/>
    </w:pPr>
  </w:style>
  <w:style w:type="paragraph" w:customStyle="1" w:styleId="StyleHeading1CenteredNotBold">
    <w:name w:val="Style Heading 1 Centered + Not Bold"/>
    <w:basedOn w:val="Heading1Centered"/>
    <w:rsid w:val="0060182A"/>
    <w:rPr>
      <w:b w:val="0"/>
      <w:bCs w:val="0"/>
      <w:caps w:val="0"/>
    </w:rPr>
  </w:style>
  <w:style w:type="paragraph" w:customStyle="1" w:styleId="StyleHeading2Before6ptAfter6pt">
    <w:name w:val="Style Heading 2 + Before:  6 pt After:  6 pt"/>
    <w:basedOn w:val="Heading2"/>
    <w:rsid w:val="0060182A"/>
    <w:rPr>
      <w:rFonts w:ascii="Arial" w:hAnsi="Arial" w:cs="Times New Roman"/>
      <w:iCs w:val="0"/>
      <w:caps/>
      <w:szCs w:val="20"/>
    </w:rPr>
  </w:style>
  <w:style w:type="paragraph" w:customStyle="1" w:styleId="StyleHeading5Left05">
    <w:name w:val="Style Heading 5 + Left:  0.5&quot;"/>
    <w:basedOn w:val="Heading5"/>
    <w:rsid w:val="00F70777"/>
    <w:pPr>
      <w:tabs>
        <w:tab w:val="clear" w:pos="-720"/>
      </w:tabs>
      <w:overflowPunct/>
      <w:adjustRightInd/>
      <w:spacing w:after="0"/>
      <w:ind w:left="720"/>
      <w:textAlignment w:val="auto"/>
    </w:pPr>
    <w:rPr>
      <w:rFonts w:ascii="Times New Roman Bold" w:hAnsi="Times New Roman Bold" w:cs="Times New Roman"/>
      <w:b/>
      <w:bCs/>
    </w:rPr>
  </w:style>
  <w:style w:type="paragraph" w:customStyle="1" w:styleId="StyleHeading2Heading2CharBefore12ptAfter12pt">
    <w:name w:val="Style Heading 2Heading 2 Char + Before:  12 pt After:  12 pt"/>
    <w:basedOn w:val="Heading2"/>
    <w:rsid w:val="00380287"/>
    <w:pPr>
      <w:spacing w:before="240" w:after="240"/>
    </w:pPr>
    <w:rPr>
      <w:rFonts w:ascii="Arial" w:hAnsi="Arial" w:cs="Times New Roman"/>
      <w:iCs w:val="0"/>
      <w:szCs w:val="20"/>
    </w:rPr>
  </w:style>
  <w:style w:type="character" w:customStyle="1" w:styleId="bodytext0">
    <w:name w:val="bodytext"/>
    <w:basedOn w:val="DefaultParagraphFont"/>
    <w:rsid w:val="00E17EC1"/>
  </w:style>
  <w:style w:type="paragraph" w:customStyle="1" w:styleId="bodytxt1">
    <w:name w:val="bodytxt1"/>
    <w:basedOn w:val="Normal"/>
    <w:rsid w:val="009A7B49"/>
    <w:pPr>
      <w:spacing w:before="100" w:beforeAutospacing="1" w:after="100" w:afterAutospacing="1"/>
    </w:pPr>
    <w:rPr>
      <w:rFonts w:cs="Times New Roman"/>
      <w:szCs w:val="24"/>
    </w:rPr>
  </w:style>
  <w:style w:type="paragraph" w:styleId="NormalWeb">
    <w:name w:val="Normal (Web)"/>
    <w:basedOn w:val="Normal"/>
    <w:rsid w:val="009A7B49"/>
    <w:pPr>
      <w:spacing w:before="100" w:beforeAutospacing="1" w:after="100" w:afterAutospacing="1"/>
    </w:pPr>
    <w:rPr>
      <w:rFonts w:cs="Times New Roman"/>
      <w:szCs w:val="24"/>
    </w:rPr>
  </w:style>
  <w:style w:type="character" w:styleId="Hyperlink">
    <w:name w:val="Hyperlink"/>
    <w:basedOn w:val="DefaultParagraphFont"/>
    <w:rsid w:val="007F5A05"/>
    <w:rPr>
      <w:color w:val="0000FF"/>
      <w:u w:val="single"/>
    </w:rPr>
  </w:style>
  <w:style w:type="table" w:styleId="TableProfessional">
    <w:name w:val="Table Professional"/>
    <w:basedOn w:val="TableNormal"/>
    <w:rsid w:val="003829B4"/>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Spacing">
    <w:name w:val="No Spacing"/>
    <w:uiPriority w:val="1"/>
    <w:qFormat/>
    <w:rsid w:val="00B455CA"/>
    <w:rPr>
      <w:sz w:val="24"/>
    </w:rPr>
  </w:style>
  <w:style w:type="character" w:styleId="FollowedHyperlink">
    <w:name w:val="FollowedHyperlink"/>
    <w:basedOn w:val="DefaultParagraphFont"/>
    <w:rsid w:val="00A56CBD"/>
    <w:rPr>
      <w:color w:val="800080" w:themeColor="followedHyperlink"/>
      <w:u w:val="single"/>
    </w:rPr>
  </w:style>
  <w:style w:type="paragraph" w:styleId="ListParagraph">
    <w:name w:val="List Paragraph"/>
    <w:basedOn w:val="Normal"/>
    <w:uiPriority w:val="34"/>
    <w:qFormat/>
    <w:rsid w:val="003D1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40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src.nist.gov/publications/CSD_DocsGuide.pdf" TargetMode="Externa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iso.org/iso/iso_catalogue/catalogue_tc/catalogue_detail.htm?csnumber=50297" TargetMode="Externa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yperlink" Target="http://technet.microsoft.com/en-us/library/dn375962.aspx"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2378</Words>
  <Characters>13558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ITSD106 IT Access Control</vt:lpstr>
    </vt:vector>
  </TitlesOfParts>
  <Company>Bizmanualz, Inc.</Company>
  <LinksUpToDate>false</LinksUpToDate>
  <CharactersWithSpaces>15905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ITSD106 IT Access Control</dc:title>
  <dc:subject>Policies and Procedures</dc:subject>
  <dc:creator>(c) Bizmanualz, Inc.</dc:creator>
  <cp:lastModifiedBy>Bianca Viviano</cp:lastModifiedBy>
  <cp:revision>3</cp:revision>
  <cp:lastPrinted>2014-06-09T19:13:00Z</cp:lastPrinted>
  <dcterms:created xsi:type="dcterms:W3CDTF">2014-07-24T23:18:00Z</dcterms:created>
  <dcterms:modified xsi:type="dcterms:W3CDTF">2014-10-01T20:31:00Z</dcterms:modified>
</cp:coreProperties>
</file>