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65"/>
        <w:gridCol w:w="4703"/>
        <w:gridCol w:w="2088"/>
      </w:tblGrid>
      <w:tr w:rsidR="000720F5" w:rsidTr="005A3FC2">
        <w:trPr>
          <w:trHeight w:val="576"/>
        </w:trPr>
        <w:tc>
          <w:tcPr>
            <w:tcW w:w="2065" w:type="dxa"/>
          </w:tcPr>
          <w:p w:rsidR="000720F5" w:rsidRDefault="00184E9B" w:rsidP="005A3FC2">
            <w:pPr>
              <w:pStyle w:val="NoSpacing"/>
            </w:pPr>
            <w:bookmarkStart w:id="0" w:name="_Toc23134753"/>
            <w:bookmarkStart w:id="1" w:name="_Toc27301022"/>
            <w:r>
              <w:t>Document ID</w:t>
            </w:r>
          </w:p>
          <w:p w:rsidR="000720F5" w:rsidRPr="000720F5" w:rsidRDefault="000720F5" w:rsidP="005A3FC2">
            <w:pPr>
              <w:pStyle w:val="NoSpacing"/>
              <w:rPr>
                <w:b/>
              </w:rPr>
            </w:pPr>
            <w:r w:rsidRPr="000720F5">
              <w:rPr>
                <w:b/>
                <w:iCs/>
              </w:rPr>
              <w:t>ITTS101</w:t>
            </w:r>
          </w:p>
        </w:tc>
        <w:tc>
          <w:tcPr>
            <w:tcW w:w="4703" w:type="dxa"/>
          </w:tcPr>
          <w:p w:rsidR="000720F5" w:rsidRPr="00041439" w:rsidRDefault="009F1F50" w:rsidP="005A3FC2">
            <w:pPr>
              <w:pStyle w:val="NoSpacing"/>
              <w:rPr>
                <w:sz w:val="28"/>
              </w:rPr>
            </w:pPr>
            <w:r>
              <w:t>Title</w:t>
            </w:r>
          </w:p>
          <w:p w:rsidR="000720F5" w:rsidRPr="000720F5" w:rsidRDefault="000720F5" w:rsidP="005A3FC2">
            <w:pPr>
              <w:pStyle w:val="NoSpacing"/>
              <w:rPr>
                <w:rFonts w:ascii="Arial" w:hAnsi="Arial" w:cs="Arial"/>
                <w:b/>
                <w:szCs w:val="24"/>
              </w:rPr>
            </w:pPr>
            <w:r w:rsidRPr="000720F5">
              <w:rPr>
                <w:b/>
                <w:iCs/>
              </w:rPr>
              <w:t>IT SYSTEMS ADMINISTRATION</w:t>
            </w:r>
          </w:p>
        </w:tc>
        <w:tc>
          <w:tcPr>
            <w:tcW w:w="2088" w:type="dxa"/>
          </w:tcPr>
          <w:p w:rsidR="000720F5" w:rsidRDefault="009F1F50" w:rsidP="005A3FC2">
            <w:pPr>
              <w:pStyle w:val="NoSpacing"/>
            </w:pPr>
            <w:r>
              <w:t>Print Date</w:t>
            </w:r>
          </w:p>
          <w:p w:rsidR="000720F5" w:rsidRPr="00041439" w:rsidRDefault="000720F5" w:rsidP="005A3FC2">
            <w:pPr>
              <w:pStyle w:val="NoSpacing"/>
              <w:rPr>
                <w:b/>
              </w:rPr>
            </w:pPr>
            <w:r w:rsidRPr="005C13C9">
              <w:rPr>
                <w:b/>
                <w:szCs w:val="24"/>
              </w:rPr>
              <w:t>mm/dd/yyyy</w:t>
            </w:r>
          </w:p>
        </w:tc>
      </w:tr>
      <w:tr w:rsidR="000720F5" w:rsidTr="005A3FC2">
        <w:trPr>
          <w:trHeight w:val="432"/>
        </w:trPr>
        <w:tc>
          <w:tcPr>
            <w:tcW w:w="2065" w:type="dxa"/>
          </w:tcPr>
          <w:p w:rsidR="000720F5" w:rsidRDefault="00D677EF" w:rsidP="005A3FC2">
            <w:pPr>
              <w:pStyle w:val="NoSpacing"/>
            </w:pPr>
            <w:r>
              <w:t>Revision</w:t>
            </w:r>
          </w:p>
          <w:p w:rsidR="000720F5" w:rsidRPr="00041439" w:rsidRDefault="000720F5" w:rsidP="005A3FC2">
            <w:pPr>
              <w:pStyle w:val="NoSpacing"/>
              <w:rPr>
                <w:b/>
              </w:rPr>
            </w:pPr>
            <w:r>
              <w:rPr>
                <w:b/>
              </w:rPr>
              <w:t>0</w:t>
            </w:r>
            <w:r w:rsidRPr="00041439">
              <w:rPr>
                <w:b/>
              </w:rPr>
              <w:t>.</w:t>
            </w:r>
            <w:r>
              <w:rPr>
                <w:b/>
              </w:rPr>
              <w:t>0</w:t>
            </w:r>
          </w:p>
        </w:tc>
        <w:tc>
          <w:tcPr>
            <w:tcW w:w="4703" w:type="dxa"/>
          </w:tcPr>
          <w:p w:rsidR="000720F5" w:rsidRDefault="009F1F50" w:rsidP="005A3FC2">
            <w:pPr>
              <w:pStyle w:val="NoSpacing"/>
            </w:pPr>
            <w:r>
              <w:t>Prepared By</w:t>
            </w:r>
          </w:p>
          <w:p w:rsidR="000720F5" w:rsidRPr="00041439" w:rsidRDefault="000720F5" w:rsidP="008741FC">
            <w:pPr>
              <w:pStyle w:val="NoSpacing"/>
              <w:rPr>
                <w:b/>
              </w:rPr>
            </w:pPr>
            <w:r>
              <w:rPr>
                <w:b/>
                <w:szCs w:val="24"/>
              </w:rPr>
              <w:t>Preparer</w:t>
            </w:r>
            <w:r w:rsidR="008741FC">
              <w:rPr>
                <w:b/>
                <w:szCs w:val="24"/>
              </w:rPr>
              <w:t>’s Name</w:t>
            </w:r>
            <w:r w:rsidR="00C43C2C">
              <w:rPr>
                <w:b/>
                <w:szCs w:val="24"/>
              </w:rPr>
              <w:t xml:space="preserve"> </w:t>
            </w:r>
            <w:r w:rsidR="008741FC">
              <w:rPr>
                <w:b/>
                <w:szCs w:val="24"/>
              </w:rPr>
              <w:t>/</w:t>
            </w:r>
            <w:r w:rsidR="00C43C2C">
              <w:rPr>
                <w:b/>
                <w:szCs w:val="24"/>
              </w:rPr>
              <w:t xml:space="preserve"> </w:t>
            </w:r>
            <w:r>
              <w:rPr>
                <w:b/>
                <w:szCs w:val="24"/>
              </w:rPr>
              <w:t>Title</w:t>
            </w:r>
          </w:p>
        </w:tc>
        <w:tc>
          <w:tcPr>
            <w:tcW w:w="2088" w:type="dxa"/>
          </w:tcPr>
          <w:p w:rsidR="000720F5" w:rsidRDefault="009F1F50" w:rsidP="005A3FC2">
            <w:pPr>
              <w:pStyle w:val="NoSpacing"/>
            </w:pPr>
            <w:r>
              <w:t>Date Prepared</w:t>
            </w:r>
          </w:p>
          <w:p w:rsidR="000720F5" w:rsidRPr="00041439" w:rsidRDefault="000720F5" w:rsidP="005A3FC2">
            <w:pPr>
              <w:pStyle w:val="NoSpacing"/>
              <w:rPr>
                <w:b/>
              </w:rPr>
            </w:pPr>
            <w:r w:rsidRPr="005C13C9">
              <w:rPr>
                <w:b/>
                <w:szCs w:val="24"/>
              </w:rPr>
              <w:t>mm/dd/yyyy</w:t>
            </w:r>
          </w:p>
        </w:tc>
      </w:tr>
      <w:tr w:rsidR="000720F5" w:rsidTr="005A3FC2">
        <w:trPr>
          <w:trHeight w:val="432"/>
        </w:trPr>
        <w:tc>
          <w:tcPr>
            <w:tcW w:w="2065" w:type="dxa"/>
          </w:tcPr>
          <w:p w:rsidR="000720F5" w:rsidRDefault="009F1F50" w:rsidP="005A3FC2">
            <w:pPr>
              <w:pStyle w:val="NoSpacing"/>
            </w:pPr>
            <w:r>
              <w:t>Effective Date</w:t>
            </w:r>
          </w:p>
          <w:p w:rsidR="000720F5" w:rsidRPr="00041439" w:rsidRDefault="000720F5" w:rsidP="005A3FC2">
            <w:pPr>
              <w:pStyle w:val="NoSpacing"/>
              <w:rPr>
                <w:b/>
              </w:rPr>
            </w:pPr>
            <w:r w:rsidRPr="005C13C9">
              <w:rPr>
                <w:b/>
                <w:szCs w:val="24"/>
              </w:rPr>
              <w:t>mm/dd/yyyy</w:t>
            </w:r>
          </w:p>
        </w:tc>
        <w:tc>
          <w:tcPr>
            <w:tcW w:w="4703" w:type="dxa"/>
          </w:tcPr>
          <w:p w:rsidR="000720F5" w:rsidRDefault="009F1F50" w:rsidP="005A3FC2">
            <w:pPr>
              <w:pStyle w:val="NoSpacing"/>
            </w:pPr>
            <w:r>
              <w:t>Reviewed By</w:t>
            </w:r>
            <w:r w:rsidR="000720F5">
              <w:t xml:space="preserve"> </w:t>
            </w:r>
          </w:p>
          <w:p w:rsidR="000720F5" w:rsidRPr="00041439" w:rsidRDefault="000720F5" w:rsidP="008741FC">
            <w:pPr>
              <w:pStyle w:val="NoSpacing"/>
              <w:rPr>
                <w:b/>
              </w:rPr>
            </w:pPr>
            <w:r>
              <w:rPr>
                <w:b/>
                <w:szCs w:val="24"/>
              </w:rPr>
              <w:t>Reviewer</w:t>
            </w:r>
            <w:r w:rsidR="008741FC">
              <w:rPr>
                <w:b/>
                <w:szCs w:val="24"/>
              </w:rPr>
              <w:t>’s Name</w:t>
            </w:r>
            <w:r w:rsidR="00C43C2C">
              <w:rPr>
                <w:b/>
                <w:szCs w:val="24"/>
              </w:rPr>
              <w:t xml:space="preserve"> </w:t>
            </w:r>
            <w:r w:rsidR="008741FC">
              <w:rPr>
                <w:b/>
                <w:szCs w:val="24"/>
              </w:rPr>
              <w:t>/</w:t>
            </w:r>
            <w:r w:rsidR="00C43C2C">
              <w:rPr>
                <w:b/>
                <w:szCs w:val="24"/>
              </w:rPr>
              <w:t xml:space="preserve"> </w:t>
            </w:r>
            <w:r>
              <w:rPr>
                <w:b/>
                <w:szCs w:val="24"/>
              </w:rPr>
              <w:t>Title</w:t>
            </w:r>
          </w:p>
        </w:tc>
        <w:tc>
          <w:tcPr>
            <w:tcW w:w="2088" w:type="dxa"/>
          </w:tcPr>
          <w:p w:rsidR="000720F5" w:rsidRDefault="009F1F50" w:rsidP="005A3FC2">
            <w:pPr>
              <w:pStyle w:val="NoSpacing"/>
            </w:pPr>
            <w:r>
              <w:t>Date Reviewed</w:t>
            </w:r>
          </w:p>
          <w:p w:rsidR="000720F5" w:rsidRPr="00041439" w:rsidRDefault="000720F5" w:rsidP="005A3FC2">
            <w:pPr>
              <w:pStyle w:val="NoSpacing"/>
              <w:rPr>
                <w:b/>
              </w:rPr>
            </w:pPr>
            <w:r w:rsidRPr="005C13C9">
              <w:rPr>
                <w:b/>
                <w:szCs w:val="24"/>
              </w:rPr>
              <w:t>mm/dd/yyyy</w:t>
            </w:r>
          </w:p>
        </w:tc>
      </w:tr>
      <w:tr w:rsidR="000720F5" w:rsidTr="005A3FC2">
        <w:trPr>
          <w:trHeight w:val="432"/>
        </w:trPr>
        <w:tc>
          <w:tcPr>
            <w:tcW w:w="2065" w:type="dxa"/>
          </w:tcPr>
          <w:p w:rsidR="000720F5" w:rsidRDefault="000720F5" w:rsidP="005A3FC2">
            <w:pPr>
              <w:pStyle w:val="NoSpacing"/>
            </w:pPr>
          </w:p>
        </w:tc>
        <w:tc>
          <w:tcPr>
            <w:tcW w:w="4703" w:type="dxa"/>
          </w:tcPr>
          <w:p w:rsidR="000720F5" w:rsidRDefault="009F1F50" w:rsidP="005A3FC2">
            <w:pPr>
              <w:pStyle w:val="NoSpacing"/>
            </w:pPr>
            <w:r>
              <w:t>Approved By</w:t>
            </w:r>
          </w:p>
          <w:p w:rsidR="000720F5" w:rsidRDefault="000720F5" w:rsidP="008741FC">
            <w:pPr>
              <w:pStyle w:val="NoSpacing"/>
            </w:pPr>
            <w:r>
              <w:rPr>
                <w:b/>
                <w:szCs w:val="24"/>
              </w:rPr>
              <w:t>Final Approver</w:t>
            </w:r>
            <w:r w:rsidR="008741FC">
              <w:rPr>
                <w:b/>
                <w:szCs w:val="24"/>
              </w:rPr>
              <w:t>’s Name</w:t>
            </w:r>
            <w:r w:rsidR="00C43C2C">
              <w:rPr>
                <w:b/>
                <w:szCs w:val="24"/>
              </w:rPr>
              <w:t xml:space="preserve"> </w:t>
            </w:r>
            <w:r w:rsidR="008741FC">
              <w:rPr>
                <w:b/>
                <w:szCs w:val="24"/>
              </w:rPr>
              <w:t>/</w:t>
            </w:r>
            <w:r w:rsidR="00C43C2C">
              <w:rPr>
                <w:b/>
                <w:szCs w:val="24"/>
              </w:rPr>
              <w:t xml:space="preserve"> </w:t>
            </w:r>
            <w:r>
              <w:rPr>
                <w:b/>
                <w:szCs w:val="24"/>
              </w:rPr>
              <w:t>Title</w:t>
            </w:r>
          </w:p>
        </w:tc>
        <w:tc>
          <w:tcPr>
            <w:tcW w:w="2088" w:type="dxa"/>
          </w:tcPr>
          <w:p w:rsidR="000720F5" w:rsidRDefault="009F1F50" w:rsidP="005A3FC2">
            <w:pPr>
              <w:pStyle w:val="NoSpacing"/>
            </w:pPr>
            <w:r>
              <w:t>Date Approved</w:t>
            </w:r>
          </w:p>
          <w:p w:rsidR="000720F5" w:rsidRPr="00041439" w:rsidRDefault="000720F5" w:rsidP="005A3FC2">
            <w:pPr>
              <w:pStyle w:val="NoSpacing"/>
              <w:rPr>
                <w:b/>
              </w:rPr>
            </w:pPr>
            <w:r w:rsidRPr="005C13C9">
              <w:rPr>
                <w:b/>
                <w:szCs w:val="24"/>
              </w:rPr>
              <w:t>mm/dd/yyyy</w:t>
            </w:r>
          </w:p>
        </w:tc>
      </w:tr>
    </w:tbl>
    <w:p w:rsidR="00C2254B" w:rsidRPr="00C714D0" w:rsidRDefault="00C2254B" w:rsidP="000720F5">
      <w:pPr>
        <w:tabs>
          <w:tab w:val="left" w:pos="1440"/>
        </w:tabs>
        <w:spacing w:before="240" w:after="120"/>
        <w:ind w:left="1440" w:hanging="1440"/>
        <w:rPr>
          <w:rFonts w:ascii="Times New Roman" w:hAnsi="Times New Roman"/>
          <w:sz w:val="24"/>
          <w:szCs w:val="24"/>
        </w:rPr>
      </w:pPr>
      <w:bookmarkStart w:id="2" w:name="_Toc23134794"/>
      <w:bookmarkStart w:id="3" w:name="_Toc23134754"/>
      <w:bookmarkEnd w:id="0"/>
      <w:bookmarkEnd w:id="1"/>
      <w:r>
        <w:rPr>
          <w:rFonts w:ascii="Times New Roman" w:hAnsi="Times New Roman"/>
          <w:b/>
          <w:sz w:val="24"/>
        </w:rPr>
        <w:t>Policy:</w:t>
      </w:r>
      <w:r w:rsidR="00C714D0">
        <w:rPr>
          <w:rFonts w:ascii="Times New Roman" w:hAnsi="Times New Roman"/>
          <w:b/>
          <w:sz w:val="24"/>
        </w:rPr>
        <w:tab/>
      </w:r>
      <w:r w:rsidR="00F13C29">
        <w:rPr>
          <w:rFonts w:ascii="Times New Roman" w:hAnsi="Times New Roman"/>
          <w:sz w:val="24"/>
          <w:szCs w:val="24"/>
        </w:rPr>
        <w:t xml:space="preserve">To administer the Company’s </w:t>
      </w:r>
      <w:r w:rsidR="005A3FC2">
        <w:rPr>
          <w:rFonts w:ascii="Times New Roman" w:hAnsi="Times New Roman"/>
          <w:sz w:val="24"/>
          <w:szCs w:val="24"/>
        </w:rPr>
        <w:t>Information Technology</w:t>
      </w:r>
      <w:r w:rsidR="00F13C29">
        <w:rPr>
          <w:rFonts w:ascii="Times New Roman" w:hAnsi="Times New Roman"/>
          <w:sz w:val="24"/>
          <w:szCs w:val="24"/>
        </w:rPr>
        <w:t xml:space="preserve"> </w:t>
      </w:r>
      <w:r w:rsidR="00FA4D1E">
        <w:rPr>
          <w:rFonts w:ascii="Times New Roman" w:hAnsi="Times New Roman"/>
          <w:sz w:val="24"/>
          <w:szCs w:val="24"/>
        </w:rPr>
        <w:t>systems</w:t>
      </w:r>
      <w:r w:rsidR="00F13C29">
        <w:rPr>
          <w:rFonts w:ascii="Times New Roman" w:hAnsi="Times New Roman"/>
          <w:sz w:val="24"/>
          <w:szCs w:val="24"/>
        </w:rPr>
        <w:t xml:space="preserve"> in a way that promotes the achievement of Company goals</w:t>
      </w:r>
      <w:bookmarkEnd w:id="2"/>
      <w:r w:rsidR="00F13C29">
        <w:rPr>
          <w:rFonts w:ascii="Times New Roman" w:hAnsi="Times New Roman"/>
          <w:sz w:val="24"/>
          <w:szCs w:val="24"/>
        </w:rPr>
        <w:t xml:space="preserve"> and objectives.</w:t>
      </w:r>
    </w:p>
    <w:p w:rsidR="00C2254B" w:rsidRDefault="00C2254B" w:rsidP="00532F3D">
      <w:pPr>
        <w:pStyle w:val="NormalWeb"/>
        <w:spacing w:before="0" w:beforeAutospacing="0" w:after="120" w:afterAutospacing="0"/>
        <w:ind w:left="1440" w:hanging="1440"/>
      </w:pPr>
      <w:r>
        <w:rPr>
          <w:b/>
        </w:rPr>
        <w:t>Purpose:</w:t>
      </w:r>
      <w:r>
        <w:tab/>
      </w:r>
      <w:bookmarkEnd w:id="3"/>
      <w:r w:rsidR="00FA4D1E">
        <w:t xml:space="preserve">To </w:t>
      </w:r>
      <w:r w:rsidR="00177E75">
        <w:t>delin</w:t>
      </w:r>
      <w:r w:rsidR="008741FC">
        <w:t>eate the System Administrator’s</w:t>
      </w:r>
      <w:r w:rsidR="00177E75">
        <w:t xml:space="preserve"> tasks and responsibilities; to set up a mechanism for reviewing and updating sys admin responsibilities, as needed.</w:t>
      </w:r>
    </w:p>
    <w:p w:rsidR="00C2254B" w:rsidRDefault="00C2254B" w:rsidP="00C978A6">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1440" w:hanging="1440"/>
        <w:rPr>
          <w:rFonts w:ascii="Times New Roman" w:hAnsi="Times New Roman"/>
          <w:b/>
          <w:sz w:val="24"/>
        </w:rPr>
      </w:pPr>
      <w:bookmarkStart w:id="4" w:name="_Toc23134755"/>
      <w:r>
        <w:rPr>
          <w:rFonts w:ascii="Times New Roman" w:hAnsi="Times New Roman"/>
          <w:b/>
          <w:sz w:val="24"/>
        </w:rPr>
        <w:t>Scope:</w:t>
      </w:r>
      <w:r w:rsidR="00027680">
        <w:rPr>
          <w:rFonts w:ascii="Times New Roman" w:hAnsi="Times New Roman"/>
          <w:sz w:val="24"/>
        </w:rPr>
        <w:tab/>
        <w:t>This procedure applies</w:t>
      </w:r>
      <w:r>
        <w:rPr>
          <w:rFonts w:ascii="Times New Roman" w:hAnsi="Times New Roman"/>
          <w:sz w:val="24"/>
        </w:rPr>
        <w:t xml:space="preserve"> to</w:t>
      </w:r>
      <w:bookmarkEnd w:id="4"/>
      <w:r w:rsidR="00427965">
        <w:rPr>
          <w:rFonts w:ascii="Times New Roman" w:hAnsi="Times New Roman"/>
          <w:sz w:val="24"/>
        </w:rPr>
        <w:t xml:space="preserve"> </w:t>
      </w:r>
      <w:r w:rsidR="00177E75">
        <w:rPr>
          <w:rFonts w:ascii="Times New Roman" w:hAnsi="Times New Roman"/>
          <w:sz w:val="24"/>
        </w:rPr>
        <w:t xml:space="preserve">all </w:t>
      </w:r>
      <w:r w:rsidR="00FA4D1E">
        <w:rPr>
          <w:rFonts w:ascii="Times New Roman" w:hAnsi="Times New Roman"/>
          <w:sz w:val="24"/>
        </w:rPr>
        <w:t>Company</w:t>
      </w:r>
      <w:r w:rsidR="00F13C29">
        <w:rPr>
          <w:rFonts w:ascii="Times New Roman" w:hAnsi="Times New Roman"/>
          <w:sz w:val="24"/>
        </w:rPr>
        <w:t xml:space="preserve"> </w:t>
      </w:r>
      <w:r w:rsidR="005A3FC2">
        <w:rPr>
          <w:rFonts w:ascii="Times New Roman" w:hAnsi="Times New Roman"/>
          <w:sz w:val="24"/>
        </w:rPr>
        <w:t>Information Technology</w:t>
      </w:r>
      <w:r w:rsidR="00F13C29">
        <w:rPr>
          <w:rFonts w:ascii="Times New Roman" w:hAnsi="Times New Roman"/>
          <w:sz w:val="24"/>
        </w:rPr>
        <w:t xml:space="preserve"> systems.</w:t>
      </w:r>
    </w:p>
    <w:p w:rsidR="00C2254B" w:rsidRDefault="00C2254B" w:rsidP="00C978A6">
      <w:pPr>
        <w:spacing w:after="120"/>
        <w:rPr>
          <w:rFonts w:ascii="Times New Roman" w:hAnsi="Times New Roman"/>
          <w:b/>
          <w:bCs/>
          <w:sz w:val="24"/>
        </w:rPr>
      </w:pPr>
      <w:bookmarkStart w:id="5" w:name="_Toc23134756"/>
      <w:r>
        <w:rPr>
          <w:rFonts w:ascii="Times New Roman" w:hAnsi="Times New Roman"/>
          <w:b/>
          <w:bCs/>
          <w:sz w:val="24"/>
        </w:rPr>
        <w:t>Responsibilities:</w:t>
      </w:r>
    </w:p>
    <w:p w:rsidR="007E1E02" w:rsidRDefault="00883C8E" w:rsidP="007E1E02">
      <w:pPr>
        <w:overflowPunct/>
        <w:autoSpaceDE/>
        <w:autoSpaceDN/>
        <w:adjustRightInd/>
        <w:spacing w:after="120"/>
        <w:ind w:left="1440"/>
        <w:textAlignment w:val="auto"/>
        <w:rPr>
          <w:rFonts w:ascii="Times New Roman" w:hAnsi="Times New Roman"/>
          <w:sz w:val="24"/>
          <w:szCs w:val="24"/>
        </w:rPr>
      </w:pPr>
      <w:r w:rsidRPr="00883C8E">
        <w:rPr>
          <w:rFonts w:ascii="Times New Roman" w:hAnsi="Times New Roman"/>
          <w:sz w:val="24"/>
        </w:rPr>
        <w:t xml:space="preserve">The </w:t>
      </w:r>
      <w:r w:rsidR="0046231C" w:rsidRPr="0046231C">
        <w:rPr>
          <w:rFonts w:ascii="Times New Roman" w:hAnsi="Times New Roman"/>
          <w:sz w:val="24"/>
          <w:u w:val="single"/>
        </w:rPr>
        <w:t>Information Technology</w:t>
      </w:r>
      <w:r w:rsidR="00FA4D1E" w:rsidRPr="00FA4D1E">
        <w:rPr>
          <w:rFonts w:ascii="Times New Roman" w:hAnsi="Times New Roman"/>
          <w:sz w:val="24"/>
          <w:u w:val="single"/>
        </w:rPr>
        <w:t xml:space="preserve"> </w:t>
      </w:r>
      <w:r w:rsidR="00F13C29">
        <w:rPr>
          <w:rFonts w:ascii="Times New Roman" w:hAnsi="Times New Roman"/>
          <w:sz w:val="24"/>
          <w:u w:val="single"/>
        </w:rPr>
        <w:t>Systems Administrator</w:t>
      </w:r>
      <w:r w:rsidR="00C2254B">
        <w:rPr>
          <w:rFonts w:ascii="Times New Roman" w:hAnsi="Times New Roman"/>
          <w:sz w:val="24"/>
        </w:rPr>
        <w:t xml:space="preserve"> </w:t>
      </w:r>
      <w:r w:rsidR="0006636E">
        <w:rPr>
          <w:rFonts w:ascii="Times New Roman" w:hAnsi="Times New Roman"/>
          <w:sz w:val="24"/>
        </w:rPr>
        <w:t>is</w:t>
      </w:r>
      <w:r w:rsidR="00C2254B">
        <w:rPr>
          <w:rFonts w:ascii="Times New Roman" w:hAnsi="Times New Roman"/>
          <w:sz w:val="24"/>
        </w:rPr>
        <w:t xml:space="preserve"> responsible for</w:t>
      </w:r>
      <w:bookmarkStart w:id="6" w:name="_Toc23134759"/>
      <w:r w:rsidR="007E1E02">
        <w:rPr>
          <w:rFonts w:ascii="Times New Roman" w:hAnsi="Times New Roman"/>
          <w:sz w:val="24"/>
        </w:rPr>
        <w:t xml:space="preserve"> </w:t>
      </w:r>
      <w:r w:rsidR="008A463F">
        <w:rPr>
          <w:rFonts w:ascii="Times New Roman" w:hAnsi="Times New Roman"/>
          <w:sz w:val="24"/>
        </w:rPr>
        <w:t xml:space="preserve">managing the day-to-day operation of </w:t>
      </w:r>
      <w:r w:rsidR="00057A2D">
        <w:rPr>
          <w:rFonts w:ascii="Times New Roman" w:hAnsi="Times New Roman"/>
          <w:sz w:val="24"/>
        </w:rPr>
        <w:t xml:space="preserve">the Company’s </w:t>
      </w:r>
      <w:r w:rsidR="008A463F">
        <w:rPr>
          <w:rFonts w:ascii="Times New Roman" w:hAnsi="Times New Roman"/>
          <w:sz w:val="24"/>
        </w:rPr>
        <w:t xml:space="preserve">computer </w:t>
      </w:r>
      <w:r w:rsidR="00177E75">
        <w:rPr>
          <w:rFonts w:ascii="Times New Roman" w:hAnsi="Times New Roman"/>
          <w:sz w:val="24"/>
        </w:rPr>
        <w:t>(</w:t>
      </w:r>
      <w:r w:rsidR="005A3FC2">
        <w:rPr>
          <w:rFonts w:ascii="Times New Roman" w:hAnsi="Times New Roman"/>
          <w:sz w:val="24"/>
        </w:rPr>
        <w:t>Information Technology</w:t>
      </w:r>
      <w:r w:rsidR="00177E75">
        <w:rPr>
          <w:rFonts w:ascii="Times New Roman" w:hAnsi="Times New Roman"/>
          <w:sz w:val="24"/>
        </w:rPr>
        <w:t xml:space="preserve">) </w:t>
      </w:r>
      <w:r w:rsidR="008A463F">
        <w:rPr>
          <w:rFonts w:ascii="Times New Roman" w:hAnsi="Times New Roman"/>
          <w:sz w:val="24"/>
        </w:rPr>
        <w:t>systems</w:t>
      </w:r>
      <w:r w:rsidR="007E1E02">
        <w:rPr>
          <w:rFonts w:ascii="Times New Roman" w:hAnsi="Times New Roman"/>
          <w:sz w:val="24"/>
          <w:szCs w:val="24"/>
        </w:rPr>
        <w:t>.</w:t>
      </w:r>
    </w:p>
    <w:p w:rsidR="007E1E02" w:rsidRPr="007E1E02" w:rsidRDefault="0046231C" w:rsidP="007E1E02">
      <w:pPr>
        <w:overflowPunct/>
        <w:autoSpaceDE/>
        <w:autoSpaceDN/>
        <w:adjustRightInd/>
        <w:spacing w:after="120"/>
        <w:ind w:left="1440"/>
        <w:textAlignment w:val="auto"/>
        <w:rPr>
          <w:rFonts w:ascii="Times New Roman" w:hAnsi="Times New Roman"/>
          <w:sz w:val="24"/>
          <w:szCs w:val="24"/>
        </w:rPr>
      </w:pPr>
      <w:r w:rsidRPr="0046231C">
        <w:rPr>
          <w:rFonts w:ascii="Times New Roman" w:hAnsi="Times New Roman"/>
          <w:sz w:val="24"/>
          <w:szCs w:val="24"/>
          <w:u w:val="single"/>
        </w:rPr>
        <w:t>Information Technology</w:t>
      </w:r>
      <w:r w:rsidR="007E1E02" w:rsidRPr="00DC12C5">
        <w:rPr>
          <w:rFonts w:ascii="Times New Roman" w:hAnsi="Times New Roman"/>
          <w:sz w:val="24"/>
          <w:szCs w:val="24"/>
          <w:u w:val="single"/>
        </w:rPr>
        <w:t xml:space="preserve"> Manage</w:t>
      </w:r>
      <w:r>
        <w:rPr>
          <w:rFonts w:ascii="Times New Roman" w:hAnsi="Times New Roman"/>
          <w:sz w:val="24"/>
          <w:szCs w:val="24"/>
          <w:u w:val="single"/>
        </w:rPr>
        <w:t>rs</w:t>
      </w:r>
      <w:r w:rsidR="007E1E02">
        <w:rPr>
          <w:rFonts w:ascii="Times New Roman" w:hAnsi="Times New Roman"/>
          <w:sz w:val="24"/>
          <w:szCs w:val="24"/>
        </w:rPr>
        <w:t xml:space="preserve"> </w:t>
      </w:r>
      <w:r>
        <w:rPr>
          <w:rFonts w:ascii="Times New Roman" w:hAnsi="Times New Roman"/>
          <w:sz w:val="24"/>
          <w:szCs w:val="24"/>
        </w:rPr>
        <w:t>are</w:t>
      </w:r>
      <w:r w:rsidR="007E1E02">
        <w:rPr>
          <w:rFonts w:ascii="Times New Roman" w:hAnsi="Times New Roman"/>
          <w:sz w:val="24"/>
          <w:szCs w:val="24"/>
        </w:rPr>
        <w:t xml:space="preserve"> responsible for reviewing and approving the Company</w:t>
      </w:r>
      <w:r w:rsidR="00177E75">
        <w:rPr>
          <w:rFonts w:ascii="Times New Roman" w:hAnsi="Times New Roman"/>
          <w:sz w:val="24"/>
          <w:szCs w:val="24"/>
        </w:rPr>
        <w:t>’s</w:t>
      </w:r>
      <w:r w:rsidR="007E1E02">
        <w:rPr>
          <w:rFonts w:ascii="Times New Roman" w:hAnsi="Times New Roman"/>
          <w:sz w:val="24"/>
          <w:szCs w:val="24"/>
        </w:rPr>
        <w:t xml:space="preserve"> </w:t>
      </w:r>
      <w:r w:rsidR="00DC12C5">
        <w:rPr>
          <w:rFonts w:ascii="Times New Roman" w:hAnsi="Times New Roman"/>
          <w:sz w:val="24"/>
          <w:szCs w:val="24"/>
        </w:rPr>
        <w:t>System Administration P</w:t>
      </w:r>
      <w:r w:rsidR="00177E75">
        <w:rPr>
          <w:rFonts w:ascii="Times New Roman" w:hAnsi="Times New Roman"/>
          <w:sz w:val="24"/>
          <w:szCs w:val="24"/>
        </w:rPr>
        <w:t>lan and ensuring its proper implementation.</w:t>
      </w:r>
    </w:p>
    <w:p w:rsidR="00593C45" w:rsidRDefault="00C2254B" w:rsidP="00FA4D1E">
      <w:pPr>
        <w:tabs>
          <w:tab w:val="left" w:pos="1440"/>
        </w:tabs>
        <w:spacing w:after="120"/>
        <w:ind w:left="1440" w:hanging="1440"/>
        <w:rPr>
          <w:rFonts w:ascii="Times New Roman" w:hAnsi="Times New Roman"/>
          <w:sz w:val="24"/>
          <w:szCs w:val="24"/>
        </w:rPr>
      </w:pPr>
      <w:r w:rsidRPr="00FE7D18">
        <w:rPr>
          <w:rFonts w:ascii="Times New Roman" w:hAnsi="Times New Roman"/>
          <w:b/>
          <w:sz w:val="24"/>
          <w:szCs w:val="24"/>
        </w:rPr>
        <w:t>Definitions:</w:t>
      </w:r>
      <w:r w:rsidRPr="00FE7D18">
        <w:rPr>
          <w:rFonts w:ascii="Times New Roman" w:hAnsi="Times New Roman"/>
          <w:sz w:val="24"/>
          <w:szCs w:val="24"/>
        </w:rPr>
        <w:tab/>
      </w:r>
      <w:bookmarkEnd w:id="6"/>
      <w:r w:rsidR="007E1E02">
        <w:rPr>
          <w:rFonts w:ascii="Times New Roman" w:hAnsi="Times New Roman"/>
          <w:sz w:val="24"/>
          <w:u w:val="single"/>
        </w:rPr>
        <w:t>System</w:t>
      </w:r>
      <w:r w:rsidR="00FE7D18">
        <w:rPr>
          <w:rFonts w:ascii="Times New Roman" w:hAnsi="Times New Roman"/>
          <w:sz w:val="24"/>
          <w:u w:val="single"/>
        </w:rPr>
        <w:t xml:space="preserve"> Administrator</w:t>
      </w:r>
      <w:r w:rsidR="00FE7D18">
        <w:rPr>
          <w:rFonts w:ascii="Times New Roman" w:hAnsi="Times New Roman"/>
          <w:sz w:val="24"/>
        </w:rPr>
        <w:t xml:space="preserve"> – One </w:t>
      </w:r>
      <w:r w:rsidR="00FE7D18" w:rsidRPr="00FE7D18">
        <w:rPr>
          <w:rFonts w:ascii="Times New Roman" w:hAnsi="Times New Roman"/>
          <w:sz w:val="24"/>
          <w:szCs w:val="24"/>
        </w:rPr>
        <w:t>who</w:t>
      </w:r>
      <w:r w:rsidR="00FE7D18">
        <w:rPr>
          <w:rFonts w:ascii="Times New Roman" w:hAnsi="Times New Roman"/>
          <w:sz w:val="24"/>
          <w:szCs w:val="24"/>
        </w:rPr>
        <w:t xml:space="preserve">se </w:t>
      </w:r>
      <w:r w:rsidR="00FE7D18" w:rsidRPr="00FE7D18">
        <w:rPr>
          <w:rFonts w:ascii="Times New Roman" w:hAnsi="Times New Roman"/>
          <w:sz w:val="24"/>
          <w:szCs w:val="24"/>
        </w:rPr>
        <w:t>primary job function</w:t>
      </w:r>
      <w:r w:rsidR="00FE7D18">
        <w:rPr>
          <w:rFonts w:ascii="Times New Roman" w:hAnsi="Times New Roman"/>
          <w:sz w:val="24"/>
          <w:szCs w:val="24"/>
        </w:rPr>
        <w:t xml:space="preserve"> is managing</w:t>
      </w:r>
      <w:r w:rsidR="00FE7D18" w:rsidRPr="00FE7D18">
        <w:rPr>
          <w:rFonts w:ascii="Times New Roman" w:hAnsi="Times New Roman"/>
          <w:sz w:val="24"/>
          <w:szCs w:val="24"/>
        </w:rPr>
        <w:t xml:space="preserve"> computer and network systems on behalf of another, such as an employer or client.</w:t>
      </w:r>
      <w:r w:rsidR="007E1E02">
        <w:rPr>
          <w:rFonts w:ascii="Times New Roman" w:hAnsi="Times New Roman"/>
          <w:sz w:val="24"/>
          <w:szCs w:val="24"/>
        </w:rPr>
        <w:t xml:space="preserve">  Depending on the size of the organization, there may be several system administrators working on subsystems, reporting to an overall system administrator.</w:t>
      </w:r>
    </w:p>
    <w:p w:rsidR="00FA4D1E" w:rsidRPr="00FA4D1E" w:rsidRDefault="00FA4D1E" w:rsidP="00FA4D1E">
      <w:pPr>
        <w:spacing w:after="120"/>
        <w:ind w:left="1440"/>
        <w:rPr>
          <w:rFonts w:ascii="Times New Roman" w:hAnsi="Times New Roman"/>
          <w:sz w:val="24"/>
          <w:szCs w:val="24"/>
        </w:rPr>
      </w:pPr>
      <w:r w:rsidRPr="00FA4D1E">
        <w:rPr>
          <w:rStyle w:val="Strong"/>
          <w:rFonts w:ascii="Times New Roman" w:hAnsi="Times New Roman"/>
          <w:b w:val="0"/>
          <w:sz w:val="24"/>
          <w:szCs w:val="24"/>
          <w:u w:val="single"/>
        </w:rPr>
        <w:t xml:space="preserve">System </w:t>
      </w:r>
      <w:r w:rsidR="007E1E02">
        <w:rPr>
          <w:rStyle w:val="Strong"/>
          <w:rFonts w:ascii="Times New Roman" w:hAnsi="Times New Roman"/>
          <w:b w:val="0"/>
          <w:sz w:val="24"/>
          <w:szCs w:val="24"/>
          <w:u w:val="single"/>
        </w:rPr>
        <w:t>a</w:t>
      </w:r>
      <w:r w:rsidRPr="00FA4D1E">
        <w:rPr>
          <w:rStyle w:val="Strong"/>
          <w:rFonts w:ascii="Times New Roman" w:hAnsi="Times New Roman"/>
          <w:b w:val="0"/>
          <w:sz w:val="24"/>
          <w:szCs w:val="24"/>
          <w:u w:val="single"/>
        </w:rPr>
        <w:t>dministration</w:t>
      </w:r>
      <w:r w:rsidRPr="00FA4D1E">
        <w:rPr>
          <w:rFonts w:ascii="Times New Roman" w:hAnsi="Times New Roman"/>
          <w:sz w:val="24"/>
          <w:szCs w:val="24"/>
        </w:rPr>
        <w:t xml:space="preserve"> </w:t>
      </w:r>
      <w:r>
        <w:rPr>
          <w:rFonts w:ascii="Times New Roman" w:hAnsi="Times New Roman"/>
          <w:sz w:val="24"/>
          <w:szCs w:val="24"/>
        </w:rPr>
        <w:t xml:space="preserve">– </w:t>
      </w:r>
      <w:r w:rsidR="00E418D1">
        <w:rPr>
          <w:rFonts w:ascii="Times New Roman" w:hAnsi="Times New Roman"/>
          <w:sz w:val="24"/>
          <w:szCs w:val="24"/>
        </w:rPr>
        <w:t>Activities that directly support the operation</w:t>
      </w:r>
      <w:r w:rsidRPr="00FA4D1E">
        <w:rPr>
          <w:rFonts w:ascii="Times New Roman" w:hAnsi="Times New Roman"/>
          <w:sz w:val="24"/>
          <w:szCs w:val="24"/>
        </w:rPr>
        <w:t xml:space="preserve"> and integrity of computing systems</w:t>
      </w:r>
      <w:r w:rsidR="00E418D1">
        <w:rPr>
          <w:rFonts w:ascii="Times New Roman" w:hAnsi="Times New Roman"/>
          <w:sz w:val="24"/>
          <w:szCs w:val="24"/>
        </w:rPr>
        <w:t>,</w:t>
      </w:r>
      <w:r w:rsidRPr="00FA4D1E">
        <w:rPr>
          <w:rFonts w:ascii="Times New Roman" w:hAnsi="Times New Roman"/>
          <w:sz w:val="24"/>
          <w:szCs w:val="24"/>
        </w:rPr>
        <w:t xml:space="preserve"> their use</w:t>
      </w:r>
      <w:r w:rsidR="00E418D1">
        <w:rPr>
          <w:rFonts w:ascii="Times New Roman" w:hAnsi="Times New Roman"/>
          <w:sz w:val="24"/>
          <w:szCs w:val="24"/>
        </w:rPr>
        <w:t>,</w:t>
      </w:r>
      <w:r w:rsidRPr="00FA4D1E">
        <w:rPr>
          <w:rFonts w:ascii="Times New Roman" w:hAnsi="Times New Roman"/>
          <w:sz w:val="24"/>
          <w:szCs w:val="24"/>
        </w:rPr>
        <w:t xml:space="preserve"> and their intricac</w:t>
      </w:r>
      <w:r>
        <w:rPr>
          <w:rFonts w:ascii="Times New Roman" w:hAnsi="Times New Roman"/>
          <w:sz w:val="24"/>
          <w:szCs w:val="24"/>
        </w:rPr>
        <w:t>i</w:t>
      </w:r>
      <w:r w:rsidRPr="00FA4D1E">
        <w:rPr>
          <w:rFonts w:ascii="Times New Roman" w:hAnsi="Times New Roman"/>
          <w:sz w:val="24"/>
          <w:szCs w:val="24"/>
        </w:rPr>
        <w:t xml:space="preserve">es. </w:t>
      </w:r>
      <w:r>
        <w:rPr>
          <w:rFonts w:ascii="Times New Roman" w:hAnsi="Times New Roman"/>
          <w:sz w:val="24"/>
          <w:szCs w:val="24"/>
        </w:rPr>
        <w:t xml:space="preserve"> </w:t>
      </w:r>
      <w:r w:rsidR="00E418D1">
        <w:rPr>
          <w:rFonts w:ascii="Times New Roman" w:hAnsi="Times New Roman"/>
          <w:sz w:val="24"/>
          <w:szCs w:val="24"/>
        </w:rPr>
        <w:t xml:space="preserve">System administration </w:t>
      </w:r>
      <w:r w:rsidRPr="00FA4D1E">
        <w:rPr>
          <w:rFonts w:ascii="Times New Roman" w:hAnsi="Times New Roman"/>
          <w:sz w:val="24"/>
          <w:szCs w:val="24"/>
        </w:rPr>
        <w:t xml:space="preserve">activities </w:t>
      </w:r>
      <w:r>
        <w:rPr>
          <w:rFonts w:ascii="Times New Roman" w:hAnsi="Times New Roman"/>
          <w:sz w:val="24"/>
          <w:szCs w:val="24"/>
        </w:rPr>
        <w:t xml:space="preserve">may </w:t>
      </w:r>
      <w:r w:rsidRPr="00FA4D1E">
        <w:rPr>
          <w:rFonts w:ascii="Times New Roman" w:hAnsi="Times New Roman"/>
          <w:sz w:val="24"/>
          <w:szCs w:val="24"/>
        </w:rPr>
        <w:t>include</w:t>
      </w:r>
      <w:r>
        <w:rPr>
          <w:rFonts w:ascii="Times New Roman" w:hAnsi="Times New Roman"/>
          <w:sz w:val="24"/>
          <w:szCs w:val="24"/>
        </w:rPr>
        <w:t xml:space="preserve"> but are not limited to</w:t>
      </w:r>
      <w:r w:rsidR="00E418D1">
        <w:rPr>
          <w:rFonts w:ascii="Times New Roman" w:hAnsi="Times New Roman"/>
          <w:sz w:val="24"/>
          <w:szCs w:val="24"/>
        </w:rPr>
        <w:t>:</w:t>
      </w:r>
      <w:r>
        <w:rPr>
          <w:rFonts w:ascii="Times New Roman" w:hAnsi="Times New Roman"/>
          <w:sz w:val="24"/>
          <w:szCs w:val="24"/>
        </w:rPr>
        <w:t xml:space="preserve"> s</w:t>
      </w:r>
      <w:r w:rsidRPr="00FA4D1E">
        <w:rPr>
          <w:rFonts w:ascii="Times New Roman" w:hAnsi="Times New Roman"/>
          <w:sz w:val="24"/>
          <w:szCs w:val="24"/>
        </w:rPr>
        <w:t>ystem installation, configuration, integration, maintenance, performance management, data management, security management, failure analysis and recovery, and user support.</w:t>
      </w:r>
      <w:r w:rsidR="007E1E02">
        <w:rPr>
          <w:rFonts w:ascii="Times New Roman" w:hAnsi="Times New Roman"/>
          <w:sz w:val="24"/>
          <w:szCs w:val="24"/>
        </w:rPr>
        <w:t xml:space="preserve">  System administration is commonly known as “</w:t>
      </w:r>
      <w:r w:rsidR="00066FBE">
        <w:rPr>
          <w:rFonts w:ascii="Times New Roman" w:hAnsi="Times New Roman"/>
          <w:sz w:val="24"/>
          <w:szCs w:val="24"/>
        </w:rPr>
        <w:t>S</w:t>
      </w:r>
      <w:r w:rsidR="007E1E02">
        <w:rPr>
          <w:rFonts w:ascii="Times New Roman" w:hAnsi="Times New Roman"/>
          <w:sz w:val="24"/>
          <w:szCs w:val="24"/>
        </w:rPr>
        <w:t>ys</w:t>
      </w:r>
      <w:r w:rsidR="00E418D1">
        <w:rPr>
          <w:rFonts w:ascii="Times New Roman" w:hAnsi="Times New Roman"/>
          <w:sz w:val="24"/>
          <w:szCs w:val="24"/>
        </w:rPr>
        <w:t xml:space="preserve"> </w:t>
      </w:r>
      <w:r w:rsidR="00066FBE">
        <w:rPr>
          <w:rFonts w:ascii="Times New Roman" w:hAnsi="Times New Roman"/>
          <w:sz w:val="24"/>
          <w:szCs w:val="24"/>
        </w:rPr>
        <w:t>A</w:t>
      </w:r>
      <w:r w:rsidR="008741FC">
        <w:rPr>
          <w:rFonts w:ascii="Times New Roman" w:hAnsi="Times New Roman"/>
          <w:sz w:val="24"/>
          <w:szCs w:val="24"/>
        </w:rPr>
        <w:t>dmin.”</w:t>
      </w:r>
    </w:p>
    <w:p w:rsidR="00C2254B" w:rsidRDefault="00C2254B">
      <w:pPr>
        <w:keepNext/>
        <w:keepLines/>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1440" w:hanging="1440"/>
        <w:rPr>
          <w:rFonts w:ascii="Times New Roman" w:hAnsi="Times New Roman"/>
          <w:b/>
          <w:sz w:val="24"/>
        </w:rPr>
      </w:pPr>
      <w:bookmarkStart w:id="7" w:name="_Toc23134762"/>
      <w:bookmarkEnd w:id="5"/>
      <w:r>
        <w:rPr>
          <w:rFonts w:ascii="Times New Roman" w:hAnsi="Times New Roman"/>
          <w:b/>
          <w:sz w:val="24"/>
        </w:rPr>
        <w:t>Procedure:</w:t>
      </w:r>
      <w:bookmarkEnd w:id="7"/>
    </w:p>
    <w:p w:rsidR="00427965" w:rsidRDefault="00FB249F" w:rsidP="00427965">
      <w:pPr>
        <w:numPr>
          <w:ilvl w:val="0"/>
          <w:numId w:val="27"/>
        </w:numPr>
        <w:spacing w:after="120"/>
        <w:rPr>
          <w:rFonts w:ascii="Arial" w:hAnsi="Arial" w:cs="Arial"/>
          <w:b/>
          <w:sz w:val="24"/>
          <w:szCs w:val="24"/>
        </w:rPr>
      </w:pPr>
      <w:bookmarkStart w:id="8" w:name="_Toc27301023"/>
      <w:r w:rsidRPr="00427965">
        <w:rPr>
          <w:rFonts w:ascii="Arial" w:hAnsi="Arial" w:cs="Arial"/>
          <w:b/>
          <w:sz w:val="24"/>
          <w:szCs w:val="24"/>
        </w:rPr>
        <w:t>PLANNING</w:t>
      </w:r>
      <w:r w:rsidR="00532F3D" w:rsidRPr="00427965">
        <w:rPr>
          <w:rFonts w:ascii="Arial" w:hAnsi="Arial" w:cs="Arial"/>
          <w:b/>
          <w:sz w:val="24"/>
          <w:szCs w:val="24"/>
        </w:rPr>
        <w:t xml:space="preserve"> </w:t>
      </w:r>
      <w:r w:rsidR="00146ED6">
        <w:rPr>
          <w:rFonts w:ascii="Arial" w:hAnsi="Arial" w:cs="Arial"/>
          <w:b/>
          <w:sz w:val="24"/>
          <w:szCs w:val="24"/>
        </w:rPr>
        <w:t>SYSTEM ADMINISTRATION</w:t>
      </w:r>
    </w:p>
    <w:p w:rsidR="00217339" w:rsidRDefault="0084600C" w:rsidP="00217339">
      <w:pPr>
        <w:numPr>
          <w:ilvl w:val="1"/>
          <w:numId w:val="27"/>
        </w:numPr>
        <w:spacing w:after="120"/>
        <w:rPr>
          <w:rFonts w:ascii="Times New Roman" w:hAnsi="Times New Roman"/>
          <w:sz w:val="24"/>
          <w:szCs w:val="24"/>
        </w:rPr>
      </w:pPr>
      <w:r>
        <w:rPr>
          <w:rFonts w:ascii="Times New Roman" w:hAnsi="Times New Roman"/>
          <w:sz w:val="24"/>
          <w:szCs w:val="24"/>
        </w:rPr>
        <w:t>The System Administrator</w:t>
      </w:r>
      <w:r w:rsidR="00217339">
        <w:rPr>
          <w:rFonts w:ascii="Times New Roman" w:hAnsi="Times New Roman"/>
          <w:sz w:val="24"/>
          <w:szCs w:val="24"/>
        </w:rPr>
        <w:t xml:space="preserve"> </w:t>
      </w:r>
      <w:r w:rsidR="00427965" w:rsidRPr="00427965">
        <w:rPr>
          <w:rFonts w:ascii="Times New Roman" w:hAnsi="Times New Roman"/>
          <w:sz w:val="24"/>
          <w:szCs w:val="24"/>
        </w:rPr>
        <w:t xml:space="preserve">shall </w:t>
      </w:r>
      <w:r w:rsidR="00E567AA">
        <w:rPr>
          <w:rFonts w:ascii="Times New Roman" w:hAnsi="Times New Roman"/>
          <w:sz w:val="24"/>
          <w:szCs w:val="24"/>
        </w:rPr>
        <w:t xml:space="preserve">conduct an </w:t>
      </w:r>
      <w:r w:rsidR="00427965">
        <w:rPr>
          <w:rFonts w:ascii="Times New Roman" w:hAnsi="Times New Roman"/>
          <w:sz w:val="24"/>
          <w:szCs w:val="24"/>
        </w:rPr>
        <w:t>assess</w:t>
      </w:r>
      <w:r w:rsidR="00E567AA">
        <w:rPr>
          <w:rFonts w:ascii="Times New Roman" w:hAnsi="Times New Roman"/>
          <w:sz w:val="24"/>
          <w:szCs w:val="24"/>
        </w:rPr>
        <w:t>ment of</w:t>
      </w:r>
      <w:r w:rsidR="00427965">
        <w:rPr>
          <w:rFonts w:ascii="Times New Roman" w:hAnsi="Times New Roman"/>
          <w:sz w:val="24"/>
          <w:szCs w:val="24"/>
        </w:rPr>
        <w:t xml:space="preserve"> the </w:t>
      </w:r>
      <w:r w:rsidR="002F1961">
        <w:rPr>
          <w:rFonts w:ascii="Times New Roman" w:hAnsi="Times New Roman"/>
          <w:sz w:val="24"/>
          <w:szCs w:val="24"/>
        </w:rPr>
        <w:t xml:space="preserve">Company’s </w:t>
      </w:r>
      <w:r w:rsidR="00427965">
        <w:rPr>
          <w:rFonts w:ascii="Times New Roman" w:hAnsi="Times New Roman"/>
          <w:sz w:val="24"/>
          <w:szCs w:val="24"/>
        </w:rPr>
        <w:t xml:space="preserve">current </w:t>
      </w:r>
      <w:r w:rsidR="00217339">
        <w:rPr>
          <w:rFonts w:ascii="Times New Roman" w:hAnsi="Times New Roman"/>
          <w:sz w:val="24"/>
          <w:szCs w:val="24"/>
        </w:rPr>
        <w:t>system administration</w:t>
      </w:r>
      <w:r w:rsidR="009A3D82">
        <w:rPr>
          <w:rFonts w:ascii="Times New Roman" w:hAnsi="Times New Roman"/>
          <w:sz w:val="24"/>
          <w:szCs w:val="24"/>
        </w:rPr>
        <w:t xml:space="preserve"> (</w:t>
      </w:r>
      <w:r w:rsidR="00C00877">
        <w:rPr>
          <w:rFonts w:ascii="Times New Roman" w:hAnsi="Times New Roman"/>
          <w:sz w:val="24"/>
          <w:szCs w:val="24"/>
        </w:rPr>
        <w:t>i.e., determine if it is</w:t>
      </w:r>
      <w:r w:rsidR="009A3D82">
        <w:rPr>
          <w:rFonts w:ascii="Times New Roman" w:hAnsi="Times New Roman"/>
          <w:sz w:val="24"/>
          <w:szCs w:val="24"/>
        </w:rPr>
        <w:t xml:space="preserve"> doing the right things and how well </w:t>
      </w:r>
      <w:r w:rsidR="00C00877">
        <w:rPr>
          <w:rFonts w:ascii="Times New Roman" w:hAnsi="Times New Roman"/>
          <w:sz w:val="24"/>
          <w:szCs w:val="24"/>
        </w:rPr>
        <w:t xml:space="preserve">it is </w:t>
      </w:r>
      <w:r w:rsidR="009A3D82">
        <w:rPr>
          <w:rFonts w:ascii="Times New Roman" w:hAnsi="Times New Roman"/>
          <w:sz w:val="24"/>
          <w:szCs w:val="24"/>
        </w:rPr>
        <w:t xml:space="preserve"> doing them)</w:t>
      </w:r>
      <w:r w:rsidR="00217339">
        <w:rPr>
          <w:rFonts w:ascii="Times New Roman" w:hAnsi="Times New Roman"/>
          <w:sz w:val="24"/>
          <w:szCs w:val="24"/>
        </w:rPr>
        <w:t xml:space="preserve"> by:</w:t>
      </w:r>
    </w:p>
    <w:p w:rsidR="00217339" w:rsidRDefault="00217339" w:rsidP="00217339">
      <w:pPr>
        <w:numPr>
          <w:ilvl w:val="2"/>
          <w:numId w:val="27"/>
        </w:numPr>
        <w:tabs>
          <w:tab w:val="clear" w:pos="1440"/>
          <w:tab w:val="num" w:pos="1080"/>
        </w:tabs>
        <w:spacing w:after="120"/>
        <w:ind w:left="1080" w:hanging="360"/>
        <w:rPr>
          <w:rFonts w:ascii="Times New Roman" w:hAnsi="Times New Roman"/>
          <w:sz w:val="24"/>
          <w:szCs w:val="24"/>
        </w:rPr>
      </w:pPr>
      <w:r>
        <w:rPr>
          <w:rFonts w:ascii="Times New Roman" w:hAnsi="Times New Roman"/>
          <w:sz w:val="24"/>
          <w:szCs w:val="24"/>
        </w:rPr>
        <w:t>Reviewing user satisfaction surveys (see ITAD110 IT DEPARTMENT SATISFACTION);</w:t>
      </w:r>
      <w:r w:rsidR="0084600C">
        <w:rPr>
          <w:rFonts w:ascii="Times New Roman" w:hAnsi="Times New Roman"/>
          <w:sz w:val="24"/>
          <w:szCs w:val="24"/>
        </w:rPr>
        <w:t xml:space="preserve"> and </w:t>
      </w:r>
    </w:p>
    <w:p w:rsidR="00217339" w:rsidRDefault="0084600C" w:rsidP="00217339">
      <w:pPr>
        <w:numPr>
          <w:ilvl w:val="2"/>
          <w:numId w:val="27"/>
        </w:numPr>
        <w:tabs>
          <w:tab w:val="clear" w:pos="1440"/>
          <w:tab w:val="num" w:pos="1080"/>
        </w:tabs>
        <w:spacing w:after="120"/>
        <w:ind w:left="1080" w:hanging="360"/>
        <w:rPr>
          <w:rFonts w:ascii="Times New Roman" w:hAnsi="Times New Roman"/>
          <w:sz w:val="24"/>
          <w:szCs w:val="24"/>
        </w:rPr>
      </w:pPr>
      <w:r>
        <w:rPr>
          <w:rFonts w:ascii="Times New Roman" w:hAnsi="Times New Roman"/>
          <w:sz w:val="24"/>
          <w:szCs w:val="24"/>
        </w:rPr>
        <w:lastRenderedPageBreak/>
        <w:t>Reviewing system usage (reports based on various logs), to determine patterns, trends, and requirements.</w:t>
      </w:r>
    </w:p>
    <w:p w:rsidR="00427965" w:rsidRDefault="00E567AA" w:rsidP="00427965">
      <w:pPr>
        <w:numPr>
          <w:ilvl w:val="1"/>
          <w:numId w:val="27"/>
        </w:numPr>
        <w:spacing w:after="120"/>
        <w:rPr>
          <w:rFonts w:ascii="Times New Roman" w:hAnsi="Times New Roman"/>
          <w:sz w:val="24"/>
          <w:szCs w:val="24"/>
        </w:rPr>
      </w:pPr>
      <w:r>
        <w:rPr>
          <w:rFonts w:ascii="Times New Roman" w:hAnsi="Times New Roman"/>
          <w:sz w:val="24"/>
          <w:szCs w:val="24"/>
        </w:rPr>
        <w:t>The System Administrator</w:t>
      </w:r>
      <w:r w:rsidRPr="00427965">
        <w:rPr>
          <w:rFonts w:ascii="Times New Roman" w:hAnsi="Times New Roman"/>
          <w:sz w:val="24"/>
          <w:szCs w:val="24"/>
        </w:rPr>
        <w:t xml:space="preserve"> shall</w:t>
      </w:r>
      <w:r>
        <w:rPr>
          <w:rFonts w:ascii="Times New Roman" w:hAnsi="Times New Roman"/>
          <w:sz w:val="24"/>
          <w:szCs w:val="24"/>
        </w:rPr>
        <w:t xml:space="preserve"> </w:t>
      </w:r>
      <w:r w:rsidR="00427965">
        <w:rPr>
          <w:rFonts w:ascii="Times New Roman" w:hAnsi="Times New Roman"/>
          <w:sz w:val="24"/>
          <w:szCs w:val="24"/>
        </w:rPr>
        <w:t xml:space="preserve">determine </w:t>
      </w:r>
      <w:r>
        <w:rPr>
          <w:rFonts w:ascii="Times New Roman" w:hAnsi="Times New Roman"/>
          <w:sz w:val="24"/>
          <w:szCs w:val="24"/>
        </w:rPr>
        <w:t xml:space="preserve">the Company’s </w:t>
      </w:r>
      <w:r w:rsidR="00427965">
        <w:rPr>
          <w:rFonts w:ascii="Times New Roman" w:hAnsi="Times New Roman"/>
          <w:sz w:val="24"/>
          <w:szCs w:val="24"/>
        </w:rPr>
        <w:t>requirements by reviewing</w:t>
      </w:r>
      <w:r w:rsidR="00701FFD">
        <w:rPr>
          <w:rFonts w:ascii="Times New Roman" w:hAnsi="Times New Roman"/>
          <w:sz w:val="24"/>
          <w:szCs w:val="24"/>
        </w:rPr>
        <w:t xml:space="preserve">, </w:t>
      </w:r>
      <w:r w:rsidR="00427965">
        <w:rPr>
          <w:rFonts w:ascii="Times New Roman" w:hAnsi="Times New Roman"/>
          <w:sz w:val="24"/>
          <w:szCs w:val="24"/>
        </w:rPr>
        <w:t>analyzing</w:t>
      </w:r>
      <w:r w:rsidR="00701FFD">
        <w:rPr>
          <w:rFonts w:ascii="Times New Roman" w:hAnsi="Times New Roman"/>
          <w:sz w:val="24"/>
          <w:szCs w:val="24"/>
        </w:rPr>
        <w:t>, and incorporating</w:t>
      </w:r>
      <w:r>
        <w:rPr>
          <w:rFonts w:ascii="Times New Roman" w:hAnsi="Times New Roman"/>
          <w:sz w:val="24"/>
          <w:szCs w:val="24"/>
        </w:rPr>
        <w:t xml:space="preserve"> information from</w:t>
      </w:r>
      <w:r w:rsidR="00427965">
        <w:rPr>
          <w:rFonts w:ascii="Times New Roman" w:hAnsi="Times New Roman"/>
          <w:sz w:val="24"/>
          <w:szCs w:val="24"/>
        </w:rPr>
        <w:t>:</w:t>
      </w:r>
    </w:p>
    <w:p w:rsidR="00051F8B" w:rsidRDefault="005A3FC2" w:rsidP="00427965">
      <w:pPr>
        <w:numPr>
          <w:ilvl w:val="2"/>
          <w:numId w:val="27"/>
        </w:numPr>
        <w:tabs>
          <w:tab w:val="clear" w:pos="1440"/>
          <w:tab w:val="num" w:pos="1080"/>
        </w:tabs>
        <w:spacing w:after="120"/>
        <w:ind w:left="1080" w:hanging="360"/>
        <w:rPr>
          <w:rFonts w:ascii="Times New Roman" w:hAnsi="Times New Roman"/>
          <w:sz w:val="24"/>
          <w:szCs w:val="24"/>
        </w:rPr>
      </w:pPr>
      <w:r>
        <w:rPr>
          <w:rFonts w:ascii="Times New Roman" w:hAnsi="Times New Roman"/>
          <w:sz w:val="24"/>
          <w:szCs w:val="24"/>
        </w:rPr>
        <w:t>Information Technology</w:t>
      </w:r>
      <w:r w:rsidR="00AB4C8C">
        <w:rPr>
          <w:rFonts w:ascii="Times New Roman" w:hAnsi="Times New Roman"/>
          <w:sz w:val="24"/>
          <w:szCs w:val="24"/>
        </w:rPr>
        <w:t xml:space="preserve"> industry s</w:t>
      </w:r>
      <w:r w:rsidR="00427965">
        <w:rPr>
          <w:rFonts w:ascii="Times New Roman" w:hAnsi="Times New Roman"/>
          <w:sz w:val="24"/>
          <w:szCs w:val="24"/>
        </w:rPr>
        <w:t>tandards</w:t>
      </w:r>
      <w:r w:rsidR="0084600C">
        <w:rPr>
          <w:rFonts w:ascii="Times New Roman" w:hAnsi="Times New Roman"/>
          <w:sz w:val="24"/>
          <w:szCs w:val="24"/>
        </w:rPr>
        <w:t xml:space="preserve">, </w:t>
      </w:r>
      <w:r w:rsidR="00427965">
        <w:rPr>
          <w:rFonts w:ascii="Times New Roman" w:hAnsi="Times New Roman"/>
          <w:sz w:val="24"/>
          <w:szCs w:val="24"/>
        </w:rPr>
        <w:t>best practices</w:t>
      </w:r>
      <w:r w:rsidR="0084600C">
        <w:rPr>
          <w:rFonts w:ascii="Times New Roman" w:hAnsi="Times New Roman"/>
          <w:sz w:val="24"/>
          <w:szCs w:val="24"/>
        </w:rPr>
        <w:t>, and t</w:t>
      </w:r>
      <w:r w:rsidR="00051F8B">
        <w:rPr>
          <w:rFonts w:ascii="Times New Roman" w:hAnsi="Times New Roman"/>
          <w:sz w:val="24"/>
          <w:szCs w:val="24"/>
        </w:rPr>
        <w:t>echnology trends;</w:t>
      </w:r>
      <w:r w:rsidR="0084600C">
        <w:rPr>
          <w:rFonts w:ascii="Times New Roman" w:hAnsi="Times New Roman"/>
          <w:sz w:val="24"/>
          <w:szCs w:val="24"/>
        </w:rPr>
        <w:t xml:space="preserve"> </w:t>
      </w:r>
    </w:p>
    <w:p w:rsidR="0084600C" w:rsidRDefault="000F3928" w:rsidP="00427965">
      <w:pPr>
        <w:numPr>
          <w:ilvl w:val="2"/>
          <w:numId w:val="27"/>
        </w:numPr>
        <w:tabs>
          <w:tab w:val="clear" w:pos="1440"/>
          <w:tab w:val="num" w:pos="1080"/>
        </w:tabs>
        <w:spacing w:after="120"/>
        <w:ind w:left="1080" w:hanging="360"/>
        <w:rPr>
          <w:rFonts w:ascii="Times New Roman" w:hAnsi="Times New Roman"/>
          <w:sz w:val="24"/>
          <w:szCs w:val="24"/>
        </w:rPr>
      </w:pPr>
      <w:r>
        <w:rPr>
          <w:rFonts w:ascii="Times New Roman" w:hAnsi="Times New Roman"/>
          <w:sz w:val="24"/>
          <w:szCs w:val="24"/>
        </w:rPr>
        <w:t>Legal/</w:t>
      </w:r>
      <w:r w:rsidR="0084600C">
        <w:rPr>
          <w:rFonts w:ascii="Times New Roman" w:hAnsi="Times New Roman"/>
          <w:sz w:val="24"/>
          <w:szCs w:val="24"/>
        </w:rPr>
        <w:t>regulatory issues pertaining to system administration; and</w:t>
      </w:r>
    </w:p>
    <w:p w:rsidR="0084600C" w:rsidRDefault="0084600C" w:rsidP="00427965">
      <w:pPr>
        <w:numPr>
          <w:ilvl w:val="2"/>
          <w:numId w:val="27"/>
        </w:numPr>
        <w:tabs>
          <w:tab w:val="clear" w:pos="1440"/>
          <w:tab w:val="num" w:pos="1080"/>
        </w:tabs>
        <w:spacing w:after="120"/>
        <w:ind w:left="1080" w:hanging="360"/>
        <w:rPr>
          <w:rFonts w:ascii="Times New Roman" w:hAnsi="Times New Roman"/>
          <w:sz w:val="24"/>
          <w:szCs w:val="24"/>
        </w:rPr>
      </w:pPr>
      <w:r>
        <w:rPr>
          <w:rFonts w:ascii="Times New Roman" w:hAnsi="Times New Roman"/>
          <w:sz w:val="24"/>
          <w:szCs w:val="24"/>
        </w:rPr>
        <w:t>Business issues, requirements, and trends.</w:t>
      </w:r>
    </w:p>
    <w:p w:rsidR="00427965" w:rsidRDefault="002F1961" w:rsidP="00427965">
      <w:pPr>
        <w:numPr>
          <w:ilvl w:val="1"/>
          <w:numId w:val="27"/>
        </w:numPr>
        <w:spacing w:after="120"/>
        <w:rPr>
          <w:rFonts w:ascii="Times New Roman" w:hAnsi="Times New Roman"/>
          <w:sz w:val="24"/>
          <w:szCs w:val="24"/>
        </w:rPr>
      </w:pPr>
      <w:r>
        <w:rPr>
          <w:rFonts w:ascii="Times New Roman" w:hAnsi="Times New Roman"/>
          <w:sz w:val="24"/>
          <w:szCs w:val="24"/>
        </w:rPr>
        <w:t xml:space="preserve">The System Administrator shall </w:t>
      </w:r>
      <w:r w:rsidR="00427965">
        <w:rPr>
          <w:rFonts w:ascii="Times New Roman" w:hAnsi="Times New Roman"/>
          <w:sz w:val="24"/>
          <w:szCs w:val="24"/>
        </w:rPr>
        <w:t xml:space="preserve">develop a </w:t>
      </w:r>
      <w:r w:rsidR="00AB4C8C">
        <w:rPr>
          <w:rFonts w:ascii="Times New Roman" w:hAnsi="Times New Roman"/>
          <w:sz w:val="24"/>
          <w:szCs w:val="24"/>
        </w:rPr>
        <w:t>System Administration Plan</w:t>
      </w:r>
      <w:r w:rsidR="0084600C">
        <w:rPr>
          <w:rFonts w:ascii="Times New Roman" w:hAnsi="Times New Roman"/>
          <w:sz w:val="24"/>
          <w:szCs w:val="24"/>
        </w:rPr>
        <w:t xml:space="preserve"> and </w:t>
      </w:r>
      <w:r w:rsidR="00051F8B">
        <w:rPr>
          <w:rFonts w:ascii="Times New Roman" w:hAnsi="Times New Roman"/>
          <w:sz w:val="24"/>
          <w:szCs w:val="24"/>
        </w:rPr>
        <w:t>submit</w:t>
      </w:r>
      <w:r w:rsidR="0084600C">
        <w:rPr>
          <w:rFonts w:ascii="Times New Roman" w:hAnsi="Times New Roman"/>
          <w:sz w:val="24"/>
          <w:szCs w:val="24"/>
        </w:rPr>
        <w:t xml:space="preserve"> the Plan </w:t>
      </w:r>
      <w:r w:rsidR="00051F8B">
        <w:rPr>
          <w:rFonts w:ascii="Times New Roman" w:hAnsi="Times New Roman"/>
          <w:sz w:val="24"/>
          <w:szCs w:val="24"/>
        </w:rPr>
        <w:t xml:space="preserve">to </w:t>
      </w:r>
      <w:r w:rsidR="005A3FC2">
        <w:rPr>
          <w:rFonts w:ascii="Times New Roman" w:hAnsi="Times New Roman"/>
          <w:sz w:val="24"/>
          <w:szCs w:val="24"/>
        </w:rPr>
        <w:t>Information Technology Managers</w:t>
      </w:r>
      <w:r w:rsidR="00AB4C8C">
        <w:rPr>
          <w:rFonts w:ascii="Times New Roman" w:hAnsi="Times New Roman"/>
          <w:sz w:val="24"/>
          <w:szCs w:val="24"/>
        </w:rPr>
        <w:t xml:space="preserve"> </w:t>
      </w:r>
      <w:r w:rsidR="00051F8B">
        <w:rPr>
          <w:rFonts w:ascii="Times New Roman" w:hAnsi="Times New Roman"/>
          <w:sz w:val="24"/>
          <w:szCs w:val="24"/>
        </w:rPr>
        <w:t>for review and comments.</w:t>
      </w:r>
    </w:p>
    <w:p w:rsidR="00E1692E" w:rsidRDefault="00AB4C8C" w:rsidP="00427965">
      <w:pPr>
        <w:numPr>
          <w:ilvl w:val="1"/>
          <w:numId w:val="27"/>
        </w:numPr>
        <w:spacing w:after="120"/>
        <w:rPr>
          <w:rFonts w:ascii="Times New Roman" w:hAnsi="Times New Roman"/>
          <w:sz w:val="24"/>
          <w:szCs w:val="24"/>
        </w:rPr>
      </w:pPr>
      <w:r>
        <w:rPr>
          <w:rFonts w:ascii="Times New Roman" w:hAnsi="Times New Roman"/>
          <w:sz w:val="24"/>
          <w:szCs w:val="24"/>
        </w:rPr>
        <w:t xml:space="preserve">The System Administrator </w:t>
      </w:r>
      <w:r w:rsidR="00051F8B">
        <w:rPr>
          <w:rFonts w:ascii="Times New Roman" w:hAnsi="Times New Roman"/>
          <w:sz w:val="24"/>
          <w:szCs w:val="24"/>
        </w:rPr>
        <w:t>shall incorporate comments</w:t>
      </w:r>
      <w:r>
        <w:rPr>
          <w:rFonts w:ascii="Times New Roman" w:hAnsi="Times New Roman"/>
          <w:sz w:val="24"/>
          <w:szCs w:val="24"/>
        </w:rPr>
        <w:t xml:space="preserve"> and suggestions from </w:t>
      </w:r>
      <w:r w:rsidR="005A3FC2">
        <w:rPr>
          <w:rFonts w:ascii="Times New Roman" w:hAnsi="Times New Roman"/>
          <w:sz w:val="24"/>
          <w:szCs w:val="24"/>
        </w:rPr>
        <w:t>Information Technology Managers</w:t>
      </w:r>
      <w:r w:rsidR="009A3CFE">
        <w:rPr>
          <w:rFonts w:ascii="Times New Roman" w:hAnsi="Times New Roman"/>
          <w:sz w:val="24"/>
          <w:szCs w:val="24"/>
        </w:rPr>
        <w:t xml:space="preserve"> into the </w:t>
      </w:r>
      <w:r>
        <w:rPr>
          <w:rFonts w:ascii="Times New Roman" w:hAnsi="Times New Roman"/>
          <w:sz w:val="24"/>
          <w:szCs w:val="24"/>
        </w:rPr>
        <w:t>Plan</w:t>
      </w:r>
      <w:r w:rsidR="009A3CFE">
        <w:rPr>
          <w:rFonts w:ascii="Times New Roman" w:hAnsi="Times New Roman"/>
          <w:sz w:val="24"/>
          <w:szCs w:val="24"/>
        </w:rPr>
        <w:t xml:space="preserve"> and submit the revised Plan </w:t>
      </w:r>
      <w:r w:rsidR="00051F8B">
        <w:rPr>
          <w:rFonts w:ascii="Times New Roman" w:hAnsi="Times New Roman"/>
          <w:sz w:val="24"/>
          <w:szCs w:val="24"/>
        </w:rPr>
        <w:t xml:space="preserve">to </w:t>
      </w:r>
      <w:r w:rsidR="005A3FC2">
        <w:rPr>
          <w:rFonts w:ascii="Times New Roman" w:hAnsi="Times New Roman"/>
          <w:sz w:val="24"/>
          <w:szCs w:val="24"/>
        </w:rPr>
        <w:t>Information Technology Managers</w:t>
      </w:r>
      <w:r>
        <w:rPr>
          <w:rFonts w:ascii="Times New Roman" w:hAnsi="Times New Roman"/>
          <w:sz w:val="24"/>
          <w:szCs w:val="24"/>
        </w:rPr>
        <w:t xml:space="preserve"> </w:t>
      </w:r>
      <w:r w:rsidR="00051F8B">
        <w:rPr>
          <w:rFonts w:ascii="Times New Roman" w:hAnsi="Times New Roman"/>
          <w:sz w:val="24"/>
          <w:szCs w:val="24"/>
        </w:rPr>
        <w:t xml:space="preserve">for </w:t>
      </w:r>
      <w:r>
        <w:rPr>
          <w:rFonts w:ascii="Times New Roman" w:hAnsi="Times New Roman"/>
          <w:sz w:val="24"/>
          <w:szCs w:val="24"/>
        </w:rPr>
        <w:t xml:space="preserve">another </w:t>
      </w:r>
      <w:r w:rsidR="00051F8B">
        <w:rPr>
          <w:rFonts w:ascii="Times New Roman" w:hAnsi="Times New Roman"/>
          <w:sz w:val="24"/>
          <w:szCs w:val="24"/>
        </w:rPr>
        <w:t>review and final approval.</w:t>
      </w:r>
    </w:p>
    <w:p w:rsidR="00051F8B" w:rsidRPr="00427965" w:rsidRDefault="00051F8B" w:rsidP="00427965">
      <w:pPr>
        <w:numPr>
          <w:ilvl w:val="1"/>
          <w:numId w:val="27"/>
        </w:numPr>
        <w:spacing w:after="120"/>
        <w:rPr>
          <w:rFonts w:ascii="Times New Roman" w:hAnsi="Times New Roman"/>
          <w:sz w:val="24"/>
          <w:szCs w:val="24"/>
        </w:rPr>
      </w:pPr>
      <w:r>
        <w:rPr>
          <w:rFonts w:ascii="Times New Roman" w:hAnsi="Times New Roman"/>
          <w:sz w:val="24"/>
          <w:szCs w:val="24"/>
        </w:rPr>
        <w:t xml:space="preserve">Upon final approval, </w:t>
      </w:r>
      <w:r w:rsidR="00AB4C8C">
        <w:rPr>
          <w:rFonts w:ascii="Times New Roman" w:hAnsi="Times New Roman"/>
          <w:sz w:val="24"/>
          <w:szCs w:val="24"/>
        </w:rPr>
        <w:t xml:space="preserve">the System Administrator </w:t>
      </w:r>
      <w:r>
        <w:rPr>
          <w:rFonts w:ascii="Times New Roman" w:hAnsi="Times New Roman"/>
          <w:sz w:val="24"/>
          <w:szCs w:val="24"/>
        </w:rPr>
        <w:t>shall implement</w:t>
      </w:r>
      <w:r w:rsidR="009A3D82">
        <w:rPr>
          <w:rFonts w:ascii="Times New Roman" w:hAnsi="Times New Roman"/>
          <w:sz w:val="24"/>
          <w:szCs w:val="24"/>
        </w:rPr>
        <w:t xml:space="preserve"> </w:t>
      </w:r>
      <w:r>
        <w:rPr>
          <w:rFonts w:ascii="Times New Roman" w:hAnsi="Times New Roman"/>
          <w:sz w:val="24"/>
          <w:szCs w:val="24"/>
        </w:rPr>
        <w:t>the Plan.</w:t>
      </w:r>
    </w:p>
    <w:p w:rsidR="0097492E" w:rsidRDefault="00146ED6" w:rsidP="00427965">
      <w:pPr>
        <w:numPr>
          <w:ilvl w:val="0"/>
          <w:numId w:val="27"/>
        </w:numPr>
        <w:spacing w:after="120"/>
        <w:rPr>
          <w:rFonts w:ascii="Arial" w:hAnsi="Arial" w:cs="Arial"/>
          <w:b/>
          <w:sz w:val="24"/>
          <w:szCs w:val="24"/>
        </w:rPr>
      </w:pPr>
      <w:r>
        <w:rPr>
          <w:rFonts w:ascii="Arial" w:hAnsi="Arial" w:cs="Arial"/>
          <w:b/>
          <w:sz w:val="24"/>
          <w:szCs w:val="24"/>
        </w:rPr>
        <w:t>SYSTEM ADMINISTRATION</w:t>
      </w:r>
      <w:r w:rsidR="003540D6">
        <w:rPr>
          <w:rFonts w:ascii="Arial" w:hAnsi="Arial" w:cs="Arial"/>
          <w:b/>
          <w:sz w:val="24"/>
          <w:szCs w:val="24"/>
        </w:rPr>
        <w:t xml:space="preserve"> PLAN</w:t>
      </w:r>
    </w:p>
    <w:p w:rsidR="00051F8B" w:rsidRDefault="00A116BB" w:rsidP="00051F8B">
      <w:pPr>
        <w:numPr>
          <w:ilvl w:val="1"/>
          <w:numId w:val="27"/>
        </w:numPr>
        <w:spacing w:after="120"/>
        <w:rPr>
          <w:rFonts w:ascii="Times New Roman" w:hAnsi="Times New Roman"/>
          <w:sz w:val="24"/>
          <w:szCs w:val="24"/>
        </w:rPr>
      </w:pPr>
      <w:r>
        <w:rPr>
          <w:rFonts w:ascii="Times New Roman" w:hAnsi="Times New Roman"/>
          <w:sz w:val="24"/>
          <w:szCs w:val="24"/>
        </w:rPr>
        <w:t xml:space="preserve">The System Administrator shall manage the day-to-day operation of the Company’s computer, or </w:t>
      </w:r>
      <w:r w:rsidR="005A3FC2">
        <w:rPr>
          <w:rFonts w:ascii="Times New Roman" w:hAnsi="Times New Roman"/>
          <w:sz w:val="24"/>
          <w:szCs w:val="24"/>
        </w:rPr>
        <w:t>Information Technology</w:t>
      </w:r>
      <w:r>
        <w:rPr>
          <w:rFonts w:ascii="Times New Roman" w:hAnsi="Times New Roman"/>
          <w:sz w:val="24"/>
          <w:szCs w:val="24"/>
        </w:rPr>
        <w:t>, systems.  The particular tasks for which the System Administrator is responsible shall</w:t>
      </w:r>
      <w:r w:rsidR="00066FBE">
        <w:rPr>
          <w:rFonts w:ascii="Times New Roman" w:hAnsi="Times New Roman"/>
          <w:sz w:val="24"/>
          <w:szCs w:val="24"/>
        </w:rPr>
        <w:t xml:space="preserve"> be documented, using ITTS101-1</w:t>
      </w:r>
      <w:r>
        <w:rPr>
          <w:rFonts w:ascii="Times New Roman" w:hAnsi="Times New Roman"/>
          <w:sz w:val="24"/>
          <w:szCs w:val="24"/>
        </w:rPr>
        <w:t xml:space="preserve"> SYSTEM ADMINISTRATION TASK LIST as a guide.</w:t>
      </w:r>
    </w:p>
    <w:p w:rsidR="00051F8B" w:rsidRPr="00051F8B" w:rsidRDefault="00A116BB" w:rsidP="00051F8B">
      <w:pPr>
        <w:numPr>
          <w:ilvl w:val="1"/>
          <w:numId w:val="27"/>
        </w:numPr>
        <w:spacing w:after="120"/>
        <w:rPr>
          <w:rFonts w:ascii="Times New Roman" w:hAnsi="Times New Roman"/>
          <w:sz w:val="24"/>
          <w:szCs w:val="24"/>
        </w:rPr>
      </w:pPr>
      <w:r>
        <w:rPr>
          <w:rFonts w:ascii="Times New Roman" w:hAnsi="Times New Roman"/>
          <w:sz w:val="24"/>
          <w:szCs w:val="24"/>
        </w:rPr>
        <w:t xml:space="preserve">The System Administrator shall regularly monitor, review, and report to </w:t>
      </w:r>
      <w:r w:rsidR="005A3FC2">
        <w:rPr>
          <w:rFonts w:ascii="Times New Roman" w:hAnsi="Times New Roman"/>
          <w:sz w:val="24"/>
          <w:szCs w:val="24"/>
        </w:rPr>
        <w:t>Information Technology Managers</w:t>
      </w:r>
      <w:r>
        <w:rPr>
          <w:rFonts w:ascii="Times New Roman" w:hAnsi="Times New Roman"/>
          <w:sz w:val="24"/>
          <w:szCs w:val="24"/>
        </w:rPr>
        <w:t xml:space="preserve"> on administration activities and on the status of the Company’s </w:t>
      </w:r>
      <w:r w:rsidR="005A3FC2">
        <w:rPr>
          <w:rFonts w:ascii="Times New Roman" w:hAnsi="Times New Roman"/>
          <w:sz w:val="24"/>
          <w:szCs w:val="24"/>
        </w:rPr>
        <w:t>Information Technology</w:t>
      </w:r>
      <w:r>
        <w:rPr>
          <w:rFonts w:ascii="Times New Roman" w:hAnsi="Times New Roman"/>
          <w:sz w:val="24"/>
          <w:szCs w:val="24"/>
        </w:rPr>
        <w:t xml:space="preserve"> systems.</w:t>
      </w:r>
    </w:p>
    <w:p w:rsidR="00385ACC" w:rsidRDefault="00146ED6" w:rsidP="00427965">
      <w:pPr>
        <w:numPr>
          <w:ilvl w:val="0"/>
          <w:numId w:val="27"/>
        </w:numPr>
        <w:spacing w:after="120"/>
        <w:rPr>
          <w:rFonts w:ascii="Arial" w:hAnsi="Arial" w:cs="Arial"/>
          <w:b/>
          <w:sz w:val="24"/>
          <w:szCs w:val="24"/>
        </w:rPr>
      </w:pPr>
      <w:bookmarkStart w:id="9" w:name="_Toc27301024"/>
      <w:bookmarkEnd w:id="8"/>
      <w:r>
        <w:rPr>
          <w:rFonts w:ascii="Arial" w:hAnsi="Arial" w:cs="Arial"/>
          <w:b/>
          <w:sz w:val="24"/>
          <w:szCs w:val="24"/>
        </w:rPr>
        <w:t xml:space="preserve">SYSTEM ADMINISTRATION </w:t>
      </w:r>
      <w:r w:rsidR="003540D6">
        <w:rPr>
          <w:rFonts w:ascii="Arial" w:hAnsi="Arial" w:cs="Arial"/>
          <w:b/>
          <w:sz w:val="24"/>
          <w:szCs w:val="24"/>
        </w:rPr>
        <w:t xml:space="preserve">PLAN </w:t>
      </w:r>
      <w:r>
        <w:rPr>
          <w:rFonts w:ascii="Arial" w:hAnsi="Arial" w:cs="Arial"/>
          <w:b/>
          <w:sz w:val="24"/>
          <w:szCs w:val="24"/>
        </w:rPr>
        <w:t>REVIEW</w:t>
      </w:r>
    </w:p>
    <w:p w:rsidR="009A3CFE" w:rsidRDefault="007E1E02" w:rsidP="009A3CFE">
      <w:pPr>
        <w:numPr>
          <w:ilvl w:val="1"/>
          <w:numId w:val="27"/>
        </w:numPr>
        <w:spacing w:after="120"/>
        <w:rPr>
          <w:rFonts w:ascii="Times New Roman" w:hAnsi="Times New Roman"/>
          <w:sz w:val="24"/>
          <w:szCs w:val="24"/>
        </w:rPr>
      </w:pPr>
      <w:r>
        <w:rPr>
          <w:rFonts w:ascii="Times New Roman" w:hAnsi="Times New Roman"/>
          <w:sz w:val="24"/>
          <w:szCs w:val="24"/>
        </w:rPr>
        <w:t>The System Administrator</w:t>
      </w:r>
      <w:r w:rsidR="00051F8B" w:rsidRPr="00051F8B">
        <w:rPr>
          <w:rFonts w:ascii="Times New Roman" w:hAnsi="Times New Roman"/>
          <w:sz w:val="24"/>
          <w:szCs w:val="24"/>
        </w:rPr>
        <w:t xml:space="preserve"> </w:t>
      </w:r>
      <w:r w:rsidR="00051F8B">
        <w:rPr>
          <w:rFonts w:ascii="Times New Roman" w:hAnsi="Times New Roman"/>
          <w:sz w:val="24"/>
          <w:szCs w:val="24"/>
        </w:rPr>
        <w:t xml:space="preserve">shall periodically </w:t>
      </w:r>
      <w:r w:rsidR="00066FBE">
        <w:rPr>
          <w:rFonts w:ascii="Times New Roman" w:hAnsi="Times New Roman"/>
          <w:sz w:val="24"/>
          <w:szCs w:val="24"/>
        </w:rPr>
        <w:t xml:space="preserve">(monthly, at a minimum; </w:t>
      </w:r>
      <w:r w:rsidR="009A3CFE">
        <w:rPr>
          <w:rFonts w:ascii="Times New Roman" w:hAnsi="Times New Roman"/>
          <w:sz w:val="24"/>
          <w:szCs w:val="24"/>
        </w:rPr>
        <w:t xml:space="preserve">weekly is advisable) </w:t>
      </w:r>
      <w:r w:rsidR="00051F8B">
        <w:rPr>
          <w:rFonts w:ascii="Times New Roman" w:hAnsi="Times New Roman"/>
          <w:sz w:val="24"/>
          <w:szCs w:val="24"/>
        </w:rPr>
        <w:t>review logs</w:t>
      </w:r>
      <w:r w:rsidR="00AB4C8C">
        <w:rPr>
          <w:rFonts w:ascii="Times New Roman" w:hAnsi="Times New Roman"/>
          <w:sz w:val="24"/>
          <w:szCs w:val="24"/>
        </w:rPr>
        <w:t xml:space="preserve"> and</w:t>
      </w:r>
      <w:r w:rsidR="00051F8B">
        <w:rPr>
          <w:rFonts w:ascii="Times New Roman" w:hAnsi="Times New Roman"/>
          <w:sz w:val="24"/>
          <w:szCs w:val="24"/>
        </w:rPr>
        <w:t xml:space="preserve"> other records generated in the course of implementing the Plan and report findings and observations to </w:t>
      </w:r>
      <w:r w:rsidR="005A3FC2">
        <w:rPr>
          <w:rFonts w:ascii="Times New Roman" w:hAnsi="Times New Roman"/>
          <w:sz w:val="24"/>
          <w:szCs w:val="24"/>
        </w:rPr>
        <w:t>Information Technology Managers</w:t>
      </w:r>
      <w:r w:rsidR="00AB4C8C">
        <w:rPr>
          <w:rFonts w:ascii="Times New Roman" w:hAnsi="Times New Roman"/>
          <w:sz w:val="24"/>
          <w:szCs w:val="24"/>
        </w:rPr>
        <w:t xml:space="preserve"> </w:t>
      </w:r>
      <w:r w:rsidR="00051F8B">
        <w:rPr>
          <w:rFonts w:ascii="Times New Roman" w:hAnsi="Times New Roman"/>
          <w:sz w:val="24"/>
          <w:szCs w:val="24"/>
        </w:rPr>
        <w:t>for review.</w:t>
      </w:r>
      <w:r w:rsidR="009A3CFE">
        <w:rPr>
          <w:rFonts w:ascii="Times New Roman" w:hAnsi="Times New Roman"/>
          <w:sz w:val="24"/>
          <w:szCs w:val="24"/>
        </w:rPr>
        <w:t xml:space="preserve">  </w:t>
      </w:r>
      <w:r w:rsidR="005A3FC2">
        <w:rPr>
          <w:rFonts w:ascii="Times New Roman" w:hAnsi="Times New Roman"/>
          <w:sz w:val="24"/>
          <w:szCs w:val="24"/>
        </w:rPr>
        <w:t>Information Technology Managers</w:t>
      </w:r>
      <w:r w:rsidR="00051F8B">
        <w:rPr>
          <w:rFonts w:ascii="Times New Roman" w:hAnsi="Times New Roman"/>
          <w:sz w:val="24"/>
          <w:szCs w:val="24"/>
        </w:rPr>
        <w:t xml:space="preserve"> shall </w:t>
      </w:r>
      <w:r w:rsidR="009A3CFE">
        <w:rPr>
          <w:rFonts w:ascii="Times New Roman" w:hAnsi="Times New Roman"/>
          <w:sz w:val="24"/>
          <w:szCs w:val="24"/>
        </w:rPr>
        <w:t xml:space="preserve">review these findings and observations and recommend changes to </w:t>
      </w:r>
      <w:r w:rsidR="00051F8B">
        <w:rPr>
          <w:rFonts w:ascii="Times New Roman" w:hAnsi="Times New Roman"/>
          <w:sz w:val="24"/>
          <w:szCs w:val="24"/>
        </w:rPr>
        <w:t xml:space="preserve">the Plan, </w:t>
      </w:r>
      <w:r w:rsidR="009A3CFE">
        <w:rPr>
          <w:rFonts w:ascii="Times New Roman" w:hAnsi="Times New Roman"/>
          <w:sz w:val="24"/>
          <w:szCs w:val="24"/>
        </w:rPr>
        <w:t>as needed</w:t>
      </w:r>
      <w:r w:rsidR="00051F8B">
        <w:rPr>
          <w:rFonts w:ascii="Times New Roman" w:hAnsi="Times New Roman"/>
          <w:sz w:val="24"/>
          <w:szCs w:val="24"/>
        </w:rPr>
        <w:t>.</w:t>
      </w:r>
    </w:p>
    <w:p w:rsidR="009A3CFE" w:rsidRDefault="005A3FC2" w:rsidP="009A3CFE">
      <w:pPr>
        <w:numPr>
          <w:ilvl w:val="1"/>
          <w:numId w:val="27"/>
        </w:numPr>
        <w:spacing w:after="120"/>
        <w:rPr>
          <w:rFonts w:ascii="Times New Roman" w:hAnsi="Times New Roman"/>
          <w:sz w:val="24"/>
          <w:szCs w:val="24"/>
        </w:rPr>
      </w:pPr>
      <w:r>
        <w:rPr>
          <w:rFonts w:ascii="Times New Roman" w:hAnsi="Times New Roman"/>
          <w:sz w:val="24"/>
          <w:szCs w:val="24"/>
        </w:rPr>
        <w:t>Information Technology Managers</w:t>
      </w:r>
      <w:r w:rsidR="009A3CFE">
        <w:rPr>
          <w:rFonts w:ascii="Times New Roman" w:hAnsi="Times New Roman"/>
          <w:sz w:val="24"/>
          <w:szCs w:val="24"/>
        </w:rPr>
        <w:t xml:space="preserve"> should </w:t>
      </w:r>
      <w:r w:rsidR="00397C30">
        <w:rPr>
          <w:rFonts w:ascii="Times New Roman" w:hAnsi="Times New Roman"/>
          <w:sz w:val="24"/>
          <w:szCs w:val="24"/>
        </w:rPr>
        <w:t>periodically (every six months is recommended) initiate a review of system administration</w:t>
      </w:r>
      <w:r w:rsidR="00E1692E">
        <w:rPr>
          <w:rFonts w:ascii="Times New Roman" w:hAnsi="Times New Roman"/>
          <w:sz w:val="24"/>
          <w:szCs w:val="24"/>
        </w:rPr>
        <w:t>, to determine if there is additional information not included in the periodic reports (</w:t>
      </w:r>
      <w:r w:rsidR="00C00877">
        <w:rPr>
          <w:rFonts w:ascii="Times New Roman" w:hAnsi="Times New Roman"/>
          <w:sz w:val="24"/>
          <w:szCs w:val="24"/>
        </w:rPr>
        <w:t xml:space="preserve">referenced </w:t>
      </w:r>
      <w:r w:rsidR="00E1692E">
        <w:rPr>
          <w:rFonts w:ascii="Times New Roman" w:hAnsi="Times New Roman"/>
          <w:sz w:val="24"/>
          <w:szCs w:val="24"/>
        </w:rPr>
        <w:t>in 3.1) that may indicate or suggest that the Sys Admin Plan is or is not adequate</w:t>
      </w:r>
      <w:r w:rsidR="00397C30">
        <w:rPr>
          <w:rFonts w:ascii="Times New Roman" w:hAnsi="Times New Roman"/>
          <w:sz w:val="24"/>
          <w:szCs w:val="24"/>
        </w:rPr>
        <w:t>.</w:t>
      </w:r>
    </w:p>
    <w:p w:rsidR="003C0D43" w:rsidRDefault="009631D8" w:rsidP="00701FFD">
      <w:pPr>
        <w:numPr>
          <w:ilvl w:val="1"/>
          <w:numId w:val="27"/>
        </w:numPr>
        <w:spacing w:after="120"/>
        <w:rPr>
          <w:rFonts w:ascii="Times New Roman" w:hAnsi="Times New Roman"/>
          <w:sz w:val="24"/>
          <w:szCs w:val="24"/>
        </w:rPr>
      </w:pPr>
      <w:r>
        <w:rPr>
          <w:rFonts w:ascii="Times New Roman" w:hAnsi="Times New Roman"/>
          <w:sz w:val="24"/>
          <w:szCs w:val="24"/>
        </w:rPr>
        <w:t xml:space="preserve">A third-party audit of </w:t>
      </w:r>
      <w:r w:rsidR="00397C30">
        <w:rPr>
          <w:rFonts w:ascii="Times New Roman" w:hAnsi="Times New Roman"/>
          <w:sz w:val="24"/>
          <w:szCs w:val="24"/>
        </w:rPr>
        <w:t xml:space="preserve">the System Administration </w:t>
      </w:r>
      <w:r>
        <w:rPr>
          <w:rFonts w:ascii="Times New Roman" w:hAnsi="Times New Roman"/>
          <w:sz w:val="24"/>
          <w:szCs w:val="24"/>
        </w:rPr>
        <w:t xml:space="preserve">Plan </w:t>
      </w:r>
      <w:r w:rsidR="009A3CFE">
        <w:rPr>
          <w:rFonts w:ascii="Times New Roman" w:hAnsi="Times New Roman"/>
          <w:sz w:val="24"/>
          <w:szCs w:val="24"/>
        </w:rPr>
        <w:t>should</w:t>
      </w:r>
      <w:r>
        <w:rPr>
          <w:rFonts w:ascii="Times New Roman" w:hAnsi="Times New Roman"/>
          <w:sz w:val="24"/>
          <w:szCs w:val="24"/>
        </w:rPr>
        <w:t xml:space="preserve"> be conducted at regular intervals</w:t>
      </w:r>
      <w:r w:rsidR="009A3CFE">
        <w:rPr>
          <w:rFonts w:ascii="Times New Roman" w:hAnsi="Times New Roman"/>
          <w:sz w:val="24"/>
          <w:szCs w:val="24"/>
        </w:rPr>
        <w:t xml:space="preserve"> (every two years, at a minimum).  The auditor shall </w:t>
      </w:r>
      <w:r>
        <w:rPr>
          <w:rFonts w:ascii="Times New Roman" w:hAnsi="Times New Roman"/>
          <w:sz w:val="24"/>
          <w:szCs w:val="24"/>
        </w:rPr>
        <w:t>verify that</w:t>
      </w:r>
      <w:r w:rsidR="00E418D1">
        <w:rPr>
          <w:rFonts w:ascii="Times New Roman" w:hAnsi="Times New Roman"/>
          <w:sz w:val="24"/>
          <w:szCs w:val="24"/>
        </w:rPr>
        <w:t xml:space="preserve"> the Plan i</w:t>
      </w:r>
      <w:r>
        <w:rPr>
          <w:rFonts w:ascii="Times New Roman" w:hAnsi="Times New Roman"/>
          <w:sz w:val="24"/>
          <w:szCs w:val="24"/>
        </w:rPr>
        <w:t xml:space="preserve">s properly documented and </w:t>
      </w:r>
      <w:r w:rsidR="00E418D1">
        <w:rPr>
          <w:rFonts w:ascii="Times New Roman" w:hAnsi="Times New Roman"/>
          <w:sz w:val="24"/>
          <w:szCs w:val="24"/>
        </w:rPr>
        <w:t xml:space="preserve">implemented, </w:t>
      </w:r>
      <w:r w:rsidR="0076604C">
        <w:rPr>
          <w:rFonts w:ascii="Times New Roman" w:hAnsi="Times New Roman"/>
          <w:sz w:val="24"/>
          <w:szCs w:val="24"/>
        </w:rPr>
        <w:t xml:space="preserve">that it </w:t>
      </w:r>
      <w:r w:rsidR="009A3CFE">
        <w:rPr>
          <w:rFonts w:ascii="Times New Roman" w:hAnsi="Times New Roman"/>
          <w:sz w:val="24"/>
          <w:szCs w:val="24"/>
        </w:rPr>
        <w:t xml:space="preserve">meets </w:t>
      </w:r>
      <w:r w:rsidR="00701FFD">
        <w:rPr>
          <w:rFonts w:ascii="Times New Roman" w:hAnsi="Times New Roman"/>
          <w:sz w:val="24"/>
          <w:szCs w:val="24"/>
        </w:rPr>
        <w:t xml:space="preserve">Company </w:t>
      </w:r>
      <w:r>
        <w:rPr>
          <w:rFonts w:ascii="Times New Roman" w:hAnsi="Times New Roman"/>
          <w:sz w:val="24"/>
          <w:szCs w:val="24"/>
        </w:rPr>
        <w:t>requirements</w:t>
      </w:r>
      <w:r w:rsidR="00E418D1">
        <w:rPr>
          <w:rFonts w:ascii="Times New Roman" w:hAnsi="Times New Roman"/>
          <w:sz w:val="24"/>
          <w:szCs w:val="24"/>
        </w:rPr>
        <w:t>,</w:t>
      </w:r>
      <w:r w:rsidR="00701FFD">
        <w:rPr>
          <w:rFonts w:ascii="Times New Roman" w:hAnsi="Times New Roman"/>
          <w:sz w:val="24"/>
          <w:szCs w:val="24"/>
        </w:rPr>
        <w:t xml:space="preserve"> and</w:t>
      </w:r>
      <w:r w:rsidR="00E418D1">
        <w:rPr>
          <w:rFonts w:ascii="Times New Roman" w:hAnsi="Times New Roman"/>
          <w:sz w:val="24"/>
          <w:szCs w:val="24"/>
        </w:rPr>
        <w:t xml:space="preserve"> </w:t>
      </w:r>
      <w:r w:rsidR="0076604C">
        <w:rPr>
          <w:rFonts w:ascii="Times New Roman" w:hAnsi="Times New Roman"/>
          <w:sz w:val="24"/>
          <w:szCs w:val="24"/>
        </w:rPr>
        <w:t xml:space="preserve">that it </w:t>
      </w:r>
      <w:r w:rsidR="00E418D1">
        <w:rPr>
          <w:rFonts w:ascii="Times New Roman" w:hAnsi="Times New Roman"/>
          <w:sz w:val="24"/>
          <w:szCs w:val="24"/>
        </w:rPr>
        <w:t>is</w:t>
      </w:r>
      <w:r>
        <w:rPr>
          <w:rFonts w:ascii="Times New Roman" w:hAnsi="Times New Roman"/>
          <w:sz w:val="24"/>
          <w:szCs w:val="24"/>
        </w:rPr>
        <w:t xml:space="preserve"> </w:t>
      </w:r>
      <w:r w:rsidR="009A3CFE">
        <w:rPr>
          <w:rFonts w:ascii="Times New Roman" w:hAnsi="Times New Roman"/>
          <w:sz w:val="24"/>
          <w:szCs w:val="24"/>
        </w:rPr>
        <w:t>continua</w:t>
      </w:r>
      <w:r w:rsidR="00E418D1">
        <w:rPr>
          <w:rFonts w:ascii="Times New Roman" w:hAnsi="Times New Roman"/>
          <w:sz w:val="24"/>
          <w:szCs w:val="24"/>
        </w:rPr>
        <w:t xml:space="preserve">lly </w:t>
      </w:r>
      <w:r>
        <w:rPr>
          <w:rFonts w:ascii="Times New Roman" w:hAnsi="Times New Roman"/>
          <w:sz w:val="24"/>
          <w:szCs w:val="24"/>
        </w:rPr>
        <w:t>monitored and measured</w:t>
      </w:r>
      <w:r w:rsidR="00701FFD">
        <w:rPr>
          <w:rFonts w:ascii="Times New Roman" w:hAnsi="Times New Roman"/>
          <w:sz w:val="24"/>
          <w:szCs w:val="24"/>
        </w:rPr>
        <w:t xml:space="preserve"> for the purpose of improvement</w:t>
      </w:r>
      <w:r>
        <w:rPr>
          <w:rFonts w:ascii="Times New Roman" w:hAnsi="Times New Roman"/>
          <w:sz w:val="24"/>
          <w:szCs w:val="24"/>
        </w:rPr>
        <w:t>.</w:t>
      </w:r>
    </w:p>
    <w:p w:rsidR="00051F8B" w:rsidRPr="00051F8B" w:rsidRDefault="003C0D43" w:rsidP="003C0D43">
      <w:pPr>
        <w:overflowPunct/>
        <w:autoSpaceDE/>
        <w:autoSpaceDN/>
        <w:adjustRightInd/>
        <w:textAlignment w:val="auto"/>
        <w:rPr>
          <w:rFonts w:ascii="Times New Roman" w:hAnsi="Times New Roman"/>
          <w:sz w:val="24"/>
          <w:szCs w:val="24"/>
        </w:rPr>
      </w:pPr>
      <w:r>
        <w:rPr>
          <w:rFonts w:ascii="Times New Roman" w:hAnsi="Times New Roman"/>
          <w:sz w:val="24"/>
          <w:szCs w:val="24"/>
        </w:rPr>
        <w:br w:type="page"/>
      </w:r>
    </w:p>
    <w:p w:rsidR="00385ACC" w:rsidRDefault="00146ED6" w:rsidP="00427965">
      <w:pPr>
        <w:numPr>
          <w:ilvl w:val="0"/>
          <w:numId w:val="27"/>
        </w:numPr>
        <w:spacing w:after="120"/>
        <w:rPr>
          <w:rFonts w:ascii="Arial" w:hAnsi="Arial" w:cs="Arial"/>
          <w:b/>
          <w:sz w:val="24"/>
          <w:szCs w:val="24"/>
        </w:rPr>
      </w:pPr>
      <w:bookmarkStart w:id="10" w:name="_Toc27301026"/>
      <w:bookmarkEnd w:id="9"/>
      <w:r>
        <w:rPr>
          <w:rFonts w:ascii="Arial" w:hAnsi="Arial" w:cs="Arial"/>
          <w:b/>
          <w:sz w:val="24"/>
          <w:szCs w:val="24"/>
        </w:rPr>
        <w:lastRenderedPageBreak/>
        <w:t xml:space="preserve">SYSTEM ADMINISTRATION PLAN </w:t>
      </w:r>
      <w:r w:rsidR="00427965" w:rsidRPr="00427965">
        <w:rPr>
          <w:rFonts w:ascii="Arial" w:hAnsi="Arial" w:cs="Arial"/>
          <w:b/>
          <w:sz w:val="24"/>
          <w:szCs w:val="24"/>
        </w:rPr>
        <w:t>UPDATE</w:t>
      </w:r>
    </w:p>
    <w:p w:rsidR="009631D8" w:rsidRDefault="00701FFD" w:rsidP="00051F8B">
      <w:pPr>
        <w:numPr>
          <w:ilvl w:val="1"/>
          <w:numId w:val="27"/>
        </w:numPr>
        <w:spacing w:after="120"/>
        <w:rPr>
          <w:rFonts w:ascii="Times New Roman" w:hAnsi="Times New Roman"/>
          <w:sz w:val="24"/>
          <w:szCs w:val="24"/>
        </w:rPr>
      </w:pPr>
      <w:r>
        <w:rPr>
          <w:rFonts w:ascii="Times New Roman" w:hAnsi="Times New Roman"/>
          <w:sz w:val="24"/>
          <w:szCs w:val="24"/>
        </w:rPr>
        <w:t xml:space="preserve">The System Administrator </w:t>
      </w:r>
      <w:r w:rsidR="009631D8">
        <w:rPr>
          <w:rFonts w:ascii="Times New Roman" w:hAnsi="Times New Roman"/>
          <w:sz w:val="24"/>
          <w:szCs w:val="24"/>
        </w:rPr>
        <w:t xml:space="preserve">shall revise the </w:t>
      </w:r>
      <w:r>
        <w:rPr>
          <w:rFonts w:ascii="Times New Roman" w:hAnsi="Times New Roman"/>
          <w:sz w:val="24"/>
          <w:szCs w:val="24"/>
        </w:rPr>
        <w:t>System Administration Plan, as directed, and notify the appropriate reviewer</w:t>
      </w:r>
      <w:r w:rsidR="00397C30">
        <w:rPr>
          <w:rFonts w:ascii="Times New Roman" w:hAnsi="Times New Roman"/>
          <w:sz w:val="24"/>
          <w:szCs w:val="24"/>
        </w:rPr>
        <w:t xml:space="preserve"> (auditor</w:t>
      </w:r>
      <w:r>
        <w:rPr>
          <w:rFonts w:ascii="Times New Roman" w:hAnsi="Times New Roman"/>
          <w:sz w:val="24"/>
          <w:szCs w:val="24"/>
        </w:rPr>
        <w:t xml:space="preserve">) that the Plan </w:t>
      </w:r>
      <w:r w:rsidR="00397C30">
        <w:rPr>
          <w:rFonts w:ascii="Times New Roman" w:hAnsi="Times New Roman"/>
          <w:sz w:val="24"/>
          <w:szCs w:val="24"/>
        </w:rPr>
        <w:t>has been revis</w:t>
      </w:r>
      <w:r>
        <w:rPr>
          <w:rFonts w:ascii="Times New Roman" w:hAnsi="Times New Roman"/>
          <w:sz w:val="24"/>
          <w:szCs w:val="24"/>
        </w:rPr>
        <w:t>ed</w:t>
      </w:r>
      <w:r w:rsidR="00397C30">
        <w:rPr>
          <w:rFonts w:ascii="Times New Roman" w:hAnsi="Times New Roman"/>
          <w:sz w:val="24"/>
          <w:szCs w:val="24"/>
        </w:rPr>
        <w:t xml:space="preserve"> and implemented</w:t>
      </w:r>
      <w:r>
        <w:rPr>
          <w:rFonts w:ascii="Times New Roman" w:hAnsi="Times New Roman"/>
          <w:sz w:val="24"/>
          <w:szCs w:val="24"/>
        </w:rPr>
        <w:t>.</w:t>
      </w:r>
    </w:p>
    <w:p w:rsidR="009631D8" w:rsidRPr="00051F8B" w:rsidRDefault="009631D8" w:rsidP="00051F8B">
      <w:pPr>
        <w:numPr>
          <w:ilvl w:val="1"/>
          <w:numId w:val="27"/>
        </w:numPr>
        <w:spacing w:after="120"/>
        <w:rPr>
          <w:rFonts w:ascii="Times New Roman" w:hAnsi="Times New Roman"/>
          <w:sz w:val="24"/>
          <w:szCs w:val="24"/>
        </w:rPr>
      </w:pPr>
      <w:r>
        <w:rPr>
          <w:rFonts w:ascii="Times New Roman" w:hAnsi="Times New Roman"/>
          <w:sz w:val="24"/>
          <w:szCs w:val="24"/>
        </w:rPr>
        <w:t xml:space="preserve">Within </w:t>
      </w:r>
      <w:r w:rsidR="00397C30">
        <w:rPr>
          <w:rFonts w:ascii="Times New Roman" w:hAnsi="Times New Roman"/>
          <w:sz w:val="24"/>
          <w:szCs w:val="24"/>
        </w:rPr>
        <w:t>a month of</w:t>
      </w:r>
      <w:r w:rsidR="00701FFD">
        <w:rPr>
          <w:rFonts w:ascii="Times New Roman" w:hAnsi="Times New Roman"/>
          <w:sz w:val="24"/>
          <w:szCs w:val="24"/>
        </w:rPr>
        <w:t xml:space="preserve"> </w:t>
      </w:r>
      <w:r>
        <w:rPr>
          <w:rFonts w:ascii="Times New Roman" w:hAnsi="Times New Roman"/>
          <w:sz w:val="24"/>
          <w:szCs w:val="24"/>
        </w:rPr>
        <w:t>the revised Plan</w:t>
      </w:r>
      <w:r w:rsidR="00397C30">
        <w:rPr>
          <w:rFonts w:ascii="Times New Roman" w:hAnsi="Times New Roman"/>
          <w:sz w:val="24"/>
          <w:szCs w:val="24"/>
        </w:rPr>
        <w:t xml:space="preserve"> being implemented</w:t>
      </w:r>
      <w:r>
        <w:rPr>
          <w:rFonts w:ascii="Times New Roman" w:hAnsi="Times New Roman"/>
          <w:sz w:val="24"/>
          <w:szCs w:val="24"/>
        </w:rPr>
        <w:t xml:space="preserve">, </w:t>
      </w:r>
      <w:r w:rsidR="00701FFD">
        <w:rPr>
          <w:rFonts w:ascii="Times New Roman" w:hAnsi="Times New Roman"/>
          <w:sz w:val="24"/>
          <w:szCs w:val="24"/>
        </w:rPr>
        <w:t xml:space="preserve">the third-party auditor or other reviewer </w:t>
      </w:r>
      <w:r>
        <w:rPr>
          <w:rFonts w:ascii="Times New Roman" w:hAnsi="Times New Roman"/>
          <w:sz w:val="24"/>
          <w:szCs w:val="24"/>
        </w:rPr>
        <w:t xml:space="preserve">shall </w:t>
      </w:r>
      <w:r w:rsidR="00701FFD">
        <w:rPr>
          <w:rFonts w:ascii="Times New Roman" w:hAnsi="Times New Roman"/>
          <w:sz w:val="24"/>
          <w:szCs w:val="24"/>
        </w:rPr>
        <w:t xml:space="preserve">verify </w:t>
      </w:r>
      <w:r>
        <w:rPr>
          <w:rFonts w:ascii="Times New Roman" w:hAnsi="Times New Roman"/>
          <w:sz w:val="24"/>
          <w:szCs w:val="24"/>
        </w:rPr>
        <w:t xml:space="preserve">that the </w:t>
      </w:r>
      <w:r w:rsidR="00397C30">
        <w:rPr>
          <w:rFonts w:ascii="Times New Roman" w:hAnsi="Times New Roman"/>
          <w:sz w:val="24"/>
          <w:szCs w:val="24"/>
        </w:rPr>
        <w:t xml:space="preserve">revised </w:t>
      </w:r>
      <w:r>
        <w:rPr>
          <w:rFonts w:ascii="Times New Roman" w:hAnsi="Times New Roman"/>
          <w:sz w:val="24"/>
          <w:szCs w:val="24"/>
        </w:rPr>
        <w:t xml:space="preserve">Plan has been </w:t>
      </w:r>
      <w:r w:rsidR="00397C30">
        <w:rPr>
          <w:rFonts w:ascii="Times New Roman" w:hAnsi="Times New Roman"/>
          <w:sz w:val="24"/>
          <w:szCs w:val="24"/>
        </w:rPr>
        <w:t xml:space="preserve">documented, </w:t>
      </w:r>
      <w:r>
        <w:rPr>
          <w:rFonts w:ascii="Times New Roman" w:hAnsi="Times New Roman"/>
          <w:sz w:val="24"/>
          <w:szCs w:val="24"/>
        </w:rPr>
        <w:t>implemented</w:t>
      </w:r>
      <w:r w:rsidR="00397C30">
        <w:rPr>
          <w:rFonts w:ascii="Times New Roman" w:hAnsi="Times New Roman"/>
          <w:sz w:val="24"/>
          <w:szCs w:val="24"/>
        </w:rPr>
        <w:t xml:space="preserve">, </w:t>
      </w:r>
      <w:r>
        <w:rPr>
          <w:rFonts w:ascii="Times New Roman" w:hAnsi="Times New Roman"/>
          <w:sz w:val="24"/>
          <w:szCs w:val="24"/>
        </w:rPr>
        <w:t xml:space="preserve">and </w:t>
      </w:r>
      <w:r w:rsidR="00701FFD">
        <w:rPr>
          <w:rFonts w:ascii="Times New Roman" w:hAnsi="Times New Roman"/>
          <w:sz w:val="24"/>
          <w:szCs w:val="24"/>
        </w:rPr>
        <w:t>is</w:t>
      </w:r>
      <w:r>
        <w:rPr>
          <w:rFonts w:ascii="Times New Roman" w:hAnsi="Times New Roman"/>
          <w:sz w:val="24"/>
          <w:szCs w:val="24"/>
        </w:rPr>
        <w:t xml:space="preserve"> yielding the expected results.</w:t>
      </w:r>
    </w:p>
    <w:bookmarkEnd w:id="10"/>
    <w:p w:rsidR="005D1A57" w:rsidRDefault="005D1A57" w:rsidP="00427965">
      <w:pPr>
        <w:pStyle w:val="BodyTextIndent3"/>
        <w:spacing w:line="240" w:lineRule="atLeast"/>
        <w:ind w:left="0" w:firstLine="0"/>
        <w:rPr>
          <w:bCs/>
        </w:rPr>
      </w:pPr>
      <w:r>
        <w:rPr>
          <w:b/>
          <w:bCs/>
        </w:rPr>
        <w:t>Forms:</w:t>
      </w:r>
    </w:p>
    <w:p w:rsidR="005D1A57" w:rsidRPr="005D1A57" w:rsidRDefault="005D1A57" w:rsidP="005D1A57">
      <w:pPr>
        <w:pStyle w:val="BodyTextIndent3"/>
        <w:numPr>
          <w:ilvl w:val="0"/>
          <w:numId w:val="43"/>
        </w:numPr>
        <w:spacing w:line="240" w:lineRule="atLeast"/>
        <w:rPr>
          <w:bCs/>
        </w:rPr>
      </w:pPr>
      <w:r>
        <w:rPr>
          <w:bCs/>
        </w:rPr>
        <w:t>ITTS101-1 SYSTEM ADMINISTRATION TASK LIST</w:t>
      </w:r>
    </w:p>
    <w:p w:rsidR="00151BE6" w:rsidRDefault="00151BE6" w:rsidP="00427965">
      <w:pPr>
        <w:pStyle w:val="BodyTextIndent3"/>
        <w:spacing w:line="240" w:lineRule="atLeast"/>
        <w:ind w:left="0" w:firstLine="0"/>
        <w:rPr>
          <w:b/>
          <w:bCs/>
        </w:rPr>
      </w:pPr>
      <w:r>
        <w:rPr>
          <w:b/>
          <w:bCs/>
        </w:rPr>
        <w:t>References:</w:t>
      </w:r>
    </w:p>
    <w:p w:rsidR="00FF7F87" w:rsidRDefault="00E418D1" w:rsidP="00E418D1">
      <w:pPr>
        <w:pStyle w:val="BodyTextIndent3"/>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ind w:hanging="360"/>
      </w:pPr>
      <w:r>
        <w:t>None.</w:t>
      </w:r>
    </w:p>
    <w:p w:rsidR="005D1A57" w:rsidRDefault="005D1A57" w:rsidP="005D1A57">
      <w:pPr>
        <w:pStyle w:val="BodyTextIndent3"/>
        <w:spacing w:line="240" w:lineRule="atLeast"/>
        <w:ind w:left="0" w:firstLine="0"/>
        <w:rPr>
          <w:b/>
          <w:bCs/>
        </w:rPr>
      </w:pPr>
      <w:r>
        <w:rPr>
          <w:b/>
          <w:bCs/>
        </w:rPr>
        <w:t>Additional Resources:</w:t>
      </w:r>
    </w:p>
    <w:p w:rsidR="005D1A57" w:rsidRPr="005268A4" w:rsidRDefault="005D1A57" w:rsidP="005D1A57">
      <w:pPr>
        <w:pStyle w:val="BodyText"/>
        <w:numPr>
          <w:ilvl w:val="0"/>
          <w:numId w:val="2"/>
        </w:numPr>
        <w:tabs>
          <w:tab w:val="clear" w:pos="360"/>
          <w:tab w:val="num" w:pos="720"/>
        </w:tabs>
        <w:ind w:left="720"/>
      </w:pPr>
      <w:r w:rsidRPr="005268A4">
        <w:t xml:space="preserve">System Administrators’ Group (SAGE) is a subgroup of the USENIX (or Advanced Computing Systems) Association and includes among its primary goals “to advance the status of computer system administration as a profession, establish standards of professional excellence and recognize those who attain them, develop guidelines for improving the technical and managerial capabilities of members of the profession, and promote activities that advance the state of the art of the community.”  Visit </w:t>
      </w:r>
      <w:hyperlink r:id="rId7" w:history="1">
        <w:r w:rsidRPr="005268A4">
          <w:rPr>
            <w:rStyle w:val="Hyperlink"/>
            <w:color w:val="auto"/>
          </w:rPr>
          <w:t>http://www.sage.org/</w:t>
        </w:r>
      </w:hyperlink>
      <w:r w:rsidRPr="005268A4">
        <w:t xml:space="preserve"> for more information.</w:t>
      </w:r>
    </w:p>
    <w:p w:rsidR="005D1A57" w:rsidRPr="005268A4" w:rsidRDefault="005D1A57" w:rsidP="005D1A57">
      <w:pPr>
        <w:pStyle w:val="BodyText"/>
        <w:numPr>
          <w:ilvl w:val="0"/>
          <w:numId w:val="2"/>
        </w:numPr>
        <w:tabs>
          <w:tab w:val="clear" w:pos="360"/>
          <w:tab w:val="num" w:pos="720"/>
        </w:tabs>
        <w:ind w:left="720"/>
        <w:rPr>
          <w:szCs w:val="24"/>
        </w:rPr>
      </w:pPr>
      <w:r w:rsidRPr="005268A4">
        <w:t>Microsoft’s TechNet provides some insight into the subject of system administration.  One online document, “Service Management Functions – System Administration” – a good resource – is located at</w:t>
      </w:r>
      <w:r w:rsidRPr="005268A4">
        <w:rPr>
          <w:szCs w:val="24"/>
        </w:rPr>
        <w:t>:</w:t>
      </w:r>
      <w:r w:rsidRPr="005268A4">
        <w:t xml:space="preserve"> </w:t>
      </w:r>
      <w:hyperlink r:id="rId8" w:history="1">
        <w:r w:rsidRPr="005268A4">
          <w:rPr>
            <w:rStyle w:val="Hyperlink"/>
            <w:color w:val="auto"/>
          </w:rPr>
          <w:t>http://technet.microsoft.com/library/cc506049.aspx</w:t>
        </w:r>
      </w:hyperlink>
      <w:r w:rsidRPr="005268A4">
        <w:t xml:space="preserve">.  </w:t>
      </w:r>
    </w:p>
    <w:p w:rsidR="005D1A57" w:rsidRPr="005268A4" w:rsidRDefault="005D1A57" w:rsidP="005D1A57">
      <w:pPr>
        <w:pStyle w:val="BodyText"/>
        <w:numPr>
          <w:ilvl w:val="0"/>
          <w:numId w:val="2"/>
        </w:numPr>
        <w:tabs>
          <w:tab w:val="clear" w:pos="360"/>
          <w:tab w:val="num" w:pos="720"/>
        </w:tabs>
        <w:ind w:left="720"/>
        <w:rPr>
          <w:szCs w:val="24"/>
        </w:rPr>
      </w:pPr>
      <w:r w:rsidRPr="005268A4">
        <w:rPr>
          <w:bCs/>
          <w:szCs w:val="24"/>
        </w:rPr>
        <w:t>The Sys Admin online journal (</w:t>
      </w:r>
      <w:hyperlink r:id="rId9" w:history="1">
        <w:r w:rsidRPr="005268A4">
          <w:rPr>
            <w:rStyle w:val="Hyperlink"/>
            <w:bCs/>
            <w:color w:val="auto"/>
            <w:szCs w:val="24"/>
          </w:rPr>
          <w:t>http://www.samag.com/</w:t>
        </w:r>
      </w:hyperlink>
      <w:r w:rsidRPr="005268A4">
        <w:rPr>
          <w:bCs/>
          <w:szCs w:val="24"/>
        </w:rPr>
        <w:t>) contains tips and advice for Unix and Linux system administrators.</w:t>
      </w:r>
    </w:p>
    <w:p w:rsidR="00A97176" w:rsidRPr="005268A4" w:rsidRDefault="00A97176">
      <w:pPr>
        <w:overflowPunct/>
        <w:autoSpaceDE/>
        <w:autoSpaceDN/>
        <w:adjustRightInd/>
        <w:textAlignment w:val="auto"/>
        <w:rPr>
          <w:rFonts w:ascii="Times New Roman" w:hAnsi="Times New Roman"/>
          <w:b/>
          <w:bCs/>
          <w:sz w:val="24"/>
        </w:rPr>
      </w:pPr>
      <w:r w:rsidRPr="005268A4">
        <w:rPr>
          <w:rFonts w:ascii="Times New Roman" w:hAnsi="Times New Roman"/>
          <w:b/>
          <w:bCs/>
          <w:sz w:val="24"/>
        </w:rPr>
        <w:br w:type="page"/>
      </w:r>
    </w:p>
    <w:p w:rsidR="00C2254B" w:rsidRDefault="00C2254B">
      <w:pPr>
        <w:keepNext/>
        <w:keepLines/>
        <w:jc w:val="both"/>
        <w:rPr>
          <w:rFonts w:ascii="Times New Roman" w:hAnsi="Times New Roman"/>
          <w:b/>
          <w:bCs/>
          <w:sz w:val="24"/>
        </w:rPr>
      </w:pPr>
      <w:r>
        <w:rPr>
          <w:rFonts w:ascii="Times New Roman" w:hAnsi="Times New Roman"/>
          <w:b/>
          <w:bCs/>
          <w:sz w:val="24"/>
        </w:rPr>
        <w:lastRenderedPageBreak/>
        <w:t>Revision History:</w:t>
      </w:r>
    </w:p>
    <w:p w:rsidR="00C2254B" w:rsidRDefault="00C2254B">
      <w:pPr>
        <w:keepNext/>
        <w:keepLines/>
        <w:jc w:val="both"/>
        <w:rPr>
          <w:rFonts w:ascii="Times New Roman" w:hAnsi="Times New Roman"/>
          <w:b/>
          <w:bCs/>
          <w:sz w:val="24"/>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443"/>
        <w:gridCol w:w="3978"/>
        <w:gridCol w:w="1890"/>
      </w:tblGrid>
      <w:tr w:rsidR="00C2254B">
        <w:trPr>
          <w:trHeight w:val="485"/>
        </w:trPr>
        <w:tc>
          <w:tcPr>
            <w:tcW w:w="1097" w:type="dxa"/>
            <w:vAlign w:val="center"/>
          </w:tcPr>
          <w:p w:rsidR="00C2254B" w:rsidRDefault="00C2254B" w:rsidP="008F18A8">
            <w:pPr>
              <w:keepNext/>
              <w:keepLines/>
              <w:jc w:val="center"/>
              <w:rPr>
                <w:rFonts w:ascii="Times New Roman" w:hAnsi="Times New Roman"/>
                <w:b/>
                <w:bCs/>
                <w:sz w:val="24"/>
              </w:rPr>
            </w:pPr>
            <w:r>
              <w:rPr>
                <w:rFonts w:ascii="Times New Roman" w:hAnsi="Times New Roman"/>
                <w:b/>
                <w:bCs/>
                <w:sz w:val="24"/>
              </w:rPr>
              <w:t>Revision</w:t>
            </w:r>
          </w:p>
        </w:tc>
        <w:tc>
          <w:tcPr>
            <w:tcW w:w="1333" w:type="dxa"/>
            <w:vAlign w:val="center"/>
          </w:tcPr>
          <w:p w:rsidR="00C2254B" w:rsidRDefault="00C2254B" w:rsidP="008F18A8">
            <w:pPr>
              <w:keepNext/>
              <w:keepLines/>
              <w:jc w:val="center"/>
              <w:rPr>
                <w:rFonts w:ascii="Times New Roman" w:hAnsi="Times New Roman"/>
                <w:b/>
                <w:bCs/>
                <w:sz w:val="24"/>
              </w:rPr>
            </w:pPr>
            <w:r>
              <w:rPr>
                <w:rFonts w:ascii="Times New Roman" w:hAnsi="Times New Roman"/>
                <w:b/>
                <w:bCs/>
                <w:sz w:val="24"/>
              </w:rPr>
              <w:t>Date</w:t>
            </w:r>
          </w:p>
        </w:tc>
        <w:tc>
          <w:tcPr>
            <w:tcW w:w="3978" w:type="dxa"/>
            <w:vAlign w:val="center"/>
          </w:tcPr>
          <w:p w:rsidR="00C2254B" w:rsidRDefault="00C2254B" w:rsidP="00066FBE">
            <w:pPr>
              <w:keepNext/>
              <w:keepLines/>
              <w:jc w:val="center"/>
              <w:rPr>
                <w:rFonts w:ascii="Times New Roman" w:hAnsi="Times New Roman"/>
                <w:b/>
                <w:bCs/>
                <w:sz w:val="24"/>
              </w:rPr>
            </w:pPr>
            <w:r>
              <w:rPr>
                <w:rFonts w:ascii="Times New Roman" w:hAnsi="Times New Roman"/>
                <w:b/>
                <w:bCs/>
                <w:sz w:val="24"/>
              </w:rPr>
              <w:t xml:space="preserve">Description of </w:t>
            </w:r>
            <w:r w:rsidR="00066FBE">
              <w:rPr>
                <w:rFonts w:ascii="Times New Roman" w:hAnsi="Times New Roman"/>
                <w:b/>
                <w:bCs/>
                <w:sz w:val="24"/>
              </w:rPr>
              <w:t>C</w:t>
            </w:r>
            <w:r>
              <w:rPr>
                <w:rFonts w:ascii="Times New Roman" w:hAnsi="Times New Roman"/>
                <w:b/>
                <w:bCs/>
                <w:sz w:val="24"/>
              </w:rPr>
              <w:t>hanges</w:t>
            </w:r>
          </w:p>
        </w:tc>
        <w:tc>
          <w:tcPr>
            <w:tcW w:w="1890" w:type="dxa"/>
            <w:vAlign w:val="center"/>
          </w:tcPr>
          <w:p w:rsidR="00C2254B" w:rsidRDefault="00C2254B" w:rsidP="008F18A8">
            <w:pPr>
              <w:keepNext/>
              <w:keepLines/>
              <w:jc w:val="center"/>
              <w:rPr>
                <w:rFonts w:ascii="Times New Roman" w:hAnsi="Times New Roman"/>
                <w:b/>
                <w:bCs/>
                <w:sz w:val="24"/>
              </w:rPr>
            </w:pPr>
            <w:r>
              <w:rPr>
                <w:rFonts w:ascii="Times New Roman" w:hAnsi="Times New Roman"/>
                <w:b/>
                <w:bCs/>
                <w:sz w:val="24"/>
              </w:rPr>
              <w:t>Requested By</w:t>
            </w:r>
          </w:p>
        </w:tc>
      </w:tr>
      <w:tr w:rsidR="00C2254B">
        <w:trPr>
          <w:trHeight w:val="432"/>
        </w:trPr>
        <w:tc>
          <w:tcPr>
            <w:tcW w:w="1097" w:type="dxa"/>
            <w:vAlign w:val="center"/>
          </w:tcPr>
          <w:p w:rsidR="00C2254B" w:rsidRDefault="00C2254B">
            <w:pPr>
              <w:keepNext/>
              <w:keepLines/>
              <w:jc w:val="center"/>
              <w:rPr>
                <w:rFonts w:ascii="Times New Roman" w:hAnsi="Times New Roman"/>
                <w:sz w:val="24"/>
              </w:rPr>
            </w:pPr>
            <w:r>
              <w:rPr>
                <w:rFonts w:ascii="Times New Roman" w:hAnsi="Times New Roman"/>
                <w:sz w:val="24"/>
              </w:rPr>
              <w:t>0</w:t>
            </w:r>
          </w:p>
        </w:tc>
        <w:tc>
          <w:tcPr>
            <w:tcW w:w="1333" w:type="dxa"/>
            <w:vAlign w:val="center"/>
          </w:tcPr>
          <w:p w:rsidR="00C2254B" w:rsidRDefault="00C6673D">
            <w:pPr>
              <w:keepNext/>
              <w:keepLines/>
              <w:jc w:val="center"/>
              <w:rPr>
                <w:rFonts w:ascii="Times New Roman" w:hAnsi="Times New Roman"/>
                <w:sz w:val="24"/>
              </w:rPr>
            </w:pPr>
            <w:r w:rsidRPr="00A84F57">
              <w:rPr>
                <w:rFonts w:ascii="Times New Roman" w:hAnsi="Times New Roman"/>
                <w:sz w:val="24"/>
              </w:rPr>
              <w:t>mm/dd/yyyy</w:t>
            </w:r>
          </w:p>
        </w:tc>
        <w:tc>
          <w:tcPr>
            <w:tcW w:w="3978" w:type="dxa"/>
            <w:vAlign w:val="center"/>
          </w:tcPr>
          <w:p w:rsidR="00C2254B" w:rsidRDefault="00C2254B">
            <w:pPr>
              <w:keepNext/>
              <w:keepLines/>
              <w:jc w:val="both"/>
              <w:rPr>
                <w:rFonts w:ascii="Times New Roman" w:hAnsi="Times New Roman"/>
                <w:sz w:val="24"/>
              </w:rPr>
            </w:pPr>
            <w:r>
              <w:rPr>
                <w:rFonts w:ascii="Times New Roman" w:hAnsi="Times New Roman"/>
                <w:sz w:val="24"/>
              </w:rPr>
              <w:t>Initial Release</w:t>
            </w:r>
          </w:p>
        </w:tc>
        <w:tc>
          <w:tcPr>
            <w:tcW w:w="1890" w:type="dxa"/>
            <w:vAlign w:val="center"/>
          </w:tcPr>
          <w:p w:rsidR="00C2254B" w:rsidRDefault="00C2254B">
            <w:pPr>
              <w:keepNext/>
              <w:keepLines/>
              <w:jc w:val="both"/>
              <w:rPr>
                <w:rFonts w:ascii="Times New Roman" w:hAnsi="Times New Roman"/>
                <w:sz w:val="24"/>
              </w:rPr>
            </w:pPr>
          </w:p>
        </w:tc>
      </w:tr>
      <w:tr w:rsidR="00C2254B">
        <w:trPr>
          <w:trHeight w:val="432"/>
        </w:trPr>
        <w:tc>
          <w:tcPr>
            <w:tcW w:w="1097" w:type="dxa"/>
          </w:tcPr>
          <w:p w:rsidR="00C2254B" w:rsidRDefault="00C2254B">
            <w:pPr>
              <w:keepNext/>
              <w:keepLines/>
              <w:jc w:val="both"/>
              <w:rPr>
                <w:rFonts w:ascii="Times New Roman" w:hAnsi="Times New Roman"/>
                <w:sz w:val="24"/>
              </w:rPr>
            </w:pPr>
          </w:p>
        </w:tc>
        <w:tc>
          <w:tcPr>
            <w:tcW w:w="1333" w:type="dxa"/>
          </w:tcPr>
          <w:p w:rsidR="00C2254B" w:rsidRDefault="00C2254B">
            <w:pPr>
              <w:keepNext/>
              <w:keepLines/>
              <w:jc w:val="both"/>
              <w:rPr>
                <w:rFonts w:ascii="Times New Roman" w:hAnsi="Times New Roman"/>
                <w:sz w:val="24"/>
              </w:rPr>
            </w:pPr>
          </w:p>
        </w:tc>
        <w:tc>
          <w:tcPr>
            <w:tcW w:w="3978" w:type="dxa"/>
          </w:tcPr>
          <w:p w:rsidR="00C2254B" w:rsidRDefault="00C2254B">
            <w:pPr>
              <w:keepNext/>
              <w:keepLines/>
              <w:jc w:val="both"/>
              <w:rPr>
                <w:rFonts w:ascii="Times New Roman" w:hAnsi="Times New Roman"/>
                <w:sz w:val="24"/>
              </w:rPr>
            </w:pPr>
          </w:p>
        </w:tc>
        <w:tc>
          <w:tcPr>
            <w:tcW w:w="1890" w:type="dxa"/>
          </w:tcPr>
          <w:p w:rsidR="00C2254B" w:rsidRDefault="00C2254B">
            <w:pPr>
              <w:keepNext/>
              <w:keepLines/>
              <w:jc w:val="both"/>
              <w:rPr>
                <w:rFonts w:ascii="Times New Roman" w:hAnsi="Times New Roman"/>
                <w:sz w:val="24"/>
              </w:rPr>
            </w:pPr>
          </w:p>
        </w:tc>
      </w:tr>
      <w:tr w:rsidR="00C2254B">
        <w:trPr>
          <w:trHeight w:val="432"/>
        </w:trPr>
        <w:tc>
          <w:tcPr>
            <w:tcW w:w="1097" w:type="dxa"/>
          </w:tcPr>
          <w:p w:rsidR="00C2254B" w:rsidRDefault="00C2254B">
            <w:pPr>
              <w:keepNext/>
              <w:keepLines/>
              <w:jc w:val="both"/>
              <w:rPr>
                <w:rFonts w:ascii="Times New Roman" w:hAnsi="Times New Roman"/>
                <w:sz w:val="24"/>
              </w:rPr>
            </w:pPr>
          </w:p>
        </w:tc>
        <w:tc>
          <w:tcPr>
            <w:tcW w:w="1333" w:type="dxa"/>
          </w:tcPr>
          <w:p w:rsidR="00C2254B" w:rsidRDefault="00C2254B">
            <w:pPr>
              <w:keepNext/>
              <w:keepLines/>
              <w:jc w:val="both"/>
              <w:rPr>
                <w:rFonts w:ascii="Times New Roman" w:hAnsi="Times New Roman"/>
                <w:sz w:val="24"/>
              </w:rPr>
            </w:pPr>
          </w:p>
        </w:tc>
        <w:tc>
          <w:tcPr>
            <w:tcW w:w="3978" w:type="dxa"/>
          </w:tcPr>
          <w:p w:rsidR="00C2254B" w:rsidRDefault="00C2254B">
            <w:pPr>
              <w:keepNext/>
              <w:keepLines/>
              <w:jc w:val="both"/>
              <w:rPr>
                <w:rFonts w:ascii="Times New Roman" w:hAnsi="Times New Roman"/>
                <w:sz w:val="24"/>
              </w:rPr>
            </w:pPr>
          </w:p>
        </w:tc>
        <w:tc>
          <w:tcPr>
            <w:tcW w:w="1890" w:type="dxa"/>
          </w:tcPr>
          <w:p w:rsidR="00C2254B" w:rsidRDefault="00C2254B">
            <w:pPr>
              <w:keepNext/>
              <w:keepLines/>
              <w:jc w:val="both"/>
              <w:rPr>
                <w:rFonts w:ascii="Times New Roman" w:hAnsi="Times New Roman"/>
                <w:sz w:val="24"/>
              </w:rPr>
            </w:pPr>
          </w:p>
        </w:tc>
      </w:tr>
      <w:tr w:rsidR="00C2254B">
        <w:trPr>
          <w:trHeight w:val="432"/>
        </w:trPr>
        <w:tc>
          <w:tcPr>
            <w:tcW w:w="1097" w:type="dxa"/>
          </w:tcPr>
          <w:p w:rsidR="00C2254B" w:rsidRDefault="00C2254B">
            <w:pPr>
              <w:keepNext/>
              <w:keepLines/>
              <w:jc w:val="both"/>
              <w:rPr>
                <w:rFonts w:ascii="Times New Roman" w:hAnsi="Times New Roman"/>
                <w:sz w:val="24"/>
              </w:rPr>
            </w:pPr>
          </w:p>
        </w:tc>
        <w:tc>
          <w:tcPr>
            <w:tcW w:w="1333" w:type="dxa"/>
          </w:tcPr>
          <w:p w:rsidR="00C2254B" w:rsidRDefault="00C2254B">
            <w:pPr>
              <w:keepNext/>
              <w:keepLines/>
              <w:jc w:val="both"/>
              <w:rPr>
                <w:rFonts w:ascii="Times New Roman" w:hAnsi="Times New Roman"/>
                <w:sz w:val="24"/>
              </w:rPr>
            </w:pPr>
          </w:p>
        </w:tc>
        <w:tc>
          <w:tcPr>
            <w:tcW w:w="3978" w:type="dxa"/>
          </w:tcPr>
          <w:p w:rsidR="00C2254B" w:rsidRDefault="00C2254B">
            <w:pPr>
              <w:keepNext/>
              <w:keepLines/>
              <w:jc w:val="both"/>
              <w:rPr>
                <w:rFonts w:ascii="Times New Roman" w:hAnsi="Times New Roman"/>
                <w:sz w:val="24"/>
              </w:rPr>
            </w:pPr>
          </w:p>
        </w:tc>
        <w:tc>
          <w:tcPr>
            <w:tcW w:w="1890" w:type="dxa"/>
          </w:tcPr>
          <w:p w:rsidR="00C2254B" w:rsidRDefault="00C2254B">
            <w:pPr>
              <w:keepNext/>
              <w:keepLines/>
              <w:jc w:val="both"/>
              <w:rPr>
                <w:rFonts w:ascii="Times New Roman" w:hAnsi="Times New Roman"/>
                <w:sz w:val="24"/>
              </w:rPr>
            </w:pPr>
          </w:p>
        </w:tc>
      </w:tr>
      <w:tr w:rsidR="00C2254B">
        <w:trPr>
          <w:trHeight w:val="432"/>
        </w:trPr>
        <w:tc>
          <w:tcPr>
            <w:tcW w:w="1097" w:type="dxa"/>
          </w:tcPr>
          <w:p w:rsidR="00C2254B" w:rsidRDefault="00C2254B">
            <w:pPr>
              <w:keepNext/>
              <w:keepLines/>
              <w:jc w:val="both"/>
              <w:rPr>
                <w:rFonts w:ascii="Times New Roman" w:hAnsi="Times New Roman"/>
                <w:sz w:val="24"/>
              </w:rPr>
            </w:pPr>
          </w:p>
        </w:tc>
        <w:tc>
          <w:tcPr>
            <w:tcW w:w="1333" w:type="dxa"/>
          </w:tcPr>
          <w:p w:rsidR="00C2254B" w:rsidRDefault="00C2254B">
            <w:pPr>
              <w:keepNext/>
              <w:keepLines/>
              <w:jc w:val="both"/>
              <w:rPr>
                <w:rFonts w:ascii="Times New Roman" w:hAnsi="Times New Roman"/>
                <w:sz w:val="24"/>
              </w:rPr>
            </w:pPr>
          </w:p>
        </w:tc>
        <w:tc>
          <w:tcPr>
            <w:tcW w:w="3978" w:type="dxa"/>
          </w:tcPr>
          <w:p w:rsidR="00C2254B" w:rsidRDefault="00C2254B">
            <w:pPr>
              <w:keepNext/>
              <w:keepLines/>
              <w:jc w:val="both"/>
              <w:rPr>
                <w:rFonts w:ascii="Times New Roman" w:hAnsi="Times New Roman"/>
                <w:sz w:val="24"/>
              </w:rPr>
            </w:pPr>
          </w:p>
        </w:tc>
        <w:tc>
          <w:tcPr>
            <w:tcW w:w="1890" w:type="dxa"/>
          </w:tcPr>
          <w:p w:rsidR="00C2254B" w:rsidRDefault="00C2254B">
            <w:pPr>
              <w:keepNext/>
              <w:keepLines/>
              <w:jc w:val="both"/>
              <w:rPr>
                <w:rFonts w:ascii="Times New Roman" w:hAnsi="Times New Roman"/>
                <w:sz w:val="24"/>
              </w:rPr>
            </w:pPr>
          </w:p>
        </w:tc>
      </w:tr>
      <w:tr w:rsidR="00302608">
        <w:trPr>
          <w:trHeight w:val="432"/>
        </w:trPr>
        <w:tc>
          <w:tcPr>
            <w:tcW w:w="1097" w:type="dxa"/>
          </w:tcPr>
          <w:p w:rsidR="00302608" w:rsidRDefault="00302608">
            <w:pPr>
              <w:keepNext/>
              <w:keepLines/>
              <w:jc w:val="both"/>
              <w:rPr>
                <w:rFonts w:ascii="Times New Roman" w:hAnsi="Times New Roman"/>
                <w:sz w:val="24"/>
              </w:rPr>
            </w:pPr>
          </w:p>
        </w:tc>
        <w:tc>
          <w:tcPr>
            <w:tcW w:w="1333" w:type="dxa"/>
          </w:tcPr>
          <w:p w:rsidR="00302608" w:rsidRDefault="00302608">
            <w:pPr>
              <w:keepNext/>
              <w:keepLines/>
              <w:jc w:val="both"/>
              <w:rPr>
                <w:rFonts w:ascii="Times New Roman" w:hAnsi="Times New Roman"/>
                <w:sz w:val="24"/>
              </w:rPr>
            </w:pPr>
          </w:p>
        </w:tc>
        <w:tc>
          <w:tcPr>
            <w:tcW w:w="3978" w:type="dxa"/>
          </w:tcPr>
          <w:p w:rsidR="00302608" w:rsidRDefault="00302608">
            <w:pPr>
              <w:keepNext/>
              <w:keepLines/>
              <w:jc w:val="both"/>
              <w:rPr>
                <w:rFonts w:ascii="Times New Roman" w:hAnsi="Times New Roman"/>
                <w:sz w:val="24"/>
              </w:rPr>
            </w:pPr>
          </w:p>
        </w:tc>
        <w:tc>
          <w:tcPr>
            <w:tcW w:w="1890" w:type="dxa"/>
          </w:tcPr>
          <w:p w:rsidR="00302608" w:rsidRDefault="00302608">
            <w:pPr>
              <w:keepNext/>
              <w:keepLines/>
              <w:jc w:val="both"/>
              <w:rPr>
                <w:rFonts w:ascii="Times New Roman" w:hAnsi="Times New Roman"/>
                <w:sz w:val="24"/>
              </w:rPr>
            </w:pPr>
          </w:p>
        </w:tc>
      </w:tr>
      <w:tr w:rsidR="00302608">
        <w:trPr>
          <w:trHeight w:val="432"/>
        </w:trPr>
        <w:tc>
          <w:tcPr>
            <w:tcW w:w="1097" w:type="dxa"/>
          </w:tcPr>
          <w:p w:rsidR="00302608" w:rsidRDefault="00302608">
            <w:pPr>
              <w:keepNext/>
              <w:keepLines/>
              <w:jc w:val="both"/>
              <w:rPr>
                <w:rFonts w:ascii="Times New Roman" w:hAnsi="Times New Roman"/>
                <w:sz w:val="24"/>
              </w:rPr>
            </w:pPr>
          </w:p>
        </w:tc>
        <w:tc>
          <w:tcPr>
            <w:tcW w:w="1333" w:type="dxa"/>
          </w:tcPr>
          <w:p w:rsidR="00302608" w:rsidRDefault="00302608">
            <w:pPr>
              <w:keepNext/>
              <w:keepLines/>
              <w:jc w:val="both"/>
              <w:rPr>
                <w:rFonts w:ascii="Times New Roman" w:hAnsi="Times New Roman"/>
                <w:sz w:val="24"/>
              </w:rPr>
            </w:pPr>
          </w:p>
        </w:tc>
        <w:tc>
          <w:tcPr>
            <w:tcW w:w="3978" w:type="dxa"/>
          </w:tcPr>
          <w:p w:rsidR="00302608" w:rsidRDefault="00302608">
            <w:pPr>
              <w:keepNext/>
              <w:keepLines/>
              <w:jc w:val="both"/>
              <w:rPr>
                <w:rFonts w:ascii="Times New Roman" w:hAnsi="Times New Roman"/>
                <w:sz w:val="24"/>
              </w:rPr>
            </w:pPr>
          </w:p>
        </w:tc>
        <w:tc>
          <w:tcPr>
            <w:tcW w:w="1890" w:type="dxa"/>
          </w:tcPr>
          <w:p w:rsidR="00302608" w:rsidRDefault="00302608">
            <w:pPr>
              <w:keepNext/>
              <w:keepLines/>
              <w:jc w:val="both"/>
              <w:rPr>
                <w:rFonts w:ascii="Times New Roman" w:hAnsi="Times New Roman"/>
                <w:sz w:val="24"/>
              </w:rPr>
            </w:pPr>
          </w:p>
        </w:tc>
      </w:tr>
    </w:tbl>
    <w:p w:rsidR="00C2254B" w:rsidRDefault="00C2254B">
      <w:pPr>
        <w:tabs>
          <w:tab w:val="left" w:pos="1440"/>
          <w:tab w:val="left" w:pos="2160"/>
          <w:tab w:val="left" w:pos="2880"/>
          <w:tab w:val="left" w:pos="3600"/>
          <w:tab w:val="left" w:pos="4320"/>
          <w:tab w:val="left" w:pos="5040"/>
          <w:tab w:val="left" w:pos="5760"/>
          <w:tab w:val="left" w:pos="6480"/>
          <w:tab w:val="left" w:pos="7200"/>
          <w:tab w:val="left" w:pos="7920"/>
          <w:tab w:val="left" w:pos="8640"/>
        </w:tabs>
      </w:pPr>
    </w:p>
    <w:p w:rsidR="000E12CD" w:rsidRDefault="004E3D59" w:rsidP="004E3D5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100" w:beforeAutospacing="1" w:after="100" w:afterAutospacing="1" w:line="240" w:lineRule="atLeast"/>
        <w:ind w:left="720" w:hanging="720"/>
        <w:rPr>
          <w:rFonts w:ascii="Times New Roman" w:hAnsi="Times New Roman"/>
          <w:bCs/>
          <w:sz w:val="24"/>
        </w:rPr>
      </w:pPr>
      <w:r>
        <w:rPr>
          <w:rFonts w:ascii="Times New Roman" w:hAnsi="Times New Roman"/>
          <w:bCs/>
          <w:sz w:val="24"/>
        </w:rPr>
        <w:br w:type="page"/>
      </w:r>
      <w:bookmarkStart w:id="11" w:name="_GoBack"/>
      <w:bookmarkEnd w:id="11"/>
    </w:p>
    <w:p w:rsidR="00C2254B" w:rsidRPr="009F42C4" w:rsidRDefault="00BA6494" w:rsidP="009F42C4">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before="120" w:after="240"/>
        <w:jc w:val="center"/>
        <w:rPr>
          <w:rFonts w:ascii="Arial" w:hAnsi="Arial" w:cs="Arial"/>
          <w:b/>
          <w:sz w:val="24"/>
          <w:szCs w:val="24"/>
        </w:rPr>
      </w:pPr>
      <w:bookmarkStart w:id="12" w:name="_Toc27301029"/>
      <w:r w:rsidRPr="009F42C4">
        <w:rPr>
          <w:rFonts w:ascii="Arial" w:hAnsi="Arial" w:cs="Arial"/>
          <w:b/>
          <w:noProof/>
          <w:sz w:val="24"/>
          <w:szCs w:val="24"/>
        </w:rPr>
        <w:lastRenderedPageBreak/>
        <w:t>ITTS101-</w:t>
      </w:r>
      <w:bookmarkEnd w:id="12"/>
      <w:r w:rsidR="005A3FC2" w:rsidRPr="009F42C4">
        <w:rPr>
          <w:rFonts w:ascii="Arial" w:hAnsi="Arial" w:cs="Arial"/>
          <w:b/>
          <w:noProof/>
          <w:sz w:val="24"/>
          <w:szCs w:val="24"/>
        </w:rPr>
        <w:t>1</w:t>
      </w:r>
      <w:r w:rsidR="005A3FC2" w:rsidRPr="009F42C4">
        <w:rPr>
          <w:rFonts w:ascii="Arial" w:hAnsi="Arial" w:cs="Arial"/>
          <w:b/>
          <w:sz w:val="24"/>
          <w:szCs w:val="24"/>
        </w:rPr>
        <w:t xml:space="preserve"> </w:t>
      </w:r>
      <w:r w:rsidR="005A3FC2">
        <w:rPr>
          <w:rFonts w:ascii="Arial" w:hAnsi="Arial" w:cs="Arial"/>
          <w:b/>
          <w:sz w:val="24"/>
          <w:szCs w:val="24"/>
        </w:rPr>
        <w:t>SYSTEM</w:t>
      </w:r>
      <w:r w:rsidR="009F42C4" w:rsidRPr="009F42C4">
        <w:rPr>
          <w:rFonts w:ascii="Arial" w:hAnsi="Arial" w:cs="Arial"/>
          <w:b/>
          <w:sz w:val="24"/>
          <w:szCs w:val="24"/>
        </w:rPr>
        <w:t xml:space="preserve"> ADMINISTRATION </w:t>
      </w:r>
      <w:r w:rsidR="00A116BB">
        <w:rPr>
          <w:rFonts w:ascii="Arial" w:hAnsi="Arial" w:cs="Arial"/>
          <w:b/>
          <w:sz w:val="24"/>
          <w:szCs w:val="24"/>
        </w:rPr>
        <w:t xml:space="preserve">TASK </w:t>
      </w:r>
      <w:r w:rsidR="004E3D59">
        <w:rPr>
          <w:rFonts w:ascii="Arial" w:hAnsi="Arial" w:cs="Arial"/>
          <w:b/>
          <w:sz w:val="24"/>
          <w:szCs w:val="24"/>
        </w:rPr>
        <w:t>LIST</w:t>
      </w:r>
    </w:p>
    <w:tbl>
      <w:tblPr>
        <w:tblStyle w:val="TableGrid"/>
        <w:tblW w:w="0" w:type="auto"/>
        <w:jc w:val="center"/>
        <w:tblLook w:val="01E0" w:firstRow="1" w:lastRow="1" w:firstColumn="1" w:lastColumn="1" w:noHBand="0" w:noVBand="0"/>
      </w:tblPr>
      <w:tblGrid>
        <w:gridCol w:w="5490"/>
        <w:gridCol w:w="2457"/>
      </w:tblGrid>
      <w:tr w:rsidR="00496B1E" w:rsidRPr="004E3D59">
        <w:trPr>
          <w:cantSplit/>
          <w:tblHeader/>
          <w:jc w:val="center"/>
        </w:trPr>
        <w:tc>
          <w:tcPr>
            <w:tcW w:w="5490" w:type="dxa"/>
            <w:tcBorders>
              <w:top w:val="single" w:sz="4" w:space="0" w:color="FFFFFF"/>
              <w:left w:val="single" w:sz="4" w:space="0" w:color="FFFFFF"/>
              <w:bottom w:val="single" w:sz="4" w:space="0" w:color="FFFFFF"/>
              <w:right w:val="single" w:sz="4" w:space="0" w:color="FFFFFF"/>
            </w:tcBorders>
            <w:shd w:val="clear" w:color="auto" w:fill="000000"/>
          </w:tcPr>
          <w:p w:rsidR="00496B1E" w:rsidRPr="004E3D59" w:rsidRDefault="00496B1E" w:rsidP="004E3D59">
            <w:pPr>
              <w:tabs>
                <w:tab w:val="left" w:pos="360"/>
              </w:tabs>
              <w:spacing w:after="120"/>
              <w:jc w:val="center"/>
              <w:rPr>
                <w:rFonts w:ascii="Arial" w:hAnsi="Arial" w:cs="Arial"/>
                <w:b/>
                <w:color w:val="FFFFFF"/>
                <w:sz w:val="18"/>
                <w:szCs w:val="18"/>
              </w:rPr>
            </w:pPr>
            <w:r w:rsidRPr="004E3D59">
              <w:rPr>
                <w:rFonts w:ascii="Arial" w:hAnsi="Arial" w:cs="Arial"/>
                <w:b/>
                <w:color w:val="FFFFFF"/>
                <w:sz w:val="18"/>
                <w:szCs w:val="18"/>
              </w:rPr>
              <w:t>Administrative Task</w:t>
            </w:r>
          </w:p>
        </w:tc>
        <w:tc>
          <w:tcPr>
            <w:tcW w:w="2457" w:type="dxa"/>
            <w:tcBorders>
              <w:top w:val="single" w:sz="4" w:space="0" w:color="FFFFFF"/>
              <w:left w:val="single" w:sz="4" w:space="0" w:color="FFFFFF"/>
              <w:bottom w:val="single" w:sz="4" w:space="0" w:color="FFFFFF"/>
              <w:right w:val="single" w:sz="4" w:space="0" w:color="FFFFFF"/>
            </w:tcBorders>
            <w:shd w:val="clear" w:color="auto" w:fill="000000"/>
          </w:tcPr>
          <w:p w:rsidR="00496B1E" w:rsidRPr="004E3D59" w:rsidRDefault="00496B1E" w:rsidP="004E3D59">
            <w:pPr>
              <w:tabs>
                <w:tab w:val="left" w:pos="360"/>
              </w:tabs>
              <w:spacing w:after="120"/>
              <w:jc w:val="center"/>
              <w:rPr>
                <w:rFonts w:ascii="Arial" w:hAnsi="Arial" w:cs="Arial"/>
                <w:b/>
                <w:color w:val="FFFFFF"/>
                <w:sz w:val="18"/>
                <w:szCs w:val="18"/>
              </w:rPr>
            </w:pPr>
            <w:r w:rsidRPr="004E3D59">
              <w:rPr>
                <w:rFonts w:ascii="Arial" w:hAnsi="Arial" w:cs="Arial"/>
                <w:b/>
                <w:color w:val="FFFFFF"/>
                <w:sz w:val="18"/>
                <w:szCs w:val="18"/>
              </w:rPr>
              <w:t>Frequency</w:t>
            </w:r>
          </w:p>
        </w:tc>
      </w:tr>
      <w:tr w:rsidR="00496B1E" w:rsidRPr="004E3D59">
        <w:trPr>
          <w:cantSplit/>
          <w:jc w:val="center"/>
        </w:trPr>
        <w:tc>
          <w:tcPr>
            <w:tcW w:w="5490" w:type="dxa"/>
            <w:tcBorders>
              <w:top w:val="single" w:sz="4" w:space="0" w:color="FFFFFF"/>
            </w:tcBorders>
          </w:tcPr>
          <w:p w:rsidR="00496B1E" w:rsidRPr="004E3D59" w:rsidRDefault="00CF714D" w:rsidP="004E3D59">
            <w:pPr>
              <w:tabs>
                <w:tab w:val="left" w:pos="360"/>
              </w:tabs>
              <w:spacing w:after="120"/>
              <w:rPr>
                <w:rFonts w:ascii="Arial" w:hAnsi="Arial" w:cs="Arial"/>
              </w:rPr>
            </w:pPr>
            <w:r>
              <w:rPr>
                <w:rFonts w:ascii="Arial" w:hAnsi="Arial" w:cs="Arial"/>
              </w:rPr>
              <w:t>P</w:t>
            </w:r>
            <w:r w:rsidR="0015298B">
              <w:rPr>
                <w:rFonts w:ascii="Arial" w:hAnsi="Arial" w:cs="Arial"/>
              </w:rPr>
              <w:t>rint services</w:t>
            </w:r>
          </w:p>
        </w:tc>
        <w:tc>
          <w:tcPr>
            <w:tcW w:w="2457" w:type="dxa"/>
            <w:tcBorders>
              <w:top w:val="single" w:sz="4" w:space="0" w:color="FFFFFF"/>
            </w:tcBorders>
          </w:tcPr>
          <w:p w:rsidR="00496B1E" w:rsidRPr="004E3D59" w:rsidRDefault="00496B1E" w:rsidP="004E3D59">
            <w:pPr>
              <w:tabs>
                <w:tab w:val="left" w:pos="360"/>
              </w:tabs>
              <w:spacing w:after="120"/>
              <w:rPr>
                <w:rFonts w:ascii="Arial" w:hAnsi="Arial" w:cs="Arial"/>
              </w:rPr>
            </w:pPr>
          </w:p>
        </w:tc>
      </w:tr>
      <w:tr w:rsidR="00496B1E" w:rsidRPr="004E3D59">
        <w:trPr>
          <w:cantSplit/>
          <w:jc w:val="center"/>
        </w:trPr>
        <w:tc>
          <w:tcPr>
            <w:tcW w:w="5490" w:type="dxa"/>
          </w:tcPr>
          <w:p w:rsidR="00496B1E" w:rsidRPr="004E3D59" w:rsidRDefault="00F9527D" w:rsidP="0015298B">
            <w:pPr>
              <w:numPr>
                <w:ilvl w:val="0"/>
                <w:numId w:val="34"/>
              </w:numPr>
              <w:tabs>
                <w:tab w:val="left" w:pos="360"/>
              </w:tabs>
              <w:spacing w:after="120"/>
              <w:rPr>
                <w:rFonts w:ascii="Arial" w:hAnsi="Arial" w:cs="Arial"/>
              </w:rPr>
            </w:pPr>
            <w:r>
              <w:rPr>
                <w:rFonts w:ascii="Arial" w:hAnsi="Arial" w:cs="Arial"/>
              </w:rPr>
              <w:t>S</w:t>
            </w:r>
            <w:r w:rsidR="0015298B">
              <w:rPr>
                <w:rFonts w:ascii="Arial" w:hAnsi="Arial" w:cs="Arial"/>
              </w:rPr>
              <w:t>et up printers</w:t>
            </w:r>
            <w:r w:rsidR="00AE07A9">
              <w:rPr>
                <w:rFonts w:ascii="Arial" w:hAnsi="Arial" w:cs="Arial"/>
              </w:rPr>
              <w:t xml:space="preserve"> (see ITAM101)</w:t>
            </w:r>
          </w:p>
        </w:tc>
        <w:tc>
          <w:tcPr>
            <w:tcW w:w="2457" w:type="dxa"/>
          </w:tcPr>
          <w:p w:rsidR="00496B1E" w:rsidRPr="004E3D59" w:rsidRDefault="00496B1E" w:rsidP="004E3D59">
            <w:pPr>
              <w:tabs>
                <w:tab w:val="left" w:pos="360"/>
              </w:tabs>
              <w:spacing w:after="120"/>
              <w:rPr>
                <w:rFonts w:ascii="Arial" w:hAnsi="Arial" w:cs="Arial"/>
              </w:rPr>
            </w:pPr>
          </w:p>
        </w:tc>
      </w:tr>
      <w:tr w:rsidR="00496B1E" w:rsidRPr="004E3D59">
        <w:trPr>
          <w:cantSplit/>
          <w:jc w:val="center"/>
        </w:trPr>
        <w:tc>
          <w:tcPr>
            <w:tcW w:w="5490" w:type="dxa"/>
          </w:tcPr>
          <w:p w:rsidR="00496B1E" w:rsidRPr="004E3D59" w:rsidRDefault="00F9527D" w:rsidP="0015298B">
            <w:pPr>
              <w:numPr>
                <w:ilvl w:val="0"/>
                <w:numId w:val="34"/>
              </w:numPr>
              <w:tabs>
                <w:tab w:val="left" w:pos="360"/>
              </w:tabs>
              <w:spacing w:after="120"/>
              <w:rPr>
                <w:rFonts w:ascii="Arial" w:hAnsi="Arial" w:cs="Arial"/>
              </w:rPr>
            </w:pPr>
            <w:r>
              <w:rPr>
                <w:rFonts w:ascii="Arial" w:hAnsi="Arial" w:cs="Arial"/>
              </w:rPr>
              <w:t>A</w:t>
            </w:r>
            <w:r w:rsidR="0015298B">
              <w:rPr>
                <w:rFonts w:ascii="Arial" w:hAnsi="Arial" w:cs="Arial"/>
              </w:rPr>
              <w:t>dminister printers</w:t>
            </w:r>
            <w:r>
              <w:rPr>
                <w:rFonts w:ascii="Arial" w:hAnsi="Arial" w:cs="Arial"/>
              </w:rPr>
              <w:t>, print servers</w:t>
            </w:r>
          </w:p>
        </w:tc>
        <w:tc>
          <w:tcPr>
            <w:tcW w:w="2457" w:type="dxa"/>
          </w:tcPr>
          <w:p w:rsidR="00496B1E" w:rsidRPr="004E3D59" w:rsidRDefault="00496B1E" w:rsidP="004E3D59">
            <w:pPr>
              <w:tabs>
                <w:tab w:val="left" w:pos="360"/>
              </w:tabs>
              <w:spacing w:after="120"/>
              <w:rPr>
                <w:rFonts w:ascii="Arial" w:hAnsi="Arial" w:cs="Arial"/>
              </w:rPr>
            </w:pPr>
          </w:p>
        </w:tc>
      </w:tr>
      <w:tr w:rsidR="00496B1E" w:rsidRPr="004E3D59">
        <w:trPr>
          <w:cantSplit/>
          <w:jc w:val="center"/>
        </w:trPr>
        <w:tc>
          <w:tcPr>
            <w:tcW w:w="5490" w:type="dxa"/>
          </w:tcPr>
          <w:p w:rsidR="00496B1E" w:rsidRPr="004E3D59" w:rsidRDefault="00CF714D" w:rsidP="004E3D59">
            <w:pPr>
              <w:tabs>
                <w:tab w:val="left" w:pos="360"/>
              </w:tabs>
              <w:spacing w:after="120"/>
              <w:rPr>
                <w:rFonts w:ascii="Arial" w:hAnsi="Arial" w:cs="Arial"/>
              </w:rPr>
            </w:pPr>
            <w:r>
              <w:rPr>
                <w:rFonts w:ascii="Arial" w:hAnsi="Arial" w:cs="Arial"/>
              </w:rPr>
              <w:t>S</w:t>
            </w:r>
            <w:r w:rsidR="00677867">
              <w:rPr>
                <w:rFonts w:ascii="Arial" w:hAnsi="Arial" w:cs="Arial"/>
              </w:rPr>
              <w:t>ystem hardware</w:t>
            </w:r>
          </w:p>
        </w:tc>
        <w:tc>
          <w:tcPr>
            <w:tcW w:w="2457" w:type="dxa"/>
          </w:tcPr>
          <w:p w:rsidR="00496B1E" w:rsidRPr="004E3D59" w:rsidRDefault="00496B1E" w:rsidP="004E3D59">
            <w:pPr>
              <w:tabs>
                <w:tab w:val="left" w:pos="360"/>
              </w:tabs>
              <w:spacing w:after="120"/>
              <w:rPr>
                <w:rFonts w:ascii="Arial" w:hAnsi="Arial" w:cs="Arial"/>
              </w:rPr>
            </w:pPr>
          </w:p>
        </w:tc>
      </w:tr>
      <w:tr w:rsidR="00496B1E" w:rsidRPr="004E3D59">
        <w:trPr>
          <w:cantSplit/>
          <w:jc w:val="center"/>
        </w:trPr>
        <w:tc>
          <w:tcPr>
            <w:tcW w:w="5490" w:type="dxa"/>
          </w:tcPr>
          <w:p w:rsidR="00496B1E" w:rsidRPr="004E3D59" w:rsidRDefault="00F9527D" w:rsidP="00677867">
            <w:pPr>
              <w:numPr>
                <w:ilvl w:val="0"/>
                <w:numId w:val="35"/>
              </w:numPr>
              <w:tabs>
                <w:tab w:val="left" w:pos="360"/>
              </w:tabs>
              <w:spacing w:after="120"/>
              <w:rPr>
                <w:rFonts w:ascii="Arial" w:hAnsi="Arial" w:cs="Arial"/>
              </w:rPr>
            </w:pPr>
            <w:r>
              <w:rPr>
                <w:rFonts w:ascii="Arial" w:hAnsi="Arial" w:cs="Arial"/>
              </w:rPr>
              <w:t>I</w:t>
            </w:r>
            <w:r w:rsidR="00066FBE">
              <w:rPr>
                <w:rFonts w:ascii="Arial" w:hAnsi="Arial" w:cs="Arial"/>
              </w:rPr>
              <w:t>nstallation/</w:t>
            </w:r>
            <w:r w:rsidR="00677867">
              <w:rPr>
                <w:rFonts w:ascii="Arial" w:hAnsi="Arial" w:cs="Arial"/>
              </w:rPr>
              <w:t>disposal</w:t>
            </w:r>
            <w:r w:rsidR="0076604C">
              <w:rPr>
                <w:rFonts w:ascii="Arial" w:hAnsi="Arial" w:cs="Arial"/>
              </w:rPr>
              <w:t xml:space="preserve"> (see ITAM10</w:t>
            </w:r>
            <w:r w:rsidR="00AE07A9">
              <w:rPr>
                <w:rFonts w:ascii="Arial" w:hAnsi="Arial" w:cs="Arial"/>
              </w:rPr>
              <w:t>1, ITAM10</w:t>
            </w:r>
            <w:r w:rsidR="0076604C">
              <w:rPr>
                <w:rFonts w:ascii="Arial" w:hAnsi="Arial" w:cs="Arial"/>
              </w:rPr>
              <w:t>2)</w:t>
            </w:r>
          </w:p>
        </w:tc>
        <w:tc>
          <w:tcPr>
            <w:tcW w:w="2457" w:type="dxa"/>
          </w:tcPr>
          <w:p w:rsidR="00496B1E" w:rsidRPr="004E3D59" w:rsidRDefault="00496B1E" w:rsidP="004E3D59">
            <w:pPr>
              <w:tabs>
                <w:tab w:val="left" w:pos="360"/>
              </w:tabs>
              <w:spacing w:after="120"/>
              <w:rPr>
                <w:rFonts w:ascii="Arial" w:hAnsi="Arial" w:cs="Arial"/>
              </w:rPr>
            </w:pPr>
          </w:p>
        </w:tc>
      </w:tr>
      <w:tr w:rsidR="005254E9" w:rsidRPr="004E3D59">
        <w:trPr>
          <w:cantSplit/>
          <w:jc w:val="center"/>
        </w:trPr>
        <w:tc>
          <w:tcPr>
            <w:tcW w:w="5490" w:type="dxa"/>
          </w:tcPr>
          <w:p w:rsidR="005254E9" w:rsidRDefault="005254E9" w:rsidP="00677867">
            <w:pPr>
              <w:numPr>
                <w:ilvl w:val="0"/>
                <w:numId w:val="35"/>
              </w:numPr>
              <w:tabs>
                <w:tab w:val="left" w:pos="360"/>
              </w:tabs>
              <w:spacing w:after="120"/>
              <w:rPr>
                <w:rFonts w:ascii="Arial" w:hAnsi="Arial" w:cs="Arial"/>
              </w:rPr>
            </w:pPr>
            <w:r>
              <w:rPr>
                <w:rFonts w:ascii="Arial" w:hAnsi="Arial" w:cs="Arial"/>
              </w:rPr>
              <w:t>Configuration</w:t>
            </w:r>
          </w:p>
        </w:tc>
        <w:tc>
          <w:tcPr>
            <w:tcW w:w="2457" w:type="dxa"/>
          </w:tcPr>
          <w:p w:rsidR="005254E9" w:rsidRPr="004E3D59" w:rsidRDefault="005254E9" w:rsidP="004E3D59">
            <w:pPr>
              <w:tabs>
                <w:tab w:val="left" w:pos="360"/>
              </w:tabs>
              <w:spacing w:after="120"/>
              <w:rPr>
                <w:rFonts w:ascii="Arial" w:hAnsi="Arial" w:cs="Arial"/>
              </w:rPr>
            </w:pPr>
          </w:p>
        </w:tc>
      </w:tr>
      <w:tr w:rsidR="00496B1E" w:rsidRPr="004E3D59">
        <w:trPr>
          <w:cantSplit/>
          <w:jc w:val="center"/>
        </w:trPr>
        <w:tc>
          <w:tcPr>
            <w:tcW w:w="5490" w:type="dxa"/>
          </w:tcPr>
          <w:p w:rsidR="00496B1E" w:rsidRPr="004E3D59" w:rsidRDefault="00F9527D" w:rsidP="00677867">
            <w:pPr>
              <w:numPr>
                <w:ilvl w:val="0"/>
                <w:numId w:val="35"/>
              </w:numPr>
              <w:tabs>
                <w:tab w:val="left" w:pos="360"/>
              </w:tabs>
              <w:spacing w:after="120"/>
              <w:rPr>
                <w:rFonts w:ascii="Arial" w:hAnsi="Arial" w:cs="Arial"/>
              </w:rPr>
            </w:pPr>
            <w:r>
              <w:rPr>
                <w:rFonts w:ascii="Arial" w:hAnsi="Arial" w:cs="Arial"/>
              </w:rPr>
              <w:t>M</w:t>
            </w:r>
            <w:r w:rsidR="00066FBE">
              <w:rPr>
                <w:rFonts w:ascii="Arial" w:hAnsi="Arial" w:cs="Arial"/>
              </w:rPr>
              <w:t>aintenance/r</w:t>
            </w:r>
            <w:r w:rsidR="00677867">
              <w:rPr>
                <w:rFonts w:ascii="Arial" w:hAnsi="Arial" w:cs="Arial"/>
              </w:rPr>
              <w:t>epair</w:t>
            </w:r>
            <w:r w:rsidR="00B0573C">
              <w:rPr>
                <w:rFonts w:ascii="Arial" w:hAnsi="Arial" w:cs="Arial"/>
              </w:rPr>
              <w:t xml:space="preserve"> (see ITTS103)</w:t>
            </w:r>
          </w:p>
        </w:tc>
        <w:tc>
          <w:tcPr>
            <w:tcW w:w="2457" w:type="dxa"/>
          </w:tcPr>
          <w:p w:rsidR="00496B1E" w:rsidRPr="004E3D59" w:rsidRDefault="00496B1E" w:rsidP="004E3D59">
            <w:pPr>
              <w:tabs>
                <w:tab w:val="left" w:pos="360"/>
              </w:tabs>
              <w:spacing w:after="120"/>
              <w:rPr>
                <w:rFonts w:ascii="Arial" w:hAnsi="Arial" w:cs="Arial"/>
              </w:rPr>
            </w:pPr>
          </w:p>
        </w:tc>
      </w:tr>
      <w:tr w:rsidR="00496B1E" w:rsidRPr="004E3D59">
        <w:trPr>
          <w:cantSplit/>
          <w:jc w:val="center"/>
        </w:trPr>
        <w:tc>
          <w:tcPr>
            <w:tcW w:w="5490" w:type="dxa"/>
          </w:tcPr>
          <w:p w:rsidR="00496B1E" w:rsidRPr="004E3D59" w:rsidRDefault="00CF714D" w:rsidP="004E3D59">
            <w:pPr>
              <w:tabs>
                <w:tab w:val="left" w:pos="360"/>
              </w:tabs>
              <w:spacing w:after="120"/>
              <w:rPr>
                <w:rFonts w:ascii="Arial" w:hAnsi="Arial" w:cs="Arial"/>
              </w:rPr>
            </w:pPr>
            <w:r>
              <w:rPr>
                <w:rFonts w:ascii="Arial" w:hAnsi="Arial" w:cs="Arial"/>
              </w:rPr>
              <w:t>S</w:t>
            </w:r>
            <w:r w:rsidR="00677867">
              <w:rPr>
                <w:rFonts w:ascii="Arial" w:hAnsi="Arial" w:cs="Arial"/>
              </w:rPr>
              <w:t>ystem software</w:t>
            </w:r>
          </w:p>
        </w:tc>
        <w:tc>
          <w:tcPr>
            <w:tcW w:w="2457" w:type="dxa"/>
          </w:tcPr>
          <w:p w:rsidR="00496B1E" w:rsidRPr="004E3D59" w:rsidRDefault="00496B1E" w:rsidP="004E3D59">
            <w:pPr>
              <w:tabs>
                <w:tab w:val="left" w:pos="360"/>
              </w:tabs>
              <w:spacing w:after="120"/>
              <w:rPr>
                <w:rFonts w:ascii="Arial" w:hAnsi="Arial" w:cs="Arial"/>
              </w:rPr>
            </w:pPr>
          </w:p>
        </w:tc>
      </w:tr>
      <w:tr w:rsidR="00496B1E" w:rsidRPr="004E3D59">
        <w:trPr>
          <w:cantSplit/>
          <w:jc w:val="center"/>
        </w:trPr>
        <w:tc>
          <w:tcPr>
            <w:tcW w:w="5490" w:type="dxa"/>
          </w:tcPr>
          <w:p w:rsidR="00496B1E" w:rsidRPr="004E3D59" w:rsidRDefault="00397C30" w:rsidP="00677867">
            <w:pPr>
              <w:numPr>
                <w:ilvl w:val="0"/>
                <w:numId w:val="36"/>
              </w:numPr>
              <w:tabs>
                <w:tab w:val="left" w:pos="360"/>
              </w:tabs>
              <w:spacing w:after="120"/>
              <w:rPr>
                <w:rFonts w:ascii="Arial" w:hAnsi="Arial" w:cs="Arial"/>
              </w:rPr>
            </w:pPr>
            <w:r>
              <w:rPr>
                <w:rFonts w:ascii="Arial" w:hAnsi="Arial" w:cs="Arial"/>
              </w:rPr>
              <w:t>I</w:t>
            </w:r>
            <w:r w:rsidR="00066FBE">
              <w:rPr>
                <w:rFonts w:ascii="Arial" w:hAnsi="Arial" w:cs="Arial"/>
              </w:rPr>
              <w:t>nstall/</w:t>
            </w:r>
            <w:r w:rsidR="00677867">
              <w:rPr>
                <w:rFonts w:ascii="Arial" w:hAnsi="Arial" w:cs="Arial"/>
              </w:rPr>
              <w:t>uninstall</w:t>
            </w:r>
            <w:r w:rsidR="00E410B1">
              <w:rPr>
                <w:rFonts w:ascii="Arial" w:hAnsi="Arial" w:cs="Arial"/>
              </w:rPr>
              <w:t xml:space="preserve"> (see ITAM101)</w:t>
            </w:r>
          </w:p>
        </w:tc>
        <w:tc>
          <w:tcPr>
            <w:tcW w:w="2457" w:type="dxa"/>
          </w:tcPr>
          <w:p w:rsidR="00496B1E" w:rsidRPr="004E3D59" w:rsidRDefault="00496B1E" w:rsidP="004E3D59">
            <w:pPr>
              <w:tabs>
                <w:tab w:val="left" w:pos="360"/>
              </w:tabs>
              <w:spacing w:after="120"/>
              <w:rPr>
                <w:rFonts w:ascii="Arial" w:hAnsi="Arial" w:cs="Arial"/>
              </w:rPr>
            </w:pPr>
          </w:p>
        </w:tc>
      </w:tr>
      <w:tr w:rsidR="005254E9" w:rsidRPr="004E3D59">
        <w:trPr>
          <w:cantSplit/>
          <w:jc w:val="center"/>
        </w:trPr>
        <w:tc>
          <w:tcPr>
            <w:tcW w:w="5490" w:type="dxa"/>
          </w:tcPr>
          <w:p w:rsidR="005254E9" w:rsidRDefault="005254E9" w:rsidP="00677867">
            <w:pPr>
              <w:numPr>
                <w:ilvl w:val="0"/>
                <w:numId w:val="36"/>
              </w:numPr>
              <w:tabs>
                <w:tab w:val="left" w:pos="360"/>
              </w:tabs>
              <w:spacing w:after="120"/>
              <w:rPr>
                <w:rFonts w:ascii="Arial" w:hAnsi="Arial" w:cs="Arial"/>
              </w:rPr>
            </w:pPr>
            <w:r>
              <w:rPr>
                <w:rFonts w:ascii="Arial" w:hAnsi="Arial" w:cs="Arial"/>
              </w:rPr>
              <w:t xml:space="preserve">Configuration </w:t>
            </w:r>
          </w:p>
        </w:tc>
        <w:tc>
          <w:tcPr>
            <w:tcW w:w="2457" w:type="dxa"/>
          </w:tcPr>
          <w:p w:rsidR="005254E9" w:rsidRPr="004E3D59" w:rsidRDefault="005254E9" w:rsidP="004E3D59">
            <w:pPr>
              <w:tabs>
                <w:tab w:val="left" w:pos="360"/>
              </w:tabs>
              <w:spacing w:after="120"/>
              <w:rPr>
                <w:rFonts w:ascii="Arial" w:hAnsi="Arial" w:cs="Arial"/>
              </w:rPr>
            </w:pPr>
          </w:p>
        </w:tc>
      </w:tr>
      <w:tr w:rsidR="00496B1E" w:rsidRPr="004E3D59">
        <w:trPr>
          <w:cantSplit/>
          <w:jc w:val="center"/>
        </w:trPr>
        <w:tc>
          <w:tcPr>
            <w:tcW w:w="5490" w:type="dxa"/>
          </w:tcPr>
          <w:p w:rsidR="00496B1E" w:rsidRPr="004E3D59" w:rsidRDefault="00F9527D" w:rsidP="00677867">
            <w:pPr>
              <w:numPr>
                <w:ilvl w:val="0"/>
                <w:numId w:val="36"/>
              </w:numPr>
              <w:tabs>
                <w:tab w:val="left" w:pos="360"/>
              </w:tabs>
              <w:spacing w:after="120"/>
              <w:rPr>
                <w:rFonts w:ascii="Arial" w:hAnsi="Arial" w:cs="Arial"/>
              </w:rPr>
            </w:pPr>
            <w:r>
              <w:rPr>
                <w:rFonts w:ascii="Arial" w:hAnsi="Arial" w:cs="Arial"/>
              </w:rPr>
              <w:t>P</w:t>
            </w:r>
            <w:r w:rsidR="00677867">
              <w:rPr>
                <w:rFonts w:ascii="Arial" w:hAnsi="Arial" w:cs="Arial"/>
              </w:rPr>
              <w:t>atches</w:t>
            </w:r>
            <w:r>
              <w:rPr>
                <w:rFonts w:ascii="Arial" w:hAnsi="Arial" w:cs="Arial"/>
              </w:rPr>
              <w:t xml:space="preserve"> and other updates</w:t>
            </w:r>
            <w:r w:rsidR="00A769DE">
              <w:rPr>
                <w:rFonts w:ascii="Arial" w:hAnsi="Arial" w:cs="Arial"/>
              </w:rPr>
              <w:t xml:space="preserve"> (see ITSD102, ITSD105)</w:t>
            </w:r>
          </w:p>
        </w:tc>
        <w:tc>
          <w:tcPr>
            <w:tcW w:w="2457" w:type="dxa"/>
          </w:tcPr>
          <w:p w:rsidR="00496B1E" w:rsidRPr="004E3D59" w:rsidRDefault="00496B1E" w:rsidP="004E3D59">
            <w:pPr>
              <w:tabs>
                <w:tab w:val="left" w:pos="360"/>
              </w:tabs>
              <w:spacing w:after="120"/>
              <w:rPr>
                <w:rFonts w:ascii="Arial" w:hAnsi="Arial" w:cs="Arial"/>
              </w:rPr>
            </w:pPr>
          </w:p>
        </w:tc>
      </w:tr>
      <w:tr w:rsidR="002872C2" w:rsidRPr="004E3D59">
        <w:trPr>
          <w:cantSplit/>
          <w:jc w:val="center"/>
        </w:trPr>
        <w:tc>
          <w:tcPr>
            <w:tcW w:w="5490" w:type="dxa"/>
          </w:tcPr>
          <w:p w:rsidR="002872C2" w:rsidRDefault="002872C2" w:rsidP="002872C2">
            <w:pPr>
              <w:numPr>
                <w:ilvl w:val="0"/>
                <w:numId w:val="36"/>
              </w:numPr>
              <w:tabs>
                <w:tab w:val="left" w:pos="360"/>
              </w:tabs>
              <w:spacing w:after="120"/>
              <w:rPr>
                <w:rFonts w:ascii="Arial" w:hAnsi="Arial" w:cs="Arial"/>
              </w:rPr>
            </w:pPr>
            <w:r>
              <w:rPr>
                <w:rFonts w:ascii="Arial" w:hAnsi="Arial" w:cs="Arial"/>
              </w:rPr>
              <w:t>License management</w:t>
            </w:r>
            <w:r w:rsidR="00A769DE">
              <w:rPr>
                <w:rFonts w:ascii="Arial" w:hAnsi="Arial" w:cs="Arial"/>
              </w:rPr>
              <w:t xml:space="preserve"> (see ITSD102, ITTS102, ITTS103)</w:t>
            </w:r>
          </w:p>
        </w:tc>
        <w:tc>
          <w:tcPr>
            <w:tcW w:w="2457" w:type="dxa"/>
          </w:tcPr>
          <w:p w:rsidR="002872C2" w:rsidRDefault="002872C2" w:rsidP="004E3D59">
            <w:pPr>
              <w:tabs>
                <w:tab w:val="left" w:pos="360"/>
              </w:tabs>
              <w:spacing w:after="120"/>
              <w:rPr>
                <w:rFonts w:ascii="Arial" w:hAnsi="Arial" w:cs="Arial"/>
              </w:rPr>
            </w:pPr>
          </w:p>
        </w:tc>
      </w:tr>
      <w:tr w:rsidR="00496B1E" w:rsidRPr="004E3D59">
        <w:trPr>
          <w:cantSplit/>
          <w:jc w:val="center"/>
        </w:trPr>
        <w:tc>
          <w:tcPr>
            <w:tcW w:w="5490" w:type="dxa"/>
          </w:tcPr>
          <w:p w:rsidR="00496B1E" w:rsidRDefault="00CF714D" w:rsidP="004E3D59">
            <w:pPr>
              <w:tabs>
                <w:tab w:val="left" w:pos="360"/>
              </w:tabs>
              <w:spacing w:after="120"/>
              <w:rPr>
                <w:rFonts w:ascii="Arial" w:hAnsi="Arial" w:cs="Arial"/>
              </w:rPr>
            </w:pPr>
            <w:r>
              <w:rPr>
                <w:rFonts w:ascii="Arial" w:hAnsi="Arial" w:cs="Arial"/>
              </w:rPr>
              <w:t>S</w:t>
            </w:r>
            <w:r w:rsidR="00677867">
              <w:rPr>
                <w:rFonts w:ascii="Arial" w:hAnsi="Arial" w:cs="Arial"/>
              </w:rPr>
              <w:t>ystem resources</w:t>
            </w:r>
          </w:p>
        </w:tc>
        <w:tc>
          <w:tcPr>
            <w:tcW w:w="2457" w:type="dxa"/>
          </w:tcPr>
          <w:p w:rsidR="00496B1E" w:rsidRDefault="00496B1E" w:rsidP="004E3D59">
            <w:pPr>
              <w:tabs>
                <w:tab w:val="left" w:pos="360"/>
              </w:tabs>
              <w:spacing w:after="120"/>
              <w:rPr>
                <w:rFonts w:ascii="Arial" w:hAnsi="Arial" w:cs="Arial"/>
              </w:rPr>
            </w:pPr>
          </w:p>
        </w:tc>
      </w:tr>
      <w:tr w:rsidR="00496B1E" w:rsidRPr="004E3D59">
        <w:trPr>
          <w:cantSplit/>
          <w:jc w:val="center"/>
        </w:trPr>
        <w:tc>
          <w:tcPr>
            <w:tcW w:w="5490" w:type="dxa"/>
          </w:tcPr>
          <w:p w:rsidR="00496B1E" w:rsidRDefault="00496B1E" w:rsidP="00677867">
            <w:pPr>
              <w:numPr>
                <w:ilvl w:val="0"/>
                <w:numId w:val="37"/>
              </w:numPr>
              <w:tabs>
                <w:tab w:val="left" w:pos="360"/>
              </w:tabs>
              <w:spacing w:after="120"/>
              <w:rPr>
                <w:rFonts w:ascii="Arial" w:hAnsi="Arial" w:cs="Arial"/>
              </w:rPr>
            </w:pPr>
            <w:r>
              <w:rPr>
                <w:rFonts w:ascii="Arial" w:hAnsi="Arial" w:cs="Arial"/>
              </w:rPr>
              <w:t>Monitor system performance</w:t>
            </w:r>
            <w:r w:rsidR="00B0573C">
              <w:rPr>
                <w:rFonts w:ascii="Arial" w:hAnsi="Arial" w:cs="Arial"/>
              </w:rPr>
              <w:t xml:space="preserve"> (see ITTS102, </w:t>
            </w:r>
            <w:r w:rsidR="007F620F">
              <w:rPr>
                <w:rFonts w:ascii="Arial" w:hAnsi="Arial" w:cs="Arial"/>
              </w:rPr>
              <w:t>ITTS103)</w:t>
            </w:r>
          </w:p>
        </w:tc>
        <w:tc>
          <w:tcPr>
            <w:tcW w:w="2457" w:type="dxa"/>
          </w:tcPr>
          <w:p w:rsidR="00496B1E" w:rsidRDefault="00496B1E" w:rsidP="004E3D59">
            <w:pPr>
              <w:tabs>
                <w:tab w:val="left" w:pos="360"/>
              </w:tabs>
              <w:spacing w:after="120"/>
              <w:rPr>
                <w:rFonts w:ascii="Arial" w:hAnsi="Arial" w:cs="Arial"/>
              </w:rPr>
            </w:pPr>
          </w:p>
        </w:tc>
      </w:tr>
      <w:tr w:rsidR="00496B1E" w:rsidRPr="004E3D59">
        <w:trPr>
          <w:cantSplit/>
          <w:jc w:val="center"/>
        </w:trPr>
        <w:tc>
          <w:tcPr>
            <w:tcW w:w="5490" w:type="dxa"/>
          </w:tcPr>
          <w:p w:rsidR="00496B1E" w:rsidRDefault="00217339" w:rsidP="00217339">
            <w:pPr>
              <w:numPr>
                <w:ilvl w:val="0"/>
                <w:numId w:val="37"/>
              </w:numPr>
              <w:tabs>
                <w:tab w:val="left" w:pos="360"/>
              </w:tabs>
              <w:spacing w:after="120"/>
              <w:rPr>
                <w:rFonts w:ascii="Arial" w:hAnsi="Arial" w:cs="Arial"/>
              </w:rPr>
            </w:pPr>
            <w:r>
              <w:rPr>
                <w:rFonts w:ascii="Arial" w:hAnsi="Arial" w:cs="Arial"/>
              </w:rPr>
              <w:t>Track resource usage</w:t>
            </w:r>
            <w:r w:rsidR="007F620F">
              <w:rPr>
                <w:rFonts w:ascii="Arial" w:hAnsi="Arial" w:cs="Arial"/>
              </w:rPr>
              <w:t>; manage storage space</w:t>
            </w:r>
            <w:r w:rsidR="005254E9">
              <w:rPr>
                <w:rFonts w:ascii="Arial" w:hAnsi="Arial" w:cs="Arial"/>
              </w:rPr>
              <w:t xml:space="preserve"> (see ITSD102, ITSD103)</w:t>
            </w:r>
          </w:p>
        </w:tc>
        <w:tc>
          <w:tcPr>
            <w:tcW w:w="2457" w:type="dxa"/>
          </w:tcPr>
          <w:p w:rsidR="00496B1E" w:rsidRDefault="00496B1E" w:rsidP="004E3D59">
            <w:pPr>
              <w:tabs>
                <w:tab w:val="left" w:pos="360"/>
              </w:tabs>
              <w:spacing w:after="120"/>
              <w:rPr>
                <w:rFonts w:ascii="Arial" w:hAnsi="Arial" w:cs="Arial"/>
              </w:rPr>
            </w:pPr>
          </w:p>
        </w:tc>
      </w:tr>
      <w:tr w:rsidR="005254E9" w:rsidRPr="004E3D59">
        <w:trPr>
          <w:cantSplit/>
          <w:jc w:val="center"/>
        </w:trPr>
        <w:tc>
          <w:tcPr>
            <w:tcW w:w="5490" w:type="dxa"/>
          </w:tcPr>
          <w:p w:rsidR="005254E9" w:rsidRDefault="005254E9" w:rsidP="00397C30">
            <w:pPr>
              <w:numPr>
                <w:ilvl w:val="0"/>
                <w:numId w:val="37"/>
              </w:numPr>
              <w:tabs>
                <w:tab w:val="left" w:pos="360"/>
              </w:tabs>
              <w:spacing w:after="120"/>
              <w:rPr>
                <w:rFonts w:ascii="Arial" w:hAnsi="Arial" w:cs="Arial"/>
              </w:rPr>
            </w:pPr>
            <w:r>
              <w:rPr>
                <w:rFonts w:ascii="Arial" w:hAnsi="Arial" w:cs="Arial"/>
              </w:rPr>
              <w:t>Data backup and recovery (see ITSD104)</w:t>
            </w:r>
          </w:p>
        </w:tc>
        <w:tc>
          <w:tcPr>
            <w:tcW w:w="2457" w:type="dxa"/>
          </w:tcPr>
          <w:p w:rsidR="005254E9" w:rsidRDefault="005254E9" w:rsidP="004E3D59">
            <w:pPr>
              <w:tabs>
                <w:tab w:val="left" w:pos="360"/>
              </w:tabs>
              <w:spacing w:after="120"/>
              <w:rPr>
                <w:rFonts w:ascii="Arial" w:hAnsi="Arial" w:cs="Arial"/>
              </w:rPr>
            </w:pPr>
          </w:p>
        </w:tc>
      </w:tr>
      <w:tr w:rsidR="0015298B" w:rsidRPr="004E3D59">
        <w:trPr>
          <w:cantSplit/>
          <w:jc w:val="center"/>
        </w:trPr>
        <w:tc>
          <w:tcPr>
            <w:tcW w:w="5490" w:type="dxa"/>
          </w:tcPr>
          <w:p w:rsidR="0015298B" w:rsidRDefault="00397C30" w:rsidP="00397C30">
            <w:pPr>
              <w:numPr>
                <w:ilvl w:val="0"/>
                <w:numId w:val="37"/>
              </w:numPr>
              <w:tabs>
                <w:tab w:val="left" w:pos="360"/>
              </w:tabs>
              <w:spacing w:after="120"/>
              <w:rPr>
                <w:rFonts w:ascii="Arial" w:hAnsi="Arial" w:cs="Arial"/>
              </w:rPr>
            </w:pPr>
            <w:r>
              <w:rPr>
                <w:rFonts w:ascii="Arial" w:hAnsi="Arial" w:cs="Arial"/>
              </w:rPr>
              <w:t>Manage system processes</w:t>
            </w:r>
          </w:p>
        </w:tc>
        <w:tc>
          <w:tcPr>
            <w:tcW w:w="2457" w:type="dxa"/>
          </w:tcPr>
          <w:p w:rsidR="0015298B" w:rsidRDefault="0015298B" w:rsidP="004E3D59">
            <w:pPr>
              <w:tabs>
                <w:tab w:val="left" w:pos="360"/>
              </w:tabs>
              <w:spacing w:after="120"/>
              <w:rPr>
                <w:rFonts w:ascii="Arial" w:hAnsi="Arial" w:cs="Arial"/>
              </w:rPr>
            </w:pPr>
          </w:p>
        </w:tc>
      </w:tr>
      <w:tr w:rsidR="00A116BB" w:rsidRPr="004E3D59">
        <w:trPr>
          <w:cantSplit/>
          <w:jc w:val="center"/>
        </w:trPr>
        <w:tc>
          <w:tcPr>
            <w:tcW w:w="5490" w:type="dxa"/>
          </w:tcPr>
          <w:p w:rsidR="00A116BB" w:rsidRDefault="00A116BB" w:rsidP="00A116BB">
            <w:pPr>
              <w:numPr>
                <w:ilvl w:val="0"/>
                <w:numId w:val="37"/>
              </w:numPr>
              <w:tabs>
                <w:tab w:val="left" w:pos="360"/>
              </w:tabs>
              <w:spacing w:after="120"/>
              <w:rPr>
                <w:rFonts w:ascii="Arial" w:hAnsi="Arial" w:cs="Arial"/>
              </w:rPr>
            </w:pPr>
            <w:r>
              <w:rPr>
                <w:rFonts w:ascii="Arial" w:hAnsi="Arial" w:cs="Arial"/>
              </w:rPr>
              <w:t>Manage operating system</w:t>
            </w:r>
            <w:r w:rsidR="00F9527D">
              <w:rPr>
                <w:rFonts w:ascii="Arial" w:hAnsi="Arial" w:cs="Arial"/>
              </w:rPr>
              <w:t>s</w:t>
            </w:r>
          </w:p>
        </w:tc>
        <w:tc>
          <w:tcPr>
            <w:tcW w:w="2457" w:type="dxa"/>
          </w:tcPr>
          <w:p w:rsidR="00A116BB" w:rsidRDefault="00A116BB" w:rsidP="004E3D59">
            <w:pPr>
              <w:tabs>
                <w:tab w:val="left" w:pos="360"/>
              </w:tabs>
              <w:spacing w:after="120"/>
              <w:rPr>
                <w:rFonts w:ascii="Arial" w:hAnsi="Arial" w:cs="Arial"/>
              </w:rPr>
            </w:pPr>
          </w:p>
        </w:tc>
      </w:tr>
      <w:tr w:rsidR="00397C30" w:rsidRPr="004E3D59">
        <w:trPr>
          <w:cantSplit/>
          <w:jc w:val="center"/>
        </w:trPr>
        <w:tc>
          <w:tcPr>
            <w:tcW w:w="5490" w:type="dxa"/>
          </w:tcPr>
          <w:p w:rsidR="00397C30" w:rsidRDefault="00CF714D" w:rsidP="00397C30">
            <w:pPr>
              <w:tabs>
                <w:tab w:val="left" w:pos="360"/>
              </w:tabs>
              <w:spacing w:after="120"/>
              <w:rPr>
                <w:rFonts w:ascii="Arial" w:hAnsi="Arial" w:cs="Arial"/>
              </w:rPr>
            </w:pPr>
            <w:r>
              <w:rPr>
                <w:rFonts w:ascii="Arial" w:hAnsi="Arial" w:cs="Arial"/>
              </w:rPr>
              <w:t>U</w:t>
            </w:r>
            <w:r w:rsidR="00397C30">
              <w:rPr>
                <w:rFonts w:ascii="Arial" w:hAnsi="Arial" w:cs="Arial"/>
              </w:rPr>
              <w:t>ser profiles</w:t>
            </w:r>
            <w:r w:rsidR="00540B2D">
              <w:rPr>
                <w:rFonts w:ascii="Arial" w:hAnsi="Arial" w:cs="Arial"/>
              </w:rPr>
              <w:t xml:space="preserve"> (see ITSD106, ITSD107)</w:t>
            </w:r>
          </w:p>
        </w:tc>
        <w:tc>
          <w:tcPr>
            <w:tcW w:w="2457" w:type="dxa"/>
          </w:tcPr>
          <w:p w:rsidR="00397C30" w:rsidRDefault="00397C30" w:rsidP="004E3D59">
            <w:pPr>
              <w:tabs>
                <w:tab w:val="left" w:pos="360"/>
              </w:tabs>
              <w:spacing w:after="120"/>
              <w:rPr>
                <w:rFonts w:ascii="Arial" w:hAnsi="Arial" w:cs="Arial"/>
              </w:rPr>
            </w:pPr>
          </w:p>
        </w:tc>
      </w:tr>
      <w:tr w:rsidR="00397C30" w:rsidRPr="004E3D59">
        <w:trPr>
          <w:cantSplit/>
          <w:jc w:val="center"/>
        </w:trPr>
        <w:tc>
          <w:tcPr>
            <w:tcW w:w="5490" w:type="dxa"/>
          </w:tcPr>
          <w:p w:rsidR="00397C30" w:rsidRDefault="00CF714D" w:rsidP="00397C30">
            <w:pPr>
              <w:tabs>
                <w:tab w:val="left" w:pos="360"/>
              </w:tabs>
              <w:spacing w:after="120"/>
              <w:rPr>
                <w:rFonts w:ascii="Arial" w:hAnsi="Arial" w:cs="Arial"/>
              </w:rPr>
            </w:pPr>
            <w:r>
              <w:rPr>
                <w:rFonts w:ascii="Arial" w:hAnsi="Arial" w:cs="Arial"/>
              </w:rPr>
              <w:t>S</w:t>
            </w:r>
            <w:r w:rsidR="00A116BB">
              <w:rPr>
                <w:rFonts w:ascii="Arial" w:hAnsi="Arial" w:cs="Arial"/>
              </w:rPr>
              <w:t>ystem t</w:t>
            </w:r>
            <w:r w:rsidR="00397C30">
              <w:rPr>
                <w:rFonts w:ascii="Arial" w:hAnsi="Arial" w:cs="Arial"/>
              </w:rPr>
              <w:t>roubleshooting</w:t>
            </w:r>
            <w:r w:rsidR="0076604C">
              <w:rPr>
                <w:rFonts w:ascii="Arial" w:hAnsi="Arial" w:cs="Arial"/>
              </w:rPr>
              <w:t xml:space="preserve"> (see ITTS104)</w:t>
            </w:r>
          </w:p>
        </w:tc>
        <w:tc>
          <w:tcPr>
            <w:tcW w:w="2457" w:type="dxa"/>
          </w:tcPr>
          <w:p w:rsidR="00397C30" w:rsidRDefault="00397C30" w:rsidP="004E3D59">
            <w:pPr>
              <w:tabs>
                <w:tab w:val="left" w:pos="360"/>
              </w:tabs>
              <w:spacing w:after="120"/>
              <w:rPr>
                <w:rFonts w:ascii="Arial" w:hAnsi="Arial" w:cs="Arial"/>
              </w:rPr>
            </w:pPr>
          </w:p>
        </w:tc>
      </w:tr>
      <w:tr w:rsidR="00397C30" w:rsidRPr="004E3D59">
        <w:trPr>
          <w:cantSplit/>
          <w:jc w:val="center"/>
        </w:trPr>
        <w:tc>
          <w:tcPr>
            <w:tcW w:w="5490" w:type="dxa"/>
          </w:tcPr>
          <w:p w:rsidR="00397C30" w:rsidRDefault="00CF714D" w:rsidP="00397C30">
            <w:pPr>
              <w:tabs>
                <w:tab w:val="left" w:pos="360"/>
              </w:tabs>
              <w:spacing w:after="120"/>
              <w:rPr>
                <w:rFonts w:ascii="Arial" w:hAnsi="Arial" w:cs="Arial"/>
              </w:rPr>
            </w:pPr>
            <w:r>
              <w:rPr>
                <w:rFonts w:ascii="Arial" w:hAnsi="Arial" w:cs="Arial"/>
              </w:rPr>
              <w:t>S</w:t>
            </w:r>
            <w:r w:rsidR="00397C30">
              <w:rPr>
                <w:rFonts w:ascii="Arial" w:hAnsi="Arial" w:cs="Arial"/>
              </w:rPr>
              <w:t>ystem accounting</w:t>
            </w:r>
          </w:p>
        </w:tc>
        <w:tc>
          <w:tcPr>
            <w:tcW w:w="2457" w:type="dxa"/>
          </w:tcPr>
          <w:p w:rsidR="00397C30" w:rsidRDefault="00397C30" w:rsidP="004E3D59">
            <w:pPr>
              <w:tabs>
                <w:tab w:val="left" w:pos="360"/>
              </w:tabs>
              <w:spacing w:after="120"/>
              <w:rPr>
                <w:rFonts w:ascii="Arial" w:hAnsi="Arial" w:cs="Arial"/>
              </w:rPr>
            </w:pPr>
          </w:p>
        </w:tc>
      </w:tr>
      <w:tr w:rsidR="00A116BB" w:rsidRPr="004E3D59">
        <w:trPr>
          <w:cantSplit/>
          <w:jc w:val="center"/>
        </w:trPr>
        <w:tc>
          <w:tcPr>
            <w:tcW w:w="5490" w:type="dxa"/>
          </w:tcPr>
          <w:p w:rsidR="00A116BB" w:rsidRDefault="00CF714D" w:rsidP="00397C30">
            <w:pPr>
              <w:tabs>
                <w:tab w:val="left" w:pos="360"/>
              </w:tabs>
              <w:spacing w:after="120"/>
              <w:rPr>
                <w:rFonts w:ascii="Arial" w:hAnsi="Arial" w:cs="Arial"/>
              </w:rPr>
            </w:pPr>
            <w:r>
              <w:rPr>
                <w:rFonts w:ascii="Arial" w:hAnsi="Arial" w:cs="Arial"/>
              </w:rPr>
              <w:t>C</w:t>
            </w:r>
            <w:r w:rsidR="00A116BB">
              <w:rPr>
                <w:rFonts w:ascii="Arial" w:hAnsi="Arial" w:cs="Arial"/>
              </w:rPr>
              <w:t>hange</w:t>
            </w:r>
            <w:r>
              <w:rPr>
                <w:rFonts w:ascii="Arial" w:hAnsi="Arial" w:cs="Arial"/>
              </w:rPr>
              <w:t xml:space="preserve"> management</w:t>
            </w:r>
          </w:p>
        </w:tc>
        <w:tc>
          <w:tcPr>
            <w:tcW w:w="2457" w:type="dxa"/>
          </w:tcPr>
          <w:p w:rsidR="00A116BB" w:rsidRDefault="00A116BB" w:rsidP="004E3D59">
            <w:pPr>
              <w:tabs>
                <w:tab w:val="left" w:pos="360"/>
              </w:tabs>
              <w:spacing w:after="120"/>
              <w:rPr>
                <w:rFonts w:ascii="Arial" w:hAnsi="Arial" w:cs="Arial"/>
              </w:rPr>
            </w:pPr>
          </w:p>
        </w:tc>
      </w:tr>
      <w:tr w:rsidR="00CF714D" w:rsidRPr="004E3D59">
        <w:trPr>
          <w:cantSplit/>
          <w:jc w:val="center"/>
        </w:trPr>
        <w:tc>
          <w:tcPr>
            <w:tcW w:w="5490" w:type="dxa"/>
          </w:tcPr>
          <w:p w:rsidR="00CF714D" w:rsidRDefault="00066FBE" w:rsidP="00397C30">
            <w:pPr>
              <w:tabs>
                <w:tab w:val="left" w:pos="360"/>
              </w:tabs>
              <w:spacing w:after="120"/>
              <w:rPr>
                <w:rFonts w:ascii="Arial" w:hAnsi="Arial" w:cs="Arial"/>
              </w:rPr>
            </w:pPr>
            <w:r>
              <w:rPr>
                <w:rFonts w:ascii="Arial" w:hAnsi="Arial" w:cs="Arial"/>
              </w:rPr>
              <w:t>Centralized/</w:t>
            </w:r>
            <w:r w:rsidR="00CF714D">
              <w:rPr>
                <w:rFonts w:ascii="Arial" w:hAnsi="Arial" w:cs="Arial"/>
              </w:rPr>
              <w:t>decentralized systems</w:t>
            </w:r>
          </w:p>
        </w:tc>
        <w:tc>
          <w:tcPr>
            <w:tcW w:w="2457" w:type="dxa"/>
          </w:tcPr>
          <w:p w:rsidR="00CF714D" w:rsidRDefault="00CF714D" w:rsidP="004E3D59">
            <w:pPr>
              <w:tabs>
                <w:tab w:val="left" w:pos="360"/>
              </w:tabs>
              <w:spacing w:after="120"/>
              <w:rPr>
                <w:rFonts w:ascii="Arial" w:hAnsi="Arial" w:cs="Arial"/>
              </w:rPr>
            </w:pPr>
          </w:p>
        </w:tc>
      </w:tr>
      <w:tr w:rsidR="00CF714D" w:rsidRPr="004E3D59">
        <w:trPr>
          <w:cantSplit/>
          <w:jc w:val="center"/>
        </w:trPr>
        <w:tc>
          <w:tcPr>
            <w:tcW w:w="5490" w:type="dxa"/>
          </w:tcPr>
          <w:p w:rsidR="00CF714D" w:rsidRDefault="00CF714D" w:rsidP="00397C30">
            <w:pPr>
              <w:tabs>
                <w:tab w:val="left" w:pos="360"/>
              </w:tabs>
              <w:spacing w:after="120"/>
              <w:rPr>
                <w:rFonts w:ascii="Arial" w:hAnsi="Arial" w:cs="Arial"/>
              </w:rPr>
            </w:pPr>
            <w:r>
              <w:rPr>
                <w:rFonts w:ascii="Arial" w:hAnsi="Arial" w:cs="Arial"/>
              </w:rPr>
              <w:t>Data center</w:t>
            </w:r>
          </w:p>
        </w:tc>
        <w:tc>
          <w:tcPr>
            <w:tcW w:w="2457" w:type="dxa"/>
          </w:tcPr>
          <w:p w:rsidR="00CF714D" w:rsidRDefault="00CF714D" w:rsidP="004E3D59">
            <w:pPr>
              <w:tabs>
                <w:tab w:val="left" w:pos="360"/>
              </w:tabs>
              <w:spacing w:after="120"/>
              <w:rPr>
                <w:rFonts w:ascii="Arial" w:hAnsi="Arial" w:cs="Arial"/>
              </w:rPr>
            </w:pPr>
          </w:p>
        </w:tc>
      </w:tr>
      <w:tr w:rsidR="00CF714D" w:rsidRPr="004E3D59">
        <w:trPr>
          <w:cantSplit/>
          <w:jc w:val="center"/>
        </w:trPr>
        <w:tc>
          <w:tcPr>
            <w:tcW w:w="5490" w:type="dxa"/>
          </w:tcPr>
          <w:p w:rsidR="00CF714D" w:rsidRDefault="00CF714D" w:rsidP="00CF714D">
            <w:pPr>
              <w:numPr>
                <w:ilvl w:val="0"/>
                <w:numId w:val="38"/>
              </w:numPr>
              <w:tabs>
                <w:tab w:val="left" w:pos="360"/>
              </w:tabs>
              <w:spacing w:after="120"/>
              <w:rPr>
                <w:rFonts w:ascii="Arial" w:hAnsi="Arial" w:cs="Arial"/>
              </w:rPr>
            </w:pPr>
            <w:r>
              <w:rPr>
                <w:rFonts w:ascii="Arial" w:hAnsi="Arial" w:cs="Arial"/>
              </w:rPr>
              <w:t>Databases</w:t>
            </w:r>
          </w:p>
        </w:tc>
        <w:tc>
          <w:tcPr>
            <w:tcW w:w="2457" w:type="dxa"/>
          </w:tcPr>
          <w:p w:rsidR="00CF714D" w:rsidRDefault="00CF714D" w:rsidP="004E3D59">
            <w:pPr>
              <w:tabs>
                <w:tab w:val="left" w:pos="360"/>
              </w:tabs>
              <w:spacing w:after="120"/>
              <w:rPr>
                <w:rFonts w:ascii="Arial" w:hAnsi="Arial" w:cs="Arial"/>
              </w:rPr>
            </w:pPr>
          </w:p>
        </w:tc>
      </w:tr>
      <w:tr w:rsidR="00CF714D" w:rsidRPr="004E3D59">
        <w:trPr>
          <w:cantSplit/>
          <w:jc w:val="center"/>
        </w:trPr>
        <w:tc>
          <w:tcPr>
            <w:tcW w:w="5490" w:type="dxa"/>
          </w:tcPr>
          <w:p w:rsidR="00CF714D" w:rsidRDefault="00CF714D" w:rsidP="00CF714D">
            <w:pPr>
              <w:numPr>
                <w:ilvl w:val="0"/>
                <w:numId w:val="38"/>
              </w:numPr>
              <w:tabs>
                <w:tab w:val="left" w:pos="360"/>
              </w:tabs>
              <w:spacing w:after="120"/>
              <w:rPr>
                <w:rFonts w:ascii="Arial" w:hAnsi="Arial" w:cs="Arial"/>
              </w:rPr>
            </w:pPr>
            <w:r>
              <w:rPr>
                <w:rFonts w:ascii="Arial" w:hAnsi="Arial" w:cs="Arial"/>
              </w:rPr>
              <w:t>System hardware, software</w:t>
            </w:r>
          </w:p>
        </w:tc>
        <w:tc>
          <w:tcPr>
            <w:tcW w:w="2457" w:type="dxa"/>
          </w:tcPr>
          <w:p w:rsidR="00CF714D" w:rsidRDefault="00CF714D" w:rsidP="004E3D59">
            <w:pPr>
              <w:tabs>
                <w:tab w:val="left" w:pos="360"/>
              </w:tabs>
              <w:spacing w:after="120"/>
              <w:rPr>
                <w:rFonts w:ascii="Arial" w:hAnsi="Arial" w:cs="Arial"/>
              </w:rPr>
            </w:pPr>
          </w:p>
        </w:tc>
      </w:tr>
      <w:tr w:rsidR="008B2218" w:rsidRPr="004E3D59">
        <w:trPr>
          <w:cantSplit/>
          <w:jc w:val="center"/>
        </w:trPr>
        <w:tc>
          <w:tcPr>
            <w:tcW w:w="5490" w:type="dxa"/>
          </w:tcPr>
          <w:p w:rsidR="008B2218" w:rsidRDefault="008B2218" w:rsidP="008B2218">
            <w:pPr>
              <w:numPr>
                <w:ilvl w:val="0"/>
                <w:numId w:val="38"/>
              </w:numPr>
              <w:tabs>
                <w:tab w:val="left" w:pos="360"/>
              </w:tabs>
              <w:spacing w:after="120"/>
              <w:rPr>
                <w:rFonts w:ascii="Arial" w:hAnsi="Arial" w:cs="Arial"/>
              </w:rPr>
            </w:pPr>
            <w:r>
              <w:rPr>
                <w:rFonts w:ascii="Arial" w:hAnsi="Arial" w:cs="Arial"/>
              </w:rPr>
              <w:t>Configuration, tuning</w:t>
            </w:r>
          </w:p>
        </w:tc>
        <w:tc>
          <w:tcPr>
            <w:tcW w:w="2457" w:type="dxa"/>
          </w:tcPr>
          <w:p w:rsidR="008B2218" w:rsidRDefault="008B2218" w:rsidP="004E3D59">
            <w:pPr>
              <w:tabs>
                <w:tab w:val="left" w:pos="360"/>
              </w:tabs>
              <w:spacing w:after="120"/>
              <w:rPr>
                <w:rFonts w:ascii="Arial" w:hAnsi="Arial" w:cs="Arial"/>
              </w:rPr>
            </w:pPr>
          </w:p>
        </w:tc>
      </w:tr>
      <w:tr w:rsidR="00CF714D" w:rsidRPr="004E3D59">
        <w:trPr>
          <w:cantSplit/>
          <w:jc w:val="center"/>
        </w:trPr>
        <w:tc>
          <w:tcPr>
            <w:tcW w:w="5490" w:type="dxa"/>
          </w:tcPr>
          <w:p w:rsidR="00CF714D" w:rsidRDefault="00CF714D" w:rsidP="00CF714D">
            <w:pPr>
              <w:tabs>
                <w:tab w:val="left" w:pos="360"/>
              </w:tabs>
              <w:spacing w:after="120"/>
              <w:rPr>
                <w:rFonts w:ascii="Arial" w:hAnsi="Arial" w:cs="Arial"/>
              </w:rPr>
            </w:pPr>
            <w:r>
              <w:rPr>
                <w:rFonts w:ascii="Arial" w:hAnsi="Arial" w:cs="Arial"/>
              </w:rPr>
              <w:t>Networks</w:t>
            </w:r>
            <w:r w:rsidR="0076604C">
              <w:rPr>
                <w:rFonts w:ascii="Arial" w:hAnsi="Arial" w:cs="Arial"/>
              </w:rPr>
              <w:t xml:space="preserve"> (see ITTS103)</w:t>
            </w:r>
          </w:p>
        </w:tc>
        <w:tc>
          <w:tcPr>
            <w:tcW w:w="2457" w:type="dxa"/>
          </w:tcPr>
          <w:p w:rsidR="00CF714D" w:rsidRDefault="00CF714D" w:rsidP="004E3D59">
            <w:pPr>
              <w:tabs>
                <w:tab w:val="left" w:pos="360"/>
              </w:tabs>
              <w:spacing w:after="120"/>
              <w:rPr>
                <w:rFonts w:ascii="Arial" w:hAnsi="Arial" w:cs="Arial"/>
              </w:rPr>
            </w:pPr>
          </w:p>
        </w:tc>
      </w:tr>
      <w:tr w:rsidR="00CF714D" w:rsidRPr="004E3D59">
        <w:trPr>
          <w:cantSplit/>
          <w:jc w:val="center"/>
        </w:trPr>
        <w:tc>
          <w:tcPr>
            <w:tcW w:w="5490" w:type="dxa"/>
          </w:tcPr>
          <w:p w:rsidR="00CF714D" w:rsidRDefault="00CF714D" w:rsidP="00CF714D">
            <w:pPr>
              <w:numPr>
                <w:ilvl w:val="0"/>
                <w:numId w:val="39"/>
              </w:numPr>
              <w:tabs>
                <w:tab w:val="left" w:pos="360"/>
              </w:tabs>
              <w:spacing w:after="120"/>
              <w:rPr>
                <w:rFonts w:ascii="Arial" w:hAnsi="Arial" w:cs="Arial"/>
              </w:rPr>
            </w:pPr>
            <w:r>
              <w:rPr>
                <w:rFonts w:ascii="Arial" w:hAnsi="Arial" w:cs="Arial"/>
              </w:rPr>
              <w:t>Topolog</w:t>
            </w:r>
            <w:r w:rsidR="00F9527D">
              <w:rPr>
                <w:rFonts w:ascii="Arial" w:hAnsi="Arial" w:cs="Arial"/>
              </w:rPr>
              <w:t>y</w:t>
            </w:r>
          </w:p>
        </w:tc>
        <w:tc>
          <w:tcPr>
            <w:tcW w:w="2457" w:type="dxa"/>
          </w:tcPr>
          <w:p w:rsidR="00CF714D" w:rsidRDefault="00CF714D" w:rsidP="004E3D59">
            <w:pPr>
              <w:tabs>
                <w:tab w:val="left" w:pos="360"/>
              </w:tabs>
              <w:spacing w:after="120"/>
              <w:rPr>
                <w:rFonts w:ascii="Arial" w:hAnsi="Arial" w:cs="Arial"/>
              </w:rPr>
            </w:pPr>
          </w:p>
        </w:tc>
      </w:tr>
      <w:tr w:rsidR="00CF714D" w:rsidRPr="004E3D59">
        <w:trPr>
          <w:cantSplit/>
          <w:jc w:val="center"/>
        </w:trPr>
        <w:tc>
          <w:tcPr>
            <w:tcW w:w="5490" w:type="dxa"/>
          </w:tcPr>
          <w:p w:rsidR="00CF714D" w:rsidRDefault="00CF714D" w:rsidP="00CF714D">
            <w:pPr>
              <w:numPr>
                <w:ilvl w:val="0"/>
                <w:numId w:val="39"/>
              </w:numPr>
              <w:tabs>
                <w:tab w:val="left" w:pos="360"/>
              </w:tabs>
              <w:spacing w:after="120"/>
              <w:rPr>
                <w:rFonts w:ascii="Arial" w:hAnsi="Arial" w:cs="Arial"/>
              </w:rPr>
            </w:pPr>
            <w:r>
              <w:rPr>
                <w:rFonts w:ascii="Arial" w:hAnsi="Arial" w:cs="Arial"/>
              </w:rPr>
              <w:t>Protocols</w:t>
            </w:r>
          </w:p>
        </w:tc>
        <w:tc>
          <w:tcPr>
            <w:tcW w:w="2457" w:type="dxa"/>
          </w:tcPr>
          <w:p w:rsidR="00CF714D" w:rsidRDefault="00CF714D" w:rsidP="004E3D59">
            <w:pPr>
              <w:tabs>
                <w:tab w:val="left" w:pos="360"/>
              </w:tabs>
              <w:spacing w:after="120"/>
              <w:rPr>
                <w:rFonts w:ascii="Arial" w:hAnsi="Arial" w:cs="Arial"/>
              </w:rPr>
            </w:pPr>
          </w:p>
        </w:tc>
      </w:tr>
      <w:tr w:rsidR="00CF714D" w:rsidRPr="004E3D59">
        <w:trPr>
          <w:cantSplit/>
          <w:jc w:val="center"/>
        </w:trPr>
        <w:tc>
          <w:tcPr>
            <w:tcW w:w="5490" w:type="dxa"/>
          </w:tcPr>
          <w:p w:rsidR="00CF714D" w:rsidRDefault="00F9527D" w:rsidP="00CF714D">
            <w:pPr>
              <w:numPr>
                <w:ilvl w:val="0"/>
                <w:numId w:val="39"/>
              </w:numPr>
              <w:tabs>
                <w:tab w:val="left" w:pos="360"/>
              </w:tabs>
              <w:spacing w:after="120"/>
              <w:rPr>
                <w:rFonts w:ascii="Arial" w:hAnsi="Arial" w:cs="Arial"/>
              </w:rPr>
            </w:pPr>
            <w:r>
              <w:rPr>
                <w:rFonts w:ascii="Arial" w:hAnsi="Arial" w:cs="Arial"/>
              </w:rPr>
              <w:lastRenderedPageBreak/>
              <w:t>H</w:t>
            </w:r>
            <w:r w:rsidR="00CF714D">
              <w:rPr>
                <w:rFonts w:ascii="Arial" w:hAnsi="Arial" w:cs="Arial"/>
              </w:rPr>
              <w:t>ardware, software management</w:t>
            </w:r>
          </w:p>
        </w:tc>
        <w:tc>
          <w:tcPr>
            <w:tcW w:w="2457" w:type="dxa"/>
          </w:tcPr>
          <w:p w:rsidR="00CF714D" w:rsidRDefault="00CF714D" w:rsidP="004E3D59">
            <w:pPr>
              <w:tabs>
                <w:tab w:val="left" w:pos="360"/>
              </w:tabs>
              <w:spacing w:after="120"/>
              <w:rPr>
                <w:rFonts w:ascii="Arial" w:hAnsi="Arial" w:cs="Arial"/>
              </w:rPr>
            </w:pPr>
          </w:p>
        </w:tc>
      </w:tr>
      <w:tr w:rsidR="00CF714D" w:rsidRPr="004E3D59">
        <w:trPr>
          <w:cantSplit/>
          <w:jc w:val="center"/>
        </w:trPr>
        <w:tc>
          <w:tcPr>
            <w:tcW w:w="5490" w:type="dxa"/>
          </w:tcPr>
          <w:p w:rsidR="00CF714D" w:rsidRDefault="00F9527D" w:rsidP="00CF714D">
            <w:pPr>
              <w:tabs>
                <w:tab w:val="left" w:pos="360"/>
              </w:tabs>
              <w:spacing w:after="120"/>
              <w:rPr>
                <w:rFonts w:ascii="Arial" w:hAnsi="Arial" w:cs="Arial"/>
              </w:rPr>
            </w:pPr>
            <w:r>
              <w:rPr>
                <w:rFonts w:ascii="Arial" w:hAnsi="Arial" w:cs="Arial"/>
              </w:rPr>
              <w:t>U</w:t>
            </w:r>
            <w:r w:rsidR="00CF714D">
              <w:rPr>
                <w:rFonts w:ascii="Arial" w:hAnsi="Arial" w:cs="Arial"/>
              </w:rPr>
              <w:t>ser services</w:t>
            </w:r>
          </w:p>
        </w:tc>
        <w:tc>
          <w:tcPr>
            <w:tcW w:w="2457" w:type="dxa"/>
          </w:tcPr>
          <w:p w:rsidR="00CF714D" w:rsidRDefault="00CF714D" w:rsidP="004E3D59">
            <w:pPr>
              <w:tabs>
                <w:tab w:val="left" w:pos="360"/>
              </w:tabs>
              <w:spacing w:after="120"/>
              <w:rPr>
                <w:rFonts w:ascii="Arial" w:hAnsi="Arial" w:cs="Arial"/>
              </w:rPr>
            </w:pPr>
          </w:p>
        </w:tc>
      </w:tr>
      <w:tr w:rsidR="00F9527D" w:rsidRPr="004E3D59">
        <w:trPr>
          <w:cantSplit/>
          <w:jc w:val="center"/>
        </w:trPr>
        <w:tc>
          <w:tcPr>
            <w:tcW w:w="5490" w:type="dxa"/>
          </w:tcPr>
          <w:p w:rsidR="00F9527D" w:rsidRDefault="00F9527D" w:rsidP="00F9527D">
            <w:pPr>
              <w:numPr>
                <w:ilvl w:val="0"/>
                <w:numId w:val="40"/>
              </w:numPr>
              <w:tabs>
                <w:tab w:val="left" w:pos="360"/>
              </w:tabs>
              <w:spacing w:after="120"/>
              <w:rPr>
                <w:rFonts w:ascii="Arial" w:hAnsi="Arial" w:cs="Arial"/>
              </w:rPr>
            </w:pPr>
            <w:r>
              <w:rPr>
                <w:rFonts w:ascii="Arial" w:hAnsi="Arial" w:cs="Arial"/>
              </w:rPr>
              <w:t>E-mail, messaging</w:t>
            </w:r>
            <w:r w:rsidR="003E3BF6">
              <w:rPr>
                <w:rFonts w:ascii="Arial" w:hAnsi="Arial" w:cs="Arial"/>
              </w:rPr>
              <w:t xml:space="preserve"> </w:t>
            </w:r>
            <w:r>
              <w:rPr>
                <w:rFonts w:ascii="Arial" w:hAnsi="Arial" w:cs="Arial"/>
              </w:rPr>
              <w:t>management</w:t>
            </w:r>
          </w:p>
        </w:tc>
        <w:tc>
          <w:tcPr>
            <w:tcW w:w="2457" w:type="dxa"/>
          </w:tcPr>
          <w:p w:rsidR="00F9527D" w:rsidRDefault="00F9527D" w:rsidP="004E3D59">
            <w:pPr>
              <w:tabs>
                <w:tab w:val="left" w:pos="360"/>
              </w:tabs>
              <w:spacing w:after="120"/>
              <w:rPr>
                <w:rFonts w:ascii="Arial" w:hAnsi="Arial" w:cs="Arial"/>
              </w:rPr>
            </w:pPr>
          </w:p>
        </w:tc>
      </w:tr>
      <w:tr w:rsidR="00F9527D" w:rsidRPr="004E3D59">
        <w:trPr>
          <w:cantSplit/>
          <w:jc w:val="center"/>
        </w:trPr>
        <w:tc>
          <w:tcPr>
            <w:tcW w:w="5490" w:type="dxa"/>
          </w:tcPr>
          <w:p w:rsidR="00F9527D" w:rsidRDefault="00F9527D" w:rsidP="00F9527D">
            <w:pPr>
              <w:numPr>
                <w:ilvl w:val="0"/>
                <w:numId w:val="40"/>
              </w:numPr>
              <w:tabs>
                <w:tab w:val="left" w:pos="360"/>
              </w:tabs>
              <w:spacing w:after="120"/>
              <w:rPr>
                <w:rFonts w:ascii="Arial" w:hAnsi="Arial" w:cs="Arial"/>
              </w:rPr>
            </w:pPr>
            <w:r>
              <w:rPr>
                <w:rFonts w:ascii="Arial" w:hAnsi="Arial" w:cs="Arial"/>
              </w:rPr>
              <w:t>Password management</w:t>
            </w:r>
            <w:r w:rsidR="003E3BF6">
              <w:rPr>
                <w:rFonts w:ascii="Arial" w:hAnsi="Arial" w:cs="Arial"/>
              </w:rPr>
              <w:t xml:space="preserve"> (see ITSD106)</w:t>
            </w:r>
          </w:p>
        </w:tc>
        <w:tc>
          <w:tcPr>
            <w:tcW w:w="2457" w:type="dxa"/>
          </w:tcPr>
          <w:p w:rsidR="00F9527D" w:rsidRDefault="00F9527D" w:rsidP="004E3D59">
            <w:pPr>
              <w:tabs>
                <w:tab w:val="left" w:pos="360"/>
              </w:tabs>
              <w:spacing w:after="120"/>
              <w:rPr>
                <w:rFonts w:ascii="Arial" w:hAnsi="Arial" w:cs="Arial"/>
              </w:rPr>
            </w:pPr>
          </w:p>
        </w:tc>
      </w:tr>
      <w:tr w:rsidR="00F9527D" w:rsidRPr="004E3D59">
        <w:trPr>
          <w:cantSplit/>
          <w:jc w:val="center"/>
        </w:trPr>
        <w:tc>
          <w:tcPr>
            <w:tcW w:w="5490" w:type="dxa"/>
          </w:tcPr>
          <w:p w:rsidR="00F9527D" w:rsidRDefault="00F9527D" w:rsidP="00F9527D">
            <w:pPr>
              <w:numPr>
                <w:ilvl w:val="0"/>
                <w:numId w:val="40"/>
              </w:numPr>
              <w:tabs>
                <w:tab w:val="left" w:pos="360"/>
              </w:tabs>
              <w:spacing w:after="120"/>
              <w:rPr>
                <w:rFonts w:ascii="Arial" w:hAnsi="Arial" w:cs="Arial"/>
              </w:rPr>
            </w:pPr>
            <w:r>
              <w:rPr>
                <w:rFonts w:ascii="Arial" w:hAnsi="Arial" w:cs="Arial"/>
              </w:rPr>
              <w:t>Other</w:t>
            </w:r>
          </w:p>
        </w:tc>
        <w:tc>
          <w:tcPr>
            <w:tcW w:w="2457" w:type="dxa"/>
          </w:tcPr>
          <w:p w:rsidR="00F9527D" w:rsidRDefault="00F9527D" w:rsidP="004E3D59">
            <w:pPr>
              <w:tabs>
                <w:tab w:val="left" w:pos="360"/>
              </w:tabs>
              <w:spacing w:after="120"/>
              <w:rPr>
                <w:rFonts w:ascii="Arial" w:hAnsi="Arial" w:cs="Arial"/>
              </w:rPr>
            </w:pPr>
          </w:p>
        </w:tc>
      </w:tr>
      <w:tr w:rsidR="00F9527D" w:rsidRPr="004E3D59">
        <w:trPr>
          <w:cantSplit/>
          <w:jc w:val="center"/>
        </w:trPr>
        <w:tc>
          <w:tcPr>
            <w:tcW w:w="5490" w:type="dxa"/>
          </w:tcPr>
          <w:p w:rsidR="00F9527D" w:rsidRDefault="00F9527D" w:rsidP="00F9527D">
            <w:pPr>
              <w:tabs>
                <w:tab w:val="left" w:pos="360"/>
              </w:tabs>
              <w:spacing w:after="120"/>
              <w:rPr>
                <w:rFonts w:ascii="Arial" w:hAnsi="Arial" w:cs="Arial"/>
              </w:rPr>
            </w:pPr>
            <w:r>
              <w:rPr>
                <w:rFonts w:ascii="Arial" w:hAnsi="Arial" w:cs="Arial"/>
              </w:rPr>
              <w:t>Scheduling system tasks</w:t>
            </w:r>
          </w:p>
        </w:tc>
        <w:tc>
          <w:tcPr>
            <w:tcW w:w="2457" w:type="dxa"/>
          </w:tcPr>
          <w:p w:rsidR="00F9527D" w:rsidRDefault="00F9527D" w:rsidP="004E3D59">
            <w:pPr>
              <w:tabs>
                <w:tab w:val="left" w:pos="360"/>
              </w:tabs>
              <w:spacing w:after="120"/>
              <w:rPr>
                <w:rFonts w:ascii="Arial" w:hAnsi="Arial" w:cs="Arial"/>
              </w:rPr>
            </w:pPr>
          </w:p>
        </w:tc>
      </w:tr>
      <w:tr w:rsidR="002872C2" w:rsidRPr="004E3D59">
        <w:trPr>
          <w:cantSplit/>
          <w:jc w:val="center"/>
        </w:trPr>
        <w:tc>
          <w:tcPr>
            <w:tcW w:w="5490" w:type="dxa"/>
          </w:tcPr>
          <w:p w:rsidR="002872C2" w:rsidRDefault="002872C2" w:rsidP="00F9527D">
            <w:pPr>
              <w:tabs>
                <w:tab w:val="left" w:pos="360"/>
              </w:tabs>
              <w:spacing w:after="120"/>
              <w:rPr>
                <w:rFonts w:ascii="Arial" w:hAnsi="Arial" w:cs="Arial"/>
              </w:rPr>
            </w:pPr>
            <w:r>
              <w:rPr>
                <w:rFonts w:ascii="Arial" w:hAnsi="Arial" w:cs="Arial"/>
              </w:rPr>
              <w:t xml:space="preserve">Access control </w:t>
            </w:r>
            <w:r w:rsidR="0076604C">
              <w:rPr>
                <w:rFonts w:ascii="Arial" w:hAnsi="Arial" w:cs="Arial"/>
              </w:rPr>
              <w:t>(see ITSD106)</w:t>
            </w:r>
          </w:p>
        </w:tc>
        <w:tc>
          <w:tcPr>
            <w:tcW w:w="2457" w:type="dxa"/>
          </w:tcPr>
          <w:p w:rsidR="002872C2" w:rsidRDefault="002872C2" w:rsidP="004E3D59">
            <w:pPr>
              <w:tabs>
                <w:tab w:val="left" w:pos="360"/>
              </w:tabs>
              <w:spacing w:after="120"/>
              <w:rPr>
                <w:rFonts w:ascii="Arial" w:hAnsi="Arial" w:cs="Arial"/>
              </w:rPr>
            </w:pPr>
          </w:p>
        </w:tc>
      </w:tr>
      <w:tr w:rsidR="002872C2" w:rsidRPr="004E3D59">
        <w:trPr>
          <w:cantSplit/>
          <w:jc w:val="center"/>
        </w:trPr>
        <w:tc>
          <w:tcPr>
            <w:tcW w:w="5490" w:type="dxa"/>
          </w:tcPr>
          <w:p w:rsidR="002872C2" w:rsidRDefault="002872C2" w:rsidP="00F9527D">
            <w:pPr>
              <w:tabs>
                <w:tab w:val="left" w:pos="360"/>
              </w:tabs>
              <w:spacing w:after="120"/>
              <w:rPr>
                <w:rFonts w:ascii="Arial" w:hAnsi="Arial" w:cs="Arial"/>
              </w:rPr>
            </w:pPr>
            <w:r>
              <w:rPr>
                <w:rFonts w:ascii="Arial" w:hAnsi="Arial" w:cs="Arial"/>
              </w:rPr>
              <w:t>Security</w:t>
            </w:r>
            <w:r w:rsidR="0076604C">
              <w:rPr>
                <w:rFonts w:ascii="Arial" w:hAnsi="Arial" w:cs="Arial"/>
              </w:rPr>
              <w:t xml:space="preserve"> (see ITSD102)</w:t>
            </w:r>
          </w:p>
        </w:tc>
        <w:tc>
          <w:tcPr>
            <w:tcW w:w="2457" w:type="dxa"/>
          </w:tcPr>
          <w:p w:rsidR="002872C2" w:rsidRDefault="002872C2" w:rsidP="004E3D59">
            <w:pPr>
              <w:tabs>
                <w:tab w:val="left" w:pos="360"/>
              </w:tabs>
              <w:spacing w:after="120"/>
              <w:rPr>
                <w:rFonts w:ascii="Arial" w:hAnsi="Arial" w:cs="Arial"/>
              </w:rPr>
            </w:pPr>
          </w:p>
        </w:tc>
      </w:tr>
      <w:tr w:rsidR="002872C2" w:rsidRPr="004E3D59">
        <w:trPr>
          <w:cantSplit/>
          <w:jc w:val="center"/>
        </w:trPr>
        <w:tc>
          <w:tcPr>
            <w:tcW w:w="5490" w:type="dxa"/>
          </w:tcPr>
          <w:p w:rsidR="002872C2" w:rsidRDefault="002872C2" w:rsidP="002872C2">
            <w:pPr>
              <w:numPr>
                <w:ilvl w:val="0"/>
                <w:numId w:val="41"/>
              </w:numPr>
              <w:tabs>
                <w:tab w:val="left" w:pos="360"/>
              </w:tabs>
              <w:spacing w:after="120"/>
              <w:rPr>
                <w:rFonts w:ascii="Arial" w:hAnsi="Arial" w:cs="Arial"/>
              </w:rPr>
            </w:pPr>
            <w:r>
              <w:rPr>
                <w:rFonts w:ascii="Arial" w:hAnsi="Arial" w:cs="Arial"/>
              </w:rPr>
              <w:t>Antivirus software management</w:t>
            </w:r>
            <w:r w:rsidR="0076604C">
              <w:rPr>
                <w:rFonts w:ascii="Arial" w:hAnsi="Arial" w:cs="Arial"/>
              </w:rPr>
              <w:t xml:space="preserve"> (see ITSD105)</w:t>
            </w:r>
          </w:p>
        </w:tc>
        <w:tc>
          <w:tcPr>
            <w:tcW w:w="2457" w:type="dxa"/>
          </w:tcPr>
          <w:p w:rsidR="002872C2" w:rsidRDefault="002872C2" w:rsidP="004E3D59">
            <w:pPr>
              <w:tabs>
                <w:tab w:val="left" w:pos="360"/>
              </w:tabs>
              <w:spacing w:after="120"/>
              <w:rPr>
                <w:rFonts w:ascii="Arial" w:hAnsi="Arial" w:cs="Arial"/>
              </w:rPr>
            </w:pPr>
          </w:p>
        </w:tc>
      </w:tr>
      <w:tr w:rsidR="002872C2" w:rsidRPr="004E3D59">
        <w:trPr>
          <w:cantSplit/>
          <w:jc w:val="center"/>
        </w:trPr>
        <w:tc>
          <w:tcPr>
            <w:tcW w:w="5490" w:type="dxa"/>
          </w:tcPr>
          <w:p w:rsidR="002872C2" w:rsidRDefault="002872C2" w:rsidP="002872C2">
            <w:pPr>
              <w:numPr>
                <w:ilvl w:val="0"/>
                <w:numId w:val="41"/>
              </w:numPr>
              <w:tabs>
                <w:tab w:val="left" w:pos="360"/>
              </w:tabs>
              <w:spacing w:after="120"/>
              <w:rPr>
                <w:rFonts w:ascii="Arial" w:hAnsi="Arial" w:cs="Arial"/>
              </w:rPr>
            </w:pPr>
            <w:r>
              <w:rPr>
                <w:rFonts w:ascii="Arial" w:hAnsi="Arial" w:cs="Arial"/>
              </w:rPr>
              <w:t>Firewall management</w:t>
            </w:r>
          </w:p>
        </w:tc>
        <w:tc>
          <w:tcPr>
            <w:tcW w:w="2457" w:type="dxa"/>
          </w:tcPr>
          <w:p w:rsidR="002872C2" w:rsidRDefault="002872C2" w:rsidP="004E3D59">
            <w:pPr>
              <w:tabs>
                <w:tab w:val="left" w:pos="360"/>
              </w:tabs>
              <w:spacing w:after="120"/>
              <w:rPr>
                <w:rFonts w:ascii="Arial" w:hAnsi="Arial" w:cs="Arial"/>
              </w:rPr>
            </w:pPr>
          </w:p>
        </w:tc>
      </w:tr>
      <w:tr w:rsidR="002872C2" w:rsidRPr="004E3D59">
        <w:trPr>
          <w:cantSplit/>
          <w:jc w:val="center"/>
        </w:trPr>
        <w:tc>
          <w:tcPr>
            <w:tcW w:w="5490" w:type="dxa"/>
          </w:tcPr>
          <w:p w:rsidR="002872C2" w:rsidRDefault="002872C2" w:rsidP="002872C2">
            <w:pPr>
              <w:numPr>
                <w:ilvl w:val="0"/>
                <w:numId w:val="41"/>
              </w:numPr>
              <w:tabs>
                <w:tab w:val="left" w:pos="360"/>
              </w:tabs>
              <w:spacing w:after="120"/>
              <w:rPr>
                <w:rFonts w:ascii="Arial" w:hAnsi="Arial" w:cs="Arial"/>
              </w:rPr>
            </w:pPr>
            <w:r>
              <w:rPr>
                <w:rFonts w:ascii="Arial" w:hAnsi="Arial" w:cs="Arial"/>
              </w:rPr>
              <w:t>Intrusion detection</w:t>
            </w:r>
          </w:p>
        </w:tc>
        <w:tc>
          <w:tcPr>
            <w:tcW w:w="2457" w:type="dxa"/>
          </w:tcPr>
          <w:p w:rsidR="002872C2" w:rsidRDefault="002872C2" w:rsidP="004E3D59">
            <w:pPr>
              <w:tabs>
                <w:tab w:val="left" w:pos="360"/>
              </w:tabs>
              <w:spacing w:after="120"/>
              <w:rPr>
                <w:rFonts w:ascii="Arial" w:hAnsi="Arial" w:cs="Arial"/>
              </w:rPr>
            </w:pPr>
          </w:p>
        </w:tc>
      </w:tr>
      <w:tr w:rsidR="002872C2" w:rsidRPr="004E3D59">
        <w:trPr>
          <w:cantSplit/>
          <w:jc w:val="center"/>
        </w:trPr>
        <w:tc>
          <w:tcPr>
            <w:tcW w:w="5490" w:type="dxa"/>
          </w:tcPr>
          <w:p w:rsidR="002872C2" w:rsidRDefault="002872C2" w:rsidP="002872C2">
            <w:pPr>
              <w:numPr>
                <w:ilvl w:val="0"/>
                <w:numId w:val="41"/>
              </w:numPr>
              <w:tabs>
                <w:tab w:val="left" w:pos="360"/>
              </w:tabs>
              <w:spacing w:after="120"/>
              <w:rPr>
                <w:rFonts w:ascii="Arial" w:hAnsi="Arial" w:cs="Arial"/>
              </w:rPr>
            </w:pPr>
            <w:r>
              <w:rPr>
                <w:rFonts w:ascii="Arial" w:hAnsi="Arial" w:cs="Arial"/>
              </w:rPr>
              <w:t>Other</w:t>
            </w:r>
          </w:p>
        </w:tc>
        <w:tc>
          <w:tcPr>
            <w:tcW w:w="2457" w:type="dxa"/>
          </w:tcPr>
          <w:p w:rsidR="002872C2" w:rsidRDefault="002872C2" w:rsidP="004E3D59">
            <w:pPr>
              <w:tabs>
                <w:tab w:val="left" w:pos="360"/>
              </w:tabs>
              <w:spacing w:after="120"/>
              <w:rPr>
                <w:rFonts w:ascii="Arial" w:hAnsi="Arial" w:cs="Arial"/>
              </w:rPr>
            </w:pPr>
          </w:p>
        </w:tc>
      </w:tr>
      <w:tr w:rsidR="002872C2" w:rsidRPr="004E3D59">
        <w:trPr>
          <w:cantSplit/>
          <w:jc w:val="center"/>
        </w:trPr>
        <w:tc>
          <w:tcPr>
            <w:tcW w:w="5490" w:type="dxa"/>
          </w:tcPr>
          <w:p w:rsidR="002872C2" w:rsidRDefault="002872C2" w:rsidP="002872C2">
            <w:pPr>
              <w:tabs>
                <w:tab w:val="left" w:pos="360"/>
              </w:tabs>
              <w:spacing w:after="120"/>
              <w:rPr>
                <w:rFonts w:ascii="Arial" w:hAnsi="Arial" w:cs="Arial"/>
              </w:rPr>
            </w:pPr>
            <w:r>
              <w:rPr>
                <w:rFonts w:ascii="Arial" w:hAnsi="Arial" w:cs="Arial"/>
              </w:rPr>
              <w:t>System documentation</w:t>
            </w:r>
            <w:r w:rsidR="0076604C">
              <w:rPr>
                <w:rFonts w:ascii="Arial" w:hAnsi="Arial" w:cs="Arial"/>
              </w:rPr>
              <w:t xml:space="preserve"> (see ITAD103)</w:t>
            </w:r>
          </w:p>
        </w:tc>
        <w:tc>
          <w:tcPr>
            <w:tcW w:w="2457" w:type="dxa"/>
          </w:tcPr>
          <w:p w:rsidR="002872C2" w:rsidRDefault="002872C2" w:rsidP="004E3D59">
            <w:pPr>
              <w:tabs>
                <w:tab w:val="left" w:pos="360"/>
              </w:tabs>
              <w:spacing w:after="120"/>
              <w:rPr>
                <w:rFonts w:ascii="Arial" w:hAnsi="Arial" w:cs="Arial"/>
              </w:rPr>
            </w:pPr>
          </w:p>
        </w:tc>
      </w:tr>
      <w:tr w:rsidR="002872C2" w:rsidRPr="004E3D59">
        <w:trPr>
          <w:cantSplit/>
          <w:jc w:val="center"/>
        </w:trPr>
        <w:tc>
          <w:tcPr>
            <w:tcW w:w="5490" w:type="dxa"/>
          </w:tcPr>
          <w:p w:rsidR="002872C2" w:rsidRDefault="004613FC" w:rsidP="002872C2">
            <w:pPr>
              <w:tabs>
                <w:tab w:val="left" w:pos="360"/>
              </w:tabs>
              <w:spacing w:after="120"/>
              <w:rPr>
                <w:rFonts w:ascii="Arial" w:hAnsi="Arial" w:cs="Arial"/>
              </w:rPr>
            </w:pPr>
            <w:r>
              <w:rPr>
                <w:rFonts w:ascii="Arial" w:hAnsi="Arial" w:cs="Arial"/>
              </w:rPr>
              <w:t>Remote access</w:t>
            </w:r>
          </w:p>
        </w:tc>
        <w:tc>
          <w:tcPr>
            <w:tcW w:w="2457" w:type="dxa"/>
          </w:tcPr>
          <w:p w:rsidR="002872C2" w:rsidRDefault="002872C2" w:rsidP="004E3D59">
            <w:pPr>
              <w:tabs>
                <w:tab w:val="left" w:pos="360"/>
              </w:tabs>
              <w:spacing w:after="120"/>
              <w:rPr>
                <w:rFonts w:ascii="Arial" w:hAnsi="Arial" w:cs="Arial"/>
              </w:rPr>
            </w:pPr>
          </w:p>
        </w:tc>
      </w:tr>
      <w:tr w:rsidR="008B2218" w:rsidRPr="004E3D59">
        <w:trPr>
          <w:cantSplit/>
          <w:jc w:val="center"/>
        </w:trPr>
        <w:tc>
          <w:tcPr>
            <w:tcW w:w="5490" w:type="dxa"/>
          </w:tcPr>
          <w:p w:rsidR="008B2218" w:rsidRDefault="008B2218" w:rsidP="008B2218">
            <w:pPr>
              <w:numPr>
                <w:ilvl w:val="0"/>
                <w:numId w:val="42"/>
              </w:numPr>
              <w:tabs>
                <w:tab w:val="left" w:pos="360"/>
              </w:tabs>
              <w:spacing w:after="120"/>
              <w:rPr>
                <w:rFonts w:ascii="Arial" w:hAnsi="Arial" w:cs="Arial"/>
              </w:rPr>
            </w:pPr>
            <w:r>
              <w:rPr>
                <w:rFonts w:ascii="Arial" w:hAnsi="Arial" w:cs="Arial"/>
              </w:rPr>
              <w:t>Methods</w:t>
            </w:r>
          </w:p>
        </w:tc>
        <w:tc>
          <w:tcPr>
            <w:tcW w:w="2457" w:type="dxa"/>
          </w:tcPr>
          <w:p w:rsidR="008B2218" w:rsidRDefault="008B2218" w:rsidP="004E3D59">
            <w:pPr>
              <w:tabs>
                <w:tab w:val="left" w:pos="360"/>
              </w:tabs>
              <w:spacing w:after="120"/>
              <w:rPr>
                <w:rFonts w:ascii="Arial" w:hAnsi="Arial" w:cs="Arial"/>
              </w:rPr>
            </w:pPr>
          </w:p>
        </w:tc>
      </w:tr>
      <w:tr w:rsidR="008B2218" w:rsidRPr="004E3D59">
        <w:trPr>
          <w:cantSplit/>
          <w:jc w:val="center"/>
        </w:trPr>
        <w:tc>
          <w:tcPr>
            <w:tcW w:w="5490" w:type="dxa"/>
          </w:tcPr>
          <w:p w:rsidR="008B2218" w:rsidRDefault="008B2218" w:rsidP="008B2218">
            <w:pPr>
              <w:numPr>
                <w:ilvl w:val="0"/>
                <w:numId w:val="42"/>
              </w:numPr>
              <w:tabs>
                <w:tab w:val="left" w:pos="360"/>
              </w:tabs>
              <w:spacing w:after="120"/>
              <w:rPr>
                <w:rFonts w:ascii="Arial" w:hAnsi="Arial" w:cs="Arial"/>
              </w:rPr>
            </w:pPr>
            <w:r>
              <w:rPr>
                <w:rFonts w:ascii="Arial" w:hAnsi="Arial" w:cs="Arial"/>
              </w:rPr>
              <w:t>Standards</w:t>
            </w:r>
          </w:p>
        </w:tc>
        <w:tc>
          <w:tcPr>
            <w:tcW w:w="2457" w:type="dxa"/>
          </w:tcPr>
          <w:p w:rsidR="008B2218" w:rsidRDefault="008B2218" w:rsidP="004E3D59">
            <w:pPr>
              <w:tabs>
                <w:tab w:val="left" w:pos="360"/>
              </w:tabs>
              <w:spacing w:after="120"/>
              <w:rPr>
                <w:rFonts w:ascii="Arial" w:hAnsi="Arial" w:cs="Arial"/>
              </w:rPr>
            </w:pPr>
          </w:p>
        </w:tc>
      </w:tr>
      <w:tr w:rsidR="008B2218" w:rsidRPr="004E3D59">
        <w:trPr>
          <w:cantSplit/>
          <w:jc w:val="center"/>
        </w:trPr>
        <w:tc>
          <w:tcPr>
            <w:tcW w:w="5490" w:type="dxa"/>
          </w:tcPr>
          <w:p w:rsidR="008B2218" w:rsidRDefault="008B2218" w:rsidP="008B2218">
            <w:pPr>
              <w:numPr>
                <w:ilvl w:val="0"/>
                <w:numId w:val="42"/>
              </w:numPr>
              <w:tabs>
                <w:tab w:val="left" w:pos="360"/>
              </w:tabs>
              <w:spacing w:after="120"/>
              <w:rPr>
                <w:rFonts w:ascii="Arial" w:hAnsi="Arial" w:cs="Arial"/>
              </w:rPr>
            </w:pPr>
            <w:r>
              <w:rPr>
                <w:rFonts w:ascii="Arial" w:hAnsi="Arial" w:cs="Arial"/>
              </w:rPr>
              <w:t>Hardware, configuration</w:t>
            </w:r>
          </w:p>
        </w:tc>
        <w:tc>
          <w:tcPr>
            <w:tcW w:w="2457" w:type="dxa"/>
          </w:tcPr>
          <w:p w:rsidR="008B2218" w:rsidRDefault="008B2218" w:rsidP="004E3D59">
            <w:pPr>
              <w:tabs>
                <w:tab w:val="left" w:pos="360"/>
              </w:tabs>
              <w:spacing w:after="120"/>
              <w:rPr>
                <w:rFonts w:ascii="Arial" w:hAnsi="Arial" w:cs="Arial"/>
              </w:rPr>
            </w:pPr>
          </w:p>
        </w:tc>
      </w:tr>
    </w:tbl>
    <w:p w:rsidR="00ED1074" w:rsidRDefault="00ED1074" w:rsidP="00F9527D">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rPr>
          <w:rFonts w:ascii="Times New Roman" w:hAnsi="Times New Roman"/>
          <w:sz w:val="24"/>
          <w:szCs w:val="24"/>
        </w:rPr>
      </w:pPr>
    </w:p>
    <w:sectPr w:rsidR="00ED1074" w:rsidSect="00BA6494">
      <w:headerReference w:type="default" r:id="rId10"/>
      <w:footerReference w:type="default" r:id="rId11"/>
      <w:pgSz w:w="12240" w:h="15840" w:code="1"/>
      <w:pgMar w:top="1440" w:right="1440" w:bottom="1440" w:left="1440" w:header="720" w:footer="720" w:gutter="72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3FC2" w:rsidRDefault="005A3FC2">
      <w:r>
        <w:separator/>
      </w:r>
    </w:p>
  </w:endnote>
  <w:endnote w:type="continuationSeparator" w:id="0">
    <w:p w:rsidR="005A3FC2" w:rsidRDefault="005A3F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roman"/>
    <w:notTrueType/>
    <w:pitch w:val="default"/>
  </w:font>
  <w:font w:name="CG Times (W1)">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FC2" w:rsidRDefault="005A3FC2" w:rsidP="00532F3D">
    <w:pPr>
      <w:pStyle w:val="Footer"/>
      <w:tabs>
        <w:tab w:val="clear" w:pos="4320"/>
        <w:tab w:val="right" w:pos="13590"/>
      </w:tabs>
    </w:pPr>
    <w:r>
      <w:t>ITTS101 IT Systems Administration</w:t>
    </w:r>
    <w:r>
      <w:tab/>
      <w:t xml:space="preserve">Page </w:t>
    </w:r>
    <w:r w:rsidR="007F7DE6">
      <w:fldChar w:fldCharType="begin"/>
    </w:r>
    <w:r w:rsidR="00C43C2C">
      <w:instrText xml:space="preserve"> PAGE </w:instrText>
    </w:r>
    <w:r w:rsidR="007F7DE6">
      <w:fldChar w:fldCharType="separate"/>
    </w:r>
    <w:r w:rsidR="005268A4">
      <w:rPr>
        <w:noProof/>
      </w:rPr>
      <w:t>1</w:t>
    </w:r>
    <w:r w:rsidR="007F7DE6">
      <w:rPr>
        <w:noProof/>
      </w:rPr>
      <w:fldChar w:fldCharType="end"/>
    </w:r>
    <w:r>
      <w:t xml:space="preserve"> of </w:t>
    </w:r>
    <w:r w:rsidR="005268A4">
      <w:fldChar w:fldCharType="begin"/>
    </w:r>
    <w:r w:rsidR="005268A4">
      <w:instrText xml:space="preserve"> NUMPAGES </w:instrText>
    </w:r>
    <w:r w:rsidR="005268A4">
      <w:fldChar w:fldCharType="separate"/>
    </w:r>
    <w:r w:rsidR="005268A4">
      <w:rPr>
        <w:noProof/>
      </w:rPr>
      <w:t>6</w:t>
    </w:r>
    <w:r w:rsidR="005268A4">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3FC2" w:rsidRDefault="005A3FC2">
      <w:r>
        <w:separator/>
      </w:r>
    </w:p>
  </w:footnote>
  <w:footnote w:type="continuationSeparator" w:id="0">
    <w:p w:rsidR="005A3FC2" w:rsidRDefault="005A3F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FC2" w:rsidRDefault="00E419CB" w:rsidP="00496B1E">
    <w:pPr>
      <w:pStyle w:val="Header"/>
      <w:tabs>
        <w:tab w:val="clear" w:pos="4320"/>
        <w:tab w:val="right" w:pos="13590"/>
      </w:tabs>
      <w:ind w:right="-4"/>
    </w:pPr>
    <w:r>
      <w:t>Computer &amp; IT Policies and Procedures Manual</w:t>
    </w:r>
    <w:r w:rsidR="005A3FC2">
      <w:tab/>
      <w:t>Bizmanualz.com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A932883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A03973"/>
    <w:multiLevelType w:val="multilevel"/>
    <w:tmpl w:val="6972C39C"/>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0AB038FD"/>
    <w:multiLevelType w:val="multilevel"/>
    <w:tmpl w:val="2828E664"/>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0E063E13"/>
    <w:multiLevelType w:val="multilevel"/>
    <w:tmpl w:val="390AB83A"/>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bullet"/>
      <w:lvlText w:val=""/>
      <w:lvlJc w:val="left"/>
      <w:pPr>
        <w:tabs>
          <w:tab w:val="num" w:pos="1080"/>
        </w:tabs>
        <w:ind w:left="1080" w:hanging="360"/>
      </w:pPr>
      <w:rPr>
        <w:rFonts w:ascii="Symbol" w:hAnsi="Symbol"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FCB05E7"/>
    <w:multiLevelType w:val="hybridMultilevel"/>
    <w:tmpl w:val="415E17C4"/>
    <w:lvl w:ilvl="0" w:tplc="F89863B6">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A30302"/>
    <w:multiLevelType w:val="multilevel"/>
    <w:tmpl w:val="689EEE68"/>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126615A8"/>
    <w:multiLevelType w:val="multilevel"/>
    <w:tmpl w:val="3146A85C"/>
    <w:lvl w:ilvl="0">
      <w:start w:val="4"/>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127F573E"/>
    <w:multiLevelType w:val="hybridMultilevel"/>
    <w:tmpl w:val="9594EE70"/>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40F4053"/>
    <w:multiLevelType w:val="hybridMultilevel"/>
    <w:tmpl w:val="07E2E122"/>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AD062E4"/>
    <w:multiLevelType w:val="hybridMultilevel"/>
    <w:tmpl w:val="42808C94"/>
    <w:lvl w:ilvl="0" w:tplc="F89863B6">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1F61530"/>
    <w:multiLevelType w:val="multilevel"/>
    <w:tmpl w:val="1F1CC312"/>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25433569"/>
    <w:multiLevelType w:val="hybridMultilevel"/>
    <w:tmpl w:val="DAAA5854"/>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A5418A1"/>
    <w:multiLevelType w:val="multilevel"/>
    <w:tmpl w:val="1B363562"/>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3">
    <w:nsid w:val="2C9634A5"/>
    <w:multiLevelType w:val="multilevel"/>
    <w:tmpl w:val="92B812D0"/>
    <w:lvl w:ilvl="0">
      <w:start w:val="1"/>
      <w:numFmt w:val="bullet"/>
      <w:lvlText w:val=""/>
      <w:lvlJc w:val="left"/>
      <w:pPr>
        <w:tabs>
          <w:tab w:val="num" w:pos="1080"/>
        </w:tabs>
        <w:ind w:left="1080" w:hanging="360"/>
      </w:pPr>
      <w:rPr>
        <w:rFonts w:ascii="Symbol" w:hAnsi="Symbol" w:hint="default"/>
      </w:rPr>
    </w:lvl>
    <w:lvl w:ilvl="1">
      <w:start w:val="1"/>
      <w:numFmt w:val="decimal"/>
      <w:lvlText w:val="%1.%2"/>
      <w:lvlJc w:val="left"/>
      <w:pPr>
        <w:tabs>
          <w:tab w:val="num" w:pos="1512"/>
        </w:tabs>
        <w:ind w:left="1512" w:hanging="432"/>
      </w:pPr>
      <w:rPr>
        <w:rFonts w:hint="default"/>
      </w:rPr>
    </w:lvl>
    <w:lvl w:ilvl="2">
      <w:start w:val="1"/>
      <w:numFmt w:val="decimal"/>
      <w:lvlText w:val="%1.%2.%3"/>
      <w:lvlJc w:val="left"/>
      <w:pPr>
        <w:tabs>
          <w:tab w:val="num" w:pos="2160"/>
        </w:tabs>
        <w:ind w:left="1944" w:hanging="504"/>
      </w:pPr>
      <w:rPr>
        <w:rFonts w:hint="default"/>
      </w:rPr>
    </w:lvl>
    <w:lvl w:ilvl="3">
      <w:start w:val="1"/>
      <w:numFmt w:val="decimal"/>
      <w:lvlText w:val="%1.%2.%3.%4"/>
      <w:lvlJc w:val="left"/>
      <w:pPr>
        <w:tabs>
          <w:tab w:val="num" w:pos="252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60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4680"/>
        </w:tabs>
        <w:ind w:left="4464" w:hanging="1224"/>
      </w:pPr>
      <w:rPr>
        <w:rFonts w:hint="default"/>
      </w:rPr>
    </w:lvl>
    <w:lvl w:ilvl="8">
      <w:start w:val="1"/>
      <w:numFmt w:val="decimal"/>
      <w:lvlText w:val="%1.%2.%3.%4.%5.%6.%7.%8.%9."/>
      <w:lvlJc w:val="left"/>
      <w:pPr>
        <w:tabs>
          <w:tab w:val="num" w:pos="5400"/>
        </w:tabs>
        <w:ind w:left="5040" w:hanging="1440"/>
      </w:pPr>
      <w:rPr>
        <w:rFonts w:hint="default"/>
      </w:rPr>
    </w:lvl>
  </w:abstractNum>
  <w:abstractNum w:abstractNumId="14">
    <w:nsid w:val="2D914582"/>
    <w:multiLevelType w:val="multilevel"/>
    <w:tmpl w:val="C9A8DE58"/>
    <w:lvl w:ilvl="0">
      <w:start w:val="1"/>
      <w:numFmt w:val="decimal"/>
      <w:lvlText w:val="%1.0"/>
      <w:lvlJc w:val="left"/>
      <w:pPr>
        <w:tabs>
          <w:tab w:val="num" w:pos="720"/>
        </w:tabs>
        <w:ind w:left="720" w:hanging="720"/>
      </w:pPr>
      <w:rPr>
        <w:rFonts w:ascii="Arial Bold" w:hAnsi="Arial Bold" w:hint="default"/>
        <w:b/>
        <w:i w:val="0"/>
        <w:caps w:val="0"/>
        <w:strike w:val="0"/>
        <w:dstrike w:val="0"/>
        <w:outline w:val="0"/>
        <w:shadow w:val="0"/>
        <w:emboss w:val="0"/>
        <w:imprint w:val="0"/>
        <w:vanish w:val="0"/>
        <w:sz w:val="24"/>
        <w:szCs w:val="24"/>
        <w:vertAlign w:val="baseline"/>
      </w:rPr>
    </w:lvl>
    <w:lvl w:ilvl="1">
      <w:start w:val="1"/>
      <w:numFmt w:val="decimal"/>
      <w:lvlText w:val="%1.%2"/>
      <w:lvlJc w:val="left"/>
      <w:pPr>
        <w:tabs>
          <w:tab w:val="num" w:pos="720"/>
        </w:tabs>
        <w:ind w:left="720" w:hanging="720"/>
      </w:pPr>
      <w:rPr>
        <w:rFonts w:ascii="Times New Roman" w:hAnsi="Times New Roman" w:hint="default"/>
        <w:b w:val="0"/>
        <w:i w:val="0"/>
        <w:caps w:val="0"/>
        <w:strike w:val="0"/>
        <w:dstrike w:val="0"/>
        <w:outline w:val="0"/>
        <w:shadow w:val="0"/>
        <w:emboss w:val="0"/>
        <w:imprint w:val="0"/>
        <w:vanish w:val="0"/>
        <w:sz w:val="24"/>
        <w:szCs w:val="24"/>
        <w:vertAlign w:val="baseline"/>
      </w:rPr>
    </w:lvl>
    <w:lvl w:ilvl="2">
      <w:start w:val="1"/>
      <w:numFmt w:val="bullet"/>
      <w:lvlText w:val=""/>
      <w:lvlJc w:val="left"/>
      <w:pPr>
        <w:tabs>
          <w:tab w:val="num" w:pos="1440"/>
        </w:tabs>
        <w:ind w:left="1440" w:hanging="720"/>
      </w:pPr>
      <w:rPr>
        <w:rFonts w:ascii="Symbol" w:hAnsi="Symbol" w:hint="default"/>
        <w:b w:val="0"/>
        <w:i w:val="0"/>
        <w:caps w:val="0"/>
        <w:strike w:val="0"/>
        <w:dstrike w:val="0"/>
        <w:outline w:val="0"/>
        <w:shadow w:val="0"/>
        <w:emboss w:val="0"/>
        <w:imprint w:val="0"/>
        <w:vanish w:val="0"/>
        <w:sz w:val="24"/>
        <w:vertAlign w:val="baseline"/>
      </w:rPr>
    </w:lvl>
    <w:lvl w:ilvl="3">
      <w:start w:val="1"/>
      <w:numFmt w:val="lowerLetter"/>
      <w:lvlText w:val="%4."/>
      <w:lvlJc w:val="left"/>
      <w:pPr>
        <w:tabs>
          <w:tab w:val="num" w:pos="1800"/>
        </w:tabs>
        <w:ind w:left="1728" w:hanging="648"/>
      </w:pPr>
      <w:rPr>
        <w:rFonts w:ascii="Times New Roman" w:hAnsi="Times New Roman" w:hint="default"/>
        <w:b w:val="0"/>
        <w:i w:val="0"/>
        <w:caps w:val="0"/>
        <w:strike w:val="0"/>
        <w:dstrike w:val="0"/>
        <w:outline w:val="0"/>
        <w:shadow w:val="0"/>
        <w:emboss w:val="0"/>
        <w:imprint w:val="0"/>
        <w:vanish w:val="0"/>
        <w:sz w:val="24"/>
        <w:szCs w:val="24"/>
        <w:vertAlign w:val="baseli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FC85654"/>
    <w:multiLevelType w:val="multilevel"/>
    <w:tmpl w:val="130626B2"/>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6">
    <w:nsid w:val="34351135"/>
    <w:multiLevelType w:val="multilevel"/>
    <w:tmpl w:val="43466552"/>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3A12753A"/>
    <w:multiLevelType w:val="multilevel"/>
    <w:tmpl w:val="09A8C090"/>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8">
    <w:nsid w:val="3C745D94"/>
    <w:multiLevelType w:val="hybridMultilevel"/>
    <w:tmpl w:val="869A5190"/>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E93C43"/>
    <w:multiLevelType w:val="hybridMultilevel"/>
    <w:tmpl w:val="BB7614E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44B87B4A"/>
    <w:multiLevelType w:val="hybridMultilevel"/>
    <w:tmpl w:val="4C604C1A"/>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D684533"/>
    <w:multiLevelType w:val="multilevel"/>
    <w:tmpl w:val="D118271C"/>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2">
    <w:nsid w:val="4F635779"/>
    <w:multiLevelType w:val="multilevel"/>
    <w:tmpl w:val="F3B2A0FA"/>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3">
    <w:nsid w:val="4FD15CD1"/>
    <w:multiLevelType w:val="multilevel"/>
    <w:tmpl w:val="BCCC640C"/>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500C31B0"/>
    <w:multiLevelType w:val="hybridMultilevel"/>
    <w:tmpl w:val="DCBA627E"/>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60E27CF"/>
    <w:multiLevelType w:val="hybridMultilevel"/>
    <w:tmpl w:val="E7EAAD4A"/>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71B7829"/>
    <w:multiLevelType w:val="hybridMultilevel"/>
    <w:tmpl w:val="0D966EE6"/>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750653D"/>
    <w:multiLevelType w:val="multilevel"/>
    <w:tmpl w:val="3A620A4A"/>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8">
    <w:nsid w:val="5A036DF6"/>
    <w:multiLevelType w:val="multilevel"/>
    <w:tmpl w:val="40F0BE40"/>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lowerLetter"/>
      <w:lvlText w:val="%3)"/>
      <w:lvlJc w:val="left"/>
      <w:pPr>
        <w:tabs>
          <w:tab w:val="num" w:pos="1800"/>
        </w:tabs>
        <w:ind w:left="1800" w:hanging="36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5B441796"/>
    <w:multiLevelType w:val="hybridMultilevel"/>
    <w:tmpl w:val="2C80A30E"/>
    <w:lvl w:ilvl="0" w:tplc="F89863B6">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C9E64DD"/>
    <w:multiLevelType w:val="hybridMultilevel"/>
    <w:tmpl w:val="58F64322"/>
    <w:lvl w:ilvl="0" w:tplc="04090005">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nsid w:val="5CE04F2B"/>
    <w:multiLevelType w:val="multilevel"/>
    <w:tmpl w:val="B24CACAC"/>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2">
    <w:nsid w:val="5D427CA2"/>
    <w:multiLevelType w:val="hybridMultilevel"/>
    <w:tmpl w:val="8D186754"/>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1222C71"/>
    <w:multiLevelType w:val="multilevel"/>
    <w:tmpl w:val="5F68973A"/>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4">
    <w:nsid w:val="67514C9C"/>
    <w:multiLevelType w:val="hybridMultilevel"/>
    <w:tmpl w:val="5BFA23DA"/>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76C6C01"/>
    <w:multiLevelType w:val="multilevel"/>
    <w:tmpl w:val="8430BDC4"/>
    <w:lvl w:ilvl="0">
      <w:start w:val="1"/>
      <w:numFmt w:val="decimal"/>
      <w:lvlText w:val="%1.0"/>
      <w:lvlJc w:val="left"/>
      <w:pPr>
        <w:tabs>
          <w:tab w:val="num" w:pos="720"/>
        </w:tabs>
        <w:ind w:left="720" w:hanging="72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6">
    <w:nsid w:val="67933662"/>
    <w:multiLevelType w:val="multilevel"/>
    <w:tmpl w:val="21D09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CB76BC5"/>
    <w:multiLevelType w:val="hybridMultilevel"/>
    <w:tmpl w:val="51800432"/>
    <w:lvl w:ilvl="0" w:tplc="F89863B6">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97972FE"/>
    <w:multiLevelType w:val="hybridMultilevel"/>
    <w:tmpl w:val="6080892A"/>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A486962"/>
    <w:multiLevelType w:val="hybridMultilevel"/>
    <w:tmpl w:val="4C0A9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805A48"/>
    <w:multiLevelType w:val="hybridMultilevel"/>
    <w:tmpl w:val="4FFA973A"/>
    <w:lvl w:ilvl="0" w:tplc="D5A809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7ACC4247"/>
    <w:multiLevelType w:val="hybridMultilevel"/>
    <w:tmpl w:val="ABE046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BA836A9"/>
    <w:multiLevelType w:val="multilevel"/>
    <w:tmpl w:val="7FCAF4B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bullet"/>
      <w:lvlText w:val=""/>
      <w:lvlJc w:val="left"/>
      <w:pPr>
        <w:tabs>
          <w:tab w:val="num" w:pos="1800"/>
        </w:tabs>
        <w:ind w:left="1800" w:hanging="360"/>
      </w:pPr>
      <w:rPr>
        <w:rFonts w:ascii="Symbol" w:hAnsi="Symbol"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0"/>
  </w:num>
  <w:num w:numId="2">
    <w:abstractNumId w:val="23"/>
  </w:num>
  <w:num w:numId="3">
    <w:abstractNumId w:val="16"/>
  </w:num>
  <w:num w:numId="4">
    <w:abstractNumId w:val="21"/>
  </w:num>
  <w:num w:numId="5">
    <w:abstractNumId w:val="13"/>
  </w:num>
  <w:num w:numId="6">
    <w:abstractNumId w:val="3"/>
  </w:num>
  <w:num w:numId="7">
    <w:abstractNumId w:val="2"/>
  </w:num>
  <w:num w:numId="8">
    <w:abstractNumId w:val="6"/>
  </w:num>
  <w:num w:numId="9">
    <w:abstractNumId w:val="19"/>
  </w:num>
  <w:num w:numId="10">
    <w:abstractNumId w:val="28"/>
  </w:num>
  <w:num w:numId="11">
    <w:abstractNumId w:val="27"/>
  </w:num>
  <w:num w:numId="12">
    <w:abstractNumId w:val="42"/>
  </w:num>
  <w:num w:numId="13">
    <w:abstractNumId w:val="30"/>
  </w:num>
  <w:num w:numId="14">
    <w:abstractNumId w:val="12"/>
  </w:num>
  <w:num w:numId="15">
    <w:abstractNumId w:val="15"/>
  </w:num>
  <w:num w:numId="16">
    <w:abstractNumId w:val="10"/>
  </w:num>
  <w:num w:numId="17">
    <w:abstractNumId w:val="1"/>
  </w:num>
  <w:num w:numId="18">
    <w:abstractNumId w:val="31"/>
  </w:num>
  <w:num w:numId="19">
    <w:abstractNumId w:val="17"/>
  </w:num>
  <w:num w:numId="20">
    <w:abstractNumId w:val="22"/>
  </w:num>
  <w:num w:numId="21">
    <w:abstractNumId w:val="33"/>
  </w:num>
  <w:num w:numId="22">
    <w:abstractNumId w:val="5"/>
  </w:num>
  <w:num w:numId="23">
    <w:abstractNumId w:val="18"/>
  </w:num>
  <w:num w:numId="24">
    <w:abstractNumId w:val="38"/>
  </w:num>
  <w:num w:numId="25">
    <w:abstractNumId w:val="35"/>
  </w:num>
  <w:num w:numId="26">
    <w:abstractNumId w:val="41"/>
  </w:num>
  <w:num w:numId="27">
    <w:abstractNumId w:val="14"/>
  </w:num>
  <w:num w:numId="28">
    <w:abstractNumId w:val="36"/>
  </w:num>
  <w:num w:numId="29">
    <w:abstractNumId w:val="40"/>
  </w:num>
  <w:num w:numId="30">
    <w:abstractNumId w:val="4"/>
  </w:num>
  <w:num w:numId="31">
    <w:abstractNumId w:val="9"/>
  </w:num>
  <w:num w:numId="32">
    <w:abstractNumId w:val="29"/>
  </w:num>
  <w:num w:numId="33">
    <w:abstractNumId w:val="37"/>
  </w:num>
  <w:num w:numId="34">
    <w:abstractNumId w:val="32"/>
  </w:num>
  <w:num w:numId="35">
    <w:abstractNumId w:val="11"/>
  </w:num>
  <w:num w:numId="36">
    <w:abstractNumId w:val="8"/>
  </w:num>
  <w:num w:numId="37">
    <w:abstractNumId w:val="7"/>
  </w:num>
  <w:num w:numId="38">
    <w:abstractNumId w:val="34"/>
  </w:num>
  <w:num w:numId="39">
    <w:abstractNumId w:val="25"/>
  </w:num>
  <w:num w:numId="40">
    <w:abstractNumId w:val="26"/>
  </w:num>
  <w:num w:numId="41">
    <w:abstractNumId w:val="20"/>
  </w:num>
  <w:num w:numId="42">
    <w:abstractNumId w:val="24"/>
  </w:num>
  <w:num w:numId="43">
    <w:abstractNumId w:val="3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intFractionalCharacterWidth/>
  <w:mirrorMargin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31745"/>
  </w:hdrShapeDefaults>
  <w:footnotePr>
    <w:footnote w:id="-1"/>
    <w:footnote w:id="0"/>
  </w:footnotePr>
  <w:endnotePr>
    <w:endnote w:id="-1"/>
    <w:endnote w:id="0"/>
  </w:endnotePr>
  <w:compat>
    <w:compatSetting w:name="compatibilityMode" w:uri="http://schemas.microsoft.com/office/word" w:val="12"/>
  </w:compat>
  <w:rsids>
    <w:rsidRoot w:val="00610D57"/>
    <w:rsid w:val="000103D2"/>
    <w:rsid w:val="0001365D"/>
    <w:rsid w:val="00016F95"/>
    <w:rsid w:val="00027680"/>
    <w:rsid w:val="00035B86"/>
    <w:rsid w:val="0003694F"/>
    <w:rsid w:val="000413BA"/>
    <w:rsid w:val="00043810"/>
    <w:rsid w:val="00051F8B"/>
    <w:rsid w:val="00052FFE"/>
    <w:rsid w:val="00057006"/>
    <w:rsid w:val="00057A2D"/>
    <w:rsid w:val="000642FF"/>
    <w:rsid w:val="0006636E"/>
    <w:rsid w:val="00066FBE"/>
    <w:rsid w:val="000720F5"/>
    <w:rsid w:val="00072F90"/>
    <w:rsid w:val="00087D21"/>
    <w:rsid w:val="0009055D"/>
    <w:rsid w:val="00097426"/>
    <w:rsid w:val="000A10CD"/>
    <w:rsid w:val="000B4007"/>
    <w:rsid w:val="000C0A77"/>
    <w:rsid w:val="000C636B"/>
    <w:rsid w:val="000D30F8"/>
    <w:rsid w:val="000D529A"/>
    <w:rsid w:val="000D5F52"/>
    <w:rsid w:val="000D7D0D"/>
    <w:rsid w:val="000E12CD"/>
    <w:rsid w:val="000E2851"/>
    <w:rsid w:val="000E45A3"/>
    <w:rsid w:val="000F1FA0"/>
    <w:rsid w:val="000F3928"/>
    <w:rsid w:val="0010288B"/>
    <w:rsid w:val="00120140"/>
    <w:rsid w:val="00123718"/>
    <w:rsid w:val="00123B82"/>
    <w:rsid w:val="001322CB"/>
    <w:rsid w:val="00132F9D"/>
    <w:rsid w:val="00142E06"/>
    <w:rsid w:val="00143B26"/>
    <w:rsid w:val="00146ED6"/>
    <w:rsid w:val="00151BE6"/>
    <w:rsid w:val="0015298B"/>
    <w:rsid w:val="00154E8B"/>
    <w:rsid w:val="00155E24"/>
    <w:rsid w:val="00164375"/>
    <w:rsid w:val="00177E75"/>
    <w:rsid w:val="0018246F"/>
    <w:rsid w:val="00184E9B"/>
    <w:rsid w:val="001905C4"/>
    <w:rsid w:val="001A052B"/>
    <w:rsid w:val="001D36DC"/>
    <w:rsid w:val="001E259E"/>
    <w:rsid w:val="001E3CEF"/>
    <w:rsid w:val="002005DC"/>
    <w:rsid w:val="00203A94"/>
    <w:rsid w:val="0020645E"/>
    <w:rsid w:val="00217339"/>
    <w:rsid w:val="00226A66"/>
    <w:rsid w:val="00234DFF"/>
    <w:rsid w:val="00244F34"/>
    <w:rsid w:val="002529D0"/>
    <w:rsid w:val="00261257"/>
    <w:rsid w:val="00274FEF"/>
    <w:rsid w:val="002830F8"/>
    <w:rsid w:val="002872C2"/>
    <w:rsid w:val="00294448"/>
    <w:rsid w:val="002A2D95"/>
    <w:rsid w:val="002B09E7"/>
    <w:rsid w:val="002D0E43"/>
    <w:rsid w:val="002D21E9"/>
    <w:rsid w:val="002E03AE"/>
    <w:rsid w:val="002E0F2E"/>
    <w:rsid w:val="002E6B2E"/>
    <w:rsid w:val="002F1961"/>
    <w:rsid w:val="002F3F9D"/>
    <w:rsid w:val="002F6A00"/>
    <w:rsid w:val="00302608"/>
    <w:rsid w:val="003073E8"/>
    <w:rsid w:val="00327883"/>
    <w:rsid w:val="00331493"/>
    <w:rsid w:val="0033409C"/>
    <w:rsid w:val="00341F31"/>
    <w:rsid w:val="00343DB8"/>
    <w:rsid w:val="00350044"/>
    <w:rsid w:val="003540D6"/>
    <w:rsid w:val="00357706"/>
    <w:rsid w:val="00357B39"/>
    <w:rsid w:val="00372884"/>
    <w:rsid w:val="00385ACC"/>
    <w:rsid w:val="003914E0"/>
    <w:rsid w:val="00392CC8"/>
    <w:rsid w:val="003973EA"/>
    <w:rsid w:val="00397C30"/>
    <w:rsid w:val="003A5F7C"/>
    <w:rsid w:val="003B2E49"/>
    <w:rsid w:val="003B4317"/>
    <w:rsid w:val="003B4D14"/>
    <w:rsid w:val="003C0D43"/>
    <w:rsid w:val="003C248D"/>
    <w:rsid w:val="003C61B8"/>
    <w:rsid w:val="003D0DD2"/>
    <w:rsid w:val="003D5C70"/>
    <w:rsid w:val="003E3BF6"/>
    <w:rsid w:val="003F6410"/>
    <w:rsid w:val="003F6515"/>
    <w:rsid w:val="004114EB"/>
    <w:rsid w:val="00420521"/>
    <w:rsid w:val="00420DB8"/>
    <w:rsid w:val="00424BAD"/>
    <w:rsid w:val="00427965"/>
    <w:rsid w:val="00432538"/>
    <w:rsid w:val="004613FC"/>
    <w:rsid w:val="0046231C"/>
    <w:rsid w:val="00471A31"/>
    <w:rsid w:val="00475644"/>
    <w:rsid w:val="00477B25"/>
    <w:rsid w:val="004915FD"/>
    <w:rsid w:val="004956EF"/>
    <w:rsid w:val="00496B1E"/>
    <w:rsid w:val="00496ED8"/>
    <w:rsid w:val="004A576C"/>
    <w:rsid w:val="004B4B1D"/>
    <w:rsid w:val="004C2EE7"/>
    <w:rsid w:val="004D5DE2"/>
    <w:rsid w:val="004D602F"/>
    <w:rsid w:val="004E3D59"/>
    <w:rsid w:val="004F4924"/>
    <w:rsid w:val="00500F6B"/>
    <w:rsid w:val="00504278"/>
    <w:rsid w:val="00506030"/>
    <w:rsid w:val="00507C9B"/>
    <w:rsid w:val="005254E9"/>
    <w:rsid w:val="00525CE3"/>
    <w:rsid w:val="005268A4"/>
    <w:rsid w:val="005312F3"/>
    <w:rsid w:val="00532F3D"/>
    <w:rsid w:val="00540B2D"/>
    <w:rsid w:val="00545270"/>
    <w:rsid w:val="00562014"/>
    <w:rsid w:val="0057247A"/>
    <w:rsid w:val="00580728"/>
    <w:rsid w:val="00593C45"/>
    <w:rsid w:val="005A3FC2"/>
    <w:rsid w:val="005B6BE1"/>
    <w:rsid w:val="005C14DF"/>
    <w:rsid w:val="005D1A57"/>
    <w:rsid w:val="00600240"/>
    <w:rsid w:val="00606E45"/>
    <w:rsid w:val="00610D57"/>
    <w:rsid w:val="00611E37"/>
    <w:rsid w:val="00612076"/>
    <w:rsid w:val="006141AA"/>
    <w:rsid w:val="00621837"/>
    <w:rsid w:val="006241ED"/>
    <w:rsid w:val="006256FA"/>
    <w:rsid w:val="00631A82"/>
    <w:rsid w:val="0063650F"/>
    <w:rsid w:val="00644890"/>
    <w:rsid w:val="006455F7"/>
    <w:rsid w:val="00651C83"/>
    <w:rsid w:val="00653CD9"/>
    <w:rsid w:val="00661D53"/>
    <w:rsid w:val="00665EB8"/>
    <w:rsid w:val="00671CBD"/>
    <w:rsid w:val="006725FE"/>
    <w:rsid w:val="00677867"/>
    <w:rsid w:val="006842FB"/>
    <w:rsid w:val="006867F6"/>
    <w:rsid w:val="00686C16"/>
    <w:rsid w:val="006B4725"/>
    <w:rsid w:val="006B4A59"/>
    <w:rsid w:val="006C06F6"/>
    <w:rsid w:val="006C7612"/>
    <w:rsid w:val="006D0D21"/>
    <w:rsid w:val="006D1789"/>
    <w:rsid w:val="006D3E6C"/>
    <w:rsid w:val="006D6697"/>
    <w:rsid w:val="006E4810"/>
    <w:rsid w:val="006E77F9"/>
    <w:rsid w:val="006F2DD8"/>
    <w:rsid w:val="006F41BE"/>
    <w:rsid w:val="00701FFD"/>
    <w:rsid w:val="00705CFD"/>
    <w:rsid w:val="00715392"/>
    <w:rsid w:val="00730AF1"/>
    <w:rsid w:val="00734B7D"/>
    <w:rsid w:val="00753979"/>
    <w:rsid w:val="0076604C"/>
    <w:rsid w:val="00767281"/>
    <w:rsid w:val="00781180"/>
    <w:rsid w:val="00784961"/>
    <w:rsid w:val="00790A7B"/>
    <w:rsid w:val="00791444"/>
    <w:rsid w:val="00792821"/>
    <w:rsid w:val="00796953"/>
    <w:rsid w:val="007A2550"/>
    <w:rsid w:val="007B0E0B"/>
    <w:rsid w:val="007B1E19"/>
    <w:rsid w:val="007B6131"/>
    <w:rsid w:val="007D4BC9"/>
    <w:rsid w:val="007E1E02"/>
    <w:rsid w:val="007E6C1F"/>
    <w:rsid w:val="007F0EE8"/>
    <w:rsid w:val="007F3263"/>
    <w:rsid w:val="007F5039"/>
    <w:rsid w:val="007F620F"/>
    <w:rsid w:val="007F7DE6"/>
    <w:rsid w:val="0080081F"/>
    <w:rsid w:val="00805394"/>
    <w:rsid w:val="00810448"/>
    <w:rsid w:val="00811EB0"/>
    <w:rsid w:val="008132FF"/>
    <w:rsid w:val="00813841"/>
    <w:rsid w:val="008155C0"/>
    <w:rsid w:val="00822BB5"/>
    <w:rsid w:val="008261DE"/>
    <w:rsid w:val="00830682"/>
    <w:rsid w:val="00837D75"/>
    <w:rsid w:val="0084600C"/>
    <w:rsid w:val="00852405"/>
    <w:rsid w:val="00853469"/>
    <w:rsid w:val="0086256F"/>
    <w:rsid w:val="008741FC"/>
    <w:rsid w:val="008807EE"/>
    <w:rsid w:val="00883C8E"/>
    <w:rsid w:val="0088716D"/>
    <w:rsid w:val="00891D36"/>
    <w:rsid w:val="00892AB0"/>
    <w:rsid w:val="008A36A1"/>
    <w:rsid w:val="008A463F"/>
    <w:rsid w:val="008B2218"/>
    <w:rsid w:val="008C17B1"/>
    <w:rsid w:val="008C7B70"/>
    <w:rsid w:val="008D2882"/>
    <w:rsid w:val="008D6D8A"/>
    <w:rsid w:val="008E084B"/>
    <w:rsid w:val="008F18A8"/>
    <w:rsid w:val="008F6EDA"/>
    <w:rsid w:val="00900889"/>
    <w:rsid w:val="0092358F"/>
    <w:rsid w:val="00931CFF"/>
    <w:rsid w:val="00953AC3"/>
    <w:rsid w:val="00957326"/>
    <w:rsid w:val="009631D8"/>
    <w:rsid w:val="0096481A"/>
    <w:rsid w:val="0097299B"/>
    <w:rsid w:val="00972A07"/>
    <w:rsid w:val="00973BEB"/>
    <w:rsid w:val="009741BA"/>
    <w:rsid w:val="0097492E"/>
    <w:rsid w:val="00993586"/>
    <w:rsid w:val="00994BB3"/>
    <w:rsid w:val="009A3CFE"/>
    <w:rsid w:val="009A3D82"/>
    <w:rsid w:val="009A6AF8"/>
    <w:rsid w:val="009A7CED"/>
    <w:rsid w:val="009C1748"/>
    <w:rsid w:val="009C74A5"/>
    <w:rsid w:val="009D7811"/>
    <w:rsid w:val="009E0476"/>
    <w:rsid w:val="009E5B97"/>
    <w:rsid w:val="009F1F50"/>
    <w:rsid w:val="009F2B96"/>
    <w:rsid w:val="009F42C4"/>
    <w:rsid w:val="009F68EA"/>
    <w:rsid w:val="00A04C71"/>
    <w:rsid w:val="00A06B61"/>
    <w:rsid w:val="00A116BB"/>
    <w:rsid w:val="00A174F4"/>
    <w:rsid w:val="00A17FF9"/>
    <w:rsid w:val="00A31CC6"/>
    <w:rsid w:val="00A504EC"/>
    <w:rsid w:val="00A50F65"/>
    <w:rsid w:val="00A62CF8"/>
    <w:rsid w:val="00A71D93"/>
    <w:rsid w:val="00A769DE"/>
    <w:rsid w:val="00A82742"/>
    <w:rsid w:val="00A97176"/>
    <w:rsid w:val="00AA7957"/>
    <w:rsid w:val="00AB03B3"/>
    <w:rsid w:val="00AB2BCE"/>
    <w:rsid w:val="00AB4C8C"/>
    <w:rsid w:val="00AD47CD"/>
    <w:rsid w:val="00AE07A9"/>
    <w:rsid w:val="00AF1E51"/>
    <w:rsid w:val="00AF448B"/>
    <w:rsid w:val="00B0200B"/>
    <w:rsid w:val="00B04C78"/>
    <w:rsid w:val="00B0573C"/>
    <w:rsid w:val="00B0767E"/>
    <w:rsid w:val="00B11C53"/>
    <w:rsid w:val="00B32850"/>
    <w:rsid w:val="00B336C0"/>
    <w:rsid w:val="00B60B86"/>
    <w:rsid w:val="00B60D88"/>
    <w:rsid w:val="00B64858"/>
    <w:rsid w:val="00B83AE3"/>
    <w:rsid w:val="00B92A62"/>
    <w:rsid w:val="00B9325A"/>
    <w:rsid w:val="00BA3E59"/>
    <w:rsid w:val="00BA5A75"/>
    <w:rsid w:val="00BA6494"/>
    <w:rsid w:val="00BB371F"/>
    <w:rsid w:val="00BC7FE5"/>
    <w:rsid w:val="00BD144E"/>
    <w:rsid w:val="00BE75E2"/>
    <w:rsid w:val="00BF33D0"/>
    <w:rsid w:val="00BF5B0E"/>
    <w:rsid w:val="00C00877"/>
    <w:rsid w:val="00C10C1B"/>
    <w:rsid w:val="00C10D74"/>
    <w:rsid w:val="00C22179"/>
    <w:rsid w:val="00C2254B"/>
    <w:rsid w:val="00C2331A"/>
    <w:rsid w:val="00C27953"/>
    <w:rsid w:val="00C30376"/>
    <w:rsid w:val="00C36CB3"/>
    <w:rsid w:val="00C43C2C"/>
    <w:rsid w:val="00C53E11"/>
    <w:rsid w:val="00C6673D"/>
    <w:rsid w:val="00C714D0"/>
    <w:rsid w:val="00C86B90"/>
    <w:rsid w:val="00C935CD"/>
    <w:rsid w:val="00C966BB"/>
    <w:rsid w:val="00C978A6"/>
    <w:rsid w:val="00CA1882"/>
    <w:rsid w:val="00CA2DFD"/>
    <w:rsid w:val="00CA69B4"/>
    <w:rsid w:val="00CB1779"/>
    <w:rsid w:val="00CC3176"/>
    <w:rsid w:val="00CD3164"/>
    <w:rsid w:val="00CD3CD3"/>
    <w:rsid w:val="00CE0BCE"/>
    <w:rsid w:val="00CE1B45"/>
    <w:rsid w:val="00CE21F1"/>
    <w:rsid w:val="00CF2076"/>
    <w:rsid w:val="00CF714D"/>
    <w:rsid w:val="00D041C0"/>
    <w:rsid w:val="00D07136"/>
    <w:rsid w:val="00D13328"/>
    <w:rsid w:val="00D174D1"/>
    <w:rsid w:val="00D238EC"/>
    <w:rsid w:val="00D25C46"/>
    <w:rsid w:val="00D32C75"/>
    <w:rsid w:val="00D677EF"/>
    <w:rsid w:val="00D90B55"/>
    <w:rsid w:val="00D93FA9"/>
    <w:rsid w:val="00DA00A3"/>
    <w:rsid w:val="00DA169F"/>
    <w:rsid w:val="00DA5362"/>
    <w:rsid w:val="00DB21AA"/>
    <w:rsid w:val="00DB7127"/>
    <w:rsid w:val="00DC12C5"/>
    <w:rsid w:val="00DC37BC"/>
    <w:rsid w:val="00DC6BE9"/>
    <w:rsid w:val="00DE0D06"/>
    <w:rsid w:val="00E1692E"/>
    <w:rsid w:val="00E22801"/>
    <w:rsid w:val="00E410B1"/>
    <w:rsid w:val="00E414FB"/>
    <w:rsid w:val="00E418D1"/>
    <w:rsid w:val="00E419CB"/>
    <w:rsid w:val="00E50C98"/>
    <w:rsid w:val="00E567AA"/>
    <w:rsid w:val="00E67DA0"/>
    <w:rsid w:val="00E70656"/>
    <w:rsid w:val="00E83B25"/>
    <w:rsid w:val="00EA010D"/>
    <w:rsid w:val="00EA1154"/>
    <w:rsid w:val="00EA31E2"/>
    <w:rsid w:val="00EC2805"/>
    <w:rsid w:val="00EC3AE5"/>
    <w:rsid w:val="00EC6031"/>
    <w:rsid w:val="00EC69F1"/>
    <w:rsid w:val="00ED1074"/>
    <w:rsid w:val="00ED71CD"/>
    <w:rsid w:val="00EF1E03"/>
    <w:rsid w:val="00EF45CD"/>
    <w:rsid w:val="00F04AC6"/>
    <w:rsid w:val="00F06D74"/>
    <w:rsid w:val="00F13C29"/>
    <w:rsid w:val="00F42D30"/>
    <w:rsid w:val="00F45D73"/>
    <w:rsid w:val="00F50FCC"/>
    <w:rsid w:val="00F57221"/>
    <w:rsid w:val="00F619D2"/>
    <w:rsid w:val="00F723AA"/>
    <w:rsid w:val="00F7373F"/>
    <w:rsid w:val="00F7507D"/>
    <w:rsid w:val="00F82A9E"/>
    <w:rsid w:val="00F842E1"/>
    <w:rsid w:val="00F921A9"/>
    <w:rsid w:val="00F92EB8"/>
    <w:rsid w:val="00F94561"/>
    <w:rsid w:val="00F9527D"/>
    <w:rsid w:val="00FA4D1E"/>
    <w:rsid w:val="00FA7F8A"/>
    <w:rsid w:val="00FB249F"/>
    <w:rsid w:val="00FC1F1E"/>
    <w:rsid w:val="00FC25AF"/>
    <w:rsid w:val="00FD0820"/>
    <w:rsid w:val="00FE119F"/>
    <w:rsid w:val="00FE59C1"/>
    <w:rsid w:val="00FE751D"/>
    <w:rsid w:val="00FE7D18"/>
    <w:rsid w:val="00FF0279"/>
    <w:rsid w:val="00FF7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5"/>
    <o:shapelayout v:ext="edit">
      <o:idmap v:ext="edit" data="1"/>
    </o:shapelayout>
  </w:shapeDefaults>
  <w:decimalSymbol w:val="."/>
  <w:listSeparator w:val=","/>
  <w15:docId w15:val="{356DBB99-9704-4722-8259-112722BC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0279"/>
    <w:pPr>
      <w:overflowPunct w:val="0"/>
      <w:autoSpaceDE w:val="0"/>
      <w:autoSpaceDN w:val="0"/>
      <w:adjustRightInd w:val="0"/>
      <w:textAlignment w:val="baseline"/>
    </w:pPr>
    <w:rPr>
      <w:rFonts w:ascii="CG Times (W1)" w:hAnsi="CG Times (W1)"/>
    </w:rPr>
  </w:style>
  <w:style w:type="paragraph" w:styleId="Heading1">
    <w:name w:val="heading 1"/>
    <w:basedOn w:val="Normal"/>
    <w:next w:val="Normal"/>
    <w:qFormat/>
    <w:rsid w:val="00767281"/>
    <w:pPr>
      <w:keepNext/>
      <w:jc w:val="center"/>
      <w:outlineLvl w:val="0"/>
    </w:pPr>
    <w:rPr>
      <w:rFonts w:ascii="Arial" w:hAnsi="Arial" w:cs="Arial"/>
      <w:b/>
      <w:sz w:val="28"/>
    </w:rPr>
  </w:style>
  <w:style w:type="paragraph" w:styleId="Heading2">
    <w:name w:val="heading 2"/>
    <w:basedOn w:val="Normal"/>
    <w:next w:val="Normal"/>
    <w:qFormat/>
    <w:rsid w:val="00767281"/>
    <w:pPr>
      <w:keepNext/>
      <w:spacing w:before="240" w:after="60"/>
      <w:outlineLvl w:val="1"/>
    </w:pPr>
    <w:rPr>
      <w:rFonts w:ascii="Arial" w:hAnsi="Arial" w:cs="Arial"/>
      <w:b/>
      <w:bCs/>
      <w:i/>
      <w:iCs/>
      <w:sz w:val="28"/>
      <w:szCs w:val="28"/>
    </w:rPr>
  </w:style>
  <w:style w:type="paragraph" w:styleId="Heading3">
    <w:name w:val="heading 3"/>
    <w:basedOn w:val="Normal"/>
    <w:next w:val="Normal"/>
    <w:autoRedefine/>
    <w:qFormat/>
    <w:rsid w:val="00D93FA9"/>
    <w:pPr>
      <w:keepNext/>
      <w:keepLines/>
      <w:tabs>
        <w:tab w:val="left" w:pos="720"/>
      </w:tabs>
      <w:spacing w:before="120" w:after="120" w:line="240" w:lineRule="atLeast"/>
      <w:ind w:left="720" w:hanging="720"/>
      <w:outlineLvl w:val="2"/>
    </w:pPr>
    <w:rPr>
      <w:rFonts w:ascii="Arial" w:hAnsi="Arial" w:cs="Arial"/>
      <w:b/>
      <w:bCs/>
      <w:sz w:val="24"/>
      <w:szCs w:val="24"/>
    </w:rPr>
  </w:style>
  <w:style w:type="paragraph" w:styleId="Heading4">
    <w:name w:val="heading 4"/>
    <w:basedOn w:val="Normal"/>
    <w:next w:val="Normal"/>
    <w:qFormat/>
    <w:rsid w:val="00767281"/>
    <w:pPr>
      <w:keepNext/>
      <w:spacing w:after="120"/>
      <w:ind w:left="720"/>
      <w:outlineLvl w:val="3"/>
    </w:pPr>
    <w:rPr>
      <w:rFonts w:ascii="Times New Roma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767281"/>
    <w:pPr>
      <w:pBdr>
        <w:top w:val="single" w:sz="8" w:space="1" w:color="auto"/>
      </w:pBdr>
      <w:tabs>
        <w:tab w:val="center" w:pos="4320"/>
        <w:tab w:val="right" w:pos="8640"/>
      </w:tabs>
      <w:spacing w:before="120" w:after="120"/>
    </w:pPr>
    <w:rPr>
      <w:rFonts w:ascii="Times New Roman" w:hAnsi="Times New Roman"/>
    </w:rPr>
  </w:style>
  <w:style w:type="paragraph" w:styleId="Header">
    <w:name w:val="header"/>
    <w:basedOn w:val="Normal"/>
    <w:rsid w:val="00767281"/>
    <w:pPr>
      <w:pBdr>
        <w:bottom w:val="single" w:sz="8" w:space="1" w:color="auto"/>
      </w:pBdr>
      <w:tabs>
        <w:tab w:val="center" w:pos="4320"/>
        <w:tab w:val="right" w:pos="8640"/>
      </w:tabs>
      <w:spacing w:before="120" w:after="120"/>
    </w:pPr>
    <w:rPr>
      <w:rFonts w:ascii="Times New Roman" w:hAnsi="Times New Roman"/>
    </w:rPr>
  </w:style>
  <w:style w:type="paragraph" w:styleId="EndnoteText">
    <w:name w:val="endnote text"/>
    <w:basedOn w:val="Normal"/>
    <w:semiHidden/>
    <w:rsid w:val="00767281"/>
  </w:style>
  <w:style w:type="character" w:styleId="PageNumber">
    <w:name w:val="page number"/>
    <w:basedOn w:val="DefaultParagraphFont"/>
    <w:rsid w:val="00767281"/>
  </w:style>
  <w:style w:type="paragraph" w:styleId="BodyTextIndent">
    <w:name w:val="Body Text Indent"/>
    <w:basedOn w:val="Normal"/>
    <w:rsid w:val="007672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90" w:hanging="720"/>
    </w:pPr>
    <w:rPr>
      <w:rFonts w:ascii="Times New Roman" w:hAnsi="Times New Roman"/>
      <w:sz w:val="24"/>
    </w:rPr>
  </w:style>
  <w:style w:type="paragraph" w:styleId="BodyTextIndent2">
    <w:name w:val="Body Text Indent 2"/>
    <w:basedOn w:val="Normal"/>
    <w:rsid w:val="00767281"/>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1440"/>
    </w:pPr>
    <w:rPr>
      <w:rFonts w:ascii="Times New Roman" w:hAnsi="Times New Roman"/>
      <w:sz w:val="24"/>
    </w:rPr>
  </w:style>
  <w:style w:type="paragraph" w:styleId="BodyTextIndent3">
    <w:name w:val="Body Text Indent 3"/>
    <w:basedOn w:val="Normal"/>
    <w:rsid w:val="0076728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hanging="720"/>
    </w:pPr>
    <w:rPr>
      <w:rFonts w:ascii="Times New Roman" w:hAnsi="Times New Roman"/>
      <w:sz w:val="24"/>
    </w:rPr>
  </w:style>
  <w:style w:type="paragraph" w:styleId="BlockText">
    <w:name w:val="Block Text"/>
    <w:basedOn w:val="Normal"/>
    <w:rsid w:val="00767281"/>
    <w:pPr>
      <w:tabs>
        <w:tab w:val="left" w:pos="360"/>
        <w:tab w:val="left" w:pos="1350"/>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ind w:left="720" w:right="-450" w:hanging="720"/>
    </w:pPr>
    <w:rPr>
      <w:rFonts w:ascii="Times New Roman" w:hAnsi="Times New Roman"/>
      <w:sz w:val="24"/>
    </w:rPr>
  </w:style>
  <w:style w:type="paragraph" w:customStyle="1" w:styleId="article">
    <w:name w:val="article"/>
    <w:basedOn w:val="Normal"/>
    <w:rsid w:val="00767281"/>
    <w:pPr>
      <w:overflowPunct/>
      <w:autoSpaceDE/>
      <w:autoSpaceDN/>
      <w:adjustRightInd/>
      <w:spacing w:before="100" w:beforeAutospacing="1" w:after="100" w:afterAutospacing="1"/>
      <w:textAlignment w:val="auto"/>
    </w:pPr>
    <w:rPr>
      <w:rFonts w:ascii="Verdana" w:hAnsi="Verdana"/>
    </w:rPr>
  </w:style>
  <w:style w:type="paragraph" w:styleId="Caption">
    <w:name w:val="caption"/>
    <w:basedOn w:val="Normal"/>
    <w:next w:val="Normal"/>
    <w:qFormat/>
    <w:rsid w:val="00767281"/>
    <w:pPr>
      <w:pBdr>
        <w:top w:val="single" w:sz="4" w:space="0" w:color="auto"/>
        <w:left w:val="single" w:sz="4" w:space="4" w:color="auto"/>
        <w:bottom w:val="single" w:sz="4" w:space="1" w:color="auto"/>
        <w:right w:val="single" w:sz="4" w:space="3" w:color="auto"/>
      </w:pBdr>
      <w:spacing w:before="60" w:after="60"/>
      <w:ind w:right="90"/>
      <w:jc w:val="center"/>
    </w:pPr>
    <w:rPr>
      <w:rFonts w:ascii="Arial" w:hAnsi="Arial" w:cs="Arial"/>
      <w:b/>
      <w:bCs/>
      <w:sz w:val="24"/>
    </w:rPr>
  </w:style>
  <w:style w:type="paragraph" w:styleId="NormalWeb">
    <w:name w:val="Normal (Web)"/>
    <w:basedOn w:val="Normal"/>
    <w:link w:val="NormalWebChar"/>
    <w:rsid w:val="00767281"/>
    <w:pPr>
      <w:overflowPunct/>
      <w:autoSpaceDE/>
      <w:autoSpaceDN/>
      <w:adjustRightInd/>
      <w:spacing w:before="100" w:beforeAutospacing="1" w:after="100" w:afterAutospacing="1"/>
      <w:textAlignment w:val="auto"/>
    </w:pPr>
    <w:rPr>
      <w:rFonts w:ascii="Times New Roman" w:hAnsi="Times New Roman"/>
      <w:sz w:val="24"/>
      <w:szCs w:val="24"/>
    </w:rPr>
  </w:style>
  <w:style w:type="paragraph" w:styleId="BodyText">
    <w:name w:val="Body Text"/>
    <w:basedOn w:val="Normal"/>
    <w:rsid w:val="00767281"/>
    <w:pPr>
      <w:spacing w:after="120"/>
    </w:pPr>
    <w:rPr>
      <w:rFonts w:ascii="Times New Roman" w:hAnsi="Times New Roman"/>
      <w:sz w:val="24"/>
    </w:rPr>
  </w:style>
  <w:style w:type="character" w:styleId="Hyperlink">
    <w:name w:val="Hyperlink"/>
    <w:basedOn w:val="DefaultParagraphFont"/>
    <w:rsid w:val="00767281"/>
    <w:rPr>
      <w:color w:val="0000FF"/>
      <w:u w:val="single"/>
    </w:rPr>
  </w:style>
  <w:style w:type="paragraph" w:styleId="ListBullet">
    <w:name w:val="List Bullet"/>
    <w:basedOn w:val="Normal"/>
    <w:autoRedefine/>
    <w:rsid w:val="00767281"/>
    <w:pPr>
      <w:numPr>
        <w:numId w:val="1"/>
      </w:numPr>
    </w:pPr>
  </w:style>
  <w:style w:type="character" w:customStyle="1" w:styleId="NormalWebChar">
    <w:name w:val="Normal (Web) Char"/>
    <w:basedOn w:val="DefaultParagraphFont"/>
    <w:link w:val="NormalWeb"/>
    <w:rsid w:val="009C74A5"/>
    <w:rPr>
      <w:sz w:val="24"/>
      <w:szCs w:val="24"/>
      <w:lang w:val="en-US" w:eastAsia="en-US" w:bidi="ar-SA"/>
    </w:rPr>
  </w:style>
  <w:style w:type="character" w:styleId="FollowedHyperlink">
    <w:name w:val="FollowedHyperlink"/>
    <w:basedOn w:val="DefaultParagraphFont"/>
    <w:rsid w:val="0020645E"/>
    <w:rPr>
      <w:color w:val="800080"/>
      <w:u w:val="single"/>
    </w:rPr>
  </w:style>
  <w:style w:type="character" w:customStyle="1" w:styleId="arttext">
    <w:name w:val="arttext"/>
    <w:basedOn w:val="DefaultParagraphFont"/>
    <w:rsid w:val="00DE0D06"/>
  </w:style>
  <w:style w:type="table" w:styleId="TableGrid">
    <w:name w:val="Table Grid"/>
    <w:basedOn w:val="TableNormal"/>
    <w:rsid w:val="00504278"/>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FE7D18"/>
    <w:rPr>
      <w:b/>
      <w:bCs/>
    </w:rPr>
  </w:style>
  <w:style w:type="character" w:styleId="Emphasis">
    <w:name w:val="Emphasis"/>
    <w:basedOn w:val="DefaultParagraphFont"/>
    <w:qFormat/>
    <w:rsid w:val="00FE7D18"/>
    <w:rPr>
      <w:i/>
      <w:iCs/>
    </w:rPr>
  </w:style>
  <w:style w:type="paragraph" w:styleId="NoSpacing">
    <w:name w:val="No Spacing"/>
    <w:uiPriority w:val="1"/>
    <w:qFormat/>
    <w:rsid w:val="000720F5"/>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48535">
      <w:bodyDiv w:val="1"/>
      <w:marLeft w:val="0"/>
      <w:marRight w:val="0"/>
      <w:marTop w:val="0"/>
      <w:marBottom w:val="0"/>
      <w:divBdr>
        <w:top w:val="none" w:sz="0" w:space="0" w:color="auto"/>
        <w:left w:val="none" w:sz="0" w:space="0" w:color="auto"/>
        <w:bottom w:val="none" w:sz="0" w:space="0" w:color="auto"/>
        <w:right w:val="none" w:sz="0" w:space="0" w:color="auto"/>
      </w:divBdr>
    </w:div>
    <w:div w:id="329718810">
      <w:bodyDiv w:val="1"/>
      <w:marLeft w:val="0"/>
      <w:marRight w:val="0"/>
      <w:marTop w:val="0"/>
      <w:marBottom w:val="0"/>
      <w:divBdr>
        <w:top w:val="none" w:sz="0" w:space="0" w:color="auto"/>
        <w:left w:val="none" w:sz="0" w:space="0" w:color="auto"/>
        <w:bottom w:val="none" w:sz="0" w:space="0" w:color="auto"/>
        <w:right w:val="none" w:sz="0" w:space="0" w:color="auto"/>
      </w:divBdr>
    </w:div>
    <w:div w:id="447286491">
      <w:bodyDiv w:val="1"/>
      <w:marLeft w:val="0"/>
      <w:marRight w:val="0"/>
      <w:marTop w:val="0"/>
      <w:marBottom w:val="0"/>
      <w:divBdr>
        <w:top w:val="none" w:sz="0" w:space="0" w:color="auto"/>
        <w:left w:val="none" w:sz="0" w:space="0" w:color="auto"/>
        <w:bottom w:val="none" w:sz="0" w:space="0" w:color="auto"/>
        <w:right w:val="none" w:sz="0" w:space="0" w:color="auto"/>
      </w:divBdr>
    </w:div>
    <w:div w:id="529073405">
      <w:bodyDiv w:val="1"/>
      <w:marLeft w:val="0"/>
      <w:marRight w:val="0"/>
      <w:marTop w:val="0"/>
      <w:marBottom w:val="0"/>
      <w:divBdr>
        <w:top w:val="none" w:sz="0" w:space="0" w:color="auto"/>
        <w:left w:val="none" w:sz="0" w:space="0" w:color="auto"/>
        <w:bottom w:val="none" w:sz="0" w:space="0" w:color="auto"/>
        <w:right w:val="none" w:sz="0" w:space="0" w:color="auto"/>
      </w:divBdr>
    </w:div>
    <w:div w:id="668823801">
      <w:bodyDiv w:val="1"/>
      <w:marLeft w:val="0"/>
      <w:marRight w:val="0"/>
      <w:marTop w:val="0"/>
      <w:marBottom w:val="0"/>
      <w:divBdr>
        <w:top w:val="none" w:sz="0" w:space="0" w:color="auto"/>
        <w:left w:val="none" w:sz="0" w:space="0" w:color="auto"/>
        <w:bottom w:val="none" w:sz="0" w:space="0" w:color="auto"/>
        <w:right w:val="none" w:sz="0" w:space="0" w:color="auto"/>
      </w:divBdr>
    </w:div>
    <w:div w:id="822088122">
      <w:bodyDiv w:val="1"/>
      <w:marLeft w:val="0"/>
      <w:marRight w:val="0"/>
      <w:marTop w:val="0"/>
      <w:marBottom w:val="0"/>
      <w:divBdr>
        <w:top w:val="none" w:sz="0" w:space="0" w:color="auto"/>
        <w:left w:val="none" w:sz="0" w:space="0" w:color="auto"/>
        <w:bottom w:val="none" w:sz="0" w:space="0" w:color="auto"/>
        <w:right w:val="none" w:sz="0" w:space="0" w:color="auto"/>
      </w:divBdr>
    </w:div>
    <w:div w:id="1115439060">
      <w:bodyDiv w:val="1"/>
      <w:marLeft w:val="0"/>
      <w:marRight w:val="0"/>
      <w:marTop w:val="0"/>
      <w:marBottom w:val="0"/>
      <w:divBdr>
        <w:top w:val="none" w:sz="0" w:space="0" w:color="auto"/>
        <w:left w:val="none" w:sz="0" w:space="0" w:color="auto"/>
        <w:bottom w:val="none" w:sz="0" w:space="0" w:color="auto"/>
        <w:right w:val="none" w:sz="0" w:space="0" w:color="auto"/>
      </w:divBdr>
    </w:div>
    <w:div w:id="1251741554">
      <w:bodyDiv w:val="1"/>
      <w:marLeft w:val="0"/>
      <w:marRight w:val="0"/>
      <w:marTop w:val="0"/>
      <w:marBottom w:val="0"/>
      <w:divBdr>
        <w:top w:val="none" w:sz="0" w:space="0" w:color="auto"/>
        <w:left w:val="none" w:sz="0" w:space="0" w:color="auto"/>
        <w:bottom w:val="none" w:sz="0" w:space="0" w:color="auto"/>
        <w:right w:val="none" w:sz="0" w:space="0" w:color="auto"/>
      </w:divBdr>
    </w:div>
    <w:div w:id="1562787001">
      <w:bodyDiv w:val="1"/>
      <w:marLeft w:val="0"/>
      <w:marRight w:val="0"/>
      <w:marTop w:val="0"/>
      <w:marBottom w:val="0"/>
      <w:divBdr>
        <w:top w:val="none" w:sz="0" w:space="0" w:color="auto"/>
        <w:left w:val="none" w:sz="0" w:space="0" w:color="auto"/>
        <w:bottom w:val="none" w:sz="0" w:space="0" w:color="auto"/>
        <w:right w:val="none" w:sz="0" w:space="0" w:color="auto"/>
      </w:divBdr>
    </w:div>
    <w:div w:id="1669670055">
      <w:bodyDiv w:val="1"/>
      <w:marLeft w:val="0"/>
      <w:marRight w:val="0"/>
      <w:marTop w:val="0"/>
      <w:marBottom w:val="0"/>
      <w:divBdr>
        <w:top w:val="none" w:sz="0" w:space="0" w:color="auto"/>
        <w:left w:val="none" w:sz="0" w:space="0" w:color="auto"/>
        <w:bottom w:val="none" w:sz="0" w:space="0" w:color="auto"/>
        <w:right w:val="none" w:sz="0" w:space="0" w:color="auto"/>
      </w:divBdr>
    </w:div>
    <w:div w:id="1799952690">
      <w:bodyDiv w:val="1"/>
      <w:marLeft w:val="0"/>
      <w:marRight w:val="0"/>
      <w:marTop w:val="0"/>
      <w:marBottom w:val="0"/>
      <w:divBdr>
        <w:top w:val="none" w:sz="0" w:space="0" w:color="auto"/>
        <w:left w:val="none" w:sz="0" w:space="0" w:color="auto"/>
        <w:bottom w:val="none" w:sz="0" w:space="0" w:color="auto"/>
        <w:right w:val="none" w:sz="0" w:space="0" w:color="auto"/>
      </w:divBdr>
    </w:div>
    <w:div w:id="2093164785">
      <w:bodyDiv w:val="1"/>
      <w:marLeft w:val="0"/>
      <w:marRight w:val="0"/>
      <w:marTop w:val="0"/>
      <w:marBottom w:val="0"/>
      <w:divBdr>
        <w:top w:val="none" w:sz="0" w:space="0" w:color="auto"/>
        <w:left w:val="none" w:sz="0" w:space="0" w:color="auto"/>
        <w:bottom w:val="none" w:sz="0" w:space="0" w:color="auto"/>
        <w:right w:val="none" w:sz="0" w:space="0" w:color="auto"/>
      </w:divBdr>
    </w:div>
    <w:div w:id="212619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chnet.microsoft.com/library/cc506049.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ag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ama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ITTS101 IT Systems Administration</vt:lpstr>
    </vt:vector>
  </TitlesOfParts>
  <Company>Bizmanualz, Inc.</Company>
  <LinksUpToDate>false</LinksUpToDate>
  <CharactersWithSpaces>7552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ITTS101 IT Systems Administration</dc:title>
  <dc:subject>Policies and Procedures</dc:subject>
  <dc:creator>(c) Bizmanualz, Inc.</dc:creator>
  <cp:lastModifiedBy>Bianca Viviano</cp:lastModifiedBy>
  <cp:revision>3</cp:revision>
  <cp:lastPrinted>2014-06-09T18:12:00Z</cp:lastPrinted>
  <dcterms:created xsi:type="dcterms:W3CDTF">2014-07-24T23:15:00Z</dcterms:created>
  <dcterms:modified xsi:type="dcterms:W3CDTF">2014-10-01T20:25:00Z</dcterms:modified>
</cp:coreProperties>
</file>