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65"/>
        <w:gridCol w:w="4703"/>
        <w:gridCol w:w="2088"/>
      </w:tblGrid>
      <w:tr w:rsidR="00040888" w:rsidTr="00C10851">
        <w:trPr>
          <w:trHeight w:val="576"/>
        </w:trPr>
        <w:tc>
          <w:tcPr>
            <w:tcW w:w="2065" w:type="dxa"/>
          </w:tcPr>
          <w:p w:rsidR="00040888" w:rsidRDefault="007A5EDB" w:rsidP="00C10851">
            <w:pPr>
              <w:pStyle w:val="NoSpacing"/>
            </w:pPr>
            <w:bookmarkStart w:id="0" w:name="_Toc507908460"/>
            <w:bookmarkStart w:id="1" w:name="_Toc516564445"/>
            <w:r>
              <w:t>Document ID</w:t>
            </w:r>
          </w:p>
          <w:p w:rsidR="00040888" w:rsidRPr="00040888" w:rsidRDefault="00040888" w:rsidP="00C10851">
            <w:pPr>
              <w:pStyle w:val="NoSpacing"/>
              <w:rPr>
                <w:b/>
              </w:rPr>
            </w:pPr>
            <w:r w:rsidRPr="00040888">
              <w:rPr>
                <w:b/>
                <w:szCs w:val="24"/>
              </w:rPr>
              <w:t>ITTS105</w:t>
            </w:r>
          </w:p>
        </w:tc>
        <w:tc>
          <w:tcPr>
            <w:tcW w:w="4703" w:type="dxa"/>
          </w:tcPr>
          <w:p w:rsidR="00040888" w:rsidRPr="00041439" w:rsidRDefault="00DC0C36" w:rsidP="00C10851">
            <w:pPr>
              <w:pStyle w:val="NoSpacing"/>
              <w:rPr>
                <w:sz w:val="28"/>
              </w:rPr>
            </w:pPr>
            <w:r>
              <w:t>Title</w:t>
            </w:r>
          </w:p>
          <w:p w:rsidR="00040888" w:rsidRPr="00040888" w:rsidRDefault="00040888" w:rsidP="00C10851">
            <w:pPr>
              <w:pStyle w:val="NoSpacing"/>
              <w:rPr>
                <w:rFonts w:ascii="Arial" w:hAnsi="Arial" w:cs="Arial"/>
                <w:b/>
                <w:szCs w:val="24"/>
              </w:rPr>
            </w:pPr>
            <w:r w:rsidRPr="00040888">
              <w:rPr>
                <w:b/>
                <w:szCs w:val="24"/>
              </w:rPr>
              <w:t xml:space="preserve">IT USER-STAFF </w:t>
            </w:r>
            <w:r w:rsidRPr="00040888">
              <w:rPr>
                <w:b/>
                <w:bCs/>
                <w:szCs w:val="24"/>
              </w:rPr>
              <w:t>TRAINING PLAN</w:t>
            </w:r>
          </w:p>
        </w:tc>
        <w:tc>
          <w:tcPr>
            <w:tcW w:w="2088" w:type="dxa"/>
          </w:tcPr>
          <w:p w:rsidR="00040888" w:rsidRDefault="00DC0C36" w:rsidP="00C10851">
            <w:pPr>
              <w:pStyle w:val="NoSpacing"/>
            </w:pPr>
            <w:r>
              <w:t>Print Date</w:t>
            </w:r>
          </w:p>
          <w:p w:rsidR="00040888" w:rsidRPr="00041439" w:rsidRDefault="00040888" w:rsidP="00C10851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040888" w:rsidTr="00C10851">
        <w:trPr>
          <w:trHeight w:val="432"/>
        </w:trPr>
        <w:tc>
          <w:tcPr>
            <w:tcW w:w="2065" w:type="dxa"/>
          </w:tcPr>
          <w:p w:rsidR="00040888" w:rsidRDefault="00B139D3" w:rsidP="00C10851">
            <w:pPr>
              <w:pStyle w:val="NoSpacing"/>
            </w:pPr>
            <w:r>
              <w:t>Revision</w:t>
            </w:r>
          </w:p>
          <w:p w:rsidR="00040888" w:rsidRPr="00041439" w:rsidRDefault="00040888" w:rsidP="00C10851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  <w:r w:rsidRPr="00041439">
              <w:rPr>
                <w:b/>
              </w:rPr>
              <w:t>.</w:t>
            </w:r>
            <w:r>
              <w:rPr>
                <w:b/>
              </w:rPr>
              <w:t>0</w:t>
            </w:r>
          </w:p>
        </w:tc>
        <w:tc>
          <w:tcPr>
            <w:tcW w:w="4703" w:type="dxa"/>
          </w:tcPr>
          <w:p w:rsidR="00040888" w:rsidRDefault="00DC0C36" w:rsidP="00C10851">
            <w:pPr>
              <w:pStyle w:val="NoSpacing"/>
            </w:pPr>
            <w:r>
              <w:t>Prepared By</w:t>
            </w:r>
          </w:p>
          <w:p w:rsidR="00040888" w:rsidRPr="00041439" w:rsidRDefault="00040888" w:rsidP="00B851F0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Preparer</w:t>
            </w:r>
            <w:r w:rsidR="00B851F0">
              <w:rPr>
                <w:b/>
                <w:szCs w:val="24"/>
              </w:rPr>
              <w:t>’s Name</w:t>
            </w:r>
            <w:r w:rsidR="000E592B">
              <w:rPr>
                <w:b/>
                <w:szCs w:val="24"/>
              </w:rPr>
              <w:t xml:space="preserve"> </w:t>
            </w:r>
            <w:r w:rsidR="00B851F0">
              <w:rPr>
                <w:b/>
                <w:szCs w:val="24"/>
              </w:rPr>
              <w:t>/</w:t>
            </w:r>
            <w:r w:rsidR="000E592B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040888" w:rsidRDefault="00DC0C36" w:rsidP="00C10851">
            <w:pPr>
              <w:pStyle w:val="NoSpacing"/>
            </w:pPr>
            <w:r>
              <w:t>Date Prepared</w:t>
            </w:r>
          </w:p>
          <w:p w:rsidR="00040888" w:rsidRPr="00041439" w:rsidRDefault="00040888" w:rsidP="00C10851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040888" w:rsidTr="00C10851">
        <w:trPr>
          <w:trHeight w:val="432"/>
        </w:trPr>
        <w:tc>
          <w:tcPr>
            <w:tcW w:w="2065" w:type="dxa"/>
          </w:tcPr>
          <w:p w:rsidR="00040888" w:rsidRDefault="00DC0C36" w:rsidP="00C10851">
            <w:pPr>
              <w:pStyle w:val="NoSpacing"/>
            </w:pPr>
            <w:r>
              <w:t>Effective Date</w:t>
            </w:r>
          </w:p>
          <w:p w:rsidR="00040888" w:rsidRPr="00041439" w:rsidRDefault="00040888" w:rsidP="00C10851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  <w:tc>
          <w:tcPr>
            <w:tcW w:w="4703" w:type="dxa"/>
          </w:tcPr>
          <w:p w:rsidR="00040888" w:rsidRDefault="00DC0C36" w:rsidP="00C10851">
            <w:pPr>
              <w:pStyle w:val="NoSpacing"/>
            </w:pPr>
            <w:r>
              <w:t>Reviewed By</w:t>
            </w:r>
            <w:r w:rsidR="00040888">
              <w:t xml:space="preserve"> </w:t>
            </w:r>
          </w:p>
          <w:p w:rsidR="00040888" w:rsidRPr="00041439" w:rsidRDefault="00B851F0" w:rsidP="00B851F0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Reviewer’s Name</w:t>
            </w:r>
            <w:r w:rsidR="000E592B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/</w:t>
            </w:r>
            <w:r w:rsidR="000E592B">
              <w:rPr>
                <w:b/>
                <w:szCs w:val="24"/>
              </w:rPr>
              <w:t xml:space="preserve"> </w:t>
            </w:r>
            <w:r w:rsidR="00040888"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040888" w:rsidRDefault="00DC0C36" w:rsidP="00C10851">
            <w:pPr>
              <w:pStyle w:val="NoSpacing"/>
            </w:pPr>
            <w:r>
              <w:t>Date Reviewed</w:t>
            </w:r>
          </w:p>
          <w:p w:rsidR="00040888" w:rsidRPr="00041439" w:rsidRDefault="00040888" w:rsidP="00C10851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040888" w:rsidTr="00C10851">
        <w:trPr>
          <w:trHeight w:val="432"/>
        </w:trPr>
        <w:tc>
          <w:tcPr>
            <w:tcW w:w="2065" w:type="dxa"/>
          </w:tcPr>
          <w:p w:rsidR="00040888" w:rsidRDefault="00040888" w:rsidP="00C10851">
            <w:pPr>
              <w:pStyle w:val="NoSpacing"/>
            </w:pPr>
          </w:p>
        </w:tc>
        <w:tc>
          <w:tcPr>
            <w:tcW w:w="4703" w:type="dxa"/>
          </w:tcPr>
          <w:p w:rsidR="00040888" w:rsidRDefault="00DC0C36" w:rsidP="00C10851">
            <w:pPr>
              <w:pStyle w:val="NoSpacing"/>
            </w:pPr>
            <w:r>
              <w:t>Approved By</w:t>
            </w:r>
          </w:p>
          <w:p w:rsidR="00040888" w:rsidRDefault="00B851F0" w:rsidP="00B851F0">
            <w:pPr>
              <w:pStyle w:val="NoSpacing"/>
            </w:pPr>
            <w:r>
              <w:rPr>
                <w:b/>
                <w:szCs w:val="24"/>
              </w:rPr>
              <w:t>Final Approver’s Name</w:t>
            </w:r>
            <w:r w:rsidR="000E592B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/</w:t>
            </w:r>
            <w:r w:rsidR="000E592B">
              <w:rPr>
                <w:b/>
                <w:szCs w:val="24"/>
              </w:rPr>
              <w:t xml:space="preserve"> </w:t>
            </w:r>
            <w:r w:rsidR="00040888"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040888" w:rsidRDefault="00DC0C36" w:rsidP="00C10851">
            <w:pPr>
              <w:pStyle w:val="NoSpacing"/>
            </w:pPr>
            <w:r>
              <w:t>Date Approved</w:t>
            </w:r>
          </w:p>
          <w:p w:rsidR="00040888" w:rsidRPr="00041439" w:rsidRDefault="00040888" w:rsidP="00C10851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</w:tbl>
    <w:bookmarkEnd w:id="0"/>
    <w:bookmarkEnd w:id="1"/>
    <w:p w:rsidR="00C464A2" w:rsidRPr="00ED6B63" w:rsidRDefault="00C464A2" w:rsidP="00040888">
      <w:pPr>
        <w:tabs>
          <w:tab w:val="left" w:pos="1440"/>
        </w:tabs>
        <w:autoSpaceDE/>
        <w:autoSpaceDN/>
        <w:spacing w:before="240" w:after="120"/>
        <w:ind w:left="1440" w:hanging="1440"/>
        <w:rPr>
          <w:sz w:val="24"/>
          <w:szCs w:val="24"/>
        </w:rPr>
      </w:pPr>
      <w:r w:rsidRPr="00ED6B63">
        <w:rPr>
          <w:b/>
          <w:bCs/>
          <w:sz w:val="24"/>
          <w:szCs w:val="24"/>
        </w:rPr>
        <w:t>Policy:</w:t>
      </w:r>
      <w:r w:rsidRPr="00ED6B63">
        <w:rPr>
          <w:bCs/>
          <w:sz w:val="24"/>
          <w:szCs w:val="24"/>
        </w:rPr>
        <w:tab/>
      </w:r>
      <w:r w:rsidR="00ED6B63" w:rsidRPr="00ED6B63">
        <w:rPr>
          <w:bCs/>
          <w:sz w:val="24"/>
          <w:szCs w:val="24"/>
        </w:rPr>
        <w:t>To</w:t>
      </w:r>
      <w:r w:rsidR="00A3010A" w:rsidRPr="00A3010A">
        <w:rPr>
          <w:sz w:val="24"/>
          <w:szCs w:val="24"/>
        </w:rPr>
        <w:t xml:space="preserve"> </w:t>
      </w:r>
      <w:r w:rsidR="00A3010A">
        <w:rPr>
          <w:sz w:val="24"/>
          <w:szCs w:val="24"/>
        </w:rPr>
        <w:t>i</w:t>
      </w:r>
      <w:r w:rsidR="00A3010A" w:rsidRPr="00ED6B63">
        <w:rPr>
          <w:sz w:val="24"/>
          <w:szCs w:val="24"/>
        </w:rPr>
        <w:t xml:space="preserve">mprove </w:t>
      </w:r>
      <w:r w:rsidR="00A3010A">
        <w:rPr>
          <w:sz w:val="24"/>
          <w:szCs w:val="24"/>
        </w:rPr>
        <w:t>the Company’s performance</w:t>
      </w:r>
      <w:r w:rsidR="001A16AB">
        <w:rPr>
          <w:sz w:val="24"/>
          <w:szCs w:val="24"/>
        </w:rPr>
        <w:t xml:space="preserve"> by </w:t>
      </w:r>
      <w:r w:rsidR="00ED6B63">
        <w:rPr>
          <w:sz w:val="24"/>
          <w:szCs w:val="24"/>
        </w:rPr>
        <w:t>r</w:t>
      </w:r>
      <w:r w:rsidR="00ED6B63" w:rsidRPr="00ED6B63">
        <w:rPr>
          <w:sz w:val="24"/>
          <w:szCs w:val="24"/>
        </w:rPr>
        <w:t>educ</w:t>
      </w:r>
      <w:r w:rsidR="001A16AB">
        <w:rPr>
          <w:sz w:val="24"/>
          <w:szCs w:val="24"/>
        </w:rPr>
        <w:t>ing</w:t>
      </w:r>
      <w:r w:rsidR="00ED6B63" w:rsidRPr="00ED6B63">
        <w:rPr>
          <w:sz w:val="24"/>
          <w:szCs w:val="24"/>
        </w:rPr>
        <w:t xml:space="preserve"> training/skill gaps, anticipat</w:t>
      </w:r>
      <w:r w:rsidR="001A16AB">
        <w:rPr>
          <w:sz w:val="24"/>
          <w:szCs w:val="24"/>
        </w:rPr>
        <w:t>ing</w:t>
      </w:r>
      <w:r w:rsidR="00ED6B63" w:rsidRPr="00ED6B63">
        <w:rPr>
          <w:sz w:val="24"/>
          <w:szCs w:val="24"/>
        </w:rPr>
        <w:t xml:space="preserve"> </w:t>
      </w:r>
      <w:r w:rsidR="00ED6B63">
        <w:rPr>
          <w:sz w:val="24"/>
          <w:szCs w:val="24"/>
        </w:rPr>
        <w:t xml:space="preserve">the Company’s </w:t>
      </w:r>
      <w:r w:rsidR="001A16AB">
        <w:rPr>
          <w:sz w:val="24"/>
          <w:szCs w:val="24"/>
        </w:rPr>
        <w:t xml:space="preserve">training/skill </w:t>
      </w:r>
      <w:r w:rsidR="00ED6B63" w:rsidRPr="00ED6B63">
        <w:rPr>
          <w:sz w:val="24"/>
          <w:szCs w:val="24"/>
        </w:rPr>
        <w:t xml:space="preserve">needs, </w:t>
      </w:r>
      <w:r w:rsidR="00B72E1D">
        <w:rPr>
          <w:sz w:val="24"/>
          <w:szCs w:val="24"/>
        </w:rPr>
        <w:t xml:space="preserve">and </w:t>
      </w:r>
      <w:r w:rsidR="001A16AB">
        <w:rPr>
          <w:sz w:val="24"/>
          <w:szCs w:val="24"/>
        </w:rPr>
        <w:t xml:space="preserve">continually </w:t>
      </w:r>
      <w:r w:rsidR="00ED6B63">
        <w:rPr>
          <w:sz w:val="24"/>
          <w:szCs w:val="24"/>
        </w:rPr>
        <w:t>i</w:t>
      </w:r>
      <w:r w:rsidR="001A16AB">
        <w:rPr>
          <w:sz w:val="24"/>
          <w:szCs w:val="24"/>
        </w:rPr>
        <w:t>mproving</w:t>
      </w:r>
      <w:r w:rsidR="00ED6B63" w:rsidRPr="00ED6B63">
        <w:rPr>
          <w:sz w:val="24"/>
          <w:szCs w:val="24"/>
        </w:rPr>
        <w:t xml:space="preserve"> training availability and methods</w:t>
      </w:r>
      <w:r w:rsidR="00B72E1D">
        <w:rPr>
          <w:sz w:val="24"/>
          <w:szCs w:val="24"/>
        </w:rPr>
        <w:t>.</w:t>
      </w:r>
      <w:r w:rsidRPr="00ED6B63">
        <w:rPr>
          <w:sz w:val="24"/>
          <w:szCs w:val="24"/>
        </w:rPr>
        <w:t xml:space="preserve"> </w:t>
      </w:r>
    </w:p>
    <w:p w:rsidR="00C464A2" w:rsidRDefault="00C464A2" w:rsidP="00CD1406">
      <w:pPr>
        <w:spacing w:after="120"/>
        <w:ind w:left="1440" w:hanging="1440"/>
        <w:rPr>
          <w:b/>
          <w:bCs/>
          <w:sz w:val="24"/>
        </w:rPr>
      </w:pPr>
      <w:r>
        <w:rPr>
          <w:b/>
          <w:bCs/>
          <w:sz w:val="24"/>
          <w:szCs w:val="24"/>
        </w:rPr>
        <w:t>Purpose:</w:t>
      </w:r>
      <w:r>
        <w:rPr>
          <w:b/>
          <w:bCs/>
          <w:sz w:val="24"/>
          <w:szCs w:val="24"/>
        </w:rPr>
        <w:tab/>
      </w:r>
      <w:r w:rsidR="002D3B06">
        <w:rPr>
          <w:sz w:val="24"/>
          <w:szCs w:val="24"/>
        </w:rPr>
        <w:t>D</w:t>
      </w:r>
      <w:r w:rsidR="003E2682" w:rsidRPr="003E2682">
        <w:rPr>
          <w:sz w:val="24"/>
          <w:szCs w:val="24"/>
        </w:rPr>
        <w:t xml:space="preserve">etermine </w:t>
      </w:r>
      <w:r w:rsidR="00A3010A">
        <w:rPr>
          <w:sz w:val="24"/>
          <w:szCs w:val="24"/>
        </w:rPr>
        <w:t xml:space="preserve">required </w:t>
      </w:r>
      <w:r w:rsidR="003E2682" w:rsidRPr="003E2682">
        <w:rPr>
          <w:sz w:val="24"/>
          <w:szCs w:val="24"/>
        </w:rPr>
        <w:t>competence</w:t>
      </w:r>
      <w:r w:rsidR="003E2682">
        <w:rPr>
          <w:sz w:val="24"/>
          <w:szCs w:val="24"/>
        </w:rPr>
        <w:t xml:space="preserve"> level</w:t>
      </w:r>
      <w:r w:rsidR="006F3CA0">
        <w:rPr>
          <w:sz w:val="24"/>
          <w:szCs w:val="24"/>
        </w:rPr>
        <w:t>s</w:t>
      </w:r>
      <w:r w:rsidR="003E2682" w:rsidRPr="003E2682">
        <w:rPr>
          <w:sz w:val="24"/>
          <w:szCs w:val="24"/>
        </w:rPr>
        <w:t xml:space="preserve"> for </w:t>
      </w:r>
      <w:r w:rsidR="00A3010A">
        <w:rPr>
          <w:sz w:val="24"/>
          <w:szCs w:val="24"/>
        </w:rPr>
        <w:t xml:space="preserve">(a) </w:t>
      </w:r>
      <w:r w:rsidR="002D3B06">
        <w:rPr>
          <w:sz w:val="24"/>
          <w:szCs w:val="24"/>
        </w:rPr>
        <w:t xml:space="preserve">non-technical </w:t>
      </w:r>
      <w:r w:rsidR="003E2682" w:rsidRPr="003E2682">
        <w:rPr>
          <w:sz w:val="24"/>
          <w:szCs w:val="24"/>
        </w:rPr>
        <w:t xml:space="preserve">personnel </w:t>
      </w:r>
      <w:r w:rsidR="003E2682">
        <w:rPr>
          <w:sz w:val="24"/>
          <w:szCs w:val="24"/>
        </w:rPr>
        <w:t>using the Company’s computer systems</w:t>
      </w:r>
      <w:r w:rsidR="00A3010A">
        <w:rPr>
          <w:sz w:val="24"/>
          <w:szCs w:val="24"/>
        </w:rPr>
        <w:t xml:space="preserve"> to perform tasks</w:t>
      </w:r>
      <w:r w:rsidR="002D3B06">
        <w:rPr>
          <w:sz w:val="24"/>
          <w:szCs w:val="24"/>
        </w:rPr>
        <w:t xml:space="preserve"> and (b) </w:t>
      </w:r>
      <w:r w:rsidR="00A10D1B">
        <w:rPr>
          <w:sz w:val="24"/>
          <w:szCs w:val="24"/>
        </w:rPr>
        <w:t>Information Technology</w:t>
      </w:r>
      <w:r w:rsidR="002D3B06">
        <w:rPr>
          <w:sz w:val="24"/>
          <w:szCs w:val="24"/>
        </w:rPr>
        <w:t xml:space="preserve"> personnel</w:t>
      </w:r>
      <w:r w:rsidR="00CD1406">
        <w:rPr>
          <w:sz w:val="24"/>
          <w:szCs w:val="24"/>
        </w:rPr>
        <w:t>; p</w:t>
      </w:r>
      <w:r w:rsidR="003E2682" w:rsidRPr="003E2682">
        <w:rPr>
          <w:sz w:val="24"/>
          <w:szCs w:val="24"/>
        </w:rPr>
        <w:t xml:space="preserve">rovide training or take other actions to satisfy </w:t>
      </w:r>
      <w:r w:rsidR="002D3B06">
        <w:rPr>
          <w:sz w:val="24"/>
          <w:szCs w:val="24"/>
        </w:rPr>
        <w:t xml:space="preserve">training requirements </w:t>
      </w:r>
      <w:r w:rsidR="00A3010A">
        <w:rPr>
          <w:sz w:val="24"/>
          <w:szCs w:val="24"/>
        </w:rPr>
        <w:t xml:space="preserve">and </w:t>
      </w:r>
      <w:r w:rsidR="003E2682" w:rsidRPr="003E2682">
        <w:rPr>
          <w:sz w:val="24"/>
          <w:szCs w:val="24"/>
        </w:rPr>
        <w:t>evaluate the effectiveness of actions taken</w:t>
      </w:r>
      <w:r w:rsidR="00CD1406">
        <w:rPr>
          <w:sz w:val="24"/>
          <w:szCs w:val="24"/>
        </w:rPr>
        <w:t>; p</w:t>
      </w:r>
      <w:r w:rsidR="00684E4D">
        <w:rPr>
          <w:sz w:val="24"/>
          <w:szCs w:val="24"/>
        </w:rPr>
        <w:t xml:space="preserve">rovide personnel (especially technical personnel) with a training path </w:t>
      </w:r>
      <w:r w:rsidR="003F42A9">
        <w:rPr>
          <w:sz w:val="24"/>
          <w:szCs w:val="24"/>
        </w:rPr>
        <w:t>or guide, where</w:t>
      </w:r>
      <w:r w:rsidR="00CD1406">
        <w:rPr>
          <w:sz w:val="24"/>
          <w:szCs w:val="24"/>
        </w:rPr>
        <w:t>by</w:t>
      </w:r>
      <w:r w:rsidR="003F42A9">
        <w:rPr>
          <w:sz w:val="24"/>
          <w:szCs w:val="24"/>
        </w:rPr>
        <w:t xml:space="preserve"> courses build on one another and promote a skill set that benefits</w:t>
      </w:r>
      <w:r w:rsidR="00CD1406">
        <w:rPr>
          <w:sz w:val="24"/>
          <w:szCs w:val="24"/>
        </w:rPr>
        <w:t xml:space="preserve"> the individual and the Company</w:t>
      </w:r>
      <w:r>
        <w:rPr>
          <w:sz w:val="24"/>
          <w:szCs w:val="24"/>
        </w:rPr>
        <w:t>.</w:t>
      </w:r>
    </w:p>
    <w:p w:rsidR="00C464A2" w:rsidRDefault="00C464A2">
      <w:pPr>
        <w:spacing w:after="120"/>
        <w:ind w:left="1440" w:hanging="1440"/>
        <w:rPr>
          <w:sz w:val="24"/>
        </w:rPr>
      </w:pPr>
      <w:r>
        <w:rPr>
          <w:b/>
          <w:bCs/>
          <w:sz w:val="24"/>
          <w:szCs w:val="24"/>
        </w:rPr>
        <w:t>Scope: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This </w:t>
      </w:r>
      <w:r w:rsidR="003F42A9">
        <w:rPr>
          <w:sz w:val="24"/>
          <w:szCs w:val="24"/>
        </w:rPr>
        <w:t xml:space="preserve">procedure </w:t>
      </w:r>
      <w:r>
        <w:rPr>
          <w:sz w:val="24"/>
          <w:szCs w:val="24"/>
        </w:rPr>
        <w:t xml:space="preserve">applies to all </w:t>
      </w:r>
      <w:r w:rsidR="001A16AB">
        <w:rPr>
          <w:sz w:val="24"/>
          <w:szCs w:val="24"/>
        </w:rPr>
        <w:t xml:space="preserve">employees </w:t>
      </w:r>
      <w:r w:rsidR="00CD1406">
        <w:rPr>
          <w:sz w:val="24"/>
          <w:szCs w:val="24"/>
        </w:rPr>
        <w:t xml:space="preserve">who use </w:t>
      </w:r>
      <w:r w:rsidR="003F42A9">
        <w:rPr>
          <w:sz w:val="24"/>
          <w:szCs w:val="24"/>
        </w:rPr>
        <w:t xml:space="preserve">the Company’s </w:t>
      </w:r>
      <w:r w:rsidR="00A10D1B">
        <w:rPr>
          <w:sz w:val="24"/>
          <w:szCs w:val="24"/>
        </w:rPr>
        <w:t>Information Technology</w:t>
      </w:r>
      <w:r w:rsidR="001A16AB">
        <w:rPr>
          <w:sz w:val="24"/>
          <w:szCs w:val="24"/>
        </w:rPr>
        <w:t xml:space="preserve"> </w:t>
      </w:r>
      <w:r w:rsidR="003F42A9">
        <w:rPr>
          <w:sz w:val="24"/>
          <w:szCs w:val="24"/>
        </w:rPr>
        <w:t>systems and network</w:t>
      </w:r>
      <w:r w:rsidR="00CD1406">
        <w:rPr>
          <w:sz w:val="24"/>
          <w:szCs w:val="24"/>
        </w:rPr>
        <w:t xml:space="preserve"> to </w:t>
      </w:r>
      <w:r w:rsidR="001A16AB">
        <w:rPr>
          <w:sz w:val="24"/>
          <w:szCs w:val="24"/>
        </w:rPr>
        <w:t>perform their jobs</w:t>
      </w:r>
      <w:r>
        <w:rPr>
          <w:sz w:val="24"/>
          <w:szCs w:val="24"/>
        </w:rPr>
        <w:t>.</w:t>
      </w:r>
    </w:p>
    <w:p w:rsidR="00717E87" w:rsidRDefault="00717E87" w:rsidP="00717E87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Responsibilities:</w:t>
      </w:r>
    </w:p>
    <w:p w:rsidR="006A18AA" w:rsidRDefault="00115BC8" w:rsidP="006A18AA">
      <w:pPr>
        <w:tabs>
          <w:tab w:val="left" w:pos="1440"/>
        </w:tabs>
        <w:spacing w:after="120"/>
        <w:ind w:left="1440"/>
        <w:rPr>
          <w:sz w:val="24"/>
          <w:szCs w:val="24"/>
        </w:rPr>
      </w:pPr>
      <w:r w:rsidRPr="00115BC8">
        <w:rPr>
          <w:sz w:val="24"/>
          <w:szCs w:val="24"/>
          <w:u w:val="single"/>
        </w:rPr>
        <w:t>Information Technology</w:t>
      </w:r>
      <w:r>
        <w:rPr>
          <w:sz w:val="24"/>
          <w:szCs w:val="24"/>
          <w:u w:val="single"/>
        </w:rPr>
        <w:t xml:space="preserve"> Managers</w:t>
      </w:r>
      <w:r>
        <w:rPr>
          <w:sz w:val="24"/>
          <w:szCs w:val="24"/>
        </w:rPr>
        <w:t xml:space="preserve">, the </w:t>
      </w:r>
      <w:r w:rsidR="006A18AA">
        <w:rPr>
          <w:sz w:val="24"/>
          <w:szCs w:val="24"/>
          <w:u w:val="single"/>
        </w:rPr>
        <w:t>Human Resources Manage</w:t>
      </w:r>
      <w:r>
        <w:rPr>
          <w:sz w:val="24"/>
          <w:szCs w:val="24"/>
          <w:u w:val="single"/>
        </w:rPr>
        <w:t>r</w:t>
      </w:r>
      <w:r w:rsidR="004C20E3" w:rsidRPr="00115BC8">
        <w:rPr>
          <w:sz w:val="24"/>
          <w:szCs w:val="24"/>
        </w:rPr>
        <w:t>,</w:t>
      </w:r>
      <w:r w:rsidR="00C75905">
        <w:rPr>
          <w:sz w:val="24"/>
          <w:szCs w:val="24"/>
        </w:rPr>
        <w:t xml:space="preserve"> </w:t>
      </w:r>
      <w:r w:rsidR="004C20E3">
        <w:rPr>
          <w:sz w:val="24"/>
          <w:szCs w:val="24"/>
        </w:rPr>
        <w:t xml:space="preserve">and the </w:t>
      </w:r>
      <w:r w:rsidRPr="00115BC8">
        <w:rPr>
          <w:sz w:val="24"/>
          <w:szCs w:val="24"/>
          <w:u w:val="single"/>
        </w:rPr>
        <w:t>Information Technology</w:t>
      </w:r>
      <w:r w:rsidR="004C20E3" w:rsidRPr="004C20E3">
        <w:rPr>
          <w:sz w:val="24"/>
          <w:szCs w:val="24"/>
          <w:u w:val="single"/>
        </w:rPr>
        <w:t xml:space="preserve"> Security Manager</w:t>
      </w:r>
      <w:r w:rsidR="004C20E3">
        <w:rPr>
          <w:sz w:val="24"/>
          <w:szCs w:val="24"/>
        </w:rPr>
        <w:t xml:space="preserve"> </w:t>
      </w:r>
      <w:r w:rsidR="00C75905">
        <w:rPr>
          <w:sz w:val="24"/>
          <w:szCs w:val="24"/>
        </w:rPr>
        <w:t xml:space="preserve">are jointly </w:t>
      </w:r>
      <w:r w:rsidR="006A18AA">
        <w:rPr>
          <w:sz w:val="24"/>
          <w:szCs w:val="24"/>
        </w:rPr>
        <w:t xml:space="preserve">responsible for </w:t>
      </w:r>
      <w:r w:rsidR="006A18AA" w:rsidRPr="00717E87">
        <w:rPr>
          <w:sz w:val="24"/>
          <w:szCs w:val="24"/>
        </w:rPr>
        <w:t>develop</w:t>
      </w:r>
      <w:r w:rsidR="00C75905">
        <w:rPr>
          <w:sz w:val="24"/>
          <w:szCs w:val="24"/>
        </w:rPr>
        <w:t>ing</w:t>
      </w:r>
      <w:r w:rsidR="006A18AA" w:rsidRPr="00717E87">
        <w:rPr>
          <w:sz w:val="24"/>
          <w:szCs w:val="24"/>
        </w:rPr>
        <w:t xml:space="preserve"> </w:t>
      </w:r>
      <w:r w:rsidR="00C75905">
        <w:rPr>
          <w:sz w:val="24"/>
          <w:szCs w:val="24"/>
        </w:rPr>
        <w:t xml:space="preserve">and administering the </w:t>
      </w:r>
      <w:r w:rsidR="00A10D1B">
        <w:rPr>
          <w:sz w:val="24"/>
          <w:szCs w:val="24"/>
        </w:rPr>
        <w:t>Information Technology</w:t>
      </w:r>
      <w:r w:rsidR="00C75905">
        <w:rPr>
          <w:sz w:val="24"/>
          <w:szCs w:val="24"/>
        </w:rPr>
        <w:t xml:space="preserve"> T</w:t>
      </w:r>
      <w:r w:rsidR="006A18AA">
        <w:rPr>
          <w:sz w:val="24"/>
          <w:szCs w:val="24"/>
        </w:rPr>
        <w:t xml:space="preserve">raining </w:t>
      </w:r>
      <w:r w:rsidR="00C75905">
        <w:rPr>
          <w:sz w:val="24"/>
          <w:szCs w:val="24"/>
        </w:rPr>
        <w:t>P</w:t>
      </w:r>
      <w:r w:rsidR="006A18AA" w:rsidRPr="00717E87">
        <w:rPr>
          <w:sz w:val="24"/>
          <w:szCs w:val="24"/>
        </w:rPr>
        <w:t>lan</w:t>
      </w:r>
      <w:r w:rsidR="00C75905">
        <w:rPr>
          <w:sz w:val="24"/>
          <w:szCs w:val="24"/>
        </w:rPr>
        <w:t xml:space="preserve">, </w:t>
      </w:r>
      <w:r w:rsidR="006A18AA">
        <w:rPr>
          <w:sz w:val="24"/>
          <w:szCs w:val="24"/>
        </w:rPr>
        <w:t xml:space="preserve">ensuring that </w:t>
      </w:r>
      <w:r w:rsidR="006A18AA" w:rsidRPr="00717E87">
        <w:rPr>
          <w:sz w:val="24"/>
          <w:szCs w:val="24"/>
        </w:rPr>
        <w:t>personnel have</w:t>
      </w:r>
      <w:r w:rsidR="006A18AA">
        <w:rPr>
          <w:sz w:val="24"/>
          <w:szCs w:val="24"/>
        </w:rPr>
        <w:t xml:space="preserve"> requisite training coming into various </w:t>
      </w:r>
      <w:r w:rsidR="00A10D1B">
        <w:rPr>
          <w:sz w:val="24"/>
          <w:szCs w:val="24"/>
        </w:rPr>
        <w:t>Information Technology</w:t>
      </w:r>
      <w:r w:rsidR="006A18AA">
        <w:rPr>
          <w:sz w:val="24"/>
          <w:szCs w:val="24"/>
        </w:rPr>
        <w:t xml:space="preserve"> </w:t>
      </w:r>
      <w:r w:rsidR="006A18AA" w:rsidRPr="00717E87">
        <w:rPr>
          <w:sz w:val="24"/>
          <w:szCs w:val="24"/>
        </w:rPr>
        <w:t xml:space="preserve">positions or can get </w:t>
      </w:r>
      <w:r w:rsidR="006A18AA">
        <w:rPr>
          <w:sz w:val="24"/>
          <w:szCs w:val="24"/>
        </w:rPr>
        <w:t xml:space="preserve">adequate </w:t>
      </w:r>
      <w:r w:rsidR="006A18AA" w:rsidRPr="00717E87">
        <w:rPr>
          <w:sz w:val="24"/>
          <w:szCs w:val="24"/>
        </w:rPr>
        <w:t>training</w:t>
      </w:r>
      <w:r w:rsidR="006A18AA">
        <w:rPr>
          <w:sz w:val="24"/>
          <w:szCs w:val="24"/>
        </w:rPr>
        <w:t xml:space="preserve"> quickly</w:t>
      </w:r>
      <w:r w:rsidR="00C75905">
        <w:rPr>
          <w:sz w:val="24"/>
          <w:szCs w:val="24"/>
        </w:rPr>
        <w:t xml:space="preserve">, </w:t>
      </w:r>
      <w:r w:rsidR="006A18AA">
        <w:rPr>
          <w:sz w:val="24"/>
          <w:szCs w:val="24"/>
        </w:rPr>
        <w:t xml:space="preserve">ensuring that all </w:t>
      </w:r>
      <w:r w:rsidR="006A18AA" w:rsidRPr="00717E87">
        <w:rPr>
          <w:sz w:val="24"/>
          <w:szCs w:val="24"/>
        </w:rPr>
        <w:t>personnel have guidance</w:t>
      </w:r>
      <w:r w:rsidR="006A18AA">
        <w:rPr>
          <w:sz w:val="24"/>
          <w:szCs w:val="24"/>
        </w:rPr>
        <w:t xml:space="preserve"> and</w:t>
      </w:r>
      <w:r w:rsidR="006A18AA" w:rsidRPr="00717E87">
        <w:rPr>
          <w:sz w:val="24"/>
          <w:szCs w:val="24"/>
        </w:rPr>
        <w:t xml:space="preserve"> support</w:t>
      </w:r>
      <w:r w:rsidR="006A18AA">
        <w:rPr>
          <w:sz w:val="24"/>
          <w:szCs w:val="24"/>
        </w:rPr>
        <w:t xml:space="preserve"> for training and training plans</w:t>
      </w:r>
      <w:r w:rsidR="00C75905">
        <w:rPr>
          <w:sz w:val="24"/>
          <w:szCs w:val="24"/>
        </w:rPr>
        <w:t xml:space="preserve">, </w:t>
      </w:r>
      <w:r w:rsidR="006A18AA">
        <w:rPr>
          <w:sz w:val="24"/>
          <w:szCs w:val="24"/>
        </w:rPr>
        <w:t xml:space="preserve">and ensuring </w:t>
      </w:r>
      <w:r w:rsidR="006A18AA" w:rsidRPr="00717E87">
        <w:rPr>
          <w:sz w:val="24"/>
          <w:szCs w:val="24"/>
        </w:rPr>
        <w:t>that all per</w:t>
      </w:r>
      <w:r w:rsidR="006A18AA">
        <w:rPr>
          <w:sz w:val="24"/>
          <w:szCs w:val="24"/>
        </w:rPr>
        <w:t>sonnel are updating their skill</w:t>
      </w:r>
      <w:r w:rsidR="006A18AA" w:rsidRPr="00717E87">
        <w:rPr>
          <w:sz w:val="24"/>
          <w:szCs w:val="24"/>
        </w:rPr>
        <w:t xml:space="preserve"> portfolios</w:t>
      </w:r>
      <w:r w:rsidR="006A18AA">
        <w:rPr>
          <w:sz w:val="24"/>
          <w:szCs w:val="24"/>
        </w:rPr>
        <w:t>.</w:t>
      </w:r>
      <w:r w:rsidR="00C75905">
        <w:rPr>
          <w:sz w:val="24"/>
          <w:szCs w:val="24"/>
        </w:rPr>
        <w:t xml:space="preserve">  They are also responsible for implementing changes to the Plan, as needed.</w:t>
      </w:r>
    </w:p>
    <w:p w:rsidR="00C75905" w:rsidRPr="00C75905" w:rsidRDefault="00C75905" w:rsidP="00C75905">
      <w:pPr>
        <w:tabs>
          <w:tab w:val="left" w:pos="1440"/>
        </w:tabs>
        <w:spacing w:after="120"/>
        <w:ind w:left="1440"/>
        <w:rPr>
          <w:bCs/>
          <w:sz w:val="24"/>
          <w:szCs w:val="24"/>
        </w:rPr>
      </w:pPr>
      <w:r w:rsidRPr="006A18AA">
        <w:rPr>
          <w:sz w:val="24"/>
          <w:szCs w:val="24"/>
        </w:rPr>
        <w:t xml:space="preserve">The </w:t>
      </w:r>
      <w:r>
        <w:rPr>
          <w:sz w:val="24"/>
          <w:szCs w:val="24"/>
          <w:u w:val="single"/>
        </w:rPr>
        <w:t>Training Review Committee</w:t>
      </w:r>
      <w:r w:rsidRPr="006A18AA">
        <w:rPr>
          <w:sz w:val="24"/>
          <w:szCs w:val="24"/>
        </w:rPr>
        <w:t xml:space="preserve"> is responsible for</w:t>
      </w:r>
      <w:r>
        <w:rPr>
          <w:sz w:val="24"/>
          <w:szCs w:val="24"/>
        </w:rPr>
        <w:t xml:space="preserve"> reviewing and </w:t>
      </w:r>
      <w:r w:rsidRPr="00C75905">
        <w:rPr>
          <w:sz w:val="24"/>
          <w:szCs w:val="24"/>
        </w:rPr>
        <w:t xml:space="preserve">approving the </w:t>
      </w:r>
      <w:r w:rsidR="00A10D1B">
        <w:rPr>
          <w:sz w:val="24"/>
          <w:szCs w:val="24"/>
        </w:rPr>
        <w:t>Information Technology</w:t>
      </w:r>
      <w:r w:rsidRPr="00C75905">
        <w:rPr>
          <w:sz w:val="24"/>
          <w:szCs w:val="24"/>
        </w:rPr>
        <w:t xml:space="preserve"> Training Plan and any changes to the Plan.  </w:t>
      </w:r>
      <w:r>
        <w:rPr>
          <w:sz w:val="24"/>
          <w:szCs w:val="24"/>
        </w:rPr>
        <w:t xml:space="preserve">The Committee shall, </w:t>
      </w:r>
      <w:r w:rsidRPr="00C75905">
        <w:rPr>
          <w:sz w:val="24"/>
          <w:szCs w:val="24"/>
        </w:rPr>
        <w:t xml:space="preserve">at a minimum, consist of the Company’s chief executive and chief financial officers, </w:t>
      </w:r>
      <w:r>
        <w:rPr>
          <w:sz w:val="24"/>
          <w:szCs w:val="24"/>
        </w:rPr>
        <w:t xml:space="preserve">in addition to </w:t>
      </w:r>
      <w:r w:rsidR="00A10D1B">
        <w:rPr>
          <w:sz w:val="24"/>
          <w:szCs w:val="24"/>
        </w:rPr>
        <w:t>the Human Resources Manager</w:t>
      </w:r>
      <w:r w:rsidR="004C20E3">
        <w:rPr>
          <w:sz w:val="24"/>
          <w:szCs w:val="24"/>
        </w:rPr>
        <w:t xml:space="preserve"> and </w:t>
      </w:r>
      <w:r w:rsidR="00A10D1B">
        <w:rPr>
          <w:sz w:val="24"/>
          <w:szCs w:val="24"/>
        </w:rPr>
        <w:t>Information Technology Managers</w:t>
      </w:r>
      <w:r w:rsidR="004C20E3">
        <w:rPr>
          <w:sz w:val="24"/>
          <w:szCs w:val="24"/>
        </w:rPr>
        <w:t xml:space="preserve"> - </w:t>
      </w:r>
      <w:r>
        <w:rPr>
          <w:sz w:val="24"/>
          <w:szCs w:val="24"/>
        </w:rPr>
        <w:t>which sh</w:t>
      </w:r>
      <w:r w:rsidR="004C20E3">
        <w:rPr>
          <w:sz w:val="24"/>
          <w:szCs w:val="24"/>
        </w:rPr>
        <w:t xml:space="preserve">all jointly chair the Committee – and the </w:t>
      </w:r>
      <w:r w:rsidR="00A10D1B">
        <w:rPr>
          <w:sz w:val="24"/>
          <w:szCs w:val="24"/>
        </w:rPr>
        <w:t>Information Technology</w:t>
      </w:r>
      <w:r w:rsidR="004C20E3">
        <w:rPr>
          <w:sz w:val="24"/>
          <w:szCs w:val="24"/>
        </w:rPr>
        <w:t xml:space="preserve"> Security Manager.</w:t>
      </w:r>
    </w:p>
    <w:p w:rsidR="00C464A2" w:rsidRDefault="00C464A2" w:rsidP="00F65982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Procedure:</w:t>
      </w:r>
    </w:p>
    <w:p w:rsidR="00C464A2" w:rsidRPr="00717E87" w:rsidRDefault="00CD1406" w:rsidP="006A18AA">
      <w:pPr>
        <w:pStyle w:val="Heading2"/>
        <w:spacing w:before="0"/>
        <w:ind w:left="720" w:hanging="720"/>
      </w:pPr>
      <w:bookmarkStart w:id="2" w:name="_Toc507908461"/>
      <w:bookmarkStart w:id="3" w:name="_Toc516564446"/>
      <w:r>
        <w:t>1</w:t>
      </w:r>
      <w:r w:rsidR="00C464A2" w:rsidRPr="00717E87">
        <w:t>.0</w:t>
      </w:r>
      <w:r w:rsidR="00C464A2" w:rsidRPr="00717E87">
        <w:tab/>
      </w:r>
      <w:bookmarkEnd w:id="2"/>
      <w:bookmarkEnd w:id="3"/>
      <w:r w:rsidR="001A16AB">
        <w:t xml:space="preserve">PLANNING IT </w:t>
      </w:r>
      <w:r w:rsidR="00EB4185">
        <w:t xml:space="preserve">USER-STAFF </w:t>
      </w:r>
      <w:r w:rsidR="001A16AB">
        <w:t>TRAINING</w:t>
      </w:r>
    </w:p>
    <w:p w:rsidR="00CD1406" w:rsidRDefault="00C464A2" w:rsidP="006A18AA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</w:pPr>
      <w:r>
        <w:t>1.1</w:t>
      </w:r>
      <w:r>
        <w:tab/>
      </w:r>
      <w:r w:rsidR="00A10D1B">
        <w:t>The Human Resources Manager</w:t>
      </w:r>
      <w:r w:rsidR="003C7BC0">
        <w:t xml:space="preserve"> and </w:t>
      </w:r>
      <w:r w:rsidR="00A10D1B">
        <w:t>Information Technology Managers</w:t>
      </w:r>
      <w:r w:rsidR="003C7BC0">
        <w:t xml:space="preserve"> shall jointly conduct a training needs assessment, which should include the following, at a minimum:</w:t>
      </w:r>
    </w:p>
    <w:p w:rsidR="003C7BC0" w:rsidRDefault="006A53B8" w:rsidP="003C7BC0">
      <w:pPr>
        <w:pStyle w:val="NormalWeb"/>
        <w:numPr>
          <w:ilvl w:val="0"/>
          <w:numId w:val="31"/>
        </w:numPr>
        <w:tabs>
          <w:tab w:val="left" w:pos="720"/>
        </w:tabs>
        <w:spacing w:before="0" w:beforeAutospacing="0" w:after="120" w:afterAutospacing="0"/>
      </w:pPr>
      <w:r>
        <w:lastRenderedPageBreak/>
        <w:t>Identifying Company positions using information technologies and determining</w:t>
      </w:r>
      <w:r w:rsidR="003C7BC0">
        <w:t xml:space="preserve"> skill and knowledge requirements </w:t>
      </w:r>
      <w:r w:rsidR="00BE7A41">
        <w:t>(</w:t>
      </w:r>
      <w:r w:rsidR="007D7309">
        <w:t xml:space="preserve">i.e., </w:t>
      </w:r>
      <w:r w:rsidR="00BE7A41">
        <w:t xml:space="preserve">competency levels) </w:t>
      </w:r>
      <w:r w:rsidR="003C7BC0">
        <w:t xml:space="preserve">for </w:t>
      </w:r>
      <w:r>
        <w:t xml:space="preserve">all such </w:t>
      </w:r>
      <w:r w:rsidR="003C7BC0">
        <w:t>position</w:t>
      </w:r>
      <w:r>
        <w:t xml:space="preserve">s.  </w:t>
      </w:r>
      <w:r w:rsidR="00A10D1B">
        <w:t>Human Resources</w:t>
      </w:r>
      <w:r>
        <w:t xml:space="preserve"> should have a list of skill and experience </w:t>
      </w:r>
      <w:r w:rsidR="003C7BC0">
        <w:t>requirements</w:t>
      </w:r>
      <w:r>
        <w:t>,</w:t>
      </w:r>
      <w:r w:rsidR="003C7BC0">
        <w:t xml:space="preserve"> by position</w:t>
      </w:r>
      <w:r>
        <w:t xml:space="preserve"> (</w:t>
      </w:r>
      <w:r w:rsidR="003C7BC0">
        <w:t>if not, they must be developed</w:t>
      </w:r>
      <w:r>
        <w:t xml:space="preserve"> before proceeding</w:t>
      </w:r>
      <w:r w:rsidR="003C7BC0">
        <w:t>);</w:t>
      </w:r>
    </w:p>
    <w:p w:rsidR="003C7BC0" w:rsidRDefault="003C7BC0" w:rsidP="003C7BC0">
      <w:pPr>
        <w:pStyle w:val="NormalWeb"/>
        <w:numPr>
          <w:ilvl w:val="0"/>
          <w:numId w:val="31"/>
        </w:numPr>
        <w:tabs>
          <w:tab w:val="left" w:pos="720"/>
        </w:tabs>
        <w:spacing w:before="0" w:beforeAutospacing="0" w:after="120" w:afterAutospacing="0"/>
      </w:pPr>
      <w:r>
        <w:t>Assess</w:t>
      </w:r>
      <w:r w:rsidR="006A53B8">
        <w:t xml:space="preserve">ing </w:t>
      </w:r>
      <w:r>
        <w:t xml:space="preserve">current skill and knowledge levels of </w:t>
      </w:r>
      <w:r w:rsidR="006A53B8">
        <w:t xml:space="preserve">all </w:t>
      </w:r>
      <w:r>
        <w:t>employees</w:t>
      </w:r>
      <w:r w:rsidR="006A53B8">
        <w:t xml:space="preserve"> using information technologies;</w:t>
      </w:r>
    </w:p>
    <w:p w:rsidR="004D7C51" w:rsidRDefault="004D7C51" w:rsidP="003C7BC0">
      <w:pPr>
        <w:pStyle w:val="NormalWeb"/>
        <w:numPr>
          <w:ilvl w:val="0"/>
          <w:numId w:val="31"/>
        </w:numPr>
        <w:tabs>
          <w:tab w:val="left" w:pos="720"/>
        </w:tabs>
        <w:spacing w:before="0" w:beforeAutospacing="0" w:after="120" w:afterAutospacing="0"/>
      </w:pPr>
      <w:r>
        <w:t xml:space="preserve">Reviewing </w:t>
      </w:r>
      <w:r w:rsidR="00B851F0">
        <w:t xml:space="preserve">ITAD110-2 </w:t>
      </w:r>
      <w:r w:rsidR="005C4721">
        <w:t>USER SATISFACTION SURVEY for training requests and requirements; and</w:t>
      </w:r>
    </w:p>
    <w:p w:rsidR="006A53B8" w:rsidRDefault="006A53B8" w:rsidP="003C7BC0">
      <w:pPr>
        <w:pStyle w:val="NormalWeb"/>
        <w:numPr>
          <w:ilvl w:val="0"/>
          <w:numId w:val="31"/>
        </w:numPr>
        <w:tabs>
          <w:tab w:val="left" w:pos="720"/>
        </w:tabs>
        <w:spacing w:before="0" w:beforeAutospacing="0" w:after="120" w:afterAutospacing="0"/>
      </w:pPr>
      <w:r>
        <w:t xml:space="preserve">Determining future requirements by reviewing and analyzing such resources as the Company’s Strategic Plan and Information Technology Plan, </w:t>
      </w:r>
      <w:r w:rsidR="00A10D1B">
        <w:t>Information Technology</w:t>
      </w:r>
      <w:r>
        <w:t xml:space="preserve"> standards and best practices, </w:t>
      </w:r>
      <w:r w:rsidR="000B4B79">
        <w:t>technology trends</w:t>
      </w:r>
      <w:r w:rsidR="00BE7A41">
        <w:t>, and legal/regulatory requirements</w:t>
      </w:r>
      <w:r w:rsidR="000B4B79">
        <w:t>.</w:t>
      </w:r>
    </w:p>
    <w:p w:rsidR="005C4721" w:rsidRDefault="00A10D1B" w:rsidP="005C4721">
      <w:pPr>
        <w:pStyle w:val="NormalWeb"/>
        <w:numPr>
          <w:ilvl w:val="1"/>
          <w:numId w:val="33"/>
        </w:numPr>
        <w:spacing w:before="0" w:beforeAutospacing="0" w:after="120" w:afterAutospacing="0"/>
      </w:pPr>
      <w:r>
        <w:t>Information Technology Managers</w:t>
      </w:r>
      <w:r w:rsidR="000B4B79">
        <w:t xml:space="preserve"> shall c</w:t>
      </w:r>
      <w:r w:rsidR="00694F58">
        <w:t>onduct a gap analysis</w:t>
      </w:r>
      <w:r w:rsidR="000B4B79">
        <w:t xml:space="preserve">, determining the difference </w:t>
      </w:r>
      <w:r w:rsidR="00CD1406">
        <w:t xml:space="preserve">between </w:t>
      </w:r>
      <w:r w:rsidR="00694F58">
        <w:t xml:space="preserve">what </w:t>
      </w:r>
      <w:r w:rsidR="00CD1406">
        <w:t xml:space="preserve">the </w:t>
      </w:r>
      <w:r w:rsidR="000B4B79">
        <w:t xml:space="preserve">Company’s </w:t>
      </w:r>
      <w:r w:rsidR="00CD1406">
        <w:t xml:space="preserve">knowledge and skills </w:t>
      </w:r>
      <w:r w:rsidR="000B4B79">
        <w:t xml:space="preserve">requirements are and will be (what are its short-term and long-term requirements) </w:t>
      </w:r>
      <w:r w:rsidR="00CD1406">
        <w:t xml:space="preserve">and </w:t>
      </w:r>
      <w:r w:rsidR="003A230D">
        <w:t>what</w:t>
      </w:r>
      <w:r w:rsidR="004C20E3">
        <w:t xml:space="preserve"> are the </w:t>
      </w:r>
      <w:r w:rsidR="00002C0F">
        <w:t>current capabilities and skills.</w:t>
      </w:r>
    </w:p>
    <w:p w:rsidR="004C20E3" w:rsidRDefault="004C20E3" w:rsidP="004C20E3">
      <w:pPr>
        <w:pStyle w:val="NormalWeb"/>
        <w:numPr>
          <w:ilvl w:val="1"/>
          <w:numId w:val="33"/>
        </w:numPr>
        <w:spacing w:before="0" w:beforeAutospacing="0" w:after="120" w:afterAutospacing="0"/>
      </w:pPr>
      <w:r>
        <w:t xml:space="preserve">The </w:t>
      </w:r>
      <w:r w:rsidR="00A10D1B">
        <w:t>Information Technology</w:t>
      </w:r>
      <w:r>
        <w:t xml:space="preserve"> Security Manager shall review security training gaps (using such information as </w:t>
      </w:r>
      <w:r w:rsidR="00E36D39">
        <w:t xml:space="preserve">is </w:t>
      </w:r>
      <w:r>
        <w:t xml:space="preserve">contained in </w:t>
      </w:r>
      <w:r w:rsidR="00E36D39">
        <w:t>ITTS102-</w:t>
      </w:r>
      <w:r w:rsidR="000B7913">
        <w:t>1</w:t>
      </w:r>
      <w:r w:rsidR="008E07C9">
        <w:t xml:space="preserve"> </w:t>
      </w:r>
      <w:r>
        <w:t xml:space="preserve">TECH SUPPORT LOG) </w:t>
      </w:r>
      <w:r w:rsidR="00E36D39">
        <w:t xml:space="preserve">and determine possible methods for closing those gaps, to ensure that all personnel are aware of and are playing an active, ongoing role in </w:t>
      </w:r>
      <w:r w:rsidR="00A10D1B">
        <w:t>Information Technology</w:t>
      </w:r>
      <w:r w:rsidR="00E36D39">
        <w:t xml:space="preserve"> security in the course of performing their normal duties.</w:t>
      </w:r>
    </w:p>
    <w:p w:rsidR="005C4721" w:rsidRDefault="00A10D1B" w:rsidP="005C4721">
      <w:pPr>
        <w:pStyle w:val="NormalWeb"/>
        <w:numPr>
          <w:ilvl w:val="1"/>
          <w:numId w:val="33"/>
        </w:numPr>
        <w:spacing w:before="0" w:beforeAutospacing="0" w:after="120" w:afterAutospacing="0"/>
      </w:pPr>
      <w:r>
        <w:t>Human Resources</w:t>
      </w:r>
      <w:r w:rsidR="00496B70">
        <w:t xml:space="preserve"> and </w:t>
      </w:r>
      <w:r>
        <w:t>Information Technology Managers</w:t>
      </w:r>
      <w:r w:rsidR="00496B70">
        <w:t xml:space="preserve"> shall jointly develop an Information Technology Training Plan, </w:t>
      </w:r>
      <w:r w:rsidR="00C540A0">
        <w:t xml:space="preserve">using the gap analyses mentioned in 1.2 and 1.3, above.  The Plan </w:t>
      </w:r>
      <w:r w:rsidR="008612B4">
        <w:t>shall include objectives, goals, and timelines</w:t>
      </w:r>
      <w:r>
        <w:t>, as</w:t>
      </w:r>
      <w:r w:rsidR="008612B4">
        <w:t xml:space="preserve"> well as </w:t>
      </w:r>
      <w:r w:rsidR="00496B70">
        <w:t>estimate</w:t>
      </w:r>
      <w:r w:rsidR="008612B4">
        <w:t>s</w:t>
      </w:r>
      <w:r w:rsidR="00496B70">
        <w:t xml:space="preserve"> of </w:t>
      </w:r>
      <w:r w:rsidR="008612B4">
        <w:t xml:space="preserve">resource and financial requirements for implementing the Plan.  The Plan shall be submitted to the </w:t>
      </w:r>
      <w:r w:rsidR="00355B70">
        <w:t>Training Review Committee</w:t>
      </w:r>
      <w:r w:rsidR="008612B4">
        <w:t xml:space="preserve"> for its review.</w:t>
      </w:r>
    </w:p>
    <w:p w:rsidR="005C4721" w:rsidRDefault="008612B4" w:rsidP="005C4721">
      <w:pPr>
        <w:pStyle w:val="NormalWeb"/>
        <w:numPr>
          <w:ilvl w:val="1"/>
          <w:numId w:val="33"/>
        </w:numPr>
        <w:spacing w:before="0" w:beforeAutospacing="0" w:after="120" w:afterAutospacing="0"/>
      </w:pPr>
      <w:r>
        <w:t xml:space="preserve">The </w:t>
      </w:r>
      <w:r w:rsidR="00355B70">
        <w:t>Training Review Committee</w:t>
      </w:r>
      <w:r>
        <w:t xml:space="preserve"> </w:t>
      </w:r>
      <w:r w:rsidRPr="008D1E08">
        <w:t xml:space="preserve">shall review the proposed </w:t>
      </w:r>
      <w:r w:rsidR="00A10D1B">
        <w:t>Information Technology</w:t>
      </w:r>
      <w:r>
        <w:t xml:space="preserve"> Training Plan</w:t>
      </w:r>
      <w:r w:rsidRPr="008D1E08">
        <w:t xml:space="preserve">.  The review process may include adjustments to </w:t>
      </w:r>
      <w:r w:rsidR="005C4721">
        <w:t xml:space="preserve">the Plan and budget to </w:t>
      </w:r>
      <w:r w:rsidRPr="008D1E08">
        <w:t xml:space="preserve">ensure </w:t>
      </w:r>
      <w:r w:rsidR="005C4721">
        <w:t xml:space="preserve">training </w:t>
      </w:r>
      <w:r w:rsidRPr="008D1E08">
        <w:t>objectives are relevant, challenging, and achievable.</w:t>
      </w:r>
    </w:p>
    <w:p w:rsidR="005C4721" w:rsidRDefault="00A10D1B" w:rsidP="005C4721">
      <w:pPr>
        <w:pStyle w:val="NormalWeb"/>
        <w:numPr>
          <w:ilvl w:val="1"/>
          <w:numId w:val="33"/>
        </w:numPr>
        <w:spacing w:before="0" w:beforeAutospacing="0" w:after="120" w:afterAutospacing="0"/>
      </w:pPr>
      <w:r>
        <w:t>Information Technology Managers</w:t>
      </w:r>
      <w:r w:rsidR="005C4721">
        <w:t xml:space="preserve"> and </w:t>
      </w:r>
      <w:r>
        <w:t>the Human Resources Manager</w:t>
      </w:r>
      <w:r w:rsidR="005C4721">
        <w:t xml:space="preserve"> shall implement the </w:t>
      </w:r>
      <w:r>
        <w:t>Information Technology</w:t>
      </w:r>
      <w:r w:rsidR="005C4721">
        <w:t xml:space="preserve"> Training Plan.  </w:t>
      </w:r>
      <w:r>
        <w:t>Information Technology Managers</w:t>
      </w:r>
      <w:r w:rsidR="005C4721">
        <w:t xml:space="preserve"> shall communicate the Plan to all employees.  </w:t>
      </w:r>
      <w:r>
        <w:t>The Human Resources Manager</w:t>
      </w:r>
      <w:r w:rsidR="005C4721">
        <w:t xml:space="preserve"> shall be responsible for </w:t>
      </w:r>
      <w:r w:rsidR="00CC5B1B">
        <w:t>ensuring adequate technical training of every employee.</w:t>
      </w:r>
    </w:p>
    <w:p w:rsidR="008612B4" w:rsidRDefault="008612B4" w:rsidP="004D7C51">
      <w:pPr>
        <w:numPr>
          <w:ilvl w:val="0"/>
          <w:numId w:val="32"/>
        </w:numPr>
        <w:spacing w:after="120"/>
        <w:rPr>
          <w:rFonts w:ascii="Arial" w:hAnsi="Arial" w:cs="Arial"/>
          <w:b/>
          <w:sz w:val="24"/>
          <w:szCs w:val="24"/>
        </w:rPr>
      </w:pPr>
      <w:r w:rsidRPr="004D7C51">
        <w:rPr>
          <w:rFonts w:ascii="Arial" w:hAnsi="Arial" w:cs="Arial"/>
          <w:b/>
          <w:sz w:val="24"/>
          <w:szCs w:val="24"/>
        </w:rPr>
        <w:t xml:space="preserve">THE IT </w:t>
      </w:r>
      <w:r w:rsidR="00EB4185">
        <w:rPr>
          <w:rFonts w:ascii="Arial" w:hAnsi="Arial" w:cs="Arial"/>
          <w:b/>
          <w:sz w:val="24"/>
          <w:szCs w:val="24"/>
        </w:rPr>
        <w:t xml:space="preserve">USER-STAFF </w:t>
      </w:r>
      <w:r w:rsidRPr="004D7C51">
        <w:rPr>
          <w:rFonts w:ascii="Arial" w:hAnsi="Arial" w:cs="Arial"/>
          <w:b/>
          <w:sz w:val="24"/>
          <w:szCs w:val="24"/>
        </w:rPr>
        <w:t>TRAINING PLAN</w:t>
      </w:r>
    </w:p>
    <w:p w:rsidR="00B0590A" w:rsidRDefault="00A10D1B" w:rsidP="00535ACC">
      <w:pPr>
        <w:numPr>
          <w:ilvl w:val="1"/>
          <w:numId w:val="32"/>
        </w:numPr>
        <w:tabs>
          <w:tab w:val="clear" w:pos="72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Information Technology Managers</w:t>
      </w:r>
      <w:r w:rsidR="00C540A0">
        <w:rPr>
          <w:sz w:val="24"/>
          <w:szCs w:val="24"/>
        </w:rPr>
        <w:t xml:space="preserve"> shall develop</w:t>
      </w:r>
      <w:r w:rsidR="0014262B">
        <w:rPr>
          <w:sz w:val="24"/>
          <w:szCs w:val="24"/>
        </w:rPr>
        <w:t xml:space="preserve"> </w:t>
      </w:r>
      <w:r w:rsidR="00C540A0">
        <w:rPr>
          <w:sz w:val="24"/>
          <w:szCs w:val="24"/>
        </w:rPr>
        <w:t xml:space="preserve">and maintain </w:t>
      </w:r>
      <w:r w:rsidR="0014262B">
        <w:rPr>
          <w:sz w:val="24"/>
          <w:szCs w:val="24"/>
        </w:rPr>
        <w:t>a</w:t>
      </w:r>
      <w:r w:rsidR="00AF395E">
        <w:rPr>
          <w:sz w:val="24"/>
          <w:szCs w:val="24"/>
        </w:rPr>
        <w:t xml:space="preserve"> </w:t>
      </w:r>
      <w:r w:rsidR="00C540A0">
        <w:rPr>
          <w:sz w:val="24"/>
          <w:szCs w:val="24"/>
        </w:rPr>
        <w:t xml:space="preserve">list </w:t>
      </w:r>
      <w:r w:rsidR="006D1887">
        <w:rPr>
          <w:sz w:val="24"/>
          <w:szCs w:val="24"/>
        </w:rPr>
        <w:t xml:space="preserve">of </w:t>
      </w:r>
      <w:r w:rsidR="00AF395E">
        <w:rPr>
          <w:sz w:val="24"/>
          <w:szCs w:val="24"/>
        </w:rPr>
        <w:t xml:space="preserve">minimum technical skills and knowledge required to </w:t>
      </w:r>
      <w:r w:rsidR="003B69D5">
        <w:rPr>
          <w:sz w:val="24"/>
          <w:szCs w:val="24"/>
        </w:rPr>
        <w:t xml:space="preserve">perform the </w:t>
      </w:r>
      <w:r w:rsidR="0031176C">
        <w:rPr>
          <w:sz w:val="24"/>
          <w:szCs w:val="24"/>
        </w:rPr>
        <w:t xml:space="preserve">primary </w:t>
      </w:r>
      <w:r w:rsidR="003B69D5">
        <w:rPr>
          <w:sz w:val="24"/>
          <w:szCs w:val="24"/>
        </w:rPr>
        <w:t xml:space="preserve">duties of </w:t>
      </w:r>
      <w:r w:rsidR="00C540A0">
        <w:rPr>
          <w:sz w:val="24"/>
          <w:szCs w:val="24"/>
        </w:rPr>
        <w:t xml:space="preserve">each </w:t>
      </w:r>
      <w:r>
        <w:rPr>
          <w:sz w:val="24"/>
          <w:szCs w:val="24"/>
        </w:rPr>
        <w:t>Information Technology</w:t>
      </w:r>
      <w:r w:rsidR="00C540A0">
        <w:rPr>
          <w:sz w:val="24"/>
          <w:szCs w:val="24"/>
        </w:rPr>
        <w:t xml:space="preserve"> </w:t>
      </w:r>
      <w:r w:rsidR="00AF395E">
        <w:rPr>
          <w:sz w:val="24"/>
          <w:szCs w:val="24"/>
        </w:rPr>
        <w:t>position</w:t>
      </w:r>
      <w:r w:rsidR="00C540A0">
        <w:rPr>
          <w:sz w:val="24"/>
          <w:szCs w:val="24"/>
        </w:rPr>
        <w:t xml:space="preserve"> </w:t>
      </w:r>
      <w:r w:rsidR="00BD44B6">
        <w:rPr>
          <w:sz w:val="24"/>
          <w:szCs w:val="24"/>
        </w:rPr>
        <w:t>(see ITTS</w:t>
      </w:r>
      <w:r w:rsidR="00A8036E">
        <w:rPr>
          <w:sz w:val="24"/>
          <w:szCs w:val="24"/>
        </w:rPr>
        <w:t>105</w:t>
      </w:r>
      <w:r w:rsidR="00BD44B6">
        <w:rPr>
          <w:sz w:val="24"/>
          <w:szCs w:val="24"/>
        </w:rPr>
        <w:t>-1</w:t>
      </w:r>
      <w:r w:rsidR="008E07C9">
        <w:rPr>
          <w:sz w:val="24"/>
          <w:szCs w:val="24"/>
        </w:rPr>
        <w:t xml:space="preserve"> </w:t>
      </w:r>
      <w:r w:rsidR="00BD44B6">
        <w:rPr>
          <w:sz w:val="24"/>
          <w:szCs w:val="24"/>
        </w:rPr>
        <w:t>IT</w:t>
      </w:r>
      <w:r w:rsidR="0093114B">
        <w:rPr>
          <w:sz w:val="24"/>
          <w:szCs w:val="24"/>
        </w:rPr>
        <w:t>S</w:t>
      </w:r>
      <w:r w:rsidR="00BD44B6">
        <w:rPr>
          <w:sz w:val="24"/>
          <w:szCs w:val="24"/>
        </w:rPr>
        <w:t xml:space="preserve"> TRAINING REQUIREMENTS</w:t>
      </w:r>
      <w:r w:rsidR="0093114B">
        <w:rPr>
          <w:sz w:val="24"/>
          <w:szCs w:val="24"/>
        </w:rPr>
        <w:t xml:space="preserve"> LIST</w:t>
      </w:r>
      <w:r w:rsidR="00BD44B6">
        <w:rPr>
          <w:sz w:val="24"/>
          <w:szCs w:val="24"/>
        </w:rPr>
        <w:t>)</w:t>
      </w:r>
      <w:r w:rsidR="00CC5B1B">
        <w:rPr>
          <w:sz w:val="24"/>
          <w:szCs w:val="24"/>
        </w:rPr>
        <w:t>.</w:t>
      </w:r>
      <w:r w:rsidR="00C540A0">
        <w:rPr>
          <w:sz w:val="24"/>
          <w:szCs w:val="24"/>
        </w:rPr>
        <w:t xml:space="preserve">  </w:t>
      </w:r>
      <w:r>
        <w:rPr>
          <w:sz w:val="24"/>
          <w:szCs w:val="24"/>
        </w:rPr>
        <w:t>Information Technology Managers</w:t>
      </w:r>
      <w:r w:rsidR="00C540A0">
        <w:rPr>
          <w:sz w:val="24"/>
          <w:szCs w:val="24"/>
        </w:rPr>
        <w:t xml:space="preserve"> </w:t>
      </w:r>
      <w:r w:rsidR="0031176C">
        <w:rPr>
          <w:sz w:val="24"/>
          <w:szCs w:val="24"/>
        </w:rPr>
        <w:t>should include</w:t>
      </w:r>
      <w:r w:rsidR="00C540A0">
        <w:rPr>
          <w:sz w:val="24"/>
          <w:szCs w:val="24"/>
        </w:rPr>
        <w:t xml:space="preserve"> cross-training</w:t>
      </w:r>
      <w:r w:rsidR="0031176C">
        <w:rPr>
          <w:sz w:val="24"/>
          <w:szCs w:val="24"/>
        </w:rPr>
        <w:t xml:space="preserve"> and succession planning</w:t>
      </w:r>
      <w:r w:rsidR="009A56DC">
        <w:rPr>
          <w:sz w:val="24"/>
          <w:szCs w:val="24"/>
        </w:rPr>
        <w:t xml:space="preserve"> guidelines</w:t>
      </w:r>
      <w:r w:rsidR="00C540A0">
        <w:rPr>
          <w:sz w:val="24"/>
          <w:szCs w:val="24"/>
        </w:rPr>
        <w:t>, to ensure backup for key personnel.</w:t>
      </w:r>
    </w:p>
    <w:p w:rsidR="00535ACC" w:rsidRDefault="004C20E3" w:rsidP="00B0590A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shall also be an </w:t>
      </w:r>
      <w:r w:rsidR="00A10D1B">
        <w:rPr>
          <w:sz w:val="24"/>
          <w:szCs w:val="24"/>
        </w:rPr>
        <w:t>Information Technology</w:t>
      </w:r>
      <w:r>
        <w:rPr>
          <w:sz w:val="24"/>
          <w:szCs w:val="24"/>
        </w:rPr>
        <w:t xml:space="preserve"> security awareness </w:t>
      </w:r>
      <w:r w:rsidR="00B0590A">
        <w:rPr>
          <w:sz w:val="24"/>
          <w:szCs w:val="24"/>
        </w:rPr>
        <w:t xml:space="preserve">training </w:t>
      </w:r>
      <w:r>
        <w:rPr>
          <w:sz w:val="24"/>
          <w:szCs w:val="24"/>
        </w:rPr>
        <w:t>requirement for every employee</w:t>
      </w:r>
      <w:r w:rsidR="00B0590A">
        <w:rPr>
          <w:sz w:val="24"/>
          <w:szCs w:val="24"/>
        </w:rPr>
        <w:t>.  A</w:t>
      </w:r>
      <w:r>
        <w:rPr>
          <w:sz w:val="24"/>
          <w:szCs w:val="24"/>
        </w:rPr>
        <w:t xml:space="preserve">ll employees are to be made aware </w:t>
      </w:r>
      <w:r w:rsidR="00B0590A">
        <w:rPr>
          <w:sz w:val="24"/>
          <w:szCs w:val="24"/>
        </w:rPr>
        <w:t xml:space="preserve">– </w:t>
      </w:r>
      <w:r>
        <w:rPr>
          <w:sz w:val="24"/>
          <w:szCs w:val="24"/>
        </w:rPr>
        <w:t>and such awareness maintained</w:t>
      </w:r>
      <w:r w:rsidR="00B0590A">
        <w:rPr>
          <w:sz w:val="24"/>
          <w:szCs w:val="24"/>
        </w:rPr>
        <w:t xml:space="preserve"> – </w:t>
      </w:r>
      <w:r>
        <w:rPr>
          <w:sz w:val="24"/>
          <w:szCs w:val="24"/>
        </w:rPr>
        <w:t>that they each are responsibl</w:t>
      </w:r>
      <w:r w:rsidR="00B0590A">
        <w:rPr>
          <w:sz w:val="24"/>
          <w:szCs w:val="24"/>
        </w:rPr>
        <w:t xml:space="preserve">e for the security of </w:t>
      </w:r>
      <w:r w:rsidR="00A10D1B">
        <w:rPr>
          <w:sz w:val="24"/>
          <w:szCs w:val="24"/>
        </w:rPr>
        <w:t>Information Technology</w:t>
      </w:r>
      <w:r w:rsidR="00B0590A">
        <w:rPr>
          <w:sz w:val="24"/>
          <w:szCs w:val="24"/>
        </w:rPr>
        <w:t xml:space="preserve"> assets in the course of their normal work.</w:t>
      </w:r>
    </w:p>
    <w:p w:rsidR="00535ACC" w:rsidRDefault="0014262B" w:rsidP="00535ACC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Human Resources Department shall maintain a training record on each employee, indicating (at a minimum) the employee ID, the training (course) received, </w:t>
      </w:r>
      <w:r w:rsidR="0065092D">
        <w:rPr>
          <w:sz w:val="24"/>
          <w:szCs w:val="24"/>
        </w:rPr>
        <w:t xml:space="preserve">and </w:t>
      </w:r>
      <w:r>
        <w:rPr>
          <w:sz w:val="24"/>
          <w:szCs w:val="24"/>
        </w:rPr>
        <w:t>when the employee was trained</w:t>
      </w:r>
      <w:r w:rsidR="0065092D">
        <w:rPr>
          <w:sz w:val="24"/>
          <w:szCs w:val="24"/>
        </w:rPr>
        <w:t>.</w:t>
      </w:r>
      <w:r w:rsidR="00FC67D2">
        <w:rPr>
          <w:sz w:val="24"/>
          <w:szCs w:val="24"/>
        </w:rPr>
        <w:t xml:space="preserve">  ITTS</w:t>
      </w:r>
      <w:r w:rsidR="00A8036E">
        <w:rPr>
          <w:sz w:val="24"/>
          <w:szCs w:val="24"/>
        </w:rPr>
        <w:t>105</w:t>
      </w:r>
      <w:r w:rsidR="00FC67D2">
        <w:rPr>
          <w:sz w:val="24"/>
          <w:szCs w:val="24"/>
        </w:rPr>
        <w:t>-</w:t>
      </w:r>
      <w:r w:rsidR="00A10D1B">
        <w:rPr>
          <w:sz w:val="24"/>
          <w:szCs w:val="24"/>
        </w:rPr>
        <w:t>2 IT</w:t>
      </w:r>
      <w:r w:rsidR="00FC67D2">
        <w:rPr>
          <w:sz w:val="24"/>
          <w:szCs w:val="24"/>
        </w:rPr>
        <w:t xml:space="preserve"> TRAINING LOG may be used as a guide.</w:t>
      </w:r>
    </w:p>
    <w:p w:rsidR="00535ACC" w:rsidRDefault="00535ACC" w:rsidP="00535ACC">
      <w:pPr>
        <w:numPr>
          <w:ilvl w:val="1"/>
          <w:numId w:val="32"/>
        </w:numPr>
        <w:tabs>
          <w:tab w:val="clear" w:pos="72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The Human Resources Department, in conjunction with </w:t>
      </w:r>
      <w:r w:rsidR="00A10D1B">
        <w:rPr>
          <w:sz w:val="24"/>
          <w:szCs w:val="24"/>
        </w:rPr>
        <w:t>Information Technology Managers</w:t>
      </w:r>
      <w:r>
        <w:rPr>
          <w:sz w:val="24"/>
          <w:szCs w:val="24"/>
        </w:rPr>
        <w:t xml:space="preserve">, shall develop and maintain a training plan for each employee, so that an employee shall continue to acquire technical skills that meet the Company’s short- and long-term requirements, in accordance with the </w:t>
      </w:r>
      <w:r w:rsidR="00A10D1B">
        <w:rPr>
          <w:sz w:val="24"/>
          <w:szCs w:val="24"/>
        </w:rPr>
        <w:t>Information Technology</w:t>
      </w:r>
      <w:r>
        <w:rPr>
          <w:sz w:val="24"/>
          <w:szCs w:val="24"/>
        </w:rPr>
        <w:t xml:space="preserve"> Plan.</w:t>
      </w:r>
    </w:p>
    <w:p w:rsidR="00F114EC" w:rsidRDefault="003B69D5" w:rsidP="00F114EC">
      <w:pPr>
        <w:numPr>
          <w:ilvl w:val="1"/>
          <w:numId w:val="3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The Human Resources Department shall ensure that all new employees (or employees new to a given position) receive the necessary technical </w:t>
      </w:r>
      <w:r w:rsidR="009A56DC">
        <w:rPr>
          <w:sz w:val="24"/>
          <w:szCs w:val="24"/>
        </w:rPr>
        <w:t xml:space="preserve">and security </w:t>
      </w:r>
      <w:r>
        <w:rPr>
          <w:sz w:val="24"/>
          <w:szCs w:val="24"/>
        </w:rPr>
        <w:t>training to perform their duties.</w:t>
      </w:r>
      <w:r w:rsidR="0014262B">
        <w:rPr>
          <w:sz w:val="24"/>
          <w:szCs w:val="24"/>
        </w:rPr>
        <w:t xml:space="preserve">  Types of training, dates, times, and locations will be arranged for and communicated to employees.</w:t>
      </w:r>
    </w:p>
    <w:p w:rsidR="00535ACC" w:rsidRDefault="0065092D" w:rsidP="00F25156">
      <w:pPr>
        <w:numPr>
          <w:ilvl w:val="1"/>
          <w:numId w:val="3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Employees may receive o</w:t>
      </w:r>
      <w:r w:rsidR="0014262B">
        <w:rPr>
          <w:sz w:val="24"/>
          <w:szCs w:val="24"/>
        </w:rPr>
        <w:t xml:space="preserve">ngoing technical </w:t>
      </w:r>
      <w:r w:rsidR="009A56DC">
        <w:rPr>
          <w:sz w:val="24"/>
          <w:szCs w:val="24"/>
        </w:rPr>
        <w:t xml:space="preserve">and security </w:t>
      </w:r>
      <w:r w:rsidR="0014262B">
        <w:rPr>
          <w:sz w:val="24"/>
          <w:szCs w:val="24"/>
        </w:rPr>
        <w:t>training</w:t>
      </w:r>
      <w:r>
        <w:rPr>
          <w:sz w:val="24"/>
          <w:szCs w:val="24"/>
        </w:rPr>
        <w:t>, depending on the requirements of th</w:t>
      </w:r>
      <w:r w:rsidR="00535ACC">
        <w:rPr>
          <w:sz w:val="24"/>
          <w:szCs w:val="24"/>
        </w:rPr>
        <w:t xml:space="preserve">e position, </w:t>
      </w:r>
      <w:r>
        <w:rPr>
          <w:sz w:val="24"/>
          <w:szCs w:val="24"/>
        </w:rPr>
        <w:t>project requirements</w:t>
      </w:r>
      <w:r w:rsidR="00535ACC">
        <w:rPr>
          <w:sz w:val="24"/>
          <w:szCs w:val="24"/>
        </w:rPr>
        <w:t>, and Company requirements</w:t>
      </w:r>
      <w:r>
        <w:rPr>
          <w:sz w:val="24"/>
          <w:szCs w:val="24"/>
        </w:rPr>
        <w:t xml:space="preserve">.  </w:t>
      </w:r>
      <w:r w:rsidR="00B34E56">
        <w:rPr>
          <w:sz w:val="24"/>
          <w:szCs w:val="24"/>
        </w:rPr>
        <w:t>Employees or their supervisors may request</w:t>
      </w:r>
      <w:r w:rsidR="00535ACC">
        <w:rPr>
          <w:sz w:val="24"/>
          <w:szCs w:val="24"/>
        </w:rPr>
        <w:t xml:space="preserve"> </w:t>
      </w:r>
      <w:r w:rsidR="00B34E56">
        <w:rPr>
          <w:sz w:val="24"/>
          <w:szCs w:val="24"/>
        </w:rPr>
        <w:t>technical training</w:t>
      </w:r>
      <w:r w:rsidR="00535ACC">
        <w:rPr>
          <w:sz w:val="24"/>
          <w:szCs w:val="24"/>
        </w:rPr>
        <w:t xml:space="preserve"> and o</w:t>
      </w:r>
      <w:r>
        <w:rPr>
          <w:sz w:val="24"/>
          <w:szCs w:val="24"/>
        </w:rPr>
        <w:t xml:space="preserve">ngoing technical training </w:t>
      </w:r>
      <w:r w:rsidR="00B34E56">
        <w:rPr>
          <w:sz w:val="24"/>
          <w:szCs w:val="24"/>
        </w:rPr>
        <w:t xml:space="preserve">needs </w:t>
      </w:r>
      <w:r>
        <w:rPr>
          <w:sz w:val="24"/>
          <w:szCs w:val="24"/>
        </w:rPr>
        <w:t xml:space="preserve">should be </w:t>
      </w:r>
      <w:r w:rsidR="00B34E56">
        <w:rPr>
          <w:sz w:val="24"/>
          <w:szCs w:val="24"/>
        </w:rPr>
        <w:t xml:space="preserve">evaluated and </w:t>
      </w:r>
      <w:r w:rsidR="00535ACC">
        <w:rPr>
          <w:sz w:val="24"/>
          <w:szCs w:val="24"/>
        </w:rPr>
        <w:t xml:space="preserve">training </w:t>
      </w:r>
      <w:r>
        <w:rPr>
          <w:sz w:val="24"/>
          <w:szCs w:val="24"/>
        </w:rPr>
        <w:t>administered in accordance with ITAD</w:t>
      </w:r>
      <w:r w:rsidR="00A8036E">
        <w:rPr>
          <w:sz w:val="24"/>
          <w:szCs w:val="24"/>
        </w:rPr>
        <w:t>105</w:t>
      </w:r>
      <w:r>
        <w:rPr>
          <w:sz w:val="24"/>
          <w:szCs w:val="24"/>
        </w:rPr>
        <w:t>-1</w:t>
      </w:r>
      <w:r w:rsidR="008E07C9">
        <w:rPr>
          <w:sz w:val="24"/>
          <w:szCs w:val="24"/>
        </w:rPr>
        <w:t xml:space="preserve"> </w:t>
      </w:r>
      <w:r>
        <w:rPr>
          <w:sz w:val="24"/>
          <w:szCs w:val="24"/>
        </w:rPr>
        <w:t>INFORMATION TECHNOLOGY PLAN.</w:t>
      </w:r>
    </w:p>
    <w:p w:rsidR="00F25156" w:rsidRDefault="00F25156" w:rsidP="00F25156">
      <w:pPr>
        <w:numPr>
          <w:ilvl w:val="1"/>
          <w:numId w:val="3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Training on the Company’s proprietary software shall be administered in-house.  Training on off-the-shelf software shall be administered by a qualified third party.  Third-party training vendors shall be evaluated and selected in accordance with </w:t>
      </w:r>
      <w:r w:rsidR="00A10D1B">
        <w:rPr>
          <w:sz w:val="24"/>
          <w:szCs w:val="24"/>
        </w:rPr>
        <w:t>ITAM103 IT</w:t>
      </w:r>
      <w:r>
        <w:rPr>
          <w:sz w:val="24"/>
          <w:szCs w:val="24"/>
        </w:rPr>
        <w:t xml:space="preserve"> VENDOR SELECTION.</w:t>
      </w:r>
    </w:p>
    <w:p w:rsidR="00DC2F3F" w:rsidRDefault="00DC2F3F" w:rsidP="00F25156">
      <w:pPr>
        <w:numPr>
          <w:ilvl w:val="1"/>
          <w:numId w:val="3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Training </w:t>
      </w:r>
      <w:r w:rsidR="00F114EC">
        <w:rPr>
          <w:sz w:val="24"/>
          <w:szCs w:val="24"/>
        </w:rPr>
        <w:t xml:space="preserve">facilitator, </w:t>
      </w:r>
      <w:r>
        <w:rPr>
          <w:sz w:val="24"/>
          <w:szCs w:val="24"/>
        </w:rPr>
        <w:t>facilities</w:t>
      </w:r>
      <w:r w:rsidR="00F114EC">
        <w:rPr>
          <w:sz w:val="24"/>
          <w:szCs w:val="24"/>
        </w:rPr>
        <w:t xml:space="preserve">, </w:t>
      </w:r>
      <w:r w:rsidR="00F25156">
        <w:rPr>
          <w:sz w:val="24"/>
          <w:szCs w:val="24"/>
        </w:rPr>
        <w:t xml:space="preserve">dates, course durations, </w:t>
      </w:r>
      <w:r>
        <w:rPr>
          <w:sz w:val="24"/>
          <w:szCs w:val="24"/>
        </w:rPr>
        <w:t>materials</w:t>
      </w:r>
      <w:r w:rsidR="00AF395E">
        <w:rPr>
          <w:sz w:val="24"/>
          <w:szCs w:val="24"/>
        </w:rPr>
        <w:t xml:space="preserve">, </w:t>
      </w:r>
      <w:r w:rsidR="00F25156">
        <w:rPr>
          <w:sz w:val="24"/>
          <w:szCs w:val="24"/>
        </w:rPr>
        <w:t xml:space="preserve">and </w:t>
      </w:r>
      <w:r w:rsidR="00AF395E">
        <w:rPr>
          <w:sz w:val="24"/>
          <w:szCs w:val="24"/>
        </w:rPr>
        <w:t>prerequisites</w:t>
      </w:r>
      <w:r w:rsidR="00A352AC">
        <w:rPr>
          <w:sz w:val="24"/>
          <w:szCs w:val="24"/>
        </w:rPr>
        <w:t xml:space="preserve"> for each course shall be arranged and communicated </w:t>
      </w:r>
      <w:r w:rsidR="00B34E56">
        <w:rPr>
          <w:sz w:val="24"/>
          <w:szCs w:val="24"/>
        </w:rPr>
        <w:t xml:space="preserve">by </w:t>
      </w:r>
      <w:r w:rsidR="00A10D1B">
        <w:rPr>
          <w:sz w:val="24"/>
          <w:szCs w:val="24"/>
        </w:rPr>
        <w:t>the Human Resources Manager</w:t>
      </w:r>
      <w:r w:rsidR="00B34E56">
        <w:rPr>
          <w:sz w:val="24"/>
          <w:szCs w:val="24"/>
        </w:rPr>
        <w:t xml:space="preserve"> </w:t>
      </w:r>
      <w:r w:rsidR="00A352AC">
        <w:rPr>
          <w:sz w:val="24"/>
          <w:szCs w:val="24"/>
        </w:rPr>
        <w:t>in advance of individual courses being offered</w:t>
      </w:r>
      <w:r w:rsidR="00F25156">
        <w:rPr>
          <w:sz w:val="24"/>
          <w:szCs w:val="24"/>
        </w:rPr>
        <w:t>.</w:t>
      </w:r>
    </w:p>
    <w:p w:rsidR="00DC2F3F" w:rsidRPr="004D7C51" w:rsidRDefault="00DC2F3F" w:rsidP="004D7C51">
      <w:pPr>
        <w:numPr>
          <w:ilvl w:val="1"/>
          <w:numId w:val="3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Train</w:t>
      </w:r>
      <w:r w:rsidR="00F25156">
        <w:rPr>
          <w:sz w:val="24"/>
          <w:szCs w:val="24"/>
        </w:rPr>
        <w:t xml:space="preserve">ees shall be given an opportunity to evaluate </w:t>
      </w:r>
      <w:r w:rsidR="00B851F0">
        <w:rPr>
          <w:sz w:val="24"/>
          <w:szCs w:val="24"/>
        </w:rPr>
        <w:t xml:space="preserve">courses.  </w:t>
      </w:r>
      <w:r w:rsidR="00A10D1B">
        <w:rPr>
          <w:sz w:val="24"/>
          <w:szCs w:val="24"/>
        </w:rPr>
        <w:t>The Human Resources Manager</w:t>
      </w:r>
      <w:r w:rsidR="00A352AC">
        <w:rPr>
          <w:sz w:val="24"/>
          <w:szCs w:val="24"/>
        </w:rPr>
        <w:t xml:space="preserve"> shall be responsible for collecting evaluations and shall evaluate and report on course evaluations </w:t>
      </w:r>
      <w:r w:rsidR="00B34E56">
        <w:rPr>
          <w:sz w:val="24"/>
          <w:szCs w:val="24"/>
        </w:rPr>
        <w:t xml:space="preserve">to the Training Review Committee on a </w:t>
      </w:r>
      <w:r w:rsidR="00A352AC">
        <w:rPr>
          <w:sz w:val="24"/>
          <w:szCs w:val="24"/>
        </w:rPr>
        <w:t>quarte</w:t>
      </w:r>
      <w:r w:rsidR="00B34E56">
        <w:rPr>
          <w:sz w:val="24"/>
          <w:szCs w:val="24"/>
        </w:rPr>
        <w:t>rly basis.</w:t>
      </w:r>
    </w:p>
    <w:p w:rsidR="004D7C51" w:rsidRDefault="004D7C51" w:rsidP="004D7C51">
      <w:pPr>
        <w:numPr>
          <w:ilvl w:val="0"/>
          <w:numId w:val="32"/>
        </w:num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IT </w:t>
      </w:r>
      <w:r w:rsidR="00EB4185">
        <w:rPr>
          <w:rFonts w:ascii="Arial" w:hAnsi="Arial" w:cs="Arial"/>
          <w:b/>
          <w:sz w:val="24"/>
          <w:szCs w:val="24"/>
        </w:rPr>
        <w:t xml:space="preserve">USER-STAFF </w:t>
      </w:r>
      <w:r>
        <w:rPr>
          <w:rFonts w:ascii="Arial" w:hAnsi="Arial" w:cs="Arial"/>
          <w:b/>
          <w:sz w:val="24"/>
          <w:szCs w:val="24"/>
        </w:rPr>
        <w:t>TRAINING PLAN EVALUATION (REVIEW)</w:t>
      </w:r>
    </w:p>
    <w:p w:rsidR="005C4721" w:rsidRDefault="00A10D1B" w:rsidP="005C4721">
      <w:pPr>
        <w:numPr>
          <w:ilvl w:val="1"/>
          <w:numId w:val="3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Information Technology Managers</w:t>
      </w:r>
      <w:r w:rsidR="00355B70">
        <w:rPr>
          <w:sz w:val="24"/>
          <w:szCs w:val="24"/>
        </w:rPr>
        <w:t xml:space="preserve"> </w:t>
      </w:r>
      <w:r w:rsidR="00A352AC">
        <w:rPr>
          <w:sz w:val="24"/>
          <w:szCs w:val="24"/>
        </w:rPr>
        <w:t xml:space="preserve">and </w:t>
      </w:r>
      <w:r>
        <w:rPr>
          <w:sz w:val="24"/>
          <w:szCs w:val="24"/>
        </w:rPr>
        <w:t>the Human Resources Manager</w:t>
      </w:r>
      <w:r w:rsidR="00A352AC">
        <w:rPr>
          <w:sz w:val="24"/>
          <w:szCs w:val="24"/>
        </w:rPr>
        <w:t xml:space="preserve"> </w:t>
      </w:r>
      <w:r w:rsidR="00355B70">
        <w:rPr>
          <w:sz w:val="24"/>
          <w:szCs w:val="24"/>
        </w:rPr>
        <w:t xml:space="preserve">shall review the </w:t>
      </w:r>
      <w:r>
        <w:rPr>
          <w:sz w:val="24"/>
          <w:szCs w:val="24"/>
        </w:rPr>
        <w:t>Information Technology</w:t>
      </w:r>
      <w:r w:rsidR="00A352AC">
        <w:rPr>
          <w:sz w:val="24"/>
          <w:szCs w:val="24"/>
        </w:rPr>
        <w:t xml:space="preserve"> Training </w:t>
      </w:r>
      <w:r w:rsidR="00355B70">
        <w:rPr>
          <w:sz w:val="24"/>
          <w:szCs w:val="24"/>
        </w:rPr>
        <w:t>Plan</w:t>
      </w:r>
      <w:r w:rsidR="00A352AC">
        <w:rPr>
          <w:sz w:val="24"/>
          <w:szCs w:val="24"/>
        </w:rPr>
        <w:t xml:space="preserve"> and report their observations and findings to the Training Review Committee on an annual basis</w:t>
      </w:r>
      <w:r w:rsidR="00355B70">
        <w:rPr>
          <w:sz w:val="24"/>
          <w:szCs w:val="24"/>
        </w:rPr>
        <w:t>.</w:t>
      </w:r>
      <w:r w:rsidR="00A352AC">
        <w:rPr>
          <w:sz w:val="24"/>
          <w:szCs w:val="24"/>
        </w:rPr>
        <w:t xml:space="preserve">  </w:t>
      </w:r>
      <w:r w:rsidR="005C4721" w:rsidRPr="005C4721">
        <w:rPr>
          <w:sz w:val="24"/>
          <w:szCs w:val="24"/>
        </w:rPr>
        <w:t>T</w:t>
      </w:r>
      <w:r w:rsidR="005C4721">
        <w:rPr>
          <w:sz w:val="24"/>
          <w:szCs w:val="24"/>
        </w:rPr>
        <w:t xml:space="preserve">he </w:t>
      </w:r>
      <w:r w:rsidR="00355B70">
        <w:rPr>
          <w:sz w:val="24"/>
          <w:szCs w:val="24"/>
        </w:rPr>
        <w:t xml:space="preserve">Training Review </w:t>
      </w:r>
      <w:r w:rsidR="00A352AC">
        <w:rPr>
          <w:sz w:val="24"/>
          <w:szCs w:val="24"/>
        </w:rPr>
        <w:t>Committee shall review observations and findings with respect to ITAD</w:t>
      </w:r>
      <w:r w:rsidR="00A8036E">
        <w:rPr>
          <w:sz w:val="24"/>
          <w:szCs w:val="24"/>
        </w:rPr>
        <w:t>105</w:t>
      </w:r>
      <w:r w:rsidR="00A352AC">
        <w:rPr>
          <w:sz w:val="24"/>
          <w:szCs w:val="24"/>
        </w:rPr>
        <w:t>-</w:t>
      </w:r>
      <w:r>
        <w:rPr>
          <w:sz w:val="24"/>
          <w:szCs w:val="24"/>
        </w:rPr>
        <w:t>1 INFORMATION</w:t>
      </w:r>
      <w:r w:rsidR="00A352AC">
        <w:rPr>
          <w:sz w:val="24"/>
          <w:szCs w:val="24"/>
        </w:rPr>
        <w:t xml:space="preserve"> TECHNOLOGY PLAN and recommend possible changes to the </w:t>
      </w:r>
      <w:r>
        <w:rPr>
          <w:sz w:val="24"/>
          <w:szCs w:val="24"/>
        </w:rPr>
        <w:t>Information Technology</w:t>
      </w:r>
      <w:r w:rsidR="00A352AC">
        <w:rPr>
          <w:sz w:val="24"/>
          <w:szCs w:val="24"/>
        </w:rPr>
        <w:t xml:space="preserve"> Training Plan.</w:t>
      </w:r>
    </w:p>
    <w:p w:rsidR="00355B70" w:rsidRPr="005C4721" w:rsidRDefault="00355B70" w:rsidP="005C4721">
      <w:pPr>
        <w:numPr>
          <w:ilvl w:val="1"/>
          <w:numId w:val="32"/>
        </w:numPr>
        <w:spacing w:after="120"/>
        <w:rPr>
          <w:sz w:val="24"/>
          <w:szCs w:val="24"/>
        </w:rPr>
      </w:pPr>
      <w:r w:rsidRPr="005C4721">
        <w:rPr>
          <w:sz w:val="24"/>
          <w:szCs w:val="24"/>
        </w:rPr>
        <w:t>T</w:t>
      </w:r>
      <w:r>
        <w:rPr>
          <w:sz w:val="24"/>
          <w:szCs w:val="24"/>
        </w:rPr>
        <w:t>he Training Review Committee shall require a</w:t>
      </w:r>
      <w:r w:rsidR="00A352AC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FC67D2">
        <w:rPr>
          <w:sz w:val="24"/>
          <w:szCs w:val="24"/>
        </w:rPr>
        <w:t xml:space="preserve">external </w:t>
      </w:r>
      <w:r>
        <w:rPr>
          <w:sz w:val="24"/>
          <w:szCs w:val="24"/>
        </w:rPr>
        <w:t xml:space="preserve">audit of the </w:t>
      </w:r>
      <w:r w:rsidR="00A10D1B">
        <w:rPr>
          <w:sz w:val="24"/>
          <w:szCs w:val="24"/>
        </w:rPr>
        <w:t>Information Technology</w:t>
      </w:r>
      <w:r>
        <w:rPr>
          <w:sz w:val="24"/>
          <w:szCs w:val="24"/>
        </w:rPr>
        <w:t xml:space="preserve"> Training Plan to be conducted once every two years.</w:t>
      </w:r>
    </w:p>
    <w:p w:rsidR="004D7C51" w:rsidRDefault="004D7C51" w:rsidP="004D7C51">
      <w:pPr>
        <w:numPr>
          <w:ilvl w:val="0"/>
          <w:numId w:val="32"/>
        </w:num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IT </w:t>
      </w:r>
      <w:r w:rsidR="00EB4185">
        <w:rPr>
          <w:rFonts w:ascii="Arial" w:hAnsi="Arial" w:cs="Arial"/>
          <w:b/>
          <w:sz w:val="24"/>
          <w:szCs w:val="24"/>
        </w:rPr>
        <w:t xml:space="preserve">USER-STAFF </w:t>
      </w:r>
      <w:r>
        <w:rPr>
          <w:rFonts w:ascii="Arial" w:hAnsi="Arial" w:cs="Arial"/>
          <w:b/>
          <w:sz w:val="24"/>
          <w:szCs w:val="24"/>
        </w:rPr>
        <w:t>TRAINING PLAN UPDATE</w:t>
      </w:r>
    </w:p>
    <w:p w:rsidR="00355B70" w:rsidRPr="00355B70" w:rsidRDefault="00FC67D2" w:rsidP="00355B70">
      <w:pPr>
        <w:numPr>
          <w:ilvl w:val="1"/>
          <w:numId w:val="32"/>
        </w:numPr>
        <w:spacing w:after="120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 xml:space="preserve">Where changes to the </w:t>
      </w:r>
      <w:r w:rsidR="00A10D1B">
        <w:rPr>
          <w:sz w:val="24"/>
          <w:szCs w:val="24"/>
        </w:rPr>
        <w:t>Information Technology</w:t>
      </w:r>
      <w:r>
        <w:rPr>
          <w:sz w:val="24"/>
          <w:szCs w:val="24"/>
        </w:rPr>
        <w:t xml:space="preserve"> Training Plan are required, </w:t>
      </w:r>
      <w:r w:rsidR="00A10D1B">
        <w:rPr>
          <w:sz w:val="24"/>
          <w:szCs w:val="24"/>
        </w:rPr>
        <w:t>Information Technology Managers</w:t>
      </w:r>
      <w:r w:rsidR="00355B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A10D1B">
        <w:rPr>
          <w:sz w:val="24"/>
          <w:szCs w:val="24"/>
        </w:rPr>
        <w:t>the Human Resources Manager</w:t>
      </w:r>
      <w:r>
        <w:rPr>
          <w:sz w:val="24"/>
          <w:szCs w:val="24"/>
        </w:rPr>
        <w:t xml:space="preserve"> </w:t>
      </w:r>
      <w:r w:rsidR="00355B70">
        <w:rPr>
          <w:sz w:val="24"/>
          <w:szCs w:val="24"/>
        </w:rPr>
        <w:t xml:space="preserve">shall </w:t>
      </w:r>
      <w:r>
        <w:rPr>
          <w:sz w:val="24"/>
          <w:szCs w:val="24"/>
        </w:rPr>
        <w:t>update</w:t>
      </w:r>
      <w:r w:rsidR="00355B70">
        <w:rPr>
          <w:sz w:val="24"/>
          <w:szCs w:val="24"/>
        </w:rPr>
        <w:t xml:space="preserve"> the Plan</w:t>
      </w:r>
      <w:r>
        <w:rPr>
          <w:sz w:val="24"/>
          <w:szCs w:val="24"/>
        </w:rPr>
        <w:t xml:space="preserve"> and communicate such changes to employees.</w:t>
      </w:r>
    </w:p>
    <w:p w:rsidR="00355B70" w:rsidRPr="004D7C51" w:rsidRDefault="00355B70" w:rsidP="00355B70">
      <w:pPr>
        <w:numPr>
          <w:ilvl w:val="1"/>
          <w:numId w:val="32"/>
        </w:numPr>
        <w:spacing w:after="120"/>
        <w:rPr>
          <w:rFonts w:ascii="Arial" w:hAnsi="Arial" w:cs="Arial"/>
          <w:b/>
          <w:sz w:val="24"/>
          <w:szCs w:val="24"/>
        </w:rPr>
      </w:pPr>
      <w:r>
        <w:rPr>
          <w:sz w:val="24"/>
          <w:szCs w:val="24"/>
        </w:rPr>
        <w:t xml:space="preserve">Within </w:t>
      </w:r>
      <w:r w:rsidR="00FC67D2">
        <w:rPr>
          <w:sz w:val="24"/>
          <w:szCs w:val="24"/>
        </w:rPr>
        <w:t>three</w:t>
      </w:r>
      <w:r>
        <w:rPr>
          <w:sz w:val="24"/>
          <w:szCs w:val="24"/>
        </w:rPr>
        <w:t xml:space="preserve"> month</w:t>
      </w:r>
      <w:r w:rsidR="00FC67D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FC67D2">
        <w:rPr>
          <w:sz w:val="24"/>
          <w:szCs w:val="24"/>
        </w:rPr>
        <w:t xml:space="preserve">of </w:t>
      </w:r>
      <w:r>
        <w:rPr>
          <w:sz w:val="24"/>
          <w:szCs w:val="24"/>
        </w:rPr>
        <w:t>the Plan</w:t>
      </w:r>
      <w:r w:rsidR="00FC67D2">
        <w:rPr>
          <w:sz w:val="24"/>
          <w:szCs w:val="24"/>
        </w:rPr>
        <w:t xml:space="preserve"> being updated</w:t>
      </w:r>
      <w:r>
        <w:rPr>
          <w:sz w:val="24"/>
          <w:szCs w:val="24"/>
        </w:rPr>
        <w:t xml:space="preserve">, the Training Review Committee shall review </w:t>
      </w:r>
      <w:r w:rsidR="00FC67D2">
        <w:rPr>
          <w:sz w:val="24"/>
          <w:szCs w:val="24"/>
        </w:rPr>
        <w:t xml:space="preserve">training records and employee evaluations to see whether updates have </w:t>
      </w:r>
      <w:r>
        <w:rPr>
          <w:sz w:val="24"/>
          <w:szCs w:val="24"/>
        </w:rPr>
        <w:t xml:space="preserve">been implemented and </w:t>
      </w:r>
      <w:r w:rsidR="00FC67D2">
        <w:rPr>
          <w:sz w:val="24"/>
          <w:szCs w:val="24"/>
        </w:rPr>
        <w:t xml:space="preserve">if they are </w:t>
      </w:r>
      <w:r>
        <w:rPr>
          <w:sz w:val="24"/>
          <w:szCs w:val="24"/>
        </w:rPr>
        <w:t>achieving the desired results.</w:t>
      </w:r>
    </w:p>
    <w:p w:rsidR="008373D1" w:rsidRDefault="008373D1" w:rsidP="006A18AA">
      <w:pPr>
        <w:spacing w:before="120" w:after="1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Forms:</w:t>
      </w:r>
    </w:p>
    <w:p w:rsidR="008373D1" w:rsidRDefault="008373D1" w:rsidP="008373D1">
      <w:pPr>
        <w:pStyle w:val="ListParagraph"/>
        <w:numPr>
          <w:ilvl w:val="0"/>
          <w:numId w:val="36"/>
        </w:numPr>
        <w:spacing w:before="120"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>ITTS105-1 ITS TRAINING REQUIREMENTS LIST</w:t>
      </w:r>
    </w:p>
    <w:p w:rsidR="008373D1" w:rsidRPr="008373D1" w:rsidRDefault="008373D1" w:rsidP="008373D1">
      <w:pPr>
        <w:pStyle w:val="ListParagraph"/>
        <w:numPr>
          <w:ilvl w:val="0"/>
          <w:numId w:val="36"/>
        </w:numPr>
        <w:spacing w:before="120"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>ITTS105-2 ITS TRAINING LOG</w:t>
      </w:r>
    </w:p>
    <w:p w:rsidR="00E84ADE" w:rsidRDefault="00E84ADE" w:rsidP="006A18AA">
      <w:pPr>
        <w:spacing w:before="120" w:after="120"/>
        <w:rPr>
          <w:b/>
          <w:bCs/>
          <w:sz w:val="24"/>
        </w:rPr>
      </w:pPr>
      <w:r>
        <w:rPr>
          <w:b/>
          <w:bCs/>
          <w:sz w:val="24"/>
          <w:szCs w:val="24"/>
        </w:rPr>
        <w:t>References:</w:t>
      </w:r>
    </w:p>
    <w:p w:rsidR="00D80051" w:rsidRPr="00C95E5F" w:rsidRDefault="00D80051" w:rsidP="006A18AA">
      <w:pPr>
        <w:numPr>
          <w:ilvl w:val="0"/>
          <w:numId w:val="21"/>
        </w:numPr>
        <w:autoSpaceDE/>
        <w:autoSpaceDN/>
        <w:spacing w:after="120"/>
        <w:rPr>
          <w:rFonts w:ascii="Arial" w:hAnsi="Arial" w:cs="Arial"/>
          <w:b/>
          <w:sz w:val="24"/>
          <w:szCs w:val="24"/>
        </w:rPr>
      </w:pPr>
      <w:r w:rsidRPr="00C95E5F">
        <w:rPr>
          <w:rFonts w:ascii="Arial" w:hAnsi="Arial" w:cs="Arial"/>
          <w:b/>
          <w:sz w:val="24"/>
          <w:szCs w:val="24"/>
        </w:rPr>
        <w:t>ISO 9001:2</w:t>
      </w:r>
      <w:r w:rsidR="007206BC">
        <w:rPr>
          <w:rFonts w:ascii="Arial" w:hAnsi="Arial" w:cs="Arial"/>
          <w:b/>
          <w:sz w:val="24"/>
          <w:szCs w:val="24"/>
        </w:rPr>
        <w:t>008</w:t>
      </w:r>
      <w:r w:rsidR="001A16AB">
        <w:rPr>
          <w:rFonts w:ascii="Arial" w:hAnsi="Arial" w:cs="Arial"/>
          <w:b/>
          <w:sz w:val="24"/>
          <w:szCs w:val="24"/>
        </w:rPr>
        <w:t xml:space="preserve"> </w:t>
      </w:r>
      <w:r w:rsidR="006A18AA">
        <w:rPr>
          <w:rFonts w:ascii="Arial" w:hAnsi="Arial" w:cs="Arial"/>
          <w:b/>
          <w:sz w:val="24"/>
          <w:szCs w:val="24"/>
        </w:rPr>
        <w:t xml:space="preserve">STANDARD </w:t>
      </w:r>
      <w:r w:rsidR="00297B22">
        <w:rPr>
          <w:rFonts w:ascii="Arial" w:hAnsi="Arial" w:cs="Arial"/>
          <w:b/>
          <w:sz w:val="24"/>
          <w:szCs w:val="24"/>
        </w:rPr>
        <w:t xml:space="preserve">– QMS </w:t>
      </w:r>
      <w:r w:rsidRPr="00C95E5F">
        <w:rPr>
          <w:rFonts w:ascii="Arial" w:hAnsi="Arial" w:cs="Arial"/>
          <w:b/>
          <w:sz w:val="24"/>
          <w:szCs w:val="24"/>
        </w:rPr>
        <w:t>REQUIREMENTS</w:t>
      </w:r>
      <w:r w:rsidR="00EB4185">
        <w:rPr>
          <w:rFonts w:ascii="Arial" w:hAnsi="Arial" w:cs="Arial"/>
          <w:b/>
          <w:sz w:val="24"/>
          <w:szCs w:val="24"/>
        </w:rPr>
        <w:t>, CLAUSE 6.2.2 (COMPETENCE, AWARENESS, AND TRAINING)</w:t>
      </w:r>
    </w:p>
    <w:p w:rsidR="00D80051" w:rsidRDefault="00EB4185" w:rsidP="006A18AA">
      <w:pPr>
        <w:spacing w:after="120"/>
        <w:ind w:left="720"/>
        <w:rPr>
          <w:sz w:val="24"/>
          <w:szCs w:val="24"/>
        </w:rPr>
      </w:pPr>
      <w:r>
        <w:rPr>
          <w:sz w:val="24"/>
          <w:szCs w:val="24"/>
        </w:rPr>
        <w:t>This c</w:t>
      </w:r>
      <w:r w:rsidR="00D80051" w:rsidRPr="00D80051">
        <w:rPr>
          <w:sz w:val="24"/>
          <w:szCs w:val="24"/>
        </w:rPr>
        <w:t xml:space="preserve">lause </w:t>
      </w:r>
      <w:r>
        <w:rPr>
          <w:sz w:val="24"/>
          <w:szCs w:val="24"/>
        </w:rPr>
        <w:t>of the</w:t>
      </w:r>
      <w:r w:rsidR="00D80051">
        <w:rPr>
          <w:sz w:val="24"/>
          <w:szCs w:val="24"/>
        </w:rPr>
        <w:t xml:space="preserve"> ISO standard</w:t>
      </w:r>
      <w:r w:rsidR="001A16AB">
        <w:rPr>
          <w:sz w:val="24"/>
          <w:szCs w:val="24"/>
        </w:rPr>
        <w:t xml:space="preserve"> states</w:t>
      </w:r>
      <w:r w:rsidR="00D80051">
        <w:rPr>
          <w:sz w:val="24"/>
          <w:szCs w:val="24"/>
        </w:rPr>
        <w:t xml:space="preserve"> </w:t>
      </w:r>
      <w:r w:rsidR="00D80051" w:rsidRPr="00D80051">
        <w:rPr>
          <w:sz w:val="24"/>
          <w:szCs w:val="24"/>
        </w:rPr>
        <w:t xml:space="preserve">that </w:t>
      </w:r>
      <w:r w:rsidR="00D80051">
        <w:rPr>
          <w:sz w:val="24"/>
          <w:szCs w:val="24"/>
        </w:rPr>
        <w:t xml:space="preserve">an organization managing for quality improvement </w:t>
      </w:r>
      <w:r w:rsidR="00C23ACD">
        <w:rPr>
          <w:sz w:val="24"/>
          <w:szCs w:val="24"/>
        </w:rPr>
        <w:t>must</w:t>
      </w:r>
      <w:r w:rsidR="00D80051">
        <w:rPr>
          <w:sz w:val="24"/>
          <w:szCs w:val="24"/>
        </w:rPr>
        <w:t xml:space="preserve"> </w:t>
      </w:r>
      <w:r w:rsidR="00D80051" w:rsidRPr="00D80051">
        <w:rPr>
          <w:sz w:val="24"/>
          <w:szCs w:val="24"/>
        </w:rPr>
        <w:t xml:space="preserve">determine </w:t>
      </w:r>
      <w:r w:rsidR="00C23ACD">
        <w:rPr>
          <w:sz w:val="24"/>
          <w:szCs w:val="24"/>
        </w:rPr>
        <w:t>required</w:t>
      </w:r>
      <w:r w:rsidR="00D80051" w:rsidRPr="00D80051">
        <w:rPr>
          <w:sz w:val="24"/>
          <w:szCs w:val="24"/>
        </w:rPr>
        <w:t xml:space="preserve"> </w:t>
      </w:r>
      <w:r w:rsidR="00D80051">
        <w:rPr>
          <w:sz w:val="24"/>
          <w:szCs w:val="24"/>
        </w:rPr>
        <w:t xml:space="preserve">levels of </w:t>
      </w:r>
      <w:r w:rsidR="00D80051" w:rsidRPr="00D80051">
        <w:rPr>
          <w:sz w:val="24"/>
          <w:szCs w:val="24"/>
        </w:rPr>
        <w:t>competence for personnel</w:t>
      </w:r>
      <w:r>
        <w:rPr>
          <w:sz w:val="24"/>
          <w:szCs w:val="24"/>
        </w:rPr>
        <w:t xml:space="preserve">, </w:t>
      </w:r>
      <w:r w:rsidR="00D80051" w:rsidRPr="00D80051">
        <w:rPr>
          <w:sz w:val="24"/>
          <w:szCs w:val="24"/>
        </w:rPr>
        <w:t xml:space="preserve">provide training or take other actions to satisfy </w:t>
      </w:r>
      <w:r w:rsidR="00D80051">
        <w:rPr>
          <w:sz w:val="24"/>
          <w:szCs w:val="24"/>
        </w:rPr>
        <w:t xml:space="preserve">required competence levels and </w:t>
      </w:r>
      <w:r w:rsidR="00D80051" w:rsidRPr="00D80051">
        <w:rPr>
          <w:sz w:val="24"/>
          <w:szCs w:val="24"/>
        </w:rPr>
        <w:t xml:space="preserve">evaluate effectiveness of </w:t>
      </w:r>
      <w:r w:rsidR="001A16AB">
        <w:rPr>
          <w:sz w:val="24"/>
          <w:szCs w:val="24"/>
        </w:rPr>
        <w:t>such actions</w:t>
      </w:r>
      <w:r>
        <w:rPr>
          <w:sz w:val="24"/>
          <w:szCs w:val="24"/>
        </w:rPr>
        <w:t>,</w:t>
      </w:r>
      <w:r w:rsidR="001A16AB">
        <w:rPr>
          <w:sz w:val="24"/>
          <w:szCs w:val="24"/>
        </w:rPr>
        <w:t xml:space="preserve"> </w:t>
      </w:r>
      <w:r w:rsidR="00D80051" w:rsidRPr="00D80051">
        <w:rPr>
          <w:sz w:val="24"/>
          <w:szCs w:val="24"/>
        </w:rPr>
        <w:t>ensure that its personnel are aware of the relevance and importance of their activities and how they contribute to the achievement of quality objectives</w:t>
      </w:r>
      <w:r>
        <w:rPr>
          <w:sz w:val="24"/>
          <w:szCs w:val="24"/>
        </w:rPr>
        <w:t>,</w:t>
      </w:r>
      <w:r w:rsidR="00D80051">
        <w:rPr>
          <w:sz w:val="24"/>
          <w:szCs w:val="24"/>
        </w:rPr>
        <w:t xml:space="preserve"> </w:t>
      </w:r>
      <w:r w:rsidR="00D80051" w:rsidRPr="00D80051">
        <w:rPr>
          <w:sz w:val="24"/>
          <w:szCs w:val="24"/>
        </w:rPr>
        <w:t>and maintain appropriate records of education, training, skills, and experience.</w:t>
      </w:r>
    </w:p>
    <w:p w:rsidR="00E36D39" w:rsidRPr="00C97D70" w:rsidRDefault="00E36D39" w:rsidP="00E36D39">
      <w:pPr>
        <w:numPr>
          <w:ilvl w:val="0"/>
          <w:numId w:val="21"/>
        </w:numPr>
        <w:autoSpaceDE/>
        <w:autoSpaceDN/>
        <w:spacing w:after="120"/>
        <w:rPr>
          <w:rFonts w:ascii="Arial" w:hAnsi="Arial" w:cs="Arial"/>
          <w:b/>
          <w:sz w:val="24"/>
          <w:szCs w:val="24"/>
        </w:rPr>
      </w:pPr>
      <w:bookmarkStart w:id="4" w:name="_GoBack"/>
      <w:r w:rsidRPr="00C97D70">
        <w:rPr>
          <w:rFonts w:ascii="Arial" w:hAnsi="Arial" w:cs="Arial"/>
          <w:b/>
          <w:sz w:val="24"/>
          <w:szCs w:val="24"/>
        </w:rPr>
        <w:t xml:space="preserve">ISO/IEC </w:t>
      </w:r>
      <w:r w:rsidR="00195EA4" w:rsidRPr="00C97D70">
        <w:rPr>
          <w:rFonts w:ascii="Arial" w:hAnsi="Arial" w:cs="Arial"/>
          <w:b/>
          <w:sz w:val="24"/>
          <w:szCs w:val="24"/>
        </w:rPr>
        <w:t>27002</w:t>
      </w:r>
      <w:r w:rsidR="007206BC" w:rsidRPr="00C97D70">
        <w:rPr>
          <w:rFonts w:ascii="Arial" w:hAnsi="Arial" w:cs="Arial"/>
          <w:b/>
          <w:sz w:val="24"/>
          <w:szCs w:val="24"/>
        </w:rPr>
        <w:t>:2013</w:t>
      </w:r>
      <w:r w:rsidRPr="00C97D70">
        <w:rPr>
          <w:rFonts w:ascii="Arial" w:hAnsi="Arial" w:cs="Arial"/>
          <w:b/>
          <w:sz w:val="24"/>
          <w:szCs w:val="24"/>
        </w:rPr>
        <w:t xml:space="preserve"> – INFORMATION TECHNOLOGY-CODE OF PRACTICE FOR INFORMATION SECURITY MANAGEMENT</w:t>
      </w:r>
    </w:p>
    <w:p w:rsidR="00195EA4" w:rsidRPr="00C97D70" w:rsidRDefault="00195EA4" w:rsidP="00E36D39">
      <w:pPr>
        <w:spacing w:after="120"/>
        <w:ind w:left="720"/>
        <w:rPr>
          <w:sz w:val="24"/>
          <w:szCs w:val="24"/>
        </w:rPr>
      </w:pPr>
      <w:r w:rsidRPr="00C97D70">
        <w:rPr>
          <w:sz w:val="24"/>
          <w:szCs w:val="24"/>
        </w:rPr>
        <w:t>For more, see</w:t>
      </w:r>
      <w:r w:rsidRPr="00C97D70">
        <w:t xml:space="preserve"> </w:t>
      </w:r>
      <w:hyperlink r:id="rId7" w:history="1">
        <w:r w:rsidR="007206BC" w:rsidRPr="00C97D70">
          <w:rPr>
            <w:rStyle w:val="Hyperlink"/>
            <w:color w:val="auto"/>
            <w:sz w:val="24"/>
            <w:szCs w:val="24"/>
          </w:rPr>
          <w:t>http://www.iso.org/iso/catalogue_detail?csnumber=54533</w:t>
        </w:r>
      </w:hyperlink>
      <w:r w:rsidRPr="00C97D70">
        <w:rPr>
          <w:sz w:val="24"/>
          <w:szCs w:val="24"/>
        </w:rPr>
        <w:t>.</w:t>
      </w:r>
    </w:p>
    <w:p w:rsidR="00FD1DC9" w:rsidRPr="00C97D70" w:rsidRDefault="00FD1DC9" w:rsidP="00FD1DC9">
      <w:pPr>
        <w:numPr>
          <w:ilvl w:val="0"/>
          <w:numId w:val="21"/>
        </w:numPr>
        <w:autoSpaceDE/>
        <w:autoSpaceDN/>
        <w:spacing w:after="120"/>
        <w:rPr>
          <w:rFonts w:ascii="Arial" w:hAnsi="Arial" w:cs="Arial"/>
          <w:b/>
          <w:sz w:val="24"/>
          <w:szCs w:val="24"/>
        </w:rPr>
      </w:pPr>
      <w:r w:rsidRPr="00C97D70">
        <w:rPr>
          <w:rFonts w:ascii="Arial" w:hAnsi="Arial" w:cs="Arial"/>
          <w:b/>
          <w:sz w:val="24"/>
          <w:szCs w:val="24"/>
        </w:rPr>
        <w:t xml:space="preserve">COBIT CONTROL OBJECTIVES, </w:t>
      </w:r>
      <w:r w:rsidR="007206BC" w:rsidRPr="00C97D70">
        <w:rPr>
          <w:rFonts w:ascii="Arial" w:hAnsi="Arial" w:cs="Arial"/>
          <w:b/>
          <w:sz w:val="24"/>
          <w:szCs w:val="24"/>
        </w:rPr>
        <w:t>5</w:t>
      </w:r>
      <w:r w:rsidR="008C675C" w:rsidRPr="00C97D70">
        <w:rPr>
          <w:rFonts w:ascii="Arial" w:hAnsi="Arial" w:cs="Arial"/>
          <w:b/>
          <w:sz w:val="24"/>
          <w:szCs w:val="24"/>
        </w:rPr>
        <w:t>TH</w:t>
      </w:r>
      <w:r w:rsidRPr="00C97D70">
        <w:rPr>
          <w:rFonts w:ascii="Arial" w:hAnsi="Arial" w:cs="Arial"/>
          <w:b/>
          <w:sz w:val="24"/>
          <w:szCs w:val="24"/>
        </w:rPr>
        <w:t xml:space="preserve"> EDITION (</w:t>
      </w:r>
      <w:r w:rsidR="007206BC" w:rsidRPr="00C97D70">
        <w:rPr>
          <w:rFonts w:ascii="Arial" w:hAnsi="Arial" w:cs="Arial"/>
          <w:b/>
          <w:sz w:val="24"/>
          <w:szCs w:val="24"/>
        </w:rPr>
        <w:t>2012</w:t>
      </w:r>
      <w:r w:rsidRPr="00C97D70">
        <w:rPr>
          <w:rFonts w:ascii="Arial" w:hAnsi="Arial" w:cs="Arial"/>
          <w:b/>
          <w:sz w:val="24"/>
          <w:szCs w:val="24"/>
        </w:rPr>
        <w:t>)</w:t>
      </w:r>
    </w:p>
    <w:p w:rsidR="00FD1DC9" w:rsidRPr="00C97D70" w:rsidRDefault="008C675C" w:rsidP="00297B22">
      <w:pPr>
        <w:widowControl w:val="0"/>
        <w:spacing w:after="120"/>
        <w:ind w:left="720"/>
        <w:rPr>
          <w:sz w:val="24"/>
          <w:szCs w:val="24"/>
        </w:rPr>
      </w:pPr>
      <w:r w:rsidRPr="00C97D70">
        <w:rPr>
          <w:sz w:val="24"/>
          <w:szCs w:val="24"/>
        </w:rPr>
        <w:t xml:space="preserve">Control Objective DS7, </w:t>
      </w:r>
      <w:r w:rsidR="007206BC" w:rsidRPr="00C97D70">
        <w:rPr>
          <w:sz w:val="24"/>
          <w:szCs w:val="24"/>
        </w:rPr>
        <w:t>“</w:t>
      </w:r>
      <w:r w:rsidRPr="00C97D70">
        <w:rPr>
          <w:sz w:val="24"/>
          <w:szCs w:val="24"/>
        </w:rPr>
        <w:t>Educate and Train Users</w:t>
      </w:r>
      <w:r w:rsidR="007206BC" w:rsidRPr="00C97D70">
        <w:rPr>
          <w:sz w:val="24"/>
          <w:szCs w:val="24"/>
        </w:rPr>
        <w:t>”</w:t>
      </w:r>
      <w:r w:rsidR="00FD1DC9" w:rsidRPr="00C97D70">
        <w:rPr>
          <w:sz w:val="24"/>
          <w:szCs w:val="24"/>
        </w:rPr>
        <w:t xml:space="preserve">, </w:t>
      </w:r>
      <w:r w:rsidRPr="00C97D70">
        <w:rPr>
          <w:sz w:val="24"/>
          <w:szCs w:val="24"/>
        </w:rPr>
        <w:t xml:space="preserve">specifies </w:t>
      </w:r>
      <w:r w:rsidR="009979BE" w:rsidRPr="00C97D70">
        <w:rPr>
          <w:sz w:val="24"/>
          <w:szCs w:val="24"/>
        </w:rPr>
        <w:t>control objectives for user education</w:t>
      </w:r>
      <w:r w:rsidRPr="00C97D70">
        <w:rPr>
          <w:sz w:val="24"/>
          <w:szCs w:val="24"/>
        </w:rPr>
        <w:t xml:space="preserve"> and training</w:t>
      </w:r>
      <w:r w:rsidR="009979BE" w:rsidRPr="00C97D70">
        <w:rPr>
          <w:sz w:val="24"/>
          <w:szCs w:val="24"/>
        </w:rPr>
        <w:t>.</w:t>
      </w:r>
    </w:p>
    <w:p w:rsidR="00696973" w:rsidRPr="00C97D70" w:rsidRDefault="00696973" w:rsidP="00297B22">
      <w:pPr>
        <w:widowControl w:val="0"/>
        <w:spacing w:after="120"/>
        <w:ind w:left="720"/>
        <w:rPr>
          <w:sz w:val="24"/>
          <w:szCs w:val="24"/>
        </w:rPr>
      </w:pPr>
      <w:r w:rsidRPr="00C97D70">
        <w:rPr>
          <w:sz w:val="24"/>
          <w:szCs w:val="24"/>
        </w:rPr>
        <w:t xml:space="preserve">For more information on COBIT or the COBIT Control Objectives, visit </w:t>
      </w:r>
      <w:hyperlink r:id="rId8" w:history="1">
        <w:r w:rsidRPr="00C97D70">
          <w:rPr>
            <w:rStyle w:val="Hyperlink"/>
            <w:color w:val="auto"/>
            <w:sz w:val="24"/>
            <w:szCs w:val="24"/>
          </w:rPr>
          <w:t>http://www.isaca.org/</w:t>
        </w:r>
      </w:hyperlink>
      <w:r w:rsidRPr="00C97D70">
        <w:rPr>
          <w:sz w:val="24"/>
          <w:szCs w:val="24"/>
        </w:rPr>
        <w:t xml:space="preserve"> or </w:t>
      </w:r>
      <w:hyperlink r:id="rId9" w:history="1">
        <w:r w:rsidRPr="00C97D70">
          <w:rPr>
            <w:rStyle w:val="Hyperlink"/>
            <w:color w:val="auto"/>
            <w:sz w:val="24"/>
            <w:szCs w:val="24"/>
          </w:rPr>
          <w:t>http://www.itgi.org</w:t>
        </w:r>
      </w:hyperlink>
      <w:r w:rsidRPr="00C97D70">
        <w:rPr>
          <w:sz w:val="24"/>
          <w:szCs w:val="24"/>
        </w:rPr>
        <w:t>.</w:t>
      </w:r>
    </w:p>
    <w:p w:rsidR="006352A5" w:rsidRPr="00C97D70" w:rsidRDefault="006352A5" w:rsidP="006352A5">
      <w:pPr>
        <w:spacing w:before="120" w:after="120"/>
        <w:rPr>
          <w:b/>
          <w:bCs/>
          <w:sz w:val="24"/>
        </w:rPr>
      </w:pPr>
      <w:r w:rsidRPr="00C97D70">
        <w:rPr>
          <w:b/>
          <w:bCs/>
          <w:sz w:val="24"/>
          <w:szCs w:val="24"/>
        </w:rPr>
        <w:t>Additional Resources:</w:t>
      </w:r>
    </w:p>
    <w:bookmarkEnd w:id="4"/>
    <w:p w:rsidR="006352A5" w:rsidRPr="006352A5" w:rsidRDefault="006352A5" w:rsidP="006352A5">
      <w:pPr>
        <w:spacing w:after="120"/>
        <w:ind w:left="720"/>
        <w:rPr>
          <w:sz w:val="24"/>
        </w:rPr>
      </w:pPr>
      <w:r>
        <w:rPr>
          <w:sz w:val="24"/>
        </w:rPr>
        <w:t>None.</w:t>
      </w:r>
    </w:p>
    <w:p w:rsidR="00F57CE6" w:rsidRDefault="00F57CE6">
      <w:pPr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E84ADE" w:rsidRDefault="00E84ADE" w:rsidP="00FD1DC9">
      <w:pPr>
        <w:keepNext/>
        <w:keepLines/>
        <w:spacing w:before="120" w:after="120"/>
        <w:jc w:val="both"/>
        <w:rPr>
          <w:b/>
          <w:bCs/>
          <w:sz w:val="24"/>
        </w:rPr>
      </w:pPr>
      <w:r>
        <w:rPr>
          <w:b/>
          <w:bCs/>
          <w:sz w:val="24"/>
        </w:rPr>
        <w:lastRenderedPageBreak/>
        <w:t>Revision History: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443"/>
        <w:gridCol w:w="3978"/>
        <w:gridCol w:w="1890"/>
      </w:tblGrid>
      <w:tr w:rsidR="00E84ADE">
        <w:trPr>
          <w:trHeight w:val="485"/>
        </w:trPr>
        <w:tc>
          <w:tcPr>
            <w:tcW w:w="1097" w:type="dxa"/>
            <w:vAlign w:val="center"/>
          </w:tcPr>
          <w:p w:rsidR="00E84ADE" w:rsidRDefault="00E84ADE" w:rsidP="00C464A2">
            <w:pPr>
              <w:keepNext/>
              <w:keepLines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Revision</w:t>
            </w:r>
          </w:p>
        </w:tc>
        <w:tc>
          <w:tcPr>
            <w:tcW w:w="1333" w:type="dxa"/>
            <w:vAlign w:val="center"/>
          </w:tcPr>
          <w:p w:rsidR="00E84ADE" w:rsidRDefault="00E84ADE" w:rsidP="00C464A2">
            <w:pPr>
              <w:keepNext/>
              <w:keepLines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Date</w:t>
            </w:r>
          </w:p>
        </w:tc>
        <w:tc>
          <w:tcPr>
            <w:tcW w:w="3978" w:type="dxa"/>
            <w:vAlign w:val="center"/>
          </w:tcPr>
          <w:p w:rsidR="00E84ADE" w:rsidRDefault="00E84ADE" w:rsidP="004E32B3">
            <w:pPr>
              <w:keepNext/>
              <w:keepLines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Description of </w:t>
            </w:r>
            <w:r w:rsidR="004E32B3">
              <w:rPr>
                <w:b/>
                <w:bCs/>
                <w:sz w:val="24"/>
              </w:rPr>
              <w:t>C</w:t>
            </w:r>
            <w:r>
              <w:rPr>
                <w:b/>
                <w:bCs/>
                <w:sz w:val="24"/>
              </w:rPr>
              <w:t>hanges</w:t>
            </w:r>
          </w:p>
        </w:tc>
        <w:tc>
          <w:tcPr>
            <w:tcW w:w="1890" w:type="dxa"/>
            <w:vAlign w:val="center"/>
          </w:tcPr>
          <w:p w:rsidR="00E84ADE" w:rsidRDefault="00E84ADE" w:rsidP="00C464A2">
            <w:pPr>
              <w:keepNext/>
              <w:keepLines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Requested By</w:t>
            </w:r>
          </w:p>
        </w:tc>
      </w:tr>
      <w:tr w:rsidR="00E84ADE">
        <w:trPr>
          <w:trHeight w:val="432"/>
        </w:trPr>
        <w:tc>
          <w:tcPr>
            <w:tcW w:w="1097" w:type="dxa"/>
            <w:vAlign w:val="center"/>
          </w:tcPr>
          <w:p w:rsidR="00E84ADE" w:rsidRDefault="00E84ADE" w:rsidP="00C464A2">
            <w:pPr>
              <w:keepNext/>
              <w:keepLines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33" w:type="dxa"/>
            <w:vAlign w:val="center"/>
          </w:tcPr>
          <w:p w:rsidR="00E84ADE" w:rsidRDefault="008E07C9" w:rsidP="00C464A2">
            <w:pPr>
              <w:keepNext/>
              <w:keepLines/>
              <w:jc w:val="center"/>
              <w:rPr>
                <w:sz w:val="24"/>
              </w:rPr>
            </w:pPr>
            <w:r w:rsidRPr="00A84F57">
              <w:rPr>
                <w:sz w:val="24"/>
              </w:rPr>
              <w:t>mm/dd/yyyy</w:t>
            </w:r>
          </w:p>
        </w:tc>
        <w:tc>
          <w:tcPr>
            <w:tcW w:w="3978" w:type="dxa"/>
            <w:vAlign w:val="center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  <w:r>
              <w:rPr>
                <w:sz w:val="24"/>
              </w:rPr>
              <w:t>Initial Release</w:t>
            </w:r>
          </w:p>
        </w:tc>
        <w:tc>
          <w:tcPr>
            <w:tcW w:w="1890" w:type="dxa"/>
            <w:vAlign w:val="center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</w:tr>
      <w:tr w:rsidR="00E84ADE">
        <w:trPr>
          <w:trHeight w:val="432"/>
        </w:trPr>
        <w:tc>
          <w:tcPr>
            <w:tcW w:w="1097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1333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3978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1890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</w:tr>
      <w:tr w:rsidR="00E84ADE">
        <w:trPr>
          <w:trHeight w:val="432"/>
        </w:trPr>
        <w:tc>
          <w:tcPr>
            <w:tcW w:w="1097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1333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3978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1890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</w:tr>
      <w:tr w:rsidR="00E84ADE">
        <w:trPr>
          <w:trHeight w:val="432"/>
        </w:trPr>
        <w:tc>
          <w:tcPr>
            <w:tcW w:w="1097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1333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3978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1890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</w:tr>
      <w:tr w:rsidR="00E84ADE">
        <w:trPr>
          <w:trHeight w:val="432"/>
        </w:trPr>
        <w:tc>
          <w:tcPr>
            <w:tcW w:w="1097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1333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3978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  <w:tc>
          <w:tcPr>
            <w:tcW w:w="1890" w:type="dxa"/>
          </w:tcPr>
          <w:p w:rsidR="00E84ADE" w:rsidRDefault="00E84ADE" w:rsidP="00C464A2">
            <w:pPr>
              <w:keepNext/>
              <w:keepLines/>
              <w:jc w:val="both"/>
              <w:rPr>
                <w:sz w:val="24"/>
              </w:rPr>
            </w:pPr>
          </w:p>
        </w:tc>
      </w:tr>
    </w:tbl>
    <w:p w:rsidR="00EA7596" w:rsidRDefault="00EA7596" w:rsidP="00EA7596">
      <w:pPr>
        <w:spacing w:after="120"/>
        <w:ind w:left="720" w:hanging="720"/>
        <w:rPr>
          <w:sz w:val="24"/>
        </w:rPr>
      </w:pPr>
    </w:p>
    <w:p w:rsidR="00F57CE6" w:rsidRDefault="00F57CE6">
      <w:pPr>
        <w:autoSpaceDE/>
        <w:autoSpaceDN/>
        <w:rPr>
          <w:sz w:val="24"/>
        </w:rPr>
      </w:pPr>
      <w:r>
        <w:rPr>
          <w:sz w:val="24"/>
        </w:rPr>
        <w:br w:type="page"/>
      </w: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  <w:r>
        <w:rPr>
          <w:sz w:val="24"/>
        </w:rPr>
        <w:t>[This page intentionally left blank]</w:t>
      </w:r>
    </w:p>
    <w:p w:rsidR="00F57CE6" w:rsidRDefault="00F57CE6" w:rsidP="00F57CE6">
      <w:pPr>
        <w:spacing w:after="120"/>
        <w:ind w:left="720" w:hanging="720"/>
        <w:jc w:val="center"/>
        <w:rPr>
          <w:sz w:val="24"/>
        </w:rPr>
      </w:pPr>
    </w:p>
    <w:p w:rsidR="00F57CE6" w:rsidRDefault="00F57CE6" w:rsidP="00676F23">
      <w:pPr>
        <w:spacing w:after="120"/>
        <w:ind w:left="720" w:hanging="720"/>
        <w:rPr>
          <w:sz w:val="24"/>
        </w:rPr>
        <w:sectPr w:rsidR="00F57CE6" w:rsidSect="00105743">
          <w:headerReference w:type="default" r:id="rId10"/>
          <w:footerReference w:type="default" r:id="rId11"/>
          <w:pgSz w:w="12240" w:h="15840" w:code="1"/>
          <w:pgMar w:top="1440" w:right="1440" w:bottom="1440" w:left="1440" w:header="864" w:footer="765" w:gutter="720"/>
          <w:cols w:space="720"/>
        </w:sectPr>
      </w:pPr>
    </w:p>
    <w:p w:rsidR="00EA7596" w:rsidRPr="00EA7596" w:rsidRDefault="00EA7596" w:rsidP="00EA7596">
      <w:pPr>
        <w:spacing w:after="120"/>
        <w:ind w:left="720" w:hanging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ITTS</w:t>
      </w:r>
      <w:r w:rsidR="00A8036E">
        <w:rPr>
          <w:rFonts w:ascii="Arial" w:hAnsi="Arial" w:cs="Arial"/>
          <w:b/>
          <w:sz w:val="24"/>
        </w:rPr>
        <w:t>105</w:t>
      </w:r>
      <w:r>
        <w:rPr>
          <w:rFonts w:ascii="Arial" w:hAnsi="Arial" w:cs="Arial"/>
          <w:b/>
          <w:sz w:val="24"/>
        </w:rPr>
        <w:t>-</w:t>
      </w:r>
      <w:r w:rsidR="00A10D1B">
        <w:rPr>
          <w:rFonts w:ascii="Arial" w:hAnsi="Arial" w:cs="Arial"/>
          <w:b/>
          <w:sz w:val="24"/>
        </w:rPr>
        <w:t>1 ITS</w:t>
      </w:r>
      <w:r w:rsidR="00FC67D2">
        <w:rPr>
          <w:rFonts w:ascii="Arial" w:hAnsi="Arial" w:cs="Arial"/>
          <w:b/>
          <w:sz w:val="24"/>
        </w:rPr>
        <w:t xml:space="preserve"> </w:t>
      </w:r>
      <w:r w:rsidRPr="00EA7596">
        <w:rPr>
          <w:rFonts w:ascii="Arial" w:hAnsi="Arial" w:cs="Arial"/>
          <w:b/>
          <w:sz w:val="24"/>
        </w:rPr>
        <w:t>TRAINING REQUIREMENTS</w:t>
      </w:r>
      <w:r w:rsidR="00BD44B6">
        <w:rPr>
          <w:rFonts w:ascii="Arial" w:hAnsi="Arial" w:cs="Arial"/>
          <w:b/>
          <w:sz w:val="24"/>
        </w:rPr>
        <w:t xml:space="preserve"> LIST</w:t>
      </w:r>
    </w:p>
    <w:p w:rsidR="00EA7596" w:rsidRPr="00477C19" w:rsidRDefault="00EA7596" w:rsidP="00EA7596">
      <w:pPr>
        <w:spacing w:after="120"/>
        <w:ind w:left="720" w:hanging="720"/>
        <w:jc w:val="center"/>
        <w:rPr>
          <w:rFonts w:ascii="Arial" w:hAnsi="Arial" w:cs="Arial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6570"/>
      </w:tblGrid>
      <w:tr w:rsidR="00EA7596" w:rsidRPr="00CD71AD" w:rsidTr="00CD71AD">
        <w:tc>
          <w:tcPr>
            <w:tcW w:w="2178" w:type="dxa"/>
          </w:tcPr>
          <w:p w:rsidR="00EA7596" w:rsidRPr="00CD71AD" w:rsidRDefault="00AB491A" w:rsidP="00CD71A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 xml:space="preserve">Job </w:t>
            </w:r>
            <w:r w:rsidR="00DC0C36">
              <w:rPr>
                <w:rFonts w:ascii="Arial" w:hAnsi="Arial" w:cs="Arial"/>
                <w:b/>
                <w:sz w:val="24"/>
              </w:rPr>
              <w:t>Title</w:t>
            </w:r>
          </w:p>
        </w:tc>
        <w:tc>
          <w:tcPr>
            <w:tcW w:w="6570" w:type="dxa"/>
          </w:tcPr>
          <w:p w:rsidR="00EA7596" w:rsidRPr="00CD71AD" w:rsidRDefault="00EA7596" w:rsidP="00CD71AD">
            <w:pPr>
              <w:spacing w:after="120"/>
              <w:rPr>
                <w:sz w:val="24"/>
              </w:rPr>
            </w:pPr>
          </w:p>
        </w:tc>
      </w:tr>
      <w:tr w:rsidR="00EA7596" w:rsidRPr="00CD71AD" w:rsidTr="00CD71AD">
        <w:tc>
          <w:tcPr>
            <w:tcW w:w="2178" w:type="dxa"/>
          </w:tcPr>
          <w:p w:rsidR="00EA7596" w:rsidRPr="00CD71AD" w:rsidRDefault="00AB491A" w:rsidP="00CD71A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>Grade:</w:t>
            </w:r>
          </w:p>
        </w:tc>
        <w:tc>
          <w:tcPr>
            <w:tcW w:w="6570" w:type="dxa"/>
          </w:tcPr>
          <w:p w:rsidR="00EA7596" w:rsidRPr="00CD71AD" w:rsidRDefault="00EA7596" w:rsidP="00CD71AD">
            <w:pPr>
              <w:spacing w:after="120"/>
              <w:rPr>
                <w:sz w:val="24"/>
              </w:rPr>
            </w:pPr>
          </w:p>
        </w:tc>
      </w:tr>
      <w:tr w:rsidR="00EA7596" w:rsidRPr="00CD71AD" w:rsidTr="00CD71AD">
        <w:tc>
          <w:tcPr>
            <w:tcW w:w="2178" w:type="dxa"/>
          </w:tcPr>
          <w:p w:rsidR="00EA7596" w:rsidRPr="00CD71AD" w:rsidRDefault="00AB491A" w:rsidP="00CD71A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>Technical Requirements For This Job:</w:t>
            </w:r>
          </w:p>
        </w:tc>
        <w:tc>
          <w:tcPr>
            <w:tcW w:w="6570" w:type="dxa"/>
          </w:tcPr>
          <w:p w:rsidR="00EA7596" w:rsidRPr="00CD71AD" w:rsidRDefault="00EA7596" w:rsidP="00CD71AD">
            <w:pPr>
              <w:spacing w:after="120"/>
              <w:rPr>
                <w:sz w:val="24"/>
              </w:rPr>
            </w:pPr>
          </w:p>
        </w:tc>
      </w:tr>
      <w:tr w:rsidR="00EA7596" w:rsidRPr="00CD71AD" w:rsidTr="00CD71AD">
        <w:tc>
          <w:tcPr>
            <w:tcW w:w="2178" w:type="dxa"/>
          </w:tcPr>
          <w:p w:rsidR="00EA7596" w:rsidRPr="00CD71AD" w:rsidRDefault="00AB491A" w:rsidP="00CD71A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 xml:space="preserve">Next Job Title In </w:t>
            </w:r>
            <w:smartTag w:uri="urn:schemas-microsoft-com:office:smarttags" w:element="place">
              <w:r w:rsidRPr="00CD71AD">
                <w:rPr>
                  <w:rFonts w:ascii="Arial" w:hAnsi="Arial" w:cs="Arial"/>
                  <w:b/>
                  <w:sz w:val="24"/>
                </w:rPr>
                <w:t>Normal</w:t>
              </w:r>
            </w:smartTag>
            <w:r w:rsidRPr="00CD71AD">
              <w:rPr>
                <w:rFonts w:ascii="Arial" w:hAnsi="Arial" w:cs="Arial"/>
                <w:b/>
                <w:sz w:val="24"/>
              </w:rPr>
              <w:t xml:space="preserve"> Career Path:</w:t>
            </w:r>
          </w:p>
        </w:tc>
        <w:tc>
          <w:tcPr>
            <w:tcW w:w="6570" w:type="dxa"/>
          </w:tcPr>
          <w:p w:rsidR="00EA7596" w:rsidRPr="00CD71AD" w:rsidRDefault="00EA7596" w:rsidP="00CD71AD">
            <w:pPr>
              <w:spacing w:after="120"/>
              <w:rPr>
                <w:sz w:val="24"/>
              </w:rPr>
            </w:pPr>
          </w:p>
        </w:tc>
      </w:tr>
      <w:tr w:rsidR="00AB491A" w:rsidRPr="00CD71AD" w:rsidTr="00CD71AD">
        <w:tc>
          <w:tcPr>
            <w:tcW w:w="2178" w:type="dxa"/>
          </w:tcPr>
          <w:p w:rsidR="00AB491A" w:rsidRPr="00CD71AD" w:rsidRDefault="00AB491A" w:rsidP="00CD71A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>Next Job Grade:</w:t>
            </w:r>
          </w:p>
        </w:tc>
        <w:tc>
          <w:tcPr>
            <w:tcW w:w="6570" w:type="dxa"/>
          </w:tcPr>
          <w:p w:rsidR="00AB491A" w:rsidRPr="00CD71AD" w:rsidRDefault="00AB491A" w:rsidP="00CD71AD">
            <w:pPr>
              <w:spacing w:after="120"/>
              <w:rPr>
                <w:sz w:val="24"/>
              </w:rPr>
            </w:pPr>
          </w:p>
        </w:tc>
      </w:tr>
      <w:tr w:rsidR="00AB491A" w:rsidRPr="00CD71AD" w:rsidTr="00CD71AD">
        <w:tc>
          <w:tcPr>
            <w:tcW w:w="2178" w:type="dxa"/>
          </w:tcPr>
          <w:p w:rsidR="00AB491A" w:rsidRPr="00CD71AD" w:rsidRDefault="00AB491A" w:rsidP="00CD71AD">
            <w:pPr>
              <w:spacing w:after="120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>Technical Requirements For Next Job:</w:t>
            </w:r>
          </w:p>
        </w:tc>
        <w:tc>
          <w:tcPr>
            <w:tcW w:w="6570" w:type="dxa"/>
          </w:tcPr>
          <w:p w:rsidR="00AB491A" w:rsidRPr="00CD71AD" w:rsidRDefault="00AB491A" w:rsidP="00CD71AD">
            <w:pPr>
              <w:spacing w:after="120"/>
              <w:rPr>
                <w:sz w:val="24"/>
              </w:rPr>
            </w:pPr>
          </w:p>
        </w:tc>
      </w:tr>
    </w:tbl>
    <w:p w:rsidR="00EA7596" w:rsidRPr="00AB491A" w:rsidRDefault="00EA7596" w:rsidP="00EA7596">
      <w:pPr>
        <w:spacing w:after="120"/>
        <w:ind w:left="720" w:hanging="720"/>
        <w:rPr>
          <w:rFonts w:ascii="Arial" w:hAnsi="Arial" w:cs="Arial"/>
          <w:sz w:val="24"/>
        </w:rPr>
      </w:pPr>
    </w:p>
    <w:p w:rsidR="00EA7596" w:rsidRPr="00AB491A" w:rsidRDefault="00AB491A" w:rsidP="00EA7596">
      <w:pPr>
        <w:spacing w:after="120"/>
        <w:ind w:left="720" w:hanging="720"/>
        <w:rPr>
          <w:rFonts w:ascii="Arial" w:hAnsi="Arial" w:cs="Arial"/>
          <w:b/>
          <w:sz w:val="24"/>
        </w:rPr>
      </w:pPr>
      <w:r w:rsidRPr="00AB491A">
        <w:rPr>
          <w:rFonts w:ascii="Arial" w:hAnsi="Arial" w:cs="Arial"/>
          <w:b/>
          <w:sz w:val="24"/>
        </w:rPr>
        <w:t>Prescribed Career Path:</w:t>
      </w:r>
    </w:p>
    <w:p w:rsidR="00AB491A" w:rsidRDefault="00AB491A" w:rsidP="00EA7596">
      <w:pPr>
        <w:spacing w:after="120"/>
        <w:ind w:left="720" w:hanging="720"/>
        <w:rPr>
          <w:rFonts w:ascii="Arial" w:hAnsi="Arial" w:cs="Arial"/>
          <w:sz w:val="24"/>
        </w:rPr>
      </w:pPr>
    </w:p>
    <w:p w:rsidR="00AB491A" w:rsidRDefault="00AB491A" w:rsidP="00EA7596">
      <w:pPr>
        <w:spacing w:after="120"/>
        <w:ind w:left="720" w:hanging="720"/>
        <w:rPr>
          <w:rFonts w:ascii="Arial" w:hAnsi="Arial" w:cs="Arial"/>
          <w:sz w:val="24"/>
        </w:rPr>
      </w:pPr>
    </w:p>
    <w:p w:rsidR="00AB491A" w:rsidRDefault="00AB491A" w:rsidP="00EA7596">
      <w:pPr>
        <w:spacing w:after="120"/>
        <w:ind w:left="720" w:hanging="720"/>
        <w:rPr>
          <w:rFonts w:ascii="Arial" w:hAnsi="Arial" w:cs="Arial"/>
          <w:sz w:val="24"/>
        </w:rPr>
      </w:pPr>
    </w:p>
    <w:p w:rsidR="00AB491A" w:rsidRDefault="00AB491A" w:rsidP="00EA7596">
      <w:pPr>
        <w:spacing w:after="120"/>
        <w:ind w:left="720" w:hanging="720"/>
        <w:rPr>
          <w:rFonts w:ascii="Arial" w:hAnsi="Arial" w:cs="Arial"/>
          <w:sz w:val="24"/>
        </w:rPr>
      </w:pPr>
    </w:p>
    <w:p w:rsidR="00AB491A" w:rsidRDefault="00AB491A" w:rsidP="00EA7596">
      <w:pPr>
        <w:spacing w:after="120"/>
        <w:ind w:left="720" w:hanging="720"/>
        <w:rPr>
          <w:rFonts w:ascii="Arial" w:hAnsi="Arial" w:cs="Arial"/>
          <w:sz w:val="24"/>
        </w:rPr>
      </w:pPr>
    </w:p>
    <w:p w:rsidR="00AB491A" w:rsidRPr="00AB491A" w:rsidRDefault="00AB491A" w:rsidP="00EA7596">
      <w:pPr>
        <w:spacing w:after="120"/>
        <w:ind w:left="720" w:hanging="720"/>
        <w:rPr>
          <w:rFonts w:ascii="Arial" w:hAnsi="Arial" w:cs="Arial"/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  <w:r>
        <w:rPr>
          <w:sz w:val="24"/>
        </w:rPr>
        <w:br w:type="page"/>
      </w: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rPr>
          <w:sz w:val="24"/>
        </w:rPr>
      </w:pPr>
    </w:p>
    <w:p w:rsidR="00EA7596" w:rsidRDefault="00EA7596" w:rsidP="00EA7596">
      <w:pPr>
        <w:spacing w:after="120"/>
        <w:ind w:left="720" w:hanging="720"/>
        <w:jc w:val="center"/>
        <w:rPr>
          <w:sz w:val="24"/>
        </w:rPr>
      </w:pPr>
      <w:r>
        <w:rPr>
          <w:sz w:val="24"/>
        </w:rPr>
        <w:t>[Thi</w:t>
      </w:r>
      <w:r w:rsidR="000E592B">
        <w:rPr>
          <w:sz w:val="24"/>
        </w:rPr>
        <w:t>s page intentionally left blank</w:t>
      </w:r>
      <w:r>
        <w:rPr>
          <w:sz w:val="24"/>
        </w:rPr>
        <w:t>]</w:t>
      </w:r>
    </w:p>
    <w:p w:rsidR="00477C19" w:rsidRDefault="00477C19" w:rsidP="00CA49CC">
      <w:pPr>
        <w:spacing w:after="1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  <w:sectPr w:rsidR="00BD44B6" w:rsidSect="00105743">
          <w:headerReference w:type="default" r:id="rId12"/>
          <w:footerReference w:type="default" r:id="rId13"/>
          <w:pgSz w:w="12240" w:h="15840" w:code="1"/>
          <w:pgMar w:top="1440" w:right="1440" w:bottom="1440" w:left="1440" w:header="864" w:footer="765" w:gutter="720"/>
          <w:cols w:space="720"/>
        </w:sectPr>
      </w:pPr>
    </w:p>
    <w:p w:rsidR="00BD44B6" w:rsidRDefault="00BD44B6" w:rsidP="00BD44B6">
      <w:pPr>
        <w:spacing w:after="120"/>
        <w:ind w:left="720" w:hanging="720"/>
        <w:jc w:val="center"/>
        <w:rPr>
          <w:rFonts w:ascii="Arial" w:hAnsi="Arial" w:cs="Arial"/>
          <w:b/>
          <w:sz w:val="24"/>
        </w:rPr>
      </w:pPr>
    </w:p>
    <w:p w:rsidR="00BD44B6" w:rsidRDefault="00BD44B6" w:rsidP="00BD44B6">
      <w:pPr>
        <w:spacing w:after="120"/>
        <w:ind w:left="720" w:hanging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ITTS</w:t>
      </w:r>
      <w:r w:rsidR="00A8036E">
        <w:rPr>
          <w:rFonts w:ascii="Arial" w:hAnsi="Arial" w:cs="Arial"/>
          <w:b/>
          <w:sz w:val="24"/>
        </w:rPr>
        <w:t>105</w:t>
      </w:r>
      <w:r>
        <w:rPr>
          <w:rFonts w:ascii="Arial" w:hAnsi="Arial" w:cs="Arial"/>
          <w:b/>
          <w:sz w:val="24"/>
        </w:rPr>
        <w:t>-</w:t>
      </w:r>
      <w:r w:rsidR="00A10D1B">
        <w:rPr>
          <w:rFonts w:ascii="Arial" w:hAnsi="Arial" w:cs="Arial"/>
          <w:b/>
          <w:sz w:val="24"/>
        </w:rPr>
        <w:t>2 ITS</w:t>
      </w:r>
      <w:r>
        <w:rPr>
          <w:rFonts w:ascii="Arial" w:hAnsi="Arial" w:cs="Arial"/>
          <w:b/>
          <w:sz w:val="24"/>
        </w:rPr>
        <w:t xml:space="preserve"> TRAINING LOG</w:t>
      </w:r>
    </w:p>
    <w:p w:rsidR="00BD44B6" w:rsidRDefault="00BD44B6" w:rsidP="00BD44B6">
      <w:pPr>
        <w:spacing w:after="120"/>
        <w:ind w:left="720" w:hanging="720"/>
        <w:jc w:val="center"/>
        <w:rPr>
          <w:rFonts w:ascii="Arial" w:hAnsi="Arial" w:cs="Arial"/>
          <w:b/>
          <w:sz w:val="24"/>
        </w:rPr>
      </w:pPr>
    </w:p>
    <w:p w:rsidR="00BD44B6" w:rsidRDefault="00BD44B6" w:rsidP="00BD44B6">
      <w:pPr>
        <w:tabs>
          <w:tab w:val="right" w:pos="8640"/>
        </w:tabs>
        <w:spacing w:after="1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Employee Name: </w:t>
      </w:r>
      <w:r w:rsidRPr="00884CAC">
        <w:rPr>
          <w:rFonts w:ascii="Arial" w:hAnsi="Arial" w:cs="Arial"/>
          <w:sz w:val="24"/>
          <w:u w:val="single"/>
        </w:rPr>
        <w:tab/>
      </w:r>
    </w:p>
    <w:p w:rsidR="00BD44B6" w:rsidRDefault="00BD44B6" w:rsidP="00BD44B6">
      <w:pPr>
        <w:tabs>
          <w:tab w:val="left" w:pos="3960"/>
          <w:tab w:val="right" w:pos="8640"/>
        </w:tabs>
        <w:spacing w:after="12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Employee ID: </w:t>
      </w:r>
      <w:r w:rsidRPr="00884CAC"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b/>
          <w:sz w:val="24"/>
        </w:rPr>
        <w:t xml:space="preserve"> Department: </w:t>
      </w:r>
      <w:r w:rsidRPr="00884CAC">
        <w:rPr>
          <w:rFonts w:ascii="Arial" w:hAnsi="Arial" w:cs="Arial"/>
          <w:sz w:val="24"/>
          <w:u w:val="single"/>
        </w:rPr>
        <w:tab/>
      </w:r>
    </w:p>
    <w:p w:rsidR="00BD44B6" w:rsidRDefault="00BD44B6" w:rsidP="00BD44B6">
      <w:pPr>
        <w:tabs>
          <w:tab w:val="right" w:pos="8640"/>
        </w:tabs>
        <w:spacing w:after="120"/>
        <w:rPr>
          <w:rFonts w:ascii="Arial" w:hAnsi="Arial" w:cs="Arial"/>
          <w:sz w:val="24"/>
          <w:u w:val="single"/>
        </w:rPr>
      </w:pPr>
      <w:r w:rsidRPr="00884CAC">
        <w:rPr>
          <w:rFonts w:ascii="Arial" w:hAnsi="Arial" w:cs="Arial"/>
          <w:b/>
          <w:sz w:val="24"/>
        </w:rPr>
        <w:t xml:space="preserve">Employee Title / Grade: </w:t>
      </w:r>
      <w:r w:rsidRPr="00884CAC">
        <w:rPr>
          <w:rFonts w:ascii="Arial" w:hAnsi="Arial" w:cs="Arial"/>
          <w:sz w:val="24"/>
          <w:u w:val="single"/>
        </w:rPr>
        <w:tab/>
      </w:r>
    </w:p>
    <w:p w:rsidR="00BD44B6" w:rsidRPr="00884CAC" w:rsidRDefault="00BD44B6" w:rsidP="00BD44B6">
      <w:pPr>
        <w:tabs>
          <w:tab w:val="right" w:pos="8640"/>
        </w:tabs>
        <w:spacing w:after="120"/>
        <w:rPr>
          <w:rFonts w:ascii="Arial" w:hAnsi="Arial" w:cs="Arial"/>
          <w:sz w:val="24"/>
          <w:u w:val="single"/>
        </w:rPr>
      </w:pPr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1800"/>
        <w:gridCol w:w="1390"/>
        <w:gridCol w:w="1310"/>
        <w:gridCol w:w="1260"/>
        <w:gridCol w:w="1009"/>
      </w:tblGrid>
      <w:tr w:rsidR="00BD44B6" w:rsidRPr="00CD71AD" w:rsidTr="00CD71AD">
        <w:tc>
          <w:tcPr>
            <w:tcW w:w="1818" w:type="dxa"/>
            <w:vAlign w:val="center"/>
          </w:tcPr>
          <w:p w:rsidR="00BD44B6" w:rsidRPr="00CD71AD" w:rsidRDefault="00BD44B6" w:rsidP="00CD71AD">
            <w:pPr>
              <w:spacing w:after="120"/>
              <w:jc w:val="center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>COURSE ID</w:t>
            </w:r>
          </w:p>
        </w:tc>
        <w:tc>
          <w:tcPr>
            <w:tcW w:w="1800" w:type="dxa"/>
            <w:vAlign w:val="center"/>
          </w:tcPr>
          <w:p w:rsidR="00BD44B6" w:rsidRPr="00CD71AD" w:rsidRDefault="00BD44B6" w:rsidP="00CD71AD">
            <w:pPr>
              <w:spacing w:after="120"/>
              <w:jc w:val="center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>PREREQ COURSE ID</w:t>
            </w:r>
          </w:p>
        </w:tc>
        <w:tc>
          <w:tcPr>
            <w:tcW w:w="1390" w:type="dxa"/>
            <w:vAlign w:val="center"/>
          </w:tcPr>
          <w:p w:rsidR="00BD44B6" w:rsidRPr="00CD71AD" w:rsidRDefault="00BD44B6" w:rsidP="00CD71AD">
            <w:pPr>
              <w:spacing w:after="120"/>
              <w:jc w:val="center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>CERT. COURSE?</w:t>
            </w:r>
          </w:p>
        </w:tc>
        <w:tc>
          <w:tcPr>
            <w:tcW w:w="1310" w:type="dxa"/>
            <w:vAlign w:val="center"/>
          </w:tcPr>
          <w:p w:rsidR="00BD44B6" w:rsidRPr="00CD71AD" w:rsidRDefault="00BD44B6" w:rsidP="00CD71AD">
            <w:pPr>
              <w:spacing w:after="120"/>
              <w:jc w:val="center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>START DATE</w:t>
            </w:r>
          </w:p>
        </w:tc>
        <w:tc>
          <w:tcPr>
            <w:tcW w:w="1260" w:type="dxa"/>
            <w:vAlign w:val="center"/>
          </w:tcPr>
          <w:p w:rsidR="00BD44B6" w:rsidRPr="00CD71AD" w:rsidRDefault="00BD44B6" w:rsidP="00CD71AD">
            <w:pPr>
              <w:spacing w:after="120"/>
              <w:jc w:val="center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>END DATE</w:t>
            </w:r>
          </w:p>
        </w:tc>
        <w:tc>
          <w:tcPr>
            <w:tcW w:w="1009" w:type="dxa"/>
            <w:vAlign w:val="center"/>
          </w:tcPr>
          <w:p w:rsidR="00BD44B6" w:rsidRPr="00CD71AD" w:rsidRDefault="00BD44B6" w:rsidP="00CD71AD">
            <w:pPr>
              <w:spacing w:after="120"/>
              <w:jc w:val="center"/>
              <w:rPr>
                <w:rFonts w:ascii="Arial" w:hAnsi="Arial" w:cs="Arial"/>
                <w:b/>
                <w:sz w:val="24"/>
              </w:rPr>
            </w:pPr>
            <w:r w:rsidRPr="00CD71AD">
              <w:rPr>
                <w:rFonts w:ascii="Arial" w:hAnsi="Arial" w:cs="Arial"/>
                <w:b/>
                <w:sz w:val="24"/>
              </w:rPr>
              <w:t>PASS / NO PASS</w:t>
            </w: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  <w:tr w:rsidR="00BD44B6" w:rsidRPr="00CD71AD" w:rsidTr="00CD71AD">
        <w:tc>
          <w:tcPr>
            <w:tcW w:w="1818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80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9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31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260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  <w:tc>
          <w:tcPr>
            <w:tcW w:w="1009" w:type="dxa"/>
          </w:tcPr>
          <w:p w:rsidR="00BD44B6" w:rsidRPr="00CD71AD" w:rsidRDefault="00BD44B6" w:rsidP="00CD71AD">
            <w:pPr>
              <w:spacing w:after="120"/>
              <w:rPr>
                <w:rFonts w:ascii="Arial" w:hAnsi="Arial" w:cs="Arial"/>
                <w:sz w:val="24"/>
              </w:rPr>
            </w:pPr>
          </w:p>
        </w:tc>
      </w:tr>
    </w:tbl>
    <w:p w:rsidR="00BD44B6" w:rsidRDefault="00BD44B6" w:rsidP="00BD44B6">
      <w:pPr>
        <w:spacing w:after="120"/>
        <w:ind w:left="720" w:hanging="720"/>
        <w:rPr>
          <w:rFonts w:ascii="Arial" w:hAnsi="Arial" w:cs="Arial"/>
          <w:sz w:val="24"/>
        </w:rPr>
      </w:pPr>
    </w:p>
    <w:p w:rsidR="00BD44B6" w:rsidRPr="00AB491A" w:rsidRDefault="00BD44B6" w:rsidP="00BD44B6">
      <w:pPr>
        <w:spacing w:after="120"/>
        <w:ind w:left="720" w:hanging="720"/>
        <w:rPr>
          <w:rFonts w:ascii="Arial" w:hAnsi="Arial" w:cs="Arial"/>
          <w:sz w:val="24"/>
        </w:rPr>
      </w:pPr>
    </w:p>
    <w:p w:rsidR="00BD44B6" w:rsidRDefault="00BD44B6" w:rsidP="00BD44B6">
      <w:pPr>
        <w:tabs>
          <w:tab w:val="left" w:pos="5760"/>
          <w:tab w:val="right" w:pos="8640"/>
        </w:tabs>
        <w:spacing w:after="120"/>
        <w:rPr>
          <w:rFonts w:ascii="Arial" w:hAnsi="Arial" w:cs="Arial"/>
          <w:sz w:val="24"/>
          <w:u w:val="single"/>
        </w:rPr>
      </w:pPr>
      <w:r w:rsidRPr="00AB491A">
        <w:rPr>
          <w:rFonts w:ascii="Arial" w:hAnsi="Arial" w:cs="Arial"/>
          <w:b/>
          <w:sz w:val="24"/>
        </w:rPr>
        <w:t xml:space="preserve">HR Management: </w:t>
      </w:r>
      <w:r w:rsidRPr="00AB491A">
        <w:rPr>
          <w:rFonts w:ascii="Arial" w:hAnsi="Arial" w:cs="Arial"/>
          <w:sz w:val="24"/>
          <w:u w:val="single"/>
        </w:rPr>
        <w:tab/>
      </w:r>
      <w:r>
        <w:rPr>
          <w:rFonts w:ascii="Arial" w:hAnsi="Arial" w:cs="Arial"/>
          <w:b/>
          <w:sz w:val="24"/>
        </w:rPr>
        <w:t xml:space="preserve"> </w:t>
      </w:r>
      <w:r w:rsidRPr="00AB491A">
        <w:rPr>
          <w:rFonts w:ascii="Arial" w:hAnsi="Arial" w:cs="Arial"/>
          <w:b/>
          <w:sz w:val="24"/>
        </w:rPr>
        <w:t xml:space="preserve">Date: </w:t>
      </w:r>
      <w:r w:rsidRPr="00AB491A">
        <w:rPr>
          <w:rFonts w:ascii="Arial" w:hAnsi="Arial" w:cs="Arial"/>
          <w:sz w:val="24"/>
          <w:u w:val="single"/>
        </w:rPr>
        <w:tab/>
      </w:r>
    </w:p>
    <w:p w:rsidR="00BD44B6" w:rsidRPr="00AB491A" w:rsidRDefault="00BD44B6" w:rsidP="00BD44B6">
      <w:pPr>
        <w:tabs>
          <w:tab w:val="left" w:pos="5760"/>
          <w:tab w:val="right" w:pos="8640"/>
        </w:tabs>
        <w:spacing w:after="120"/>
        <w:rPr>
          <w:rFonts w:ascii="Arial" w:hAnsi="Arial" w:cs="Arial"/>
          <w:sz w:val="24"/>
          <w:u w:val="single"/>
        </w:rPr>
      </w:pPr>
      <w:r w:rsidRPr="00884CAC">
        <w:rPr>
          <w:rFonts w:ascii="Arial" w:hAnsi="Arial" w:cs="Arial"/>
          <w:b/>
          <w:sz w:val="24"/>
        </w:rPr>
        <w:t xml:space="preserve">IT Management: </w:t>
      </w:r>
      <w:r>
        <w:rPr>
          <w:rFonts w:ascii="Arial" w:hAnsi="Arial" w:cs="Arial"/>
          <w:sz w:val="24"/>
          <w:u w:val="single"/>
        </w:rPr>
        <w:tab/>
      </w:r>
      <w:r w:rsidRPr="00884CAC">
        <w:rPr>
          <w:rFonts w:ascii="Arial" w:hAnsi="Arial" w:cs="Arial"/>
          <w:b/>
          <w:sz w:val="24"/>
        </w:rPr>
        <w:t xml:space="preserve"> Date: </w:t>
      </w:r>
      <w:r>
        <w:rPr>
          <w:rFonts w:ascii="Arial" w:hAnsi="Arial" w:cs="Arial"/>
          <w:sz w:val="24"/>
          <w:u w:val="single"/>
        </w:rPr>
        <w:tab/>
      </w:r>
    </w:p>
    <w:p w:rsidR="00BD44B6" w:rsidRDefault="00BD44B6" w:rsidP="00BD44B6">
      <w:pPr>
        <w:spacing w:after="120"/>
        <w:ind w:left="720" w:hanging="720"/>
        <w:rPr>
          <w:sz w:val="24"/>
        </w:rPr>
      </w:pPr>
      <w:r>
        <w:rPr>
          <w:sz w:val="24"/>
        </w:rPr>
        <w:br w:type="page"/>
      </w: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BD44B6">
      <w:pPr>
        <w:spacing w:after="120"/>
        <w:ind w:left="720" w:hanging="720"/>
        <w:jc w:val="center"/>
        <w:rPr>
          <w:sz w:val="24"/>
        </w:rPr>
      </w:pPr>
      <w:r>
        <w:rPr>
          <w:sz w:val="24"/>
        </w:rPr>
        <w:t>[Thi</w:t>
      </w:r>
      <w:r w:rsidR="000E592B">
        <w:rPr>
          <w:sz w:val="24"/>
        </w:rPr>
        <w:t>s page intentionally left blank</w:t>
      </w:r>
      <w:r>
        <w:rPr>
          <w:sz w:val="24"/>
        </w:rPr>
        <w:t>]</w:t>
      </w:r>
    </w:p>
    <w:p w:rsidR="00BD44B6" w:rsidRDefault="00BD44B6" w:rsidP="00BD44B6">
      <w:pPr>
        <w:spacing w:after="120"/>
        <w:ind w:left="720" w:hanging="720"/>
        <w:rPr>
          <w:sz w:val="24"/>
        </w:rPr>
      </w:pPr>
    </w:p>
    <w:p w:rsidR="00BD44B6" w:rsidRDefault="00BD44B6" w:rsidP="00CA49CC">
      <w:pPr>
        <w:spacing w:after="120"/>
        <w:rPr>
          <w:sz w:val="24"/>
        </w:rPr>
      </w:pPr>
    </w:p>
    <w:sectPr w:rsidR="00BD44B6" w:rsidSect="00105743">
      <w:headerReference w:type="default" r:id="rId14"/>
      <w:footerReference w:type="default" r:id="rId15"/>
      <w:pgSz w:w="12240" w:h="15840" w:code="1"/>
      <w:pgMar w:top="1440" w:right="1440" w:bottom="1440" w:left="1440" w:header="864" w:footer="765" w:gutter="7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1F0" w:rsidRDefault="00B851F0">
      <w:r>
        <w:separator/>
      </w:r>
    </w:p>
  </w:endnote>
  <w:endnote w:type="continuationSeparator" w:id="0">
    <w:p w:rsidR="00B851F0" w:rsidRDefault="00B8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F0" w:rsidRDefault="00B851F0">
    <w:pPr>
      <w:pStyle w:val="Footer"/>
      <w:pBdr>
        <w:top w:val="single" w:sz="4" w:space="1" w:color="auto"/>
      </w:pBdr>
    </w:pPr>
    <w:r>
      <w:t>ITTS105 IT User-Staff Training Plan</w:t>
    </w:r>
    <w:r>
      <w:tab/>
    </w:r>
    <w:r>
      <w:tab/>
      <w:t xml:space="preserve">Page </w:t>
    </w:r>
    <w:r w:rsidR="00294FB3">
      <w:fldChar w:fldCharType="begin"/>
    </w:r>
    <w:r w:rsidR="000E592B">
      <w:instrText xml:space="preserve"> PAGE </w:instrText>
    </w:r>
    <w:r w:rsidR="00294FB3">
      <w:fldChar w:fldCharType="separate"/>
    </w:r>
    <w:r w:rsidR="00C97D70">
      <w:rPr>
        <w:noProof/>
      </w:rPr>
      <w:t>4</w:t>
    </w:r>
    <w:r w:rsidR="00294FB3">
      <w:rPr>
        <w:noProof/>
      </w:rPr>
      <w:fldChar w:fldCharType="end"/>
    </w:r>
    <w:r>
      <w:t xml:space="preserve"> of </w:t>
    </w:r>
    <w:r w:rsidR="00294FB3">
      <w:fldChar w:fldCharType="begin"/>
    </w:r>
    <w:r w:rsidR="0093114B">
      <w:instrText xml:space="preserve"> NUMPAGES </w:instrText>
    </w:r>
    <w:r w:rsidR="00294FB3">
      <w:fldChar w:fldCharType="separate"/>
    </w:r>
    <w:r w:rsidR="00C97D70">
      <w:rPr>
        <w:noProof/>
      </w:rPr>
      <w:t>10</w:t>
    </w:r>
    <w:r w:rsidR="00294FB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F0" w:rsidRDefault="00B851F0">
    <w:pPr>
      <w:pStyle w:val="Footer"/>
      <w:pBdr>
        <w:top w:val="single" w:sz="4" w:space="1" w:color="auto"/>
      </w:pBdr>
    </w:pPr>
    <w:r>
      <w:t>ITTS105 IT User-Staff Training Plan</w:t>
    </w:r>
    <w:r>
      <w:tab/>
    </w:r>
    <w:r>
      <w:tab/>
      <w:t xml:space="preserve">Page </w:t>
    </w:r>
    <w:r w:rsidR="00294FB3">
      <w:fldChar w:fldCharType="begin"/>
    </w:r>
    <w:r w:rsidR="000E592B">
      <w:instrText xml:space="preserve"> PAGE </w:instrText>
    </w:r>
    <w:r w:rsidR="00294FB3">
      <w:fldChar w:fldCharType="separate"/>
    </w:r>
    <w:r w:rsidR="00C97D70">
      <w:rPr>
        <w:noProof/>
      </w:rPr>
      <w:t>8</w:t>
    </w:r>
    <w:r w:rsidR="00294FB3">
      <w:rPr>
        <w:noProof/>
      </w:rPr>
      <w:fldChar w:fldCharType="end"/>
    </w:r>
    <w:r>
      <w:t xml:space="preserve"> of </w:t>
    </w:r>
    <w:r w:rsidR="00294FB3">
      <w:fldChar w:fldCharType="begin"/>
    </w:r>
    <w:r w:rsidR="0093114B">
      <w:instrText xml:space="preserve"> NUMPAGES </w:instrText>
    </w:r>
    <w:r w:rsidR="00294FB3">
      <w:fldChar w:fldCharType="separate"/>
    </w:r>
    <w:r w:rsidR="00C97D70">
      <w:rPr>
        <w:noProof/>
      </w:rPr>
      <w:t>10</w:t>
    </w:r>
    <w:r w:rsidR="00294FB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F0" w:rsidRDefault="00B851F0">
    <w:pPr>
      <w:pStyle w:val="Footer"/>
      <w:pBdr>
        <w:top w:val="single" w:sz="4" w:space="1" w:color="auto"/>
      </w:pBdr>
    </w:pPr>
    <w:r>
      <w:t>ITTS105 IT User-Staff Training Plan</w:t>
    </w:r>
    <w:r>
      <w:tab/>
    </w:r>
    <w:r>
      <w:tab/>
      <w:t xml:space="preserve">Page </w:t>
    </w:r>
    <w:r w:rsidR="00294FB3">
      <w:fldChar w:fldCharType="begin"/>
    </w:r>
    <w:r w:rsidR="000E592B">
      <w:instrText xml:space="preserve"> PAGE </w:instrText>
    </w:r>
    <w:r w:rsidR="00294FB3">
      <w:fldChar w:fldCharType="separate"/>
    </w:r>
    <w:r w:rsidR="00C97D70">
      <w:rPr>
        <w:noProof/>
      </w:rPr>
      <w:t>10</w:t>
    </w:r>
    <w:r w:rsidR="00294FB3">
      <w:rPr>
        <w:noProof/>
      </w:rPr>
      <w:fldChar w:fldCharType="end"/>
    </w:r>
    <w:r>
      <w:t xml:space="preserve"> of </w:t>
    </w:r>
    <w:r w:rsidR="00294FB3">
      <w:fldChar w:fldCharType="begin"/>
    </w:r>
    <w:r w:rsidR="0093114B">
      <w:instrText xml:space="preserve"> NUMPAGES </w:instrText>
    </w:r>
    <w:r w:rsidR="00294FB3">
      <w:fldChar w:fldCharType="separate"/>
    </w:r>
    <w:r w:rsidR="00C97D70">
      <w:rPr>
        <w:noProof/>
      </w:rPr>
      <w:t>10</w:t>
    </w:r>
    <w:r w:rsidR="00294F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1F0" w:rsidRDefault="00B851F0">
      <w:r>
        <w:separator/>
      </w:r>
    </w:p>
  </w:footnote>
  <w:footnote w:type="continuationSeparator" w:id="0">
    <w:p w:rsidR="00B851F0" w:rsidRDefault="00B85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F0" w:rsidRDefault="00A959FC">
    <w:pPr>
      <w:pStyle w:val="Header"/>
      <w:tabs>
        <w:tab w:val="clear" w:pos="4320"/>
      </w:tabs>
    </w:pPr>
    <w:r>
      <w:t>Computer &amp; IT Policies and Procedures Manual</w:t>
    </w:r>
    <w:r w:rsidR="00B851F0">
      <w:tab/>
      <w:t>Bizmanualz.com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F0" w:rsidRDefault="00A959FC">
    <w:pPr>
      <w:pStyle w:val="Header"/>
      <w:tabs>
        <w:tab w:val="clear" w:pos="4320"/>
      </w:tabs>
    </w:pPr>
    <w:r>
      <w:t>Computer &amp; IT Policies and Procedures Manual</w:t>
    </w:r>
    <w:r w:rsidR="00B851F0">
      <w:tab/>
      <w:t>Bizmanualz.com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F0" w:rsidRDefault="00A959FC">
    <w:pPr>
      <w:pStyle w:val="Header"/>
      <w:tabs>
        <w:tab w:val="clear" w:pos="4320"/>
      </w:tabs>
    </w:pPr>
    <w:r>
      <w:t>Computer &amp; IT Policies and Procedures Manual</w:t>
    </w:r>
    <w:r w:rsidR="00B851F0">
      <w:tab/>
      <w:t>Bizmanualz.com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EAD"/>
    <w:multiLevelType w:val="hybridMultilevel"/>
    <w:tmpl w:val="9ABEF0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E2705"/>
    <w:multiLevelType w:val="hybridMultilevel"/>
    <w:tmpl w:val="433242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E839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>
    <w:nsid w:val="0CD862C1"/>
    <w:multiLevelType w:val="multilevel"/>
    <w:tmpl w:val="B8B4731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D663234"/>
    <w:multiLevelType w:val="hybridMultilevel"/>
    <w:tmpl w:val="7CA672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B5663D"/>
    <w:multiLevelType w:val="multilevel"/>
    <w:tmpl w:val="081A2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A6C65AE"/>
    <w:multiLevelType w:val="hybridMultilevel"/>
    <w:tmpl w:val="336C3B9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3B48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>
    <w:nsid w:val="1DCF4135"/>
    <w:multiLevelType w:val="multilevel"/>
    <w:tmpl w:val="C2CA506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E1E1267"/>
    <w:multiLevelType w:val="multilevel"/>
    <w:tmpl w:val="5EEE37FC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1C4114C"/>
    <w:multiLevelType w:val="singleLevel"/>
    <w:tmpl w:val="A13E5C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23A06E41"/>
    <w:multiLevelType w:val="multilevel"/>
    <w:tmpl w:val="1B66A022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2F285D2C"/>
    <w:multiLevelType w:val="multilevel"/>
    <w:tmpl w:val="3A44B97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4CF30A8"/>
    <w:multiLevelType w:val="hybridMultilevel"/>
    <w:tmpl w:val="A32C7FE0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084342"/>
    <w:multiLevelType w:val="multilevel"/>
    <w:tmpl w:val="F8E2983C"/>
    <w:lvl w:ilvl="0">
      <w:start w:val="2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3E062DFA"/>
    <w:multiLevelType w:val="multilevel"/>
    <w:tmpl w:val="A558CB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3D6193C"/>
    <w:multiLevelType w:val="hybridMultilevel"/>
    <w:tmpl w:val="7DB873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787592"/>
    <w:multiLevelType w:val="hybridMultilevel"/>
    <w:tmpl w:val="5C64C0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5A27E6"/>
    <w:multiLevelType w:val="singleLevel"/>
    <w:tmpl w:val="D3D644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6BE27BA"/>
    <w:multiLevelType w:val="hybridMultilevel"/>
    <w:tmpl w:val="988473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557E1F"/>
    <w:multiLevelType w:val="multilevel"/>
    <w:tmpl w:val="33A828E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firstLine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552D645F"/>
    <w:multiLevelType w:val="multilevel"/>
    <w:tmpl w:val="CEBEE34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5E110843"/>
    <w:multiLevelType w:val="hybridMultilevel"/>
    <w:tmpl w:val="569E42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4C7DC1"/>
    <w:multiLevelType w:val="multilevel"/>
    <w:tmpl w:val="03EA799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5344DD9"/>
    <w:multiLevelType w:val="singleLevel"/>
    <w:tmpl w:val="A5EE341A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56D5A44"/>
    <w:multiLevelType w:val="hybridMultilevel"/>
    <w:tmpl w:val="AA4CB4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762E0F"/>
    <w:multiLevelType w:val="multilevel"/>
    <w:tmpl w:val="A558CBE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65D603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>
    <w:nsid w:val="691A556E"/>
    <w:multiLevelType w:val="singleLevel"/>
    <w:tmpl w:val="4B08E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>
    <w:nsid w:val="6C425BF0"/>
    <w:multiLevelType w:val="hybridMultilevel"/>
    <w:tmpl w:val="9A4AA8A2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CA7F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24045B5"/>
    <w:multiLevelType w:val="multilevel"/>
    <w:tmpl w:val="FDEA87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73FE3838"/>
    <w:multiLevelType w:val="multilevel"/>
    <w:tmpl w:val="101084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75256D37"/>
    <w:multiLevelType w:val="hybridMultilevel"/>
    <w:tmpl w:val="6FCE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F664E9"/>
    <w:multiLevelType w:val="hybridMultilevel"/>
    <w:tmpl w:val="13D677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BE33B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30"/>
  </w:num>
  <w:num w:numId="2">
    <w:abstractNumId w:val="10"/>
  </w:num>
  <w:num w:numId="3">
    <w:abstractNumId w:val="2"/>
  </w:num>
  <w:num w:numId="4">
    <w:abstractNumId w:val="7"/>
  </w:num>
  <w:num w:numId="5">
    <w:abstractNumId w:val="27"/>
  </w:num>
  <w:num w:numId="6">
    <w:abstractNumId w:val="28"/>
  </w:num>
  <w:num w:numId="7">
    <w:abstractNumId w:val="35"/>
  </w:num>
  <w:num w:numId="8">
    <w:abstractNumId w:val="32"/>
  </w:num>
  <w:num w:numId="9">
    <w:abstractNumId w:val="12"/>
  </w:num>
  <w:num w:numId="10">
    <w:abstractNumId w:val="24"/>
  </w:num>
  <w:num w:numId="11">
    <w:abstractNumId w:val="5"/>
  </w:num>
  <w:num w:numId="12">
    <w:abstractNumId w:val="18"/>
  </w:num>
  <w:num w:numId="13">
    <w:abstractNumId w:val="31"/>
  </w:num>
  <w:num w:numId="14">
    <w:abstractNumId w:val="3"/>
  </w:num>
  <w:num w:numId="15">
    <w:abstractNumId w:val="8"/>
  </w:num>
  <w:num w:numId="16">
    <w:abstractNumId w:val="15"/>
  </w:num>
  <w:num w:numId="17">
    <w:abstractNumId w:val="26"/>
  </w:num>
  <w:num w:numId="18">
    <w:abstractNumId w:val="14"/>
  </w:num>
  <w:num w:numId="19">
    <w:abstractNumId w:val="21"/>
  </w:num>
  <w:num w:numId="20">
    <w:abstractNumId w:val="25"/>
  </w:num>
  <w:num w:numId="21">
    <w:abstractNumId w:val="6"/>
  </w:num>
  <w:num w:numId="22">
    <w:abstractNumId w:val="19"/>
  </w:num>
  <w:num w:numId="23">
    <w:abstractNumId w:val="1"/>
  </w:num>
  <w:num w:numId="24">
    <w:abstractNumId w:val="16"/>
  </w:num>
  <w:num w:numId="25">
    <w:abstractNumId w:val="23"/>
  </w:num>
  <w:num w:numId="26">
    <w:abstractNumId w:val="22"/>
  </w:num>
  <w:num w:numId="27">
    <w:abstractNumId w:val="4"/>
  </w:num>
  <w:num w:numId="28">
    <w:abstractNumId w:val="34"/>
  </w:num>
  <w:num w:numId="29">
    <w:abstractNumId w:val="0"/>
  </w:num>
  <w:num w:numId="30">
    <w:abstractNumId w:val="17"/>
  </w:num>
  <w:num w:numId="31">
    <w:abstractNumId w:val="13"/>
  </w:num>
  <w:num w:numId="32">
    <w:abstractNumId w:val="9"/>
  </w:num>
  <w:num w:numId="33">
    <w:abstractNumId w:val="20"/>
  </w:num>
  <w:num w:numId="34">
    <w:abstractNumId w:val="11"/>
  </w:num>
  <w:num w:numId="35">
    <w:abstractNumId w:val="2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743"/>
    <w:rsid w:val="00002C0F"/>
    <w:rsid w:val="00012DF1"/>
    <w:rsid w:val="00040888"/>
    <w:rsid w:val="00042EC0"/>
    <w:rsid w:val="00045300"/>
    <w:rsid w:val="00054BE3"/>
    <w:rsid w:val="000A4D97"/>
    <w:rsid w:val="000B4B79"/>
    <w:rsid w:val="000B7913"/>
    <w:rsid w:val="000E592B"/>
    <w:rsid w:val="000F1479"/>
    <w:rsid w:val="000F721C"/>
    <w:rsid w:val="00105743"/>
    <w:rsid w:val="00115BC8"/>
    <w:rsid w:val="0014262B"/>
    <w:rsid w:val="001539CE"/>
    <w:rsid w:val="00195EA4"/>
    <w:rsid w:val="001A16AB"/>
    <w:rsid w:val="002013D5"/>
    <w:rsid w:val="002404D1"/>
    <w:rsid w:val="002762EF"/>
    <w:rsid w:val="00294FB3"/>
    <w:rsid w:val="0029558F"/>
    <w:rsid w:val="00297B22"/>
    <w:rsid w:val="002D3B06"/>
    <w:rsid w:val="002D7EB5"/>
    <w:rsid w:val="0031176C"/>
    <w:rsid w:val="003477E8"/>
    <w:rsid w:val="00355B70"/>
    <w:rsid w:val="003A230D"/>
    <w:rsid w:val="003A24DF"/>
    <w:rsid w:val="003B69D5"/>
    <w:rsid w:val="003C7BC0"/>
    <w:rsid w:val="003E2682"/>
    <w:rsid w:val="003F2F61"/>
    <w:rsid w:val="003F42A9"/>
    <w:rsid w:val="00444CFB"/>
    <w:rsid w:val="00477C19"/>
    <w:rsid w:val="00496B70"/>
    <w:rsid w:val="004C20E3"/>
    <w:rsid w:val="004C5F93"/>
    <w:rsid w:val="004D7C51"/>
    <w:rsid w:val="004E32B3"/>
    <w:rsid w:val="00500706"/>
    <w:rsid w:val="00535ACC"/>
    <w:rsid w:val="005617F1"/>
    <w:rsid w:val="005C1A2B"/>
    <w:rsid w:val="005C4721"/>
    <w:rsid w:val="005C64A1"/>
    <w:rsid w:val="005C74EC"/>
    <w:rsid w:val="005D05EC"/>
    <w:rsid w:val="005E0D83"/>
    <w:rsid w:val="005F7C93"/>
    <w:rsid w:val="006352A5"/>
    <w:rsid w:val="0065092D"/>
    <w:rsid w:val="00670C1F"/>
    <w:rsid w:val="00676F23"/>
    <w:rsid w:val="00684E4D"/>
    <w:rsid w:val="00694F58"/>
    <w:rsid w:val="00696973"/>
    <w:rsid w:val="006A18AA"/>
    <w:rsid w:val="006A53B8"/>
    <w:rsid w:val="006D1887"/>
    <w:rsid w:val="006F3CA0"/>
    <w:rsid w:val="00702C80"/>
    <w:rsid w:val="007124AA"/>
    <w:rsid w:val="00717E87"/>
    <w:rsid w:val="007206BC"/>
    <w:rsid w:val="0072561E"/>
    <w:rsid w:val="00730BEC"/>
    <w:rsid w:val="007A3F07"/>
    <w:rsid w:val="007A5EDB"/>
    <w:rsid w:val="007B0A99"/>
    <w:rsid w:val="007D03A7"/>
    <w:rsid w:val="007D7309"/>
    <w:rsid w:val="007E6039"/>
    <w:rsid w:val="007F427A"/>
    <w:rsid w:val="00814C14"/>
    <w:rsid w:val="008309CD"/>
    <w:rsid w:val="008373D1"/>
    <w:rsid w:val="008612B4"/>
    <w:rsid w:val="00884CAC"/>
    <w:rsid w:val="008C675C"/>
    <w:rsid w:val="008E07C9"/>
    <w:rsid w:val="00902990"/>
    <w:rsid w:val="0093114B"/>
    <w:rsid w:val="0095749E"/>
    <w:rsid w:val="009979BE"/>
    <w:rsid w:val="009A56DC"/>
    <w:rsid w:val="00A10D1B"/>
    <w:rsid w:val="00A1735C"/>
    <w:rsid w:val="00A3010A"/>
    <w:rsid w:val="00A31A46"/>
    <w:rsid w:val="00A3377E"/>
    <w:rsid w:val="00A352AC"/>
    <w:rsid w:val="00A8036E"/>
    <w:rsid w:val="00A959FC"/>
    <w:rsid w:val="00A96AD3"/>
    <w:rsid w:val="00AB491A"/>
    <w:rsid w:val="00AB5CCF"/>
    <w:rsid w:val="00AC1F05"/>
    <w:rsid w:val="00AC64A3"/>
    <w:rsid w:val="00AF395E"/>
    <w:rsid w:val="00B0590A"/>
    <w:rsid w:val="00B139D3"/>
    <w:rsid w:val="00B3425D"/>
    <w:rsid w:val="00B34E56"/>
    <w:rsid w:val="00B50E83"/>
    <w:rsid w:val="00B72E1D"/>
    <w:rsid w:val="00B851F0"/>
    <w:rsid w:val="00BD44B6"/>
    <w:rsid w:val="00BE7A41"/>
    <w:rsid w:val="00C10851"/>
    <w:rsid w:val="00C23ACD"/>
    <w:rsid w:val="00C443E3"/>
    <w:rsid w:val="00C464A2"/>
    <w:rsid w:val="00C540A0"/>
    <w:rsid w:val="00C65CE7"/>
    <w:rsid w:val="00C703CE"/>
    <w:rsid w:val="00C75905"/>
    <w:rsid w:val="00C95E5F"/>
    <w:rsid w:val="00C97D70"/>
    <w:rsid w:val="00CA1540"/>
    <w:rsid w:val="00CA49CC"/>
    <w:rsid w:val="00CC03DC"/>
    <w:rsid w:val="00CC49CE"/>
    <w:rsid w:val="00CC5B1B"/>
    <w:rsid w:val="00CD1406"/>
    <w:rsid w:val="00CD2965"/>
    <w:rsid w:val="00CD71AD"/>
    <w:rsid w:val="00D51DC1"/>
    <w:rsid w:val="00D80051"/>
    <w:rsid w:val="00DA5DF1"/>
    <w:rsid w:val="00DC0C36"/>
    <w:rsid w:val="00DC2F3F"/>
    <w:rsid w:val="00DC5E1E"/>
    <w:rsid w:val="00E01A64"/>
    <w:rsid w:val="00E36D39"/>
    <w:rsid w:val="00E51E8E"/>
    <w:rsid w:val="00E84ADE"/>
    <w:rsid w:val="00E91795"/>
    <w:rsid w:val="00EA7596"/>
    <w:rsid w:val="00EB4185"/>
    <w:rsid w:val="00EC095B"/>
    <w:rsid w:val="00ED6B63"/>
    <w:rsid w:val="00EE2ED6"/>
    <w:rsid w:val="00EE630E"/>
    <w:rsid w:val="00F114EC"/>
    <w:rsid w:val="00F12137"/>
    <w:rsid w:val="00F25156"/>
    <w:rsid w:val="00F57CE6"/>
    <w:rsid w:val="00F65982"/>
    <w:rsid w:val="00FB542D"/>
    <w:rsid w:val="00FC67D2"/>
    <w:rsid w:val="00FD1DC9"/>
    <w:rsid w:val="00F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5:docId w15:val="{85A38D41-DB5E-4A2F-9B9A-1427353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49E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95749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5749E"/>
    <w:pPr>
      <w:keepNext/>
      <w:autoSpaceDE/>
      <w:autoSpaceDN/>
      <w:spacing w:before="480" w:after="120" w:line="240" w:lineRule="atLeast"/>
      <w:ind w:left="1440" w:hanging="144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49E"/>
    <w:pPr>
      <w:keepNext/>
      <w:keepLines/>
      <w:spacing w:before="240" w:after="120" w:line="240" w:lineRule="atLeast"/>
      <w:outlineLvl w:val="2"/>
    </w:pPr>
    <w:rPr>
      <w:bCs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749E"/>
    <w:pPr>
      <w:pBdr>
        <w:bottom w:val="single" w:sz="6" w:space="1" w:color="000000"/>
      </w:pBd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rsid w:val="0095749E"/>
    <w:pPr>
      <w:pBdr>
        <w:top w:val="single" w:sz="6" w:space="1" w:color="000000"/>
      </w:pBdr>
      <w:tabs>
        <w:tab w:val="center" w:pos="4320"/>
        <w:tab w:val="right" w:pos="8640"/>
      </w:tabs>
      <w:spacing w:before="120" w:after="120"/>
    </w:pPr>
  </w:style>
  <w:style w:type="character" w:styleId="PageNumber">
    <w:name w:val="page number"/>
    <w:basedOn w:val="DefaultParagraphFont"/>
    <w:rsid w:val="0095749E"/>
  </w:style>
  <w:style w:type="paragraph" w:styleId="NormalWeb">
    <w:name w:val="Normal (Web)"/>
    <w:basedOn w:val="Normal"/>
    <w:rsid w:val="00CD1406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CA49C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23ACD"/>
    <w:rPr>
      <w:color w:val="0000FF"/>
      <w:u w:val="single"/>
    </w:rPr>
  </w:style>
  <w:style w:type="character" w:styleId="FollowedHyperlink">
    <w:name w:val="FollowedHyperlink"/>
    <w:basedOn w:val="DefaultParagraphFont"/>
    <w:rsid w:val="00DC2F3F"/>
    <w:rPr>
      <w:color w:val="800080"/>
      <w:u w:val="single"/>
    </w:rPr>
  </w:style>
  <w:style w:type="paragraph" w:styleId="NoSpacing">
    <w:name w:val="No Spacing"/>
    <w:uiPriority w:val="1"/>
    <w:qFormat/>
    <w:rsid w:val="00040888"/>
    <w:rPr>
      <w:sz w:val="24"/>
    </w:rPr>
  </w:style>
  <w:style w:type="paragraph" w:styleId="ListParagraph">
    <w:name w:val="List Paragraph"/>
    <w:basedOn w:val="Normal"/>
    <w:uiPriority w:val="34"/>
    <w:qFormat/>
    <w:rsid w:val="0083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aca.org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iso.org/iso/catalogue_detail?csnumber=54533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tgi.or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ITTS105 IT User-Staff Training Plan</vt:lpstr>
    </vt:vector>
  </TitlesOfParts>
  <Company>Bizmanualz, Inc.</Company>
  <LinksUpToDate>false</LinksUpToDate>
  <CharactersWithSpaces>10483</CharactersWithSpaces>
  <SharedDoc>false</SharedDoc>
  <HLinks>
    <vt:vector size="24" baseType="variant">
      <vt:variant>
        <vt:i4>5636165</vt:i4>
      </vt:variant>
      <vt:variant>
        <vt:i4>9</vt:i4>
      </vt:variant>
      <vt:variant>
        <vt:i4>0</vt:i4>
      </vt:variant>
      <vt:variant>
        <vt:i4>5</vt:i4>
      </vt:variant>
      <vt:variant>
        <vt:lpwstr>http://www.itgi.org/</vt:lpwstr>
      </vt:variant>
      <vt:variant>
        <vt:lpwstr/>
      </vt:variant>
      <vt:variant>
        <vt:i4>4849692</vt:i4>
      </vt:variant>
      <vt:variant>
        <vt:i4>6</vt:i4>
      </vt:variant>
      <vt:variant>
        <vt:i4>0</vt:i4>
      </vt:variant>
      <vt:variant>
        <vt:i4>5</vt:i4>
      </vt:variant>
      <vt:variant>
        <vt:lpwstr>http://www.isaca.org/</vt:lpwstr>
      </vt:variant>
      <vt:variant>
        <vt:lpwstr/>
      </vt:variant>
      <vt:variant>
        <vt:i4>6750279</vt:i4>
      </vt:variant>
      <vt:variant>
        <vt:i4>3</vt:i4>
      </vt:variant>
      <vt:variant>
        <vt:i4>0</vt:i4>
      </vt:variant>
      <vt:variant>
        <vt:i4>5</vt:i4>
      </vt:variant>
      <vt:variant>
        <vt:lpwstr>http://www.iso.org/iso/iso_catalogue/catalogue_tc/catalogue_detail.htm?csnumber=50297</vt:lpwstr>
      </vt:variant>
      <vt:variant>
        <vt:lpwstr/>
      </vt:variant>
      <vt:variant>
        <vt:i4>1114186</vt:i4>
      </vt:variant>
      <vt:variant>
        <vt:i4>0</vt:i4>
      </vt:variant>
      <vt:variant>
        <vt:i4>0</vt:i4>
      </vt:variant>
      <vt:variant>
        <vt:i4>5</vt:i4>
      </vt:variant>
      <vt:variant>
        <vt:lpwstr>http://www.sei.cmu.edu/pub/documents/95.reports/pdf/tr010.95.pdf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ITTS105 IT User-Staff Training Plan</dc:title>
  <dc:subject>Policies and Procedures</dc:subject>
  <dc:creator>(c) Bizmanualz, Inc.</dc:creator>
  <cp:lastModifiedBy>Developer</cp:lastModifiedBy>
  <cp:revision>3</cp:revision>
  <cp:lastPrinted>2014-06-09T18:37:00Z</cp:lastPrinted>
  <dcterms:created xsi:type="dcterms:W3CDTF">2014-07-24T23:15:00Z</dcterms:created>
  <dcterms:modified xsi:type="dcterms:W3CDTF">2014-10-27T19:12:00Z</dcterms:modified>
</cp:coreProperties>
</file>