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C99B" w14:textId="37438C2D" w:rsidR="009360B6" w:rsidRPr="00276CE8" w:rsidRDefault="002B113E" w:rsidP="00507DC2">
      <w:pPr>
        <w:pStyle w:val="a4"/>
        <w:spacing w:before="240" w:after="360" w:line="360" w:lineRule="auto"/>
        <w:ind w:left="0"/>
        <w:jc w:val="center"/>
        <w:rPr>
          <w:rFonts w:ascii="Times New Roman" w:hAnsi="Times New Roman" w:cs="Times New Roman"/>
          <w:b/>
          <w:sz w:val="24"/>
          <w:szCs w:val="24"/>
        </w:rPr>
      </w:pPr>
      <w:r w:rsidRPr="002B113E">
        <w:rPr>
          <w:rFonts w:ascii="Times New Roman" w:hAnsi="Times New Roman" w:cs="Times New Roman"/>
          <w:b/>
          <w:sz w:val="24"/>
          <w:szCs w:val="24"/>
        </w:rPr>
        <w:t xml:space="preserve">Численное моделирование массотеплопереноса в воздушном зазоре между пластинами </w:t>
      </w:r>
      <w:r>
        <w:rPr>
          <w:rFonts w:ascii="Times New Roman" w:hAnsi="Times New Roman" w:cs="Times New Roman"/>
          <w:b/>
          <w:sz w:val="24"/>
          <w:szCs w:val="24"/>
        </w:rPr>
        <w:t>м</w:t>
      </w:r>
      <w:r w:rsidRPr="002B113E">
        <w:rPr>
          <w:rFonts w:ascii="Times New Roman" w:hAnsi="Times New Roman" w:cs="Times New Roman"/>
          <w:b/>
          <w:sz w:val="24"/>
          <w:szCs w:val="24"/>
        </w:rPr>
        <w:t>етодом ICFD</w:t>
      </w:r>
    </w:p>
    <w:p w14:paraId="24FB27D6" w14:textId="5E8FCCE4" w:rsidR="009360B6" w:rsidRPr="00B41B40" w:rsidRDefault="001B133F" w:rsidP="00360AE4">
      <w:pPr>
        <w:spacing w:after="0" w:line="360" w:lineRule="auto"/>
        <w:rPr>
          <w:rFonts w:ascii="Times New Roman" w:hAnsi="Times New Roman" w:cs="Times New Roman"/>
          <w:sz w:val="24"/>
          <w:szCs w:val="24"/>
        </w:rPr>
      </w:pPr>
      <w:r>
        <w:rPr>
          <w:rFonts w:ascii="Times New Roman" w:hAnsi="Times New Roman" w:cs="Times New Roman"/>
          <w:b/>
          <w:sz w:val="24"/>
          <w:szCs w:val="24"/>
        </w:rPr>
        <w:t>Котов Андрей Андреевич</w:t>
      </w:r>
      <w:r w:rsidR="00360AE4" w:rsidRPr="00276CE8">
        <w:rPr>
          <w:rFonts w:ascii="Times New Roman" w:hAnsi="Times New Roman" w:cs="Times New Roman"/>
          <w:b/>
          <w:sz w:val="24"/>
          <w:szCs w:val="24"/>
          <w:vertAlign w:val="superscript"/>
        </w:rPr>
        <w:t>1</w:t>
      </w:r>
      <w:r w:rsidR="009360B6" w:rsidRPr="00276CE8">
        <w:rPr>
          <w:rFonts w:ascii="Times New Roman" w:hAnsi="Times New Roman" w:cs="Times New Roman"/>
          <w:sz w:val="24"/>
          <w:szCs w:val="24"/>
        </w:rPr>
        <w:t xml:space="preserve"> </w:t>
      </w:r>
      <w:r w:rsidR="009360B6" w:rsidRPr="00276CE8">
        <w:rPr>
          <w:rFonts w:ascii="Times New Roman" w:hAnsi="Times New Roman" w:cs="Times New Roman"/>
          <w:sz w:val="24"/>
          <w:szCs w:val="24"/>
        </w:rPr>
        <w:tab/>
      </w:r>
      <w:r w:rsidR="009360B6" w:rsidRPr="00276CE8">
        <w:rPr>
          <w:rFonts w:ascii="Times New Roman" w:hAnsi="Times New Roman" w:cs="Times New Roman"/>
          <w:sz w:val="24"/>
          <w:szCs w:val="24"/>
        </w:rPr>
        <w:tab/>
      </w:r>
      <w:r w:rsidR="001E59DC">
        <w:rPr>
          <w:rFonts w:ascii="Times New Roman" w:hAnsi="Times New Roman" w:cs="Times New Roman"/>
          <w:sz w:val="24"/>
          <w:szCs w:val="24"/>
        </w:rPr>
        <w:tab/>
      </w:r>
      <w:r w:rsidR="001E59DC">
        <w:rPr>
          <w:rFonts w:ascii="Times New Roman" w:hAnsi="Times New Roman" w:cs="Times New Roman"/>
          <w:sz w:val="24"/>
          <w:szCs w:val="24"/>
        </w:rPr>
        <w:tab/>
      </w:r>
      <w:r w:rsidR="00077795" w:rsidRPr="00077795">
        <w:rPr>
          <w:rFonts w:ascii="Times New Roman" w:hAnsi="Times New Roman" w:cs="Times New Roman"/>
          <w:sz w:val="24"/>
          <w:szCs w:val="24"/>
          <w:lang w:val="en-US"/>
        </w:rPr>
        <w:t>kotovaa</w:t>
      </w:r>
      <w:r w:rsidR="00077795" w:rsidRPr="00077795">
        <w:rPr>
          <w:rFonts w:ascii="Times New Roman" w:hAnsi="Times New Roman" w:cs="Times New Roman"/>
          <w:sz w:val="24"/>
          <w:szCs w:val="24"/>
        </w:rPr>
        <w:t>1@</w:t>
      </w:r>
      <w:r w:rsidR="00077795" w:rsidRPr="00077795">
        <w:rPr>
          <w:rFonts w:ascii="Times New Roman" w:hAnsi="Times New Roman" w:cs="Times New Roman"/>
          <w:sz w:val="24"/>
          <w:szCs w:val="24"/>
          <w:lang w:val="en-US"/>
        </w:rPr>
        <w:t>student</w:t>
      </w:r>
      <w:r w:rsidR="00077795" w:rsidRPr="00077795">
        <w:rPr>
          <w:rFonts w:ascii="Times New Roman" w:hAnsi="Times New Roman" w:cs="Times New Roman"/>
          <w:sz w:val="24"/>
          <w:szCs w:val="24"/>
        </w:rPr>
        <w:t>.</w:t>
      </w:r>
      <w:r w:rsidR="00077795" w:rsidRPr="00077795">
        <w:rPr>
          <w:rFonts w:ascii="Times New Roman" w:hAnsi="Times New Roman" w:cs="Times New Roman"/>
          <w:sz w:val="24"/>
          <w:szCs w:val="24"/>
          <w:lang w:val="en-US"/>
        </w:rPr>
        <w:t>bmstu</w:t>
      </w:r>
      <w:r w:rsidR="00077795" w:rsidRPr="00077795">
        <w:rPr>
          <w:rFonts w:ascii="Times New Roman" w:hAnsi="Times New Roman" w:cs="Times New Roman"/>
          <w:sz w:val="24"/>
          <w:szCs w:val="24"/>
        </w:rPr>
        <w:t>.</w:t>
      </w:r>
      <w:r w:rsidR="00077795" w:rsidRPr="00077795">
        <w:rPr>
          <w:rFonts w:ascii="Times New Roman" w:hAnsi="Times New Roman" w:cs="Times New Roman"/>
          <w:sz w:val="24"/>
          <w:szCs w:val="24"/>
          <w:lang w:val="en-US"/>
        </w:rPr>
        <w:t>ru</w:t>
      </w:r>
    </w:p>
    <w:p w14:paraId="2FD24C27" w14:textId="153EBE95" w:rsidR="009360B6" w:rsidRPr="009A35A9" w:rsidRDefault="00642639" w:rsidP="00107BAE">
      <w:pPr>
        <w:pStyle w:val="a4"/>
        <w:spacing w:after="240" w:line="360" w:lineRule="auto"/>
        <w:ind w:left="0"/>
        <w:contextualSpacing w:val="0"/>
        <w:rPr>
          <w:rFonts w:ascii="Times New Roman" w:hAnsi="Times New Roman" w:cs="Times New Roman"/>
          <w:sz w:val="24"/>
          <w:szCs w:val="24"/>
        </w:rPr>
      </w:pPr>
      <w:r>
        <w:rPr>
          <w:rFonts w:ascii="Times New Roman" w:hAnsi="Times New Roman" w:cs="Times New Roman"/>
          <w:b/>
          <w:sz w:val="24"/>
          <w:szCs w:val="24"/>
        </w:rPr>
        <w:t>Чередниченко</w:t>
      </w:r>
      <w:r w:rsidR="009360B6" w:rsidRPr="00276CE8">
        <w:rPr>
          <w:rFonts w:ascii="Times New Roman" w:hAnsi="Times New Roman" w:cs="Times New Roman"/>
          <w:b/>
          <w:sz w:val="24"/>
          <w:szCs w:val="24"/>
        </w:rPr>
        <w:t xml:space="preserve"> </w:t>
      </w:r>
      <w:r>
        <w:rPr>
          <w:rFonts w:ascii="Times New Roman" w:hAnsi="Times New Roman" w:cs="Times New Roman"/>
          <w:b/>
          <w:sz w:val="24"/>
          <w:szCs w:val="24"/>
        </w:rPr>
        <w:t>Александр</w:t>
      </w:r>
      <w:r w:rsidR="009360B6" w:rsidRPr="00276CE8">
        <w:rPr>
          <w:rFonts w:ascii="Times New Roman" w:hAnsi="Times New Roman" w:cs="Times New Roman"/>
          <w:b/>
          <w:sz w:val="24"/>
          <w:szCs w:val="24"/>
        </w:rPr>
        <w:t xml:space="preserve"> </w:t>
      </w:r>
      <w:r>
        <w:rPr>
          <w:rFonts w:ascii="Times New Roman" w:hAnsi="Times New Roman" w:cs="Times New Roman"/>
          <w:b/>
          <w:sz w:val="24"/>
          <w:szCs w:val="24"/>
        </w:rPr>
        <w:t>Всеволодович</w:t>
      </w:r>
      <w:r w:rsidR="008D61BB" w:rsidRPr="00B41B40">
        <w:rPr>
          <w:rFonts w:ascii="Times New Roman" w:hAnsi="Times New Roman" w:cs="Times New Roman"/>
          <w:b/>
          <w:sz w:val="24"/>
          <w:szCs w:val="24"/>
          <w:vertAlign w:val="superscript"/>
        </w:rPr>
        <w:t>1</w:t>
      </w:r>
      <w:r w:rsidR="009360B6" w:rsidRPr="00276CE8">
        <w:rPr>
          <w:rFonts w:ascii="Times New Roman" w:hAnsi="Times New Roman" w:cs="Times New Roman"/>
          <w:b/>
          <w:sz w:val="24"/>
          <w:szCs w:val="24"/>
        </w:rPr>
        <w:t xml:space="preserve"> </w:t>
      </w:r>
      <w:r w:rsidR="009360B6" w:rsidRPr="00276CE8">
        <w:rPr>
          <w:rFonts w:ascii="Times New Roman" w:hAnsi="Times New Roman" w:cs="Times New Roman"/>
          <w:b/>
          <w:sz w:val="24"/>
          <w:szCs w:val="24"/>
        </w:rPr>
        <w:tab/>
      </w:r>
      <w:r w:rsidR="0074713E" w:rsidRPr="00B41B40">
        <w:rPr>
          <w:rFonts w:ascii="Times New Roman" w:hAnsi="Times New Roman" w:cs="Times New Roman"/>
          <w:b/>
          <w:sz w:val="24"/>
          <w:szCs w:val="24"/>
        </w:rPr>
        <w:tab/>
      </w:r>
      <w:r w:rsidR="00B41B40" w:rsidRPr="00B41B40">
        <w:rPr>
          <w:rFonts w:ascii="Times New Roman" w:hAnsi="Times New Roman" w:cs="Times New Roman"/>
          <w:sz w:val="24"/>
          <w:szCs w:val="24"/>
          <w:lang w:val="en-US"/>
        </w:rPr>
        <w:t>alexvche</w:t>
      </w:r>
      <w:r w:rsidR="00B41B40" w:rsidRPr="009A35A9">
        <w:rPr>
          <w:rFonts w:ascii="Times New Roman" w:hAnsi="Times New Roman" w:cs="Times New Roman"/>
          <w:sz w:val="24"/>
          <w:szCs w:val="24"/>
        </w:rPr>
        <w:t>@</w:t>
      </w:r>
      <w:r w:rsidR="00B41B40" w:rsidRPr="00B41B40">
        <w:rPr>
          <w:rFonts w:ascii="Times New Roman" w:hAnsi="Times New Roman" w:cs="Times New Roman"/>
          <w:sz w:val="24"/>
          <w:szCs w:val="24"/>
          <w:lang w:val="en-US"/>
        </w:rPr>
        <w:t>bmstu</w:t>
      </w:r>
      <w:r w:rsidR="00B41B40" w:rsidRPr="009A35A9">
        <w:rPr>
          <w:rFonts w:ascii="Times New Roman" w:hAnsi="Times New Roman" w:cs="Times New Roman"/>
          <w:sz w:val="24"/>
          <w:szCs w:val="24"/>
        </w:rPr>
        <w:t>.</w:t>
      </w:r>
      <w:r w:rsidR="00B41B40" w:rsidRPr="00B41B40">
        <w:rPr>
          <w:rFonts w:ascii="Times New Roman" w:hAnsi="Times New Roman" w:cs="Times New Roman"/>
          <w:sz w:val="24"/>
          <w:szCs w:val="24"/>
          <w:lang w:val="en-US"/>
        </w:rPr>
        <w:t>ru</w:t>
      </w:r>
    </w:p>
    <w:p w14:paraId="31C03AFA" w14:textId="18C02D19" w:rsidR="00360AE4" w:rsidRPr="00276CE8" w:rsidRDefault="00360AE4" w:rsidP="00360AE4">
      <w:pPr>
        <w:pStyle w:val="a4"/>
        <w:spacing w:line="360" w:lineRule="auto"/>
        <w:ind w:left="0"/>
        <w:rPr>
          <w:rFonts w:ascii="Times New Roman" w:hAnsi="Times New Roman" w:cs="Times New Roman"/>
          <w:i/>
          <w:sz w:val="24"/>
          <w:szCs w:val="24"/>
        </w:rPr>
      </w:pPr>
      <w:r w:rsidRPr="00276CE8">
        <w:rPr>
          <w:rFonts w:ascii="Times New Roman" w:hAnsi="Times New Roman" w:cs="Times New Roman"/>
          <w:i/>
          <w:sz w:val="24"/>
          <w:szCs w:val="24"/>
          <w:vertAlign w:val="superscript"/>
        </w:rPr>
        <w:t>1</w:t>
      </w:r>
      <w:r w:rsidR="004C633A" w:rsidRPr="004C633A">
        <w:rPr>
          <w:rFonts w:ascii="Times New Roman" w:hAnsi="Times New Roman" w:cs="Times New Roman"/>
          <w:i/>
          <w:sz w:val="24"/>
          <w:szCs w:val="24"/>
        </w:rPr>
        <w:t xml:space="preserve"> </w:t>
      </w:r>
      <w:r w:rsidR="004C633A" w:rsidRPr="00276CE8">
        <w:rPr>
          <w:rFonts w:ascii="Times New Roman" w:hAnsi="Times New Roman" w:cs="Times New Roman"/>
          <w:i/>
          <w:sz w:val="24"/>
          <w:szCs w:val="24"/>
        </w:rPr>
        <w:t>МГТУ им. Н.Э. Баумана, Москва, Россия</w:t>
      </w:r>
    </w:p>
    <w:p w14:paraId="330A3638" w14:textId="6D1A8A40" w:rsidR="009360B6" w:rsidRPr="00276CE8" w:rsidRDefault="009360B6" w:rsidP="00107BAE">
      <w:pPr>
        <w:pStyle w:val="a4"/>
        <w:spacing w:before="240"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009A35A9" w:rsidRPr="009A35A9">
        <w:rPr>
          <w:rFonts w:ascii="Times New Roman" w:hAnsi="Times New Roman" w:cs="Times New Roman"/>
          <w:sz w:val="24"/>
          <w:szCs w:val="24"/>
        </w:rPr>
        <w:t xml:space="preserve">В работе представлены результаты численного исследования теплообмена в воздушном зазоре между двумя параллельными медными пластинами. Нижняя пластина нагрета, верхняя охлаждается за счет конвекции. Исследование выполнено в программном комплексе LS-DYNA с применением метода ICFD (Incompressible Computational Fluid Dynamics) для моделирования течения воздуха и теплопереноса. Приведены постановка задачи и математическая модель. Основное внимание уделено описанию метода ICFD, его ключевым алгоритмам решения уравнений Навье-Стокса для несжимаемой жидкости. Проведена серия вычислительных экспериментов, включающих анализ как естественной конвекции, так и вынужденного течения. Проанализировано влияние типа течения и граничных условий на характеристики теплообмена и формирование температурных полей в системе. </w:t>
      </w:r>
      <w:r w:rsidRPr="00276CE8">
        <w:rPr>
          <w:rFonts w:ascii="Times New Roman" w:hAnsi="Times New Roman" w:cs="Times New Roman"/>
          <w:sz w:val="24"/>
          <w:szCs w:val="24"/>
        </w:rPr>
        <w:t xml:space="preserve"> </w:t>
      </w:r>
    </w:p>
    <w:p w14:paraId="29CEBE23" w14:textId="61CE8135" w:rsidR="0051393F" w:rsidRPr="00C765E2" w:rsidRDefault="009360B6" w:rsidP="00D164EA">
      <w:pPr>
        <w:pStyle w:val="a4"/>
        <w:spacing w:after="240" w:line="360" w:lineRule="auto"/>
        <w:ind w:left="0"/>
        <w:contextualSpacing w:val="0"/>
        <w:jc w:val="both"/>
        <w:rPr>
          <w:rFonts w:ascii="Times New Roman" w:hAnsi="Times New Roman" w:cs="Times New Roman"/>
          <w:sz w:val="24"/>
          <w:szCs w:val="24"/>
          <w:lang w:val="en-US"/>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00DF5E69" w:rsidRPr="00DF5E69">
        <w:rPr>
          <w:rFonts w:ascii="Times New Roman" w:hAnsi="Times New Roman" w:cs="Times New Roman"/>
          <w:sz w:val="24"/>
          <w:szCs w:val="24"/>
        </w:rPr>
        <w:t>ICFD, численное моделирование, сопряженный теплообмен, естественная конвекция, вынужденное течение, LS-DYNA</w:t>
      </w:r>
    </w:p>
    <w:p w14:paraId="70889662" w14:textId="77777777" w:rsidR="00691FC6" w:rsidRDefault="00691FC6" w:rsidP="008D61BB">
      <w:pPr>
        <w:pStyle w:val="a4"/>
        <w:spacing w:before="240" w:after="240" w:line="360" w:lineRule="auto"/>
        <w:ind w:left="0"/>
        <w:contextualSpacing w:val="0"/>
        <w:jc w:val="both"/>
        <w:rPr>
          <w:rFonts w:ascii="Times New Roman" w:hAnsi="Times New Roman" w:cs="Times New Roman"/>
          <w:b/>
          <w:sz w:val="24"/>
          <w:szCs w:val="24"/>
          <w:lang w:val="en-US"/>
        </w:rPr>
      </w:pPr>
      <w:r w:rsidRPr="00691FC6">
        <w:rPr>
          <w:rFonts w:ascii="Times New Roman" w:hAnsi="Times New Roman" w:cs="Times New Roman"/>
          <w:b/>
          <w:sz w:val="24"/>
          <w:szCs w:val="24"/>
          <w:lang w:val="en-US"/>
        </w:rPr>
        <w:t>Numerical simulation of heat and mass transfer in the air gap between plates using the ICFD method</w:t>
      </w:r>
      <w:r w:rsidRPr="00691FC6">
        <w:rPr>
          <w:rFonts w:ascii="Times New Roman" w:hAnsi="Times New Roman" w:cs="Times New Roman"/>
          <w:b/>
          <w:sz w:val="24"/>
          <w:szCs w:val="24"/>
          <w:lang w:val="en-US"/>
        </w:rPr>
        <w:t xml:space="preserve"> </w:t>
      </w:r>
    </w:p>
    <w:p w14:paraId="56BDF10D" w14:textId="0C279588" w:rsidR="00C87C32" w:rsidRPr="00C87C32" w:rsidRDefault="00C87C32" w:rsidP="008D61BB">
      <w:pPr>
        <w:pStyle w:val="a4"/>
        <w:spacing w:before="240"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Abstract.</w:t>
      </w:r>
      <w:r w:rsidRPr="00C87C32">
        <w:rPr>
          <w:rFonts w:ascii="Times New Roman" w:hAnsi="Times New Roman" w:cs="Times New Roman"/>
          <w:sz w:val="24"/>
          <w:szCs w:val="24"/>
          <w:lang w:val="en-US"/>
        </w:rPr>
        <w:t xml:space="preserve"> </w:t>
      </w:r>
      <w:r w:rsidR="002B36DC" w:rsidRPr="002B36DC">
        <w:rPr>
          <w:rFonts w:ascii="Times New Roman" w:hAnsi="Times New Roman" w:cs="Times New Roman"/>
          <w:sz w:val="24"/>
          <w:szCs w:val="24"/>
          <w:lang w:val="en-US"/>
        </w:rPr>
        <w:t>This paper presents the results of a numerical study of heat transfer in an air gap between two parallel copper plates. The lower plate is heated, while the upper plate is cooled by convection. The study was performed using the LS-DYNA software package and the ICFD (Incompressible Computational Fluid Dynamics) method for simulating air flow and heat transfer. The problem statement and mathematical model are presented. Primary attention is paid to the description of the ICFD method and its key algorithms for solving the Navier-Stokes equations for an incompressible fluid. A series of computational experiments were conducted, including the analysis of both natural convection and forced flow. The influence of the flow type and boundary conditions on the heat transfer characteristics and the formation of temperature fields in the system is analyzed.</w:t>
      </w:r>
      <w:r w:rsidRPr="00C87C32">
        <w:rPr>
          <w:rFonts w:ascii="Times New Roman" w:hAnsi="Times New Roman" w:cs="Times New Roman"/>
          <w:sz w:val="24"/>
          <w:szCs w:val="24"/>
          <w:lang w:val="en-US"/>
        </w:rPr>
        <w:t xml:space="preserve"> </w:t>
      </w:r>
    </w:p>
    <w:p w14:paraId="4FD574FC" w14:textId="7DADF507" w:rsidR="00C87C32" w:rsidRPr="00555BDA" w:rsidRDefault="00C87C32" w:rsidP="00C87C32">
      <w:pPr>
        <w:pStyle w:val="a4"/>
        <w:spacing w:after="240" w:line="360" w:lineRule="auto"/>
        <w:ind w:left="0"/>
        <w:contextualSpacing w:val="0"/>
        <w:jc w:val="both"/>
        <w:rPr>
          <w:rFonts w:ascii="Times New Roman" w:hAnsi="Times New Roman" w:cs="Times New Roman"/>
          <w:sz w:val="24"/>
          <w:szCs w:val="24"/>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00ED2C16" w:rsidRPr="00ED2C16">
        <w:rPr>
          <w:rFonts w:ascii="Times New Roman" w:hAnsi="Times New Roman" w:cs="Times New Roman"/>
          <w:sz w:val="24"/>
          <w:szCs w:val="24"/>
          <w:lang w:val="en-US"/>
        </w:rPr>
        <w:t>ICFD, numerical simulation, conjugate heat transfer, natural convection, forced flow, LS-DYNA</w:t>
      </w:r>
    </w:p>
    <w:p w14:paraId="0FE87FD8" w14:textId="77777777" w:rsidR="007F2DCB" w:rsidRPr="00914A74" w:rsidRDefault="0011461C" w:rsidP="00360AE4">
      <w:pPr>
        <w:spacing w:line="360" w:lineRule="auto"/>
        <w:rPr>
          <w:rFonts w:ascii="Times New Roman" w:hAnsi="Times New Roman" w:cs="Times New Roman"/>
          <w:sz w:val="24"/>
          <w:szCs w:val="24"/>
          <w:lang w:val="en-US"/>
        </w:rPr>
      </w:pPr>
      <w:r w:rsidRPr="00276CE8">
        <w:rPr>
          <w:rFonts w:ascii="Times New Roman" w:hAnsi="Times New Roman" w:cs="Times New Roman"/>
          <w:b/>
          <w:sz w:val="24"/>
          <w:szCs w:val="24"/>
        </w:rPr>
        <w:lastRenderedPageBreak/>
        <w:t>Список</w:t>
      </w:r>
      <w:r w:rsidRPr="00914A74">
        <w:rPr>
          <w:rFonts w:ascii="Times New Roman" w:hAnsi="Times New Roman" w:cs="Times New Roman"/>
          <w:b/>
          <w:sz w:val="24"/>
          <w:szCs w:val="24"/>
          <w:lang w:val="en-US"/>
        </w:rPr>
        <w:t xml:space="preserve"> </w:t>
      </w:r>
      <w:r w:rsidRPr="00276CE8">
        <w:rPr>
          <w:rFonts w:ascii="Times New Roman" w:hAnsi="Times New Roman" w:cs="Times New Roman"/>
          <w:b/>
          <w:sz w:val="24"/>
          <w:szCs w:val="24"/>
        </w:rPr>
        <w:t>источников</w:t>
      </w:r>
    </w:p>
    <w:p w14:paraId="39425D25" w14:textId="091E57B2" w:rsidR="00E17F08" w:rsidRPr="00360C28" w:rsidRDefault="00E17F08" w:rsidP="00E17F08">
      <w:pPr>
        <w:spacing w:after="120" w:line="360" w:lineRule="auto"/>
        <w:ind w:left="567" w:hanging="567"/>
        <w:jc w:val="both"/>
        <w:rPr>
          <w:rFonts w:ascii="Times New Roman" w:hAnsi="Times New Roman" w:cs="Times New Roman"/>
          <w:i/>
          <w:sz w:val="24"/>
          <w:szCs w:val="24"/>
          <w:lang w:val="en-US"/>
        </w:rPr>
      </w:pPr>
      <w:r w:rsidRPr="00914A74">
        <w:rPr>
          <w:rFonts w:ascii="Times New Roman" w:hAnsi="Times New Roman" w:cs="Times New Roman"/>
          <w:sz w:val="24"/>
          <w:szCs w:val="24"/>
          <w:lang w:val="en-US"/>
        </w:rPr>
        <w:t xml:space="preserve">[1] </w:t>
      </w:r>
      <w:r w:rsidRPr="00914A74">
        <w:rPr>
          <w:rFonts w:ascii="Times New Roman" w:hAnsi="Times New Roman" w:cs="Times New Roman"/>
          <w:sz w:val="24"/>
          <w:szCs w:val="24"/>
          <w:lang w:val="en-US"/>
        </w:rPr>
        <w:tab/>
      </w:r>
      <w:r w:rsidR="00FA4BFC" w:rsidRPr="00FA4BFC">
        <w:rPr>
          <w:rFonts w:ascii="Times New Roman" w:hAnsi="Times New Roman" w:cs="Times New Roman"/>
          <w:sz w:val="24"/>
          <w:szCs w:val="24"/>
          <w:lang w:val="en-US"/>
        </w:rPr>
        <w:t>ICFD THEORY MANUAL</w:t>
      </w:r>
      <w:r w:rsidR="00FA4BFC" w:rsidRPr="00FA4BFC">
        <w:rPr>
          <w:rFonts w:ascii="Times New Roman" w:hAnsi="Times New Roman" w:cs="Times New Roman"/>
          <w:sz w:val="24"/>
          <w:szCs w:val="24"/>
          <w:lang w:val="en-US"/>
        </w:rPr>
        <w:t xml:space="preserve">. </w:t>
      </w:r>
      <w:r w:rsidR="00360C28" w:rsidRPr="00360C28">
        <w:rPr>
          <w:rFonts w:ascii="Times New Roman" w:hAnsi="Times New Roman" w:cs="Times New Roman"/>
          <w:sz w:val="24"/>
          <w:szCs w:val="24"/>
          <w:lang w:val="en-US"/>
        </w:rPr>
        <w:t>Incompressible fluid solver in LS-DYNA // URL: https://ftp.lstc.com/anonymous/outgoing/inaki/docs/pdf_icfd/ICFD_theory.pdf (</w:t>
      </w:r>
      <w:r w:rsidR="00360C28" w:rsidRPr="00360C28">
        <w:rPr>
          <w:rFonts w:ascii="Times New Roman" w:hAnsi="Times New Roman" w:cs="Times New Roman"/>
          <w:sz w:val="24"/>
          <w:szCs w:val="24"/>
        </w:rPr>
        <w:t>дата</w:t>
      </w:r>
      <w:r w:rsidR="00360C28" w:rsidRPr="00360C28">
        <w:rPr>
          <w:rFonts w:ascii="Times New Roman" w:hAnsi="Times New Roman" w:cs="Times New Roman"/>
          <w:sz w:val="24"/>
          <w:szCs w:val="24"/>
          <w:lang w:val="en-US"/>
        </w:rPr>
        <w:t xml:space="preserve"> </w:t>
      </w:r>
      <w:r w:rsidR="00360C28" w:rsidRPr="00360C28">
        <w:rPr>
          <w:rFonts w:ascii="Times New Roman" w:hAnsi="Times New Roman" w:cs="Times New Roman"/>
          <w:sz w:val="24"/>
          <w:szCs w:val="24"/>
        </w:rPr>
        <w:t>обращения</w:t>
      </w:r>
      <w:r w:rsidR="00360C28" w:rsidRPr="00360C28">
        <w:rPr>
          <w:rFonts w:ascii="Times New Roman" w:hAnsi="Times New Roman" w:cs="Times New Roman"/>
          <w:sz w:val="24"/>
          <w:szCs w:val="24"/>
          <w:lang w:val="en-US"/>
        </w:rPr>
        <w:t>: 07.11.2025).</w:t>
      </w:r>
    </w:p>
    <w:p w14:paraId="7C7AA627" w14:textId="4433976A" w:rsidR="00914A74" w:rsidRPr="00360C28" w:rsidRDefault="007F2DCB" w:rsidP="00914A74">
      <w:pPr>
        <w:spacing w:after="120" w:line="360" w:lineRule="auto"/>
        <w:ind w:left="567" w:hanging="567"/>
        <w:jc w:val="both"/>
        <w:rPr>
          <w:rFonts w:ascii="Times New Roman" w:hAnsi="Times New Roman" w:cs="Times New Roman"/>
          <w:i/>
          <w:sz w:val="24"/>
          <w:szCs w:val="24"/>
        </w:rPr>
      </w:pPr>
      <w:r w:rsidRPr="00914A74">
        <w:rPr>
          <w:rFonts w:ascii="Times New Roman" w:hAnsi="Times New Roman" w:cs="Times New Roman"/>
          <w:sz w:val="24"/>
          <w:szCs w:val="24"/>
          <w:lang w:val="en-US"/>
        </w:rPr>
        <w:t>[</w:t>
      </w:r>
      <w:r w:rsidR="00E17F08">
        <w:rPr>
          <w:rFonts w:ascii="Times New Roman" w:hAnsi="Times New Roman" w:cs="Times New Roman"/>
          <w:sz w:val="24"/>
          <w:szCs w:val="24"/>
          <w:lang w:val="en-US"/>
        </w:rPr>
        <w:t>2</w:t>
      </w:r>
      <w:r w:rsidRPr="00914A74">
        <w:rPr>
          <w:rFonts w:ascii="Times New Roman" w:hAnsi="Times New Roman" w:cs="Times New Roman"/>
          <w:sz w:val="24"/>
          <w:szCs w:val="24"/>
          <w:lang w:val="en-US"/>
        </w:rPr>
        <w:t xml:space="preserve">] </w:t>
      </w:r>
      <w:r w:rsidRPr="00914A74">
        <w:rPr>
          <w:rFonts w:ascii="Times New Roman" w:hAnsi="Times New Roman" w:cs="Times New Roman"/>
          <w:sz w:val="24"/>
          <w:szCs w:val="24"/>
          <w:lang w:val="en-US"/>
        </w:rPr>
        <w:tab/>
      </w:r>
      <w:r w:rsidR="00914A74" w:rsidRPr="00914A74">
        <w:rPr>
          <w:rFonts w:ascii="Times New Roman" w:hAnsi="Times New Roman" w:cs="Times New Roman"/>
          <w:sz w:val="24"/>
          <w:szCs w:val="24"/>
          <w:lang w:val="en-US"/>
        </w:rPr>
        <w:t>A. Chorin, Numerical solution of the navier-stokes equations, Math Comput, 22 (1968)</w:t>
      </w:r>
    </w:p>
    <w:p w14:paraId="0EAA21FF" w14:textId="278E829F" w:rsidR="007F2DCB" w:rsidRDefault="007F2DCB" w:rsidP="00472EA2">
      <w:pPr>
        <w:spacing w:after="120" w:line="360" w:lineRule="auto"/>
        <w:ind w:left="567" w:hanging="567"/>
        <w:jc w:val="both"/>
        <w:rPr>
          <w:rFonts w:ascii="Times New Roman" w:hAnsi="Times New Roman" w:cs="Times New Roman"/>
          <w:sz w:val="24"/>
          <w:szCs w:val="24"/>
        </w:rPr>
      </w:pPr>
      <w:r w:rsidRPr="006C7731">
        <w:rPr>
          <w:rFonts w:ascii="Times New Roman" w:hAnsi="Times New Roman" w:cs="Times New Roman"/>
          <w:sz w:val="24"/>
          <w:szCs w:val="24"/>
          <w:lang w:val="en-US"/>
        </w:rPr>
        <w:t>[</w:t>
      </w:r>
      <w:r w:rsidR="00E17F08">
        <w:rPr>
          <w:rFonts w:ascii="Times New Roman" w:hAnsi="Times New Roman" w:cs="Times New Roman"/>
          <w:sz w:val="24"/>
          <w:szCs w:val="24"/>
          <w:lang w:val="en-US"/>
        </w:rPr>
        <w:t>3</w:t>
      </w:r>
      <w:r w:rsidRPr="006C7731">
        <w:rPr>
          <w:rFonts w:ascii="Times New Roman" w:hAnsi="Times New Roman" w:cs="Times New Roman"/>
          <w:sz w:val="24"/>
          <w:szCs w:val="24"/>
          <w:lang w:val="en-US"/>
        </w:rPr>
        <w:t xml:space="preserve">] </w:t>
      </w:r>
      <w:r w:rsidRPr="006C7731">
        <w:rPr>
          <w:rFonts w:ascii="Times New Roman" w:hAnsi="Times New Roman" w:cs="Times New Roman"/>
          <w:sz w:val="24"/>
          <w:szCs w:val="24"/>
          <w:lang w:val="en-US"/>
        </w:rPr>
        <w:tab/>
      </w:r>
      <w:r w:rsidR="006C7731" w:rsidRPr="006C7731">
        <w:rPr>
          <w:rFonts w:ascii="Times New Roman" w:hAnsi="Times New Roman" w:cs="Times New Roman"/>
          <w:sz w:val="24"/>
          <w:szCs w:val="24"/>
          <w:lang w:val="en-US"/>
        </w:rPr>
        <w:t>R. Lohner, C. Yang, J. Cebral, J. Baum, H. Luo, D. Pelessone, and C. C., Fluid-structure interaction using a loose coupling algorithm and adaptive unstructured grids., AIAA, 95 (1995).</w:t>
      </w:r>
    </w:p>
    <w:p w14:paraId="010DC7E6" w14:textId="71658814" w:rsidR="002A6327" w:rsidRPr="002A6327" w:rsidRDefault="002A6327" w:rsidP="002A6327">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w:t>
      </w:r>
      <w:r>
        <w:rPr>
          <w:rFonts w:ascii="Times New Roman" w:hAnsi="Times New Roman" w:cs="Times New Roman"/>
          <w:sz w:val="24"/>
          <w:szCs w:val="24"/>
          <w:lang w:val="en-US"/>
        </w:rPr>
        <w:t>4</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ab/>
      </w:r>
      <w:r w:rsidRPr="002A6327">
        <w:rPr>
          <w:rFonts w:ascii="Times New Roman" w:hAnsi="Times New Roman" w:cs="Times New Roman"/>
          <w:sz w:val="24"/>
          <w:szCs w:val="24"/>
          <w:lang w:val="en-US"/>
        </w:rPr>
        <w:t>F. D. Pin, The Meshless Finite Element Method Applied to a Lagrangian Particle Formulation of Fluid Flows, PhD thesis, Facultad de Ingenieria y Ciencias Hidricas (FICH) Instituto de Desarrollo Tecnologico para la Industria Quimica (INTEC) Universidad Nacional del Litoral, 2003.</w:t>
      </w:r>
    </w:p>
    <w:p w14:paraId="698709E9" w14:textId="56C26726" w:rsidR="00F35602" w:rsidRPr="00FD1C82" w:rsidRDefault="007F2DCB" w:rsidP="00555BDA">
      <w:pPr>
        <w:spacing w:after="120" w:line="360" w:lineRule="auto"/>
        <w:ind w:left="567" w:hanging="567"/>
        <w:jc w:val="both"/>
        <w:rPr>
          <w:rFonts w:ascii="Times New Roman" w:hAnsi="Times New Roman" w:cs="Times New Roman"/>
          <w:sz w:val="24"/>
          <w:szCs w:val="24"/>
          <w:lang w:val="en-US"/>
        </w:rPr>
      </w:pPr>
      <w:r w:rsidRPr="00276CE8">
        <w:rPr>
          <w:rFonts w:ascii="Times New Roman" w:hAnsi="Times New Roman" w:cs="Times New Roman"/>
          <w:sz w:val="24"/>
          <w:szCs w:val="24"/>
          <w:lang w:val="en-US"/>
        </w:rPr>
        <w:t>[</w:t>
      </w:r>
      <w:r w:rsidR="001122B1">
        <w:rPr>
          <w:rFonts w:ascii="Times New Roman" w:hAnsi="Times New Roman" w:cs="Times New Roman"/>
          <w:sz w:val="24"/>
          <w:szCs w:val="24"/>
        </w:rPr>
        <w:t>5</w:t>
      </w:r>
      <w:r w:rsidRPr="00276CE8">
        <w:rPr>
          <w:rFonts w:ascii="Times New Roman" w:hAnsi="Times New Roman" w:cs="Times New Roman"/>
          <w:sz w:val="24"/>
          <w:szCs w:val="24"/>
          <w:lang w:val="en-US"/>
        </w:rPr>
        <w:t xml:space="preserve">] </w:t>
      </w:r>
      <w:r w:rsidRPr="00276CE8">
        <w:rPr>
          <w:rFonts w:ascii="Times New Roman" w:hAnsi="Times New Roman" w:cs="Times New Roman"/>
          <w:sz w:val="24"/>
          <w:szCs w:val="24"/>
          <w:lang w:val="en-US"/>
        </w:rPr>
        <w:tab/>
      </w:r>
      <w:r w:rsidR="00B85B41" w:rsidRPr="00E17F08">
        <w:rPr>
          <w:rFonts w:ascii="Times New Roman" w:hAnsi="Times New Roman" w:cs="Times New Roman"/>
          <w:sz w:val="24"/>
          <w:szCs w:val="24"/>
          <w:lang w:val="en-US"/>
        </w:rPr>
        <w:t xml:space="preserve">S. Idelsohn, F. D. Pin, R. Rossi, and E. Onate, Avoiding the instabilities caused by added mass effects in fluid structure interaction problems for pressure segregation and staggered approaches, Int. J. Numer. </w:t>
      </w:r>
      <w:r w:rsidR="00B85B41" w:rsidRPr="00FD1C82">
        <w:rPr>
          <w:rFonts w:ascii="Times New Roman" w:hAnsi="Times New Roman" w:cs="Times New Roman"/>
          <w:sz w:val="24"/>
          <w:szCs w:val="24"/>
          <w:lang w:val="en-US"/>
        </w:rPr>
        <w:t>Meth. Engng (2009), (2009).</w:t>
      </w:r>
    </w:p>
    <w:p w14:paraId="3B9739E3" w14:textId="471B3AC0" w:rsidR="00E17F08" w:rsidRPr="00E17F08" w:rsidRDefault="00E17F08" w:rsidP="00555BDA">
      <w:pPr>
        <w:spacing w:after="120" w:line="360" w:lineRule="auto"/>
        <w:ind w:left="567" w:hanging="567"/>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sectPr w:rsidR="00E17F08" w:rsidRPr="00E17F08"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5339982">
    <w:abstractNumId w:val="2"/>
  </w:num>
  <w:num w:numId="2" w16cid:durableId="580023633">
    <w:abstractNumId w:val="4"/>
  </w:num>
  <w:num w:numId="3" w16cid:durableId="747918865">
    <w:abstractNumId w:val="3"/>
  </w:num>
  <w:num w:numId="4" w16cid:durableId="318775613">
    <w:abstractNumId w:val="0"/>
  </w:num>
  <w:num w:numId="5" w16cid:durableId="1206411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4E"/>
    <w:rsid w:val="00020E8C"/>
    <w:rsid w:val="000600C9"/>
    <w:rsid w:val="00061A9D"/>
    <w:rsid w:val="00075DF4"/>
    <w:rsid w:val="00077795"/>
    <w:rsid w:val="00082976"/>
    <w:rsid w:val="000C106F"/>
    <w:rsid w:val="000C38EE"/>
    <w:rsid w:val="000F1D6B"/>
    <w:rsid w:val="0010197C"/>
    <w:rsid w:val="00107BAE"/>
    <w:rsid w:val="001122B1"/>
    <w:rsid w:val="0011461C"/>
    <w:rsid w:val="001363BF"/>
    <w:rsid w:val="00137915"/>
    <w:rsid w:val="00140156"/>
    <w:rsid w:val="00150615"/>
    <w:rsid w:val="001519E8"/>
    <w:rsid w:val="00165330"/>
    <w:rsid w:val="001A0FDA"/>
    <w:rsid w:val="001B133F"/>
    <w:rsid w:val="001D1648"/>
    <w:rsid w:val="001D3106"/>
    <w:rsid w:val="001E59DC"/>
    <w:rsid w:val="001F3993"/>
    <w:rsid w:val="00276CE8"/>
    <w:rsid w:val="00285FAE"/>
    <w:rsid w:val="002A5E20"/>
    <w:rsid w:val="002A6327"/>
    <w:rsid w:val="002A75EB"/>
    <w:rsid w:val="002B113E"/>
    <w:rsid w:val="002B36DC"/>
    <w:rsid w:val="002C351F"/>
    <w:rsid w:val="002D6014"/>
    <w:rsid w:val="002E1057"/>
    <w:rsid w:val="002E77FC"/>
    <w:rsid w:val="00307A9C"/>
    <w:rsid w:val="003106C2"/>
    <w:rsid w:val="00342539"/>
    <w:rsid w:val="003455A8"/>
    <w:rsid w:val="00360AE4"/>
    <w:rsid w:val="00360C28"/>
    <w:rsid w:val="00381852"/>
    <w:rsid w:val="00385176"/>
    <w:rsid w:val="003D63A9"/>
    <w:rsid w:val="00465DAF"/>
    <w:rsid w:val="00472EA2"/>
    <w:rsid w:val="00474EF8"/>
    <w:rsid w:val="004C633A"/>
    <w:rsid w:val="004D035B"/>
    <w:rsid w:val="004E179E"/>
    <w:rsid w:val="004F7A7B"/>
    <w:rsid w:val="00507DC2"/>
    <w:rsid w:val="00511B39"/>
    <w:rsid w:val="0051393F"/>
    <w:rsid w:val="00516C1B"/>
    <w:rsid w:val="00543E91"/>
    <w:rsid w:val="00555BDA"/>
    <w:rsid w:val="00564856"/>
    <w:rsid w:val="00570297"/>
    <w:rsid w:val="00570702"/>
    <w:rsid w:val="005851A5"/>
    <w:rsid w:val="00597FA6"/>
    <w:rsid w:val="005B1312"/>
    <w:rsid w:val="005B4664"/>
    <w:rsid w:val="005B4EDD"/>
    <w:rsid w:val="005D3AC1"/>
    <w:rsid w:val="00607D31"/>
    <w:rsid w:val="00622927"/>
    <w:rsid w:val="00626D87"/>
    <w:rsid w:val="00642639"/>
    <w:rsid w:val="00664CEE"/>
    <w:rsid w:val="00680434"/>
    <w:rsid w:val="00691FC6"/>
    <w:rsid w:val="0069323A"/>
    <w:rsid w:val="00693BB3"/>
    <w:rsid w:val="006A098B"/>
    <w:rsid w:val="006A1101"/>
    <w:rsid w:val="006C7731"/>
    <w:rsid w:val="006E000F"/>
    <w:rsid w:val="00710BDC"/>
    <w:rsid w:val="007128D7"/>
    <w:rsid w:val="0074020B"/>
    <w:rsid w:val="0074713E"/>
    <w:rsid w:val="00761469"/>
    <w:rsid w:val="007640D6"/>
    <w:rsid w:val="007A0D60"/>
    <w:rsid w:val="007A570E"/>
    <w:rsid w:val="007A579A"/>
    <w:rsid w:val="007A6160"/>
    <w:rsid w:val="007B5278"/>
    <w:rsid w:val="007C16AC"/>
    <w:rsid w:val="007F2DCB"/>
    <w:rsid w:val="0081487D"/>
    <w:rsid w:val="00837B97"/>
    <w:rsid w:val="00850B7D"/>
    <w:rsid w:val="00864177"/>
    <w:rsid w:val="00881FA1"/>
    <w:rsid w:val="008823D3"/>
    <w:rsid w:val="0088753B"/>
    <w:rsid w:val="008B2FEA"/>
    <w:rsid w:val="008C1ADF"/>
    <w:rsid w:val="008D0508"/>
    <w:rsid w:val="008D61BB"/>
    <w:rsid w:val="00900254"/>
    <w:rsid w:val="00914A74"/>
    <w:rsid w:val="0092236F"/>
    <w:rsid w:val="0093027A"/>
    <w:rsid w:val="00934AD4"/>
    <w:rsid w:val="009360B6"/>
    <w:rsid w:val="00965BE8"/>
    <w:rsid w:val="009A35A9"/>
    <w:rsid w:val="009B7705"/>
    <w:rsid w:val="00A26C9B"/>
    <w:rsid w:val="00A66807"/>
    <w:rsid w:val="00A71240"/>
    <w:rsid w:val="00AA1971"/>
    <w:rsid w:val="00AA42A5"/>
    <w:rsid w:val="00AB3962"/>
    <w:rsid w:val="00AB39BC"/>
    <w:rsid w:val="00B11D53"/>
    <w:rsid w:val="00B32C0E"/>
    <w:rsid w:val="00B41B40"/>
    <w:rsid w:val="00B80834"/>
    <w:rsid w:val="00B85B41"/>
    <w:rsid w:val="00B94DC4"/>
    <w:rsid w:val="00BD3E04"/>
    <w:rsid w:val="00BD61A9"/>
    <w:rsid w:val="00C3076E"/>
    <w:rsid w:val="00C60EDA"/>
    <w:rsid w:val="00C66297"/>
    <w:rsid w:val="00C765E2"/>
    <w:rsid w:val="00C85C35"/>
    <w:rsid w:val="00C87C32"/>
    <w:rsid w:val="00CA46C3"/>
    <w:rsid w:val="00CE2A4E"/>
    <w:rsid w:val="00CF7329"/>
    <w:rsid w:val="00D164EA"/>
    <w:rsid w:val="00D6538C"/>
    <w:rsid w:val="00D87896"/>
    <w:rsid w:val="00D91089"/>
    <w:rsid w:val="00DA1A52"/>
    <w:rsid w:val="00DD0DE6"/>
    <w:rsid w:val="00DE2859"/>
    <w:rsid w:val="00DF4FD2"/>
    <w:rsid w:val="00DF5E69"/>
    <w:rsid w:val="00E1396C"/>
    <w:rsid w:val="00E17F08"/>
    <w:rsid w:val="00E23C39"/>
    <w:rsid w:val="00E30323"/>
    <w:rsid w:val="00E5005B"/>
    <w:rsid w:val="00E77F7C"/>
    <w:rsid w:val="00EA0D7B"/>
    <w:rsid w:val="00EB5C34"/>
    <w:rsid w:val="00EB63DC"/>
    <w:rsid w:val="00EC4C28"/>
    <w:rsid w:val="00ED2C16"/>
    <w:rsid w:val="00EE60B6"/>
    <w:rsid w:val="00F27896"/>
    <w:rsid w:val="00F35602"/>
    <w:rsid w:val="00F61283"/>
    <w:rsid w:val="00FA4BFC"/>
    <w:rsid w:val="00FC524E"/>
    <w:rsid w:val="00FD1C82"/>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4437"/>
  <w15:docId w15:val="{E7CF73E8-D055-45C6-B8AF-FB0CF1B6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8786B-7A48-489E-8E6C-C6C69B545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488</Words>
  <Characters>2782</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Андрей Котов</cp:lastModifiedBy>
  <cp:revision>41</cp:revision>
  <dcterms:created xsi:type="dcterms:W3CDTF">2025-11-07T16:26:00Z</dcterms:created>
  <dcterms:modified xsi:type="dcterms:W3CDTF">2025-11-07T17:25:00Z</dcterms:modified>
</cp:coreProperties>
</file>