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6CBC" w14:textId="65C1545C" w:rsidR="00FA1E0D" w:rsidRPr="0032032C" w:rsidRDefault="002B4398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>Течения жидкости в диффузоре с большим углом раствора</w:t>
      </w:r>
    </w:p>
    <w:p w14:paraId="71BE4A9A" w14:textId="77777777" w:rsidR="00FA1E0D" w:rsidRPr="00185FD2" w:rsidRDefault="00FA1E0D" w:rsidP="00FA1E0D">
      <w:pPr>
        <w:jc w:val="both"/>
        <w:rPr>
          <w:color w:val="000000"/>
          <w:szCs w:val="28"/>
        </w:rPr>
      </w:pPr>
    </w:p>
    <w:p w14:paraId="2C40DBC6" w14:textId="01922F3A" w:rsidR="00FA1E0D" w:rsidRPr="00643C6C" w:rsidRDefault="0002387A" w:rsidP="00FA1E0D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Кумакшев</w:t>
      </w:r>
      <w:proofErr w:type="spellEnd"/>
      <w:r w:rsidR="00067E6B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067E6B" w:rsidRPr="003D4018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067E6B" w:rsidRPr="003D4018">
        <w:rPr>
          <w:sz w:val="28"/>
          <w:szCs w:val="28"/>
        </w:rPr>
        <w:t>.</w:t>
      </w:r>
      <w:r w:rsidR="00490243">
        <w:rPr>
          <w:sz w:val="28"/>
          <w:szCs w:val="28"/>
        </w:rPr>
        <w:t xml:space="preserve"> </w:t>
      </w:r>
    </w:p>
    <w:p w14:paraId="4F3C0F13" w14:textId="77777777" w:rsidR="00FA1E0D" w:rsidRPr="006124F9" w:rsidRDefault="00FA1E0D" w:rsidP="00FA1E0D">
      <w:pPr>
        <w:jc w:val="center"/>
        <w:rPr>
          <w:i/>
          <w:szCs w:val="28"/>
        </w:rPr>
      </w:pPr>
    </w:p>
    <w:p w14:paraId="0269DCDD" w14:textId="170906CB" w:rsidR="00490243" w:rsidRPr="002116CA" w:rsidRDefault="002116CA" w:rsidP="00FA1E0D">
      <w:pPr>
        <w:jc w:val="center"/>
        <w:rPr>
          <w:szCs w:val="28"/>
        </w:rPr>
      </w:pPr>
      <w:proofErr w:type="spellStart"/>
      <w:r>
        <w:rPr>
          <w:szCs w:val="28"/>
        </w:rPr>
        <w:t>ИПМ</w:t>
      </w:r>
      <w:r w:rsidR="0002387A">
        <w:rPr>
          <w:szCs w:val="28"/>
        </w:rPr>
        <w:t>ех</w:t>
      </w:r>
      <w:proofErr w:type="spellEnd"/>
      <w:r w:rsidR="00490243" w:rsidRPr="002116CA">
        <w:rPr>
          <w:szCs w:val="28"/>
        </w:rPr>
        <w:t xml:space="preserve"> РАН, Москва, Россия</w:t>
      </w:r>
    </w:p>
    <w:p w14:paraId="324ABC0A" w14:textId="5E8810A1" w:rsidR="00FA1E0D" w:rsidRPr="0090354A" w:rsidRDefault="0002387A" w:rsidP="00FA1E0D">
      <w:pPr>
        <w:jc w:val="center"/>
        <w:rPr>
          <w:color w:val="000000"/>
          <w:szCs w:val="28"/>
        </w:rPr>
      </w:pPr>
      <w:proofErr w:type="spellStart"/>
      <w:r>
        <w:rPr>
          <w:lang w:val="en-US"/>
        </w:rPr>
        <w:t>kumak</w:t>
      </w:r>
      <w:proofErr w:type="spellEnd"/>
      <w:r w:rsidRPr="0090354A">
        <w:t>@</w:t>
      </w:r>
      <w:proofErr w:type="spellStart"/>
      <w:r>
        <w:rPr>
          <w:lang w:val="en-US"/>
        </w:rPr>
        <w:t>ipmnet</w:t>
      </w:r>
      <w:proofErr w:type="spellEnd"/>
      <w:r w:rsidRPr="0090354A">
        <w:t>.</w:t>
      </w:r>
      <w:proofErr w:type="spellStart"/>
      <w:r>
        <w:rPr>
          <w:lang w:val="en-US"/>
        </w:rPr>
        <w:t>ru</w:t>
      </w:r>
      <w:proofErr w:type="spellEnd"/>
    </w:p>
    <w:p w14:paraId="781C967C" w14:textId="77777777"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7BC6157E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75635760" w14:textId="5447BCE2" w:rsidR="0002387A" w:rsidRPr="0002387A" w:rsidRDefault="0002387A" w:rsidP="0002387A">
      <w:pPr>
        <w:ind w:firstLine="709"/>
        <w:jc w:val="both"/>
        <w:rPr>
          <w:sz w:val="28"/>
          <w:szCs w:val="28"/>
        </w:rPr>
      </w:pPr>
      <w:r w:rsidRPr="0002387A">
        <w:rPr>
          <w:sz w:val="28"/>
          <w:szCs w:val="28"/>
        </w:rPr>
        <w:t>Для полной постановки задачи Джеффри-</w:t>
      </w:r>
      <w:proofErr w:type="spellStart"/>
      <w:r w:rsidRPr="0002387A">
        <w:rPr>
          <w:sz w:val="28"/>
          <w:szCs w:val="28"/>
        </w:rPr>
        <w:t>Гамеля</w:t>
      </w:r>
      <w:proofErr w:type="spellEnd"/>
      <w:r w:rsidRPr="0002387A">
        <w:rPr>
          <w:sz w:val="28"/>
          <w:szCs w:val="28"/>
        </w:rPr>
        <w:t xml:space="preserve"> о течении жидкости в плоском диффузоре, найдены и построены профили скорости стационарных течений вязкой жидкости для больших углов раствора диффузора. Установлена невозможность существования </w:t>
      </w:r>
      <w:proofErr w:type="spellStart"/>
      <w:r w:rsidRPr="0002387A">
        <w:rPr>
          <w:sz w:val="28"/>
          <w:szCs w:val="28"/>
        </w:rPr>
        <w:t>одномодового</w:t>
      </w:r>
      <w:proofErr w:type="spellEnd"/>
      <w:r w:rsidRPr="0002387A">
        <w:rPr>
          <w:sz w:val="28"/>
          <w:szCs w:val="28"/>
        </w:rPr>
        <w:t xml:space="preserve"> (без участков обратного течения) режима. При малых числах Рейнольдса течение имеет </w:t>
      </w:r>
      <w:proofErr w:type="spellStart"/>
      <w:r w:rsidRPr="0002387A">
        <w:rPr>
          <w:sz w:val="28"/>
          <w:szCs w:val="28"/>
        </w:rPr>
        <w:t>трехмодовый</w:t>
      </w:r>
      <w:proofErr w:type="spellEnd"/>
      <w:r w:rsidRPr="0002387A">
        <w:rPr>
          <w:sz w:val="28"/>
          <w:szCs w:val="28"/>
        </w:rPr>
        <w:t xml:space="preserve"> профиль скорости с двумя участками истечения жидкости у стенок и обратным течением по центру диффузора. При увеличении числа Рейнольдса показан переход к </w:t>
      </w:r>
      <w:proofErr w:type="spellStart"/>
      <w:r w:rsidRPr="0002387A">
        <w:rPr>
          <w:sz w:val="28"/>
          <w:szCs w:val="28"/>
        </w:rPr>
        <w:t>пятимодовому</w:t>
      </w:r>
      <w:proofErr w:type="spellEnd"/>
      <w:r w:rsidRPr="0002387A">
        <w:rPr>
          <w:sz w:val="28"/>
          <w:szCs w:val="28"/>
        </w:rPr>
        <w:t xml:space="preserve"> течению, когда участков истечения жидкости </w:t>
      </w:r>
      <w:r w:rsidR="002B4398" w:rsidRPr="0002387A">
        <w:rPr>
          <w:sz w:val="28"/>
          <w:szCs w:val="28"/>
        </w:rPr>
        <w:t>по-прежнему</w:t>
      </w:r>
      <w:r w:rsidRPr="0002387A">
        <w:rPr>
          <w:sz w:val="28"/>
          <w:szCs w:val="28"/>
        </w:rPr>
        <w:t xml:space="preserve"> два, а участков с обратным течением становится три. Получившаяся картина течений </w:t>
      </w:r>
      <w:r w:rsidR="0090354A">
        <w:rPr>
          <w:sz w:val="28"/>
          <w:szCs w:val="28"/>
        </w:rPr>
        <w:t>показана</w:t>
      </w:r>
      <w:r w:rsidRPr="0002387A">
        <w:rPr>
          <w:sz w:val="28"/>
          <w:szCs w:val="28"/>
        </w:rPr>
        <w:t xml:space="preserve"> на примере диффузора с углом раствора</w:t>
      </w:r>
      <w:r w:rsidR="002B4398" w:rsidRPr="002B4398">
        <w:rPr>
          <w:sz w:val="28"/>
          <w:szCs w:val="28"/>
        </w:rPr>
        <w:t xml:space="preserve"> 270 </w:t>
      </w:r>
      <w:r w:rsidR="002B4398">
        <w:rPr>
          <w:sz w:val="28"/>
          <w:szCs w:val="28"/>
        </w:rPr>
        <w:t>градусов</w:t>
      </w:r>
      <w:r w:rsidRPr="0002387A">
        <w:rPr>
          <w:sz w:val="28"/>
          <w:szCs w:val="28"/>
        </w:rPr>
        <w:t xml:space="preserve">. </w:t>
      </w:r>
    </w:p>
    <w:p w14:paraId="499332CA" w14:textId="39F038DA"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02387A">
        <w:rPr>
          <w:i/>
          <w:sz w:val="28"/>
        </w:rPr>
        <w:t>диффузор</w:t>
      </w:r>
      <w:r w:rsidR="00490243">
        <w:rPr>
          <w:i/>
          <w:sz w:val="28"/>
        </w:rPr>
        <w:t xml:space="preserve">, </w:t>
      </w:r>
      <w:r w:rsidR="0002387A">
        <w:rPr>
          <w:i/>
          <w:sz w:val="28"/>
        </w:rPr>
        <w:t>задача Джеффри-</w:t>
      </w:r>
      <w:proofErr w:type="spellStart"/>
      <w:r w:rsidR="0002387A">
        <w:rPr>
          <w:i/>
          <w:sz w:val="28"/>
        </w:rPr>
        <w:t>Гамеля</w:t>
      </w:r>
      <w:proofErr w:type="spellEnd"/>
      <w:r w:rsidR="00490243">
        <w:rPr>
          <w:i/>
          <w:sz w:val="28"/>
        </w:rPr>
        <w:t>.</w:t>
      </w:r>
    </w:p>
    <w:p w14:paraId="1A86B03C" w14:textId="5B63DE31" w:rsidR="0002387A" w:rsidRPr="0002387A" w:rsidRDefault="00BD5864" w:rsidP="0002387A">
      <w:pPr>
        <w:ind w:firstLine="709"/>
        <w:jc w:val="both"/>
        <w:rPr>
          <w:i/>
          <w:sz w:val="28"/>
          <w:szCs w:val="28"/>
        </w:rPr>
      </w:pPr>
      <w:r w:rsidRPr="00356D8B">
        <w:rPr>
          <w:i/>
          <w:sz w:val="28"/>
          <w:szCs w:val="28"/>
        </w:rPr>
        <w:t xml:space="preserve">Работа выполнена </w:t>
      </w:r>
      <w:r w:rsidR="0002387A" w:rsidRPr="0002387A">
        <w:rPr>
          <w:i/>
          <w:iCs/>
          <w:sz w:val="28"/>
          <w:szCs w:val="28"/>
        </w:rPr>
        <w:t xml:space="preserve">по теме </w:t>
      </w:r>
      <w:proofErr w:type="spellStart"/>
      <w:r w:rsidR="0002387A" w:rsidRPr="0002387A">
        <w:rPr>
          <w:i/>
          <w:iCs/>
          <w:sz w:val="28"/>
          <w:szCs w:val="28"/>
        </w:rPr>
        <w:t>госзадания</w:t>
      </w:r>
      <w:proofErr w:type="spellEnd"/>
      <w:r w:rsidR="0002387A" w:rsidRPr="0002387A">
        <w:rPr>
          <w:i/>
          <w:iCs/>
          <w:sz w:val="28"/>
          <w:szCs w:val="28"/>
        </w:rPr>
        <w:t xml:space="preserve"> (№</w:t>
      </w:r>
      <w:r w:rsidR="0090354A">
        <w:rPr>
          <w:i/>
          <w:iCs/>
          <w:sz w:val="28"/>
          <w:szCs w:val="28"/>
        </w:rPr>
        <w:t xml:space="preserve"> </w:t>
      </w:r>
      <w:r w:rsidR="0002387A" w:rsidRPr="0002387A">
        <w:rPr>
          <w:i/>
          <w:iCs/>
          <w:sz w:val="28"/>
          <w:szCs w:val="28"/>
        </w:rPr>
        <w:t>124012500443-0).</w:t>
      </w:r>
    </w:p>
    <w:p w14:paraId="70D0D89B" w14:textId="77777777" w:rsidR="00356D8B" w:rsidRDefault="00356D8B" w:rsidP="00BD5864">
      <w:pPr>
        <w:ind w:firstLine="709"/>
        <w:jc w:val="both"/>
        <w:rPr>
          <w:b/>
          <w:sz w:val="28"/>
          <w:szCs w:val="28"/>
        </w:rPr>
      </w:pPr>
    </w:p>
    <w:p w14:paraId="17129FC8" w14:textId="77777777" w:rsidR="00BD5864" w:rsidRPr="00BD5864" w:rsidRDefault="00BD5864" w:rsidP="00BD5864">
      <w:pPr>
        <w:ind w:firstLine="709"/>
        <w:jc w:val="both"/>
        <w:rPr>
          <w:b/>
          <w:sz w:val="28"/>
          <w:szCs w:val="28"/>
          <w:lang w:val="en-US"/>
        </w:rPr>
      </w:pPr>
      <w:r w:rsidRPr="00BD5864">
        <w:rPr>
          <w:b/>
          <w:sz w:val="28"/>
          <w:szCs w:val="28"/>
        </w:rPr>
        <w:t>Литература</w:t>
      </w:r>
    </w:p>
    <w:p w14:paraId="442BA36B" w14:textId="77777777" w:rsidR="00313A67" w:rsidRPr="00313A67" w:rsidRDefault="00313A67" w:rsidP="00313A67">
      <w:pPr>
        <w:numPr>
          <w:ilvl w:val="0"/>
          <w:numId w:val="1"/>
        </w:numPr>
        <w:jc w:val="both"/>
        <w:rPr>
          <w:sz w:val="28"/>
          <w:szCs w:val="28"/>
        </w:rPr>
      </w:pPr>
      <w:r w:rsidRPr="00313A67">
        <w:rPr>
          <w:i/>
          <w:sz w:val="28"/>
          <w:szCs w:val="28"/>
        </w:rPr>
        <w:t xml:space="preserve">Акуленко, Л.Д., </w:t>
      </w:r>
      <w:proofErr w:type="spellStart"/>
      <w:r w:rsidRPr="00313A67">
        <w:rPr>
          <w:i/>
          <w:sz w:val="28"/>
          <w:szCs w:val="28"/>
        </w:rPr>
        <w:t>Кумакшев</w:t>
      </w:r>
      <w:proofErr w:type="spellEnd"/>
      <w:r w:rsidRPr="00313A67">
        <w:rPr>
          <w:i/>
          <w:sz w:val="28"/>
          <w:szCs w:val="28"/>
        </w:rPr>
        <w:t>, С.А.</w:t>
      </w:r>
      <w:r w:rsidRPr="00313A67">
        <w:rPr>
          <w:sz w:val="28"/>
          <w:szCs w:val="28"/>
        </w:rPr>
        <w:t xml:space="preserve"> Бифуркация многомодовых течений вязкой жидкости в плоском диффузоре// </w:t>
      </w:r>
      <w:r w:rsidRPr="00313A67">
        <w:rPr>
          <w:i/>
          <w:sz w:val="28"/>
          <w:szCs w:val="28"/>
        </w:rPr>
        <w:t>ПММ.</w:t>
      </w:r>
      <w:r w:rsidRPr="00313A67">
        <w:rPr>
          <w:sz w:val="28"/>
          <w:szCs w:val="28"/>
        </w:rPr>
        <w:t xml:space="preserve"> 72(3): 431-441.</w:t>
      </w:r>
    </w:p>
    <w:p w14:paraId="60BA275B" w14:textId="77777777" w:rsidR="00BD5864" w:rsidRPr="002B4398" w:rsidRDefault="00BD5864" w:rsidP="00BD5864">
      <w:pPr>
        <w:ind w:firstLine="709"/>
        <w:jc w:val="both"/>
        <w:rPr>
          <w:sz w:val="28"/>
          <w:szCs w:val="28"/>
        </w:rPr>
      </w:pPr>
    </w:p>
    <w:p w14:paraId="6084BE99" w14:textId="7A4BBC89" w:rsidR="00FA1E0D" w:rsidRPr="00356D8B" w:rsidRDefault="0090354A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90354A">
        <w:rPr>
          <w:b/>
          <w:sz w:val="36"/>
          <w:szCs w:val="28"/>
          <w:lang w:val="en-US"/>
        </w:rPr>
        <w:t xml:space="preserve">The flow of liquid in the diffuser with a large </w:t>
      </w:r>
      <w:r>
        <w:rPr>
          <w:b/>
          <w:sz w:val="36"/>
          <w:szCs w:val="28"/>
          <w:lang w:val="en-US"/>
        </w:rPr>
        <w:t xml:space="preserve">opening </w:t>
      </w:r>
      <w:r w:rsidRPr="0090354A">
        <w:rPr>
          <w:b/>
          <w:sz w:val="36"/>
          <w:szCs w:val="28"/>
          <w:lang w:val="en-US"/>
        </w:rPr>
        <w:t>angle</w:t>
      </w:r>
    </w:p>
    <w:p w14:paraId="5F90ED0A" w14:textId="77777777" w:rsidR="00FA1E0D" w:rsidRPr="00356D8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14:paraId="55E28354" w14:textId="7B468E08" w:rsidR="00FA1E0D" w:rsidRPr="00067E6B" w:rsidRDefault="00BC21C3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>
        <w:rPr>
          <w:rStyle w:val="tlid-translation"/>
          <w:sz w:val="28"/>
          <w:szCs w:val="28"/>
          <w:lang w:val="en-US"/>
        </w:rPr>
        <w:t>Kumakshev</w:t>
      </w:r>
      <w:proofErr w:type="spellEnd"/>
      <w:r w:rsidR="00067E6B" w:rsidRPr="00067E6B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S</w:t>
      </w:r>
      <w:r w:rsidR="00067E6B" w:rsidRPr="00356D8B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A</w:t>
      </w:r>
      <w:r w:rsidR="00067E6B" w:rsidRPr="00356D8B">
        <w:rPr>
          <w:rStyle w:val="tlid-translation"/>
          <w:sz w:val="28"/>
          <w:szCs w:val="28"/>
          <w:lang w:val="en-US"/>
        </w:rPr>
        <w:t>.</w:t>
      </w:r>
    </w:p>
    <w:p w14:paraId="2A7513B9" w14:textId="77777777" w:rsidR="00373321" w:rsidRPr="00373321" w:rsidRDefault="00BC21C3" w:rsidP="00373321">
      <w:pPr>
        <w:shd w:val="clear" w:color="auto" w:fill="FFFFFF"/>
        <w:ind w:left="720"/>
        <w:jc w:val="center"/>
        <w:rPr>
          <w:lang w:val="en-US"/>
        </w:rPr>
      </w:pPr>
      <w:proofErr w:type="spellStart"/>
      <w:r w:rsidRPr="00BC21C3">
        <w:rPr>
          <w:color w:val="000000"/>
          <w:lang w:val="en-US"/>
        </w:rPr>
        <w:t>Ishlinsky</w:t>
      </w:r>
      <w:proofErr w:type="spellEnd"/>
      <w:r w:rsidRPr="00BC21C3">
        <w:rPr>
          <w:color w:val="000000"/>
          <w:lang w:val="en-US"/>
        </w:rPr>
        <w:t xml:space="preserve"> Institute for Problems in Mechanics RAS</w:t>
      </w:r>
      <w:r w:rsidR="00FA1E0D" w:rsidRPr="002116CA">
        <w:rPr>
          <w:lang w:val="en-US"/>
        </w:rPr>
        <w:t>, Moscow, Russia</w:t>
      </w:r>
    </w:p>
    <w:p w14:paraId="0EEC1B43" w14:textId="5352CC51" w:rsidR="00BC21C3" w:rsidRPr="0002387A" w:rsidRDefault="00BC21C3" w:rsidP="00373321">
      <w:pPr>
        <w:shd w:val="clear" w:color="auto" w:fill="FFFFFF"/>
        <w:ind w:left="720"/>
        <w:jc w:val="center"/>
        <w:rPr>
          <w:color w:val="000000"/>
          <w:szCs w:val="28"/>
          <w:lang w:val="en-US"/>
        </w:rPr>
      </w:pPr>
      <w:r>
        <w:rPr>
          <w:lang w:val="en-US"/>
        </w:rPr>
        <w:t>kumak@ipmnet.ru</w:t>
      </w:r>
    </w:p>
    <w:p w14:paraId="31BC6CC1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24A50939" w14:textId="0E42CE10" w:rsidR="00356D8B" w:rsidRPr="0090354A" w:rsidRDefault="00356D8B" w:rsidP="00356D8B">
      <w:pPr>
        <w:ind w:firstLine="709"/>
        <w:jc w:val="both"/>
        <w:rPr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  <w:r w:rsidR="0090354A" w:rsidRPr="0090354A">
        <w:rPr>
          <w:sz w:val="28"/>
          <w:szCs w:val="28"/>
          <w:lang w:val="en-US"/>
        </w:rPr>
        <w:t xml:space="preserve">To fully formulate the Jeffrey-Hamel problem of fluid flow in a flat diffuser, velocity profiles of stationary viscous fluid flows for large opening angles of the diffuser are found and constructed. The impossibility of the existence of a single-mode (without reverse flow sections) mode has been established. At low Reynolds numbers, the flow has a three-mode velocity profile with two sections of liquid outflow at the walls and a reverse flow along the center of the diffuser. As the Reynolds number increases, the transition to a five-mode flow is shown, when there are still two outflow sections and three reverse flow sections. The resulting flow pattern is illustrated by the example of a diffuser with </w:t>
      </w:r>
      <w:proofErr w:type="spellStart"/>
      <w:proofErr w:type="gramStart"/>
      <w:r w:rsidR="0090354A" w:rsidRPr="0090354A">
        <w:rPr>
          <w:sz w:val="28"/>
          <w:szCs w:val="28"/>
          <w:lang w:val="en-US"/>
        </w:rPr>
        <w:t>a</w:t>
      </w:r>
      <w:proofErr w:type="spellEnd"/>
      <w:proofErr w:type="gramEnd"/>
      <w:r w:rsidR="0090354A" w:rsidRPr="0090354A">
        <w:rPr>
          <w:sz w:val="28"/>
          <w:szCs w:val="28"/>
          <w:lang w:val="en-US"/>
        </w:rPr>
        <w:t xml:space="preserve"> opening angle of 270 degrees.</w:t>
      </w:r>
    </w:p>
    <w:p w14:paraId="6A5F92C4" w14:textId="5382148A" w:rsidR="00FA1E0D" w:rsidRPr="0090354A" w:rsidRDefault="00FA1E0D" w:rsidP="00FA1E0D">
      <w:pPr>
        <w:ind w:firstLine="851"/>
        <w:rPr>
          <w:sz w:val="28"/>
          <w:szCs w:val="28"/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90354A" w:rsidRPr="0090354A">
        <w:rPr>
          <w:bCs/>
          <w:i/>
          <w:iCs/>
          <w:sz w:val="28"/>
          <w:szCs w:val="28"/>
          <w:lang w:val="en-US"/>
        </w:rPr>
        <w:t>diffuser, Jeffrey-Hamel problem</w:t>
      </w:r>
      <w:r w:rsidR="0090354A" w:rsidRPr="0090354A">
        <w:rPr>
          <w:bCs/>
          <w:i/>
          <w:iCs/>
          <w:sz w:val="28"/>
          <w:szCs w:val="28"/>
          <w:lang w:val="en-US"/>
        </w:rPr>
        <w:t>.</w:t>
      </w:r>
    </w:p>
    <w:p w14:paraId="0A45ADC6" w14:textId="348C360C" w:rsidR="002116CA" w:rsidRPr="00BC21C3" w:rsidRDefault="00BC21C3" w:rsidP="00FA1E0D">
      <w:pPr>
        <w:ind w:firstLine="851"/>
        <w:rPr>
          <w:i/>
          <w:sz w:val="28"/>
          <w:szCs w:val="28"/>
          <w:lang w:val="en-US"/>
        </w:rPr>
      </w:pPr>
      <w:r w:rsidRPr="00BC21C3">
        <w:rPr>
          <w:i/>
          <w:sz w:val="28"/>
          <w:szCs w:val="28"/>
          <w:lang w:val="en-US"/>
        </w:rPr>
        <w:t>The study was supported by the Government program (#</w:t>
      </w:r>
      <w:r>
        <w:rPr>
          <w:i/>
          <w:sz w:val="28"/>
          <w:szCs w:val="28"/>
          <w:lang w:val="en-US"/>
        </w:rPr>
        <w:t xml:space="preserve"> </w:t>
      </w:r>
      <w:r w:rsidRPr="00BC21C3">
        <w:rPr>
          <w:i/>
          <w:iCs/>
          <w:sz w:val="28"/>
          <w:szCs w:val="28"/>
          <w:lang w:val="en-US"/>
        </w:rPr>
        <w:t>124012500443-0).</w:t>
      </w:r>
    </w:p>
    <w:p w14:paraId="4B03E5D6" w14:textId="77777777" w:rsidR="00E23B21" w:rsidRPr="00FA1E0D" w:rsidRDefault="00E23B21">
      <w:pPr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76C5"/>
    <w:multiLevelType w:val="multilevel"/>
    <w:tmpl w:val="8BC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33905"/>
    <w:multiLevelType w:val="hybridMultilevel"/>
    <w:tmpl w:val="6160FC0E"/>
    <w:lvl w:ilvl="0" w:tplc="EBE08D5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07762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853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2387A"/>
    <w:rsid w:val="00067E6B"/>
    <w:rsid w:val="002116CA"/>
    <w:rsid w:val="002B4398"/>
    <w:rsid w:val="00313A67"/>
    <w:rsid w:val="003261F2"/>
    <w:rsid w:val="00356D8B"/>
    <w:rsid w:val="00373321"/>
    <w:rsid w:val="003D4018"/>
    <w:rsid w:val="00490243"/>
    <w:rsid w:val="0090354A"/>
    <w:rsid w:val="009513A8"/>
    <w:rsid w:val="00A14D53"/>
    <w:rsid w:val="00BC21C3"/>
    <w:rsid w:val="00BD5864"/>
    <w:rsid w:val="00C43CF7"/>
    <w:rsid w:val="00E23B21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607B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Alexander Ovseevich</cp:lastModifiedBy>
  <cp:revision>7</cp:revision>
  <dcterms:created xsi:type="dcterms:W3CDTF">2025-09-28T16:27:00Z</dcterms:created>
  <dcterms:modified xsi:type="dcterms:W3CDTF">2025-09-28T17:31:00Z</dcterms:modified>
</cp:coreProperties>
</file>